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86616"/>
            <wp:effectExtent l="19050" t="0" r="3175" b="0"/>
            <wp:docPr id="1" name="Рисунок 1" descr="C:\Documents and Settings\Admin\Мои документы\1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10001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6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0F3" w:rsidRDefault="00B940F3" w:rsidP="00065FF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40F3" w:rsidRDefault="00B940F3" w:rsidP="00234401">
      <w:pPr>
        <w:pStyle w:val="Default"/>
        <w:spacing w:before="240" w:after="120"/>
        <w:jc w:val="both"/>
        <w:rPr>
          <w:b/>
          <w:bCs/>
          <w:color w:val="auto"/>
          <w:sz w:val="20"/>
          <w:szCs w:val="20"/>
        </w:rPr>
      </w:pPr>
      <w:r>
        <w:rPr>
          <w:noProof/>
          <w:color w:val="auto"/>
          <w:lang w:eastAsia="ru-RU"/>
        </w:rPr>
        <w:lastRenderedPageBreak/>
        <w:drawing>
          <wp:inline distT="0" distB="0" distL="0" distR="0">
            <wp:extent cx="5940425" cy="8227999"/>
            <wp:effectExtent l="19050" t="0" r="3175" b="0"/>
            <wp:docPr id="2" name="Рисунок 2" descr="C:\Documents and Settings\Admin\Мои документы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10002.t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0F3" w:rsidRDefault="00B940F3" w:rsidP="00234401">
      <w:pPr>
        <w:pStyle w:val="Default"/>
        <w:spacing w:before="240" w:after="120"/>
        <w:jc w:val="both"/>
        <w:rPr>
          <w:b/>
          <w:bCs/>
          <w:color w:val="auto"/>
          <w:sz w:val="20"/>
          <w:szCs w:val="20"/>
        </w:rPr>
      </w:pPr>
    </w:p>
    <w:p w:rsidR="00B940F3" w:rsidRDefault="00B940F3" w:rsidP="00234401">
      <w:pPr>
        <w:pStyle w:val="Default"/>
        <w:spacing w:before="240" w:after="120"/>
        <w:jc w:val="both"/>
        <w:rPr>
          <w:b/>
          <w:bCs/>
          <w:color w:val="auto"/>
          <w:sz w:val="20"/>
          <w:szCs w:val="20"/>
        </w:rPr>
      </w:pPr>
    </w:p>
    <w:p w:rsidR="00750DBF" w:rsidRPr="00FB715C" w:rsidRDefault="00750DBF" w:rsidP="00234401">
      <w:pPr>
        <w:pStyle w:val="Default"/>
        <w:spacing w:before="240" w:after="120"/>
        <w:jc w:val="both"/>
        <w:rPr>
          <w:color w:val="auto"/>
          <w:sz w:val="20"/>
          <w:szCs w:val="20"/>
        </w:rPr>
      </w:pPr>
      <w:r w:rsidRPr="00FB715C">
        <w:rPr>
          <w:b/>
          <w:bCs/>
          <w:color w:val="auto"/>
          <w:sz w:val="20"/>
          <w:szCs w:val="20"/>
        </w:rPr>
        <w:lastRenderedPageBreak/>
        <w:t xml:space="preserve">1. Перечень планируемых результатов обучения по дисциплине, соотнесенных с планируемыми результатами освоения образовательной программы </w:t>
      </w:r>
    </w:p>
    <w:tbl>
      <w:tblPr>
        <w:tblW w:w="9544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1666"/>
        <w:gridCol w:w="3780"/>
        <w:gridCol w:w="4098"/>
      </w:tblGrid>
      <w:tr w:rsidR="00750DBF" w:rsidRPr="00FB715C" w:rsidTr="00045376">
        <w:trPr>
          <w:trHeight w:val="566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50DBF" w:rsidRPr="00FB715C" w:rsidRDefault="00750DBF" w:rsidP="004A0721">
            <w:pPr>
              <w:pStyle w:val="ae"/>
              <w:jc w:val="center"/>
              <w:rPr>
                <w:sz w:val="20"/>
                <w:szCs w:val="20"/>
              </w:rPr>
            </w:pPr>
            <w:r w:rsidRPr="00FB715C">
              <w:rPr>
                <w:bCs/>
                <w:i/>
                <w:iCs/>
                <w:sz w:val="20"/>
                <w:szCs w:val="20"/>
              </w:rPr>
              <w:t xml:space="preserve">Коды компетенции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B715C" w:rsidRDefault="00750DBF" w:rsidP="00045376">
            <w:pPr>
              <w:pStyle w:val="Default1"/>
              <w:jc w:val="center"/>
              <w:rPr>
                <w:sz w:val="20"/>
                <w:szCs w:val="20"/>
              </w:rPr>
            </w:pPr>
            <w:r w:rsidRPr="00FB715C">
              <w:rPr>
                <w:bCs/>
                <w:sz w:val="20"/>
                <w:szCs w:val="20"/>
              </w:rPr>
              <w:t>Результаты освоения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FB715C" w:rsidRDefault="00750DBF" w:rsidP="00045376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FB715C">
              <w:rPr>
                <w:bCs/>
                <w:color w:val="auto"/>
                <w:sz w:val="20"/>
                <w:szCs w:val="20"/>
              </w:rPr>
              <w:t>Перечень планируемых результатов обучения по дисциплине</w:t>
            </w:r>
          </w:p>
        </w:tc>
      </w:tr>
      <w:tr w:rsidR="00750DBF" w:rsidRPr="00FB715C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B715C" w:rsidRDefault="00750DBF" w:rsidP="006B54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sz w:val="20"/>
                <w:szCs w:val="20"/>
              </w:rPr>
              <w:t>ОК-</w:t>
            </w:r>
            <w:r w:rsidR="006B54A0" w:rsidRPr="00FB715C"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FB715C" w:rsidRDefault="006B54A0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50DBF" w:rsidRPr="00FB715C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750DBF" w:rsidRPr="00FB715C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>-</w:t>
            </w:r>
            <w:r w:rsidR="00AE2FA4" w:rsidRPr="00FB715C">
              <w:rPr>
                <w:bCs/>
                <w:iCs/>
                <w:sz w:val="20"/>
                <w:szCs w:val="20"/>
              </w:rPr>
              <w:t xml:space="preserve"> </w:t>
            </w:r>
            <w:r w:rsidR="00AE2FA4" w:rsidRPr="00FB715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научные и философские методы лечения, взаимодействие духовного, биологического и социального в человеке, его отношение к природе, </w:t>
            </w:r>
            <w:r w:rsidR="00032246" w:rsidRPr="00FB715C">
              <w:rPr>
                <w:rFonts w:ascii="Times New Roman" w:hAnsi="Times New Roman"/>
                <w:bCs/>
                <w:iCs/>
                <w:sz w:val="20"/>
                <w:szCs w:val="20"/>
              </w:rPr>
              <w:t>животным</w:t>
            </w:r>
            <w:r w:rsidR="00AE2FA4" w:rsidRPr="00FB715C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 и обществу, движущие силы исторического процесса в ветеринарии</w:t>
            </w:r>
          </w:p>
          <w:p w:rsidR="00750DBF" w:rsidRPr="00FB715C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750DBF" w:rsidRPr="00FB715C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="00AE2FA4" w:rsidRPr="00FB715C">
              <w:rPr>
                <w:rFonts w:ascii="Times New Roman" w:hAnsi="Times New Roman"/>
                <w:sz w:val="20"/>
                <w:szCs w:val="20"/>
              </w:rPr>
              <w:t>работать с научной литературой и другими информационными источниками анализировать главные этапы и закономерности исторического развития</w:t>
            </w:r>
            <w:r w:rsidRPr="00FB715C">
              <w:rPr>
                <w:rFonts w:ascii="Times New Roman" w:hAnsi="Times New Roman"/>
                <w:sz w:val="20"/>
                <w:szCs w:val="20"/>
              </w:rPr>
              <w:t xml:space="preserve">; </w:t>
            </w:r>
          </w:p>
          <w:p w:rsidR="00750DBF" w:rsidRPr="00FB715C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750DBF" w:rsidRPr="00FB715C" w:rsidRDefault="00750DBF" w:rsidP="004A072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>-</w:t>
            </w:r>
            <w:r w:rsidR="00032246" w:rsidRPr="00FB715C">
              <w:rPr>
                <w:rFonts w:ascii="Times New Roman" w:hAnsi="Times New Roman"/>
                <w:sz w:val="20"/>
                <w:szCs w:val="20"/>
              </w:rPr>
              <w:t>способностью использовать основы исторических и философских знаний, способностью выражения и обоснования позиций по этическим, морально-нравственным вопросам</w:t>
            </w:r>
          </w:p>
        </w:tc>
      </w:tr>
      <w:tr w:rsidR="00A556F0" w:rsidRPr="00FB715C" w:rsidTr="00045376">
        <w:trPr>
          <w:trHeight w:val="884"/>
        </w:trPr>
        <w:tc>
          <w:tcPr>
            <w:tcW w:w="16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56F0" w:rsidRPr="00FB715C" w:rsidRDefault="00A556F0" w:rsidP="00A556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sz w:val="20"/>
                <w:szCs w:val="20"/>
              </w:rPr>
              <w:t xml:space="preserve">ПК-23 </w:t>
            </w:r>
          </w:p>
        </w:tc>
        <w:tc>
          <w:tcPr>
            <w:tcW w:w="3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556F0" w:rsidRPr="00FB715C" w:rsidRDefault="00A556F0" w:rsidP="00045376">
            <w:pPr>
              <w:autoSpaceDE w:val="0"/>
              <w:autoSpaceDN w:val="0"/>
              <w:adjustRightInd w:val="0"/>
              <w:spacing w:after="0" w:line="240" w:lineRule="auto"/>
              <w:ind w:firstLine="30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>способностью и готовностью осуществлять распространение и популяризацию профессиональных знаний, воспитательную работу с обучающимися, анализ состояния и динамики объектов деятельности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A556F0" w:rsidRPr="00FB715C" w:rsidRDefault="00A556F0" w:rsidP="00A55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знать: </w:t>
            </w:r>
          </w:p>
          <w:p w:rsidR="005727EC" w:rsidRPr="00FB715C" w:rsidRDefault="005727EC" w:rsidP="00A55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 xml:space="preserve">структуру, цели и задачи </w:t>
            </w:r>
            <w:r w:rsidR="00FA7631" w:rsidRPr="00FB715C">
              <w:rPr>
                <w:rFonts w:ascii="Times New Roman" w:hAnsi="Times New Roman"/>
                <w:sz w:val="20"/>
                <w:szCs w:val="20"/>
              </w:rPr>
              <w:t>ветеринарии</w:t>
            </w:r>
          </w:p>
          <w:p w:rsidR="00A556F0" w:rsidRPr="00FB715C" w:rsidRDefault="00A556F0" w:rsidP="00A55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уметь: </w:t>
            </w:r>
          </w:p>
          <w:p w:rsidR="005727EC" w:rsidRPr="00FB715C" w:rsidRDefault="00A556F0" w:rsidP="00A55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>применять полученные знания на практике; использовать основные и специальные методы исследования</w:t>
            </w: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  <w:p w:rsidR="00A556F0" w:rsidRPr="00FB715C" w:rsidRDefault="00A556F0" w:rsidP="00A556F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B715C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 xml:space="preserve">владеть: </w:t>
            </w:r>
          </w:p>
          <w:p w:rsidR="00A556F0" w:rsidRPr="00FB715C" w:rsidRDefault="005727EC" w:rsidP="00FA76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</w:pPr>
            <w:r w:rsidRPr="00FB715C">
              <w:rPr>
                <w:rFonts w:ascii="Times New Roman" w:hAnsi="Times New Roman"/>
                <w:sz w:val="20"/>
                <w:szCs w:val="20"/>
              </w:rPr>
              <w:t xml:space="preserve">врачебным мышлением, основными принципами  безопасности работы с </w:t>
            </w:r>
            <w:r w:rsidR="00FA7631" w:rsidRPr="00FB715C">
              <w:rPr>
                <w:rFonts w:ascii="Times New Roman" w:hAnsi="Times New Roman"/>
                <w:sz w:val="20"/>
                <w:szCs w:val="20"/>
              </w:rPr>
              <w:t>животными</w:t>
            </w:r>
          </w:p>
        </w:tc>
      </w:tr>
    </w:tbl>
    <w:p w:rsidR="00750DBF" w:rsidRPr="00FB715C" w:rsidRDefault="00750DBF" w:rsidP="0023440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750DBF" w:rsidRPr="00FB715C" w:rsidRDefault="00750DBF" w:rsidP="00234401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FB715C">
        <w:rPr>
          <w:rFonts w:ascii="Times New Roman" w:hAnsi="Times New Roman"/>
          <w:b/>
          <w:sz w:val="20"/>
          <w:szCs w:val="20"/>
        </w:rPr>
        <w:t>2. Место дисциплины в структуре образовательной программы</w:t>
      </w:r>
    </w:p>
    <w:p w:rsidR="00567605" w:rsidRPr="000C7BD7" w:rsidRDefault="00567605" w:rsidP="00567605">
      <w:pPr>
        <w:shd w:val="clear" w:color="auto" w:fill="FFFFFF"/>
        <w:autoSpaceDE w:val="0"/>
        <w:autoSpaceDN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C7BD7">
        <w:rPr>
          <w:rFonts w:ascii="Times New Roman" w:hAnsi="Times New Roman"/>
          <w:sz w:val="24"/>
          <w:szCs w:val="24"/>
        </w:rPr>
        <w:t xml:space="preserve">Дисциплина «История ветеринарии » в соответствии с учебным планом входит в </w:t>
      </w:r>
      <w:r w:rsidR="0059066E" w:rsidRPr="000C7BD7">
        <w:rPr>
          <w:rFonts w:ascii="Times New Roman" w:hAnsi="Times New Roman"/>
          <w:sz w:val="24"/>
          <w:szCs w:val="24"/>
        </w:rPr>
        <w:t>б</w:t>
      </w:r>
      <w:r w:rsidR="00661272" w:rsidRPr="000C7BD7">
        <w:rPr>
          <w:rFonts w:ascii="Times New Roman" w:hAnsi="Times New Roman"/>
          <w:sz w:val="24"/>
          <w:szCs w:val="24"/>
        </w:rPr>
        <w:t>лок 1</w:t>
      </w:r>
      <w:r w:rsidRPr="000C7BD7">
        <w:rPr>
          <w:rFonts w:ascii="Times New Roman" w:hAnsi="Times New Roman"/>
          <w:sz w:val="24"/>
          <w:szCs w:val="24"/>
        </w:rPr>
        <w:t xml:space="preserve"> </w:t>
      </w:r>
      <w:r w:rsidR="00A6366B" w:rsidRPr="000C7BD7">
        <w:rPr>
          <w:rFonts w:ascii="Times New Roman" w:hAnsi="Times New Roman"/>
          <w:sz w:val="24"/>
          <w:szCs w:val="24"/>
        </w:rPr>
        <w:t>вариативная</w:t>
      </w:r>
      <w:r w:rsidRPr="000C7BD7">
        <w:rPr>
          <w:rFonts w:ascii="Times New Roman" w:hAnsi="Times New Roman"/>
          <w:sz w:val="24"/>
          <w:szCs w:val="24"/>
        </w:rPr>
        <w:t xml:space="preserve"> часть по направлению</w:t>
      </w:r>
      <w:r w:rsidR="0059066E" w:rsidRPr="000C7BD7">
        <w:rPr>
          <w:rFonts w:ascii="Times New Roman" w:hAnsi="Times New Roman"/>
          <w:sz w:val="24"/>
          <w:szCs w:val="24"/>
        </w:rPr>
        <w:t xml:space="preserve"> подготовки</w:t>
      </w:r>
      <w:r w:rsidRPr="000C7BD7">
        <w:rPr>
          <w:rFonts w:ascii="Times New Roman" w:hAnsi="Times New Roman"/>
          <w:sz w:val="24"/>
          <w:szCs w:val="24"/>
        </w:rPr>
        <w:t xml:space="preserve"> 36.05.01 «Ветеринария» специализация «Ветеринарная фармация» </w:t>
      </w:r>
    </w:p>
    <w:p w:rsidR="00567605" w:rsidRPr="000C7BD7" w:rsidRDefault="005663AA" w:rsidP="005663AA">
      <w:pPr>
        <w:pStyle w:val="ac"/>
        <w:spacing w:after="0"/>
        <w:ind w:firstLine="426"/>
        <w:jc w:val="both"/>
      </w:pPr>
      <w:r w:rsidRPr="000C7BD7">
        <w:t xml:space="preserve">Последующие дисциплины являются: </w:t>
      </w:r>
      <w:r w:rsidR="001636D2">
        <w:t xml:space="preserve">ветеринарная </w:t>
      </w:r>
      <w:r w:rsidRPr="000C7BD7">
        <w:t>микробиология</w:t>
      </w:r>
      <w:r w:rsidR="001636D2">
        <w:t xml:space="preserve"> и микология</w:t>
      </w:r>
      <w:r w:rsidRPr="000C7BD7">
        <w:t xml:space="preserve">, </w:t>
      </w:r>
      <w:r w:rsidR="00927706">
        <w:t>ветеринарная фармакология</w:t>
      </w:r>
      <w:r w:rsidRPr="000C7BD7">
        <w:t>,</w:t>
      </w:r>
      <w:r w:rsidR="00927706">
        <w:t xml:space="preserve"> патологическая физиология</w:t>
      </w:r>
      <w:r w:rsidRPr="000C7BD7">
        <w:t xml:space="preserve"> </w:t>
      </w:r>
      <w:r w:rsidR="001636D2">
        <w:t>паразитарные и инвазионные болезни</w:t>
      </w:r>
      <w:r w:rsidR="00927706">
        <w:t>, эпизоотология и инфекционные болезни</w:t>
      </w:r>
      <w:r w:rsidRPr="000C7BD7">
        <w:t>, внутренние незаразные болезни, ветеринарно-санитарная экспертиза.</w:t>
      </w:r>
    </w:p>
    <w:p w:rsidR="0059066E" w:rsidRPr="000C7BD7" w:rsidRDefault="0059066E" w:rsidP="0059066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0C7BD7">
        <w:rPr>
          <w:rFonts w:ascii="Times New Roman" w:hAnsi="Times New Roman"/>
          <w:b/>
          <w:bCs/>
          <w:i/>
          <w:iCs/>
          <w:sz w:val="24"/>
          <w:szCs w:val="24"/>
        </w:rPr>
        <w:t xml:space="preserve">знать: </w:t>
      </w:r>
      <w:r w:rsidRPr="000C7BD7">
        <w:rPr>
          <w:rFonts w:ascii="Times New Roman" w:hAnsi="Times New Roman"/>
          <w:sz w:val="24"/>
          <w:szCs w:val="24"/>
        </w:rPr>
        <w:t>структуру, цели и задачи ветеринарии</w:t>
      </w:r>
    </w:p>
    <w:p w:rsidR="000C7BD7" w:rsidRPr="000C7BD7" w:rsidRDefault="0059066E" w:rsidP="000C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C7BD7">
        <w:rPr>
          <w:rFonts w:ascii="Times New Roman" w:hAnsi="Times New Roman"/>
          <w:b/>
          <w:bCs/>
          <w:i/>
          <w:iCs/>
          <w:sz w:val="24"/>
          <w:szCs w:val="24"/>
        </w:rPr>
        <w:t xml:space="preserve">уметь: </w:t>
      </w:r>
      <w:r w:rsidRPr="000C7BD7">
        <w:rPr>
          <w:rFonts w:ascii="Times New Roman" w:hAnsi="Times New Roman"/>
          <w:sz w:val="24"/>
          <w:szCs w:val="24"/>
        </w:rPr>
        <w:t>применять полученные знания на практике; использовать основные и специальные методы исследования</w:t>
      </w:r>
      <w:r w:rsidR="000C7BD7" w:rsidRPr="000C7BD7">
        <w:rPr>
          <w:rFonts w:ascii="Times New Roman" w:hAnsi="Times New Roman"/>
          <w:sz w:val="24"/>
          <w:szCs w:val="24"/>
        </w:rPr>
        <w:t xml:space="preserve">, работать с научной литературой и другими информационными источниками. </w:t>
      </w:r>
    </w:p>
    <w:p w:rsidR="0059066E" w:rsidRPr="000C7BD7" w:rsidRDefault="0059066E" w:rsidP="000C7BD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BD7">
        <w:rPr>
          <w:rFonts w:ascii="Times New Roman" w:hAnsi="Times New Roman"/>
          <w:b/>
          <w:bCs/>
          <w:i/>
          <w:iCs/>
          <w:sz w:val="24"/>
          <w:szCs w:val="24"/>
        </w:rPr>
        <w:t xml:space="preserve"> владеть: </w:t>
      </w:r>
      <w:r w:rsidRPr="000C7BD7">
        <w:rPr>
          <w:rFonts w:ascii="Times New Roman" w:hAnsi="Times New Roman"/>
          <w:sz w:val="24"/>
          <w:szCs w:val="24"/>
        </w:rPr>
        <w:t>врачебным мышлением, основными принципами  безопасности работы с животными</w:t>
      </w:r>
    </w:p>
    <w:p w:rsidR="00567605" w:rsidRPr="000C7BD7" w:rsidRDefault="00567605" w:rsidP="0059066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C7BD7">
        <w:rPr>
          <w:rFonts w:ascii="Times New Roman" w:hAnsi="Times New Roman"/>
          <w:sz w:val="24"/>
          <w:szCs w:val="24"/>
        </w:rPr>
        <w:t>Дисциплина изучается на _1_ курсе</w:t>
      </w:r>
      <w:r w:rsidRPr="000C7BD7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0C7BD7">
        <w:rPr>
          <w:rFonts w:ascii="Times New Roman" w:hAnsi="Times New Roman"/>
          <w:sz w:val="24"/>
          <w:szCs w:val="24"/>
        </w:rPr>
        <w:t>в _1_ семестре</w:t>
      </w:r>
      <w:r w:rsidRPr="000C7BD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C7BD7">
        <w:rPr>
          <w:rFonts w:ascii="Times New Roman" w:hAnsi="Times New Roman"/>
          <w:sz w:val="24"/>
          <w:szCs w:val="24"/>
        </w:rPr>
        <w:t xml:space="preserve">по очной форме обучения, на _1_ курсе  в _1_ семестре </w:t>
      </w:r>
      <w:r w:rsidR="005663AA" w:rsidRPr="000C7BD7">
        <w:rPr>
          <w:rFonts w:ascii="Times New Roman" w:hAnsi="Times New Roman"/>
          <w:sz w:val="24"/>
          <w:szCs w:val="24"/>
        </w:rPr>
        <w:t>очно-заочно</w:t>
      </w:r>
      <w:r w:rsidR="00EC759A" w:rsidRPr="000C7BD7">
        <w:rPr>
          <w:rFonts w:ascii="Times New Roman" w:hAnsi="Times New Roman"/>
          <w:sz w:val="24"/>
          <w:szCs w:val="24"/>
        </w:rPr>
        <w:t>й и</w:t>
      </w:r>
      <w:r w:rsidRPr="000C7BD7">
        <w:rPr>
          <w:rFonts w:ascii="Times New Roman" w:hAnsi="Times New Roman"/>
          <w:sz w:val="24"/>
          <w:szCs w:val="24"/>
        </w:rPr>
        <w:t xml:space="preserve"> </w:t>
      </w:r>
      <w:r w:rsidR="005663AA" w:rsidRPr="000C7BD7">
        <w:rPr>
          <w:rFonts w:ascii="Times New Roman" w:hAnsi="Times New Roman"/>
          <w:sz w:val="24"/>
          <w:szCs w:val="24"/>
        </w:rPr>
        <w:t>заочной форм</w:t>
      </w:r>
      <w:r w:rsidR="00EC759A" w:rsidRPr="000C7BD7">
        <w:rPr>
          <w:rFonts w:ascii="Times New Roman" w:hAnsi="Times New Roman"/>
          <w:sz w:val="24"/>
          <w:szCs w:val="24"/>
        </w:rPr>
        <w:t>ы</w:t>
      </w:r>
      <w:r w:rsidR="005663AA" w:rsidRPr="000C7BD7">
        <w:rPr>
          <w:rFonts w:ascii="Times New Roman" w:hAnsi="Times New Roman"/>
          <w:sz w:val="24"/>
          <w:szCs w:val="24"/>
        </w:rPr>
        <w:t xml:space="preserve"> </w:t>
      </w:r>
      <w:r w:rsidR="00F61506" w:rsidRPr="000C7BD7">
        <w:rPr>
          <w:rFonts w:ascii="Times New Roman" w:hAnsi="Times New Roman"/>
          <w:sz w:val="24"/>
          <w:szCs w:val="24"/>
        </w:rPr>
        <w:t>обучения</w:t>
      </w:r>
      <w:r w:rsidRPr="000C7BD7">
        <w:rPr>
          <w:rFonts w:ascii="Times New Roman" w:hAnsi="Times New Roman"/>
          <w:sz w:val="24"/>
          <w:szCs w:val="24"/>
        </w:rPr>
        <w:t>.</w:t>
      </w:r>
    </w:p>
    <w:p w:rsidR="00750DBF" w:rsidRPr="000C7BD7" w:rsidRDefault="00750DBF" w:rsidP="005906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BD7">
        <w:rPr>
          <w:rFonts w:ascii="Times New Roman" w:hAnsi="Times New Roman"/>
          <w:b/>
          <w:sz w:val="24"/>
          <w:szCs w:val="24"/>
        </w:rPr>
        <w:t>3. Объем дисциплины и виды учебной работы</w:t>
      </w:r>
    </w:p>
    <w:p w:rsidR="00750DBF" w:rsidRPr="000C7BD7" w:rsidRDefault="00750DBF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C7BD7">
        <w:rPr>
          <w:rFonts w:ascii="Times New Roman" w:hAnsi="Times New Roman"/>
          <w:sz w:val="24"/>
          <w:szCs w:val="24"/>
        </w:rPr>
        <w:t>Общая трудоемкость дисциплины составляет __</w:t>
      </w:r>
      <w:r w:rsidR="00F23186" w:rsidRPr="000C7BD7">
        <w:rPr>
          <w:rFonts w:ascii="Times New Roman" w:hAnsi="Times New Roman"/>
          <w:sz w:val="24"/>
          <w:szCs w:val="24"/>
        </w:rPr>
        <w:t>72</w:t>
      </w:r>
      <w:r w:rsidRPr="000C7BD7">
        <w:rPr>
          <w:rFonts w:ascii="Times New Roman" w:hAnsi="Times New Roman"/>
          <w:sz w:val="24"/>
          <w:szCs w:val="24"/>
        </w:rPr>
        <w:t>__</w:t>
      </w:r>
      <w:r w:rsidR="0065658B" w:rsidRPr="000C7BD7">
        <w:rPr>
          <w:rFonts w:ascii="Times New Roman" w:hAnsi="Times New Roman"/>
          <w:sz w:val="24"/>
          <w:szCs w:val="24"/>
        </w:rPr>
        <w:t>часов (_</w:t>
      </w:r>
      <w:r w:rsidR="00F23186" w:rsidRPr="000C7BD7">
        <w:rPr>
          <w:rFonts w:ascii="Times New Roman" w:hAnsi="Times New Roman"/>
          <w:sz w:val="24"/>
          <w:szCs w:val="24"/>
        </w:rPr>
        <w:t>2</w:t>
      </w:r>
      <w:r w:rsidR="0065658B" w:rsidRPr="000C7BD7">
        <w:rPr>
          <w:rFonts w:ascii="Times New Roman" w:hAnsi="Times New Roman"/>
          <w:sz w:val="24"/>
          <w:szCs w:val="24"/>
        </w:rPr>
        <w:t>_зачетных единиц)</w:t>
      </w:r>
    </w:p>
    <w:p w:rsidR="00471199" w:rsidRPr="000C7BD7" w:rsidRDefault="00471199" w:rsidP="002344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1"/>
        <w:tblW w:w="0" w:type="auto"/>
        <w:tblLook w:val="04A0"/>
      </w:tblPr>
      <w:tblGrid>
        <w:gridCol w:w="3841"/>
        <w:gridCol w:w="1894"/>
        <w:gridCol w:w="77"/>
        <w:gridCol w:w="1703"/>
        <w:gridCol w:w="2056"/>
      </w:tblGrid>
      <w:tr w:rsidR="00631ACD" w:rsidRPr="000C7BD7" w:rsidTr="00631ACD">
        <w:tc>
          <w:tcPr>
            <w:tcW w:w="3841" w:type="dxa"/>
            <w:vMerge w:val="restart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Вид учебной работы</w:t>
            </w:r>
          </w:p>
        </w:tc>
        <w:tc>
          <w:tcPr>
            <w:tcW w:w="1971" w:type="dxa"/>
            <w:gridSpan w:val="2"/>
            <w:tcBorders>
              <w:right w:val="nil"/>
            </w:tcBorders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59" w:type="dxa"/>
            <w:gridSpan w:val="2"/>
            <w:tcBorders>
              <w:left w:val="nil"/>
            </w:tcBorders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</w:tr>
      <w:tr w:rsidR="00631ACD" w:rsidRPr="000C7BD7" w:rsidTr="00631ACD">
        <w:tc>
          <w:tcPr>
            <w:tcW w:w="3841" w:type="dxa"/>
            <w:vMerge/>
            <w:tcBorders>
              <w:bottom w:val="single" w:sz="4" w:space="0" w:color="auto"/>
            </w:tcBorders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очно-заочная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631ACD" w:rsidRPr="000C7BD7" w:rsidTr="00631ACD">
        <w:tc>
          <w:tcPr>
            <w:tcW w:w="3841" w:type="dxa"/>
            <w:shd w:val="pct12" w:color="auto" w:fill="auto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Аудиторные занятия (всего)</w:t>
            </w:r>
          </w:p>
        </w:tc>
        <w:tc>
          <w:tcPr>
            <w:tcW w:w="1894" w:type="dxa"/>
            <w:shd w:val="pct12" w:color="auto" w:fill="auto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056" w:type="dxa"/>
            <w:shd w:val="pct12" w:color="auto" w:fill="auto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631ACD" w:rsidRPr="000C7BD7" w:rsidTr="00631ACD">
        <w:tc>
          <w:tcPr>
            <w:tcW w:w="3841" w:type="dxa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631ACD" w:rsidRPr="000C7BD7" w:rsidTr="00631ACD">
        <w:tc>
          <w:tcPr>
            <w:tcW w:w="3841" w:type="dxa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894" w:type="dxa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631ACD" w:rsidRPr="000C7BD7" w:rsidRDefault="00BF376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631ACD" w:rsidRPr="000C7BD7" w:rsidTr="00631ACD">
        <w:tc>
          <w:tcPr>
            <w:tcW w:w="3841" w:type="dxa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Практические занятия (ПЗ)</w:t>
            </w:r>
          </w:p>
        </w:tc>
        <w:tc>
          <w:tcPr>
            <w:tcW w:w="1894" w:type="dxa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631ACD" w:rsidRPr="000C7BD7" w:rsidRDefault="00BF376B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31ACD" w:rsidRPr="000C7BD7" w:rsidTr="00631ACD">
        <w:tc>
          <w:tcPr>
            <w:tcW w:w="3841" w:type="dxa"/>
            <w:shd w:val="pct12" w:color="auto" w:fill="auto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Самостоятельная работа (всего)</w:t>
            </w:r>
          </w:p>
        </w:tc>
        <w:tc>
          <w:tcPr>
            <w:tcW w:w="1894" w:type="dxa"/>
            <w:shd w:val="pct12" w:color="auto" w:fill="auto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2056" w:type="dxa"/>
            <w:shd w:val="pct12" w:color="auto" w:fill="auto"/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631ACD" w:rsidRPr="000C7BD7" w:rsidTr="00631ACD">
        <w:tc>
          <w:tcPr>
            <w:tcW w:w="3841" w:type="dxa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В том числе:</w:t>
            </w:r>
          </w:p>
        </w:tc>
        <w:tc>
          <w:tcPr>
            <w:tcW w:w="1894" w:type="dxa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780" w:type="dxa"/>
            <w:gridSpan w:val="2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056" w:type="dxa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D398D" w:rsidRPr="000C7BD7" w:rsidTr="00631ACD">
        <w:tc>
          <w:tcPr>
            <w:tcW w:w="3841" w:type="dxa"/>
          </w:tcPr>
          <w:p w:rsidR="004D398D" w:rsidRPr="000C7BD7" w:rsidRDefault="004D398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Проработка материала лекций, </w:t>
            </w:r>
          </w:p>
          <w:p w:rsidR="004D398D" w:rsidRPr="000C7BD7" w:rsidRDefault="004D398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подготовка к занятиям </w:t>
            </w:r>
          </w:p>
        </w:tc>
        <w:tc>
          <w:tcPr>
            <w:tcW w:w="1894" w:type="dxa"/>
          </w:tcPr>
          <w:p w:rsidR="004D398D" w:rsidRPr="000C7BD7" w:rsidRDefault="004D398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80" w:type="dxa"/>
            <w:gridSpan w:val="2"/>
            <w:vMerge w:val="restart"/>
          </w:tcPr>
          <w:p w:rsidR="004D398D" w:rsidRPr="000C7BD7" w:rsidRDefault="004D398D" w:rsidP="00631AC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2056" w:type="dxa"/>
            <w:vMerge w:val="restart"/>
          </w:tcPr>
          <w:p w:rsidR="004D398D" w:rsidRPr="000C7BD7" w:rsidRDefault="004D398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4D398D" w:rsidRPr="000C7BD7" w:rsidTr="00631ACD">
        <w:tc>
          <w:tcPr>
            <w:tcW w:w="3841" w:type="dxa"/>
          </w:tcPr>
          <w:p w:rsidR="004D398D" w:rsidRPr="000C7BD7" w:rsidRDefault="004D398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Самостоятельное изучение тем</w:t>
            </w:r>
          </w:p>
        </w:tc>
        <w:tc>
          <w:tcPr>
            <w:tcW w:w="1894" w:type="dxa"/>
          </w:tcPr>
          <w:p w:rsidR="004D398D" w:rsidRPr="000C7BD7" w:rsidRDefault="004D398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80" w:type="dxa"/>
            <w:gridSpan w:val="2"/>
            <w:vMerge/>
          </w:tcPr>
          <w:p w:rsidR="004D398D" w:rsidRPr="000C7BD7" w:rsidRDefault="004D398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  <w:vMerge/>
          </w:tcPr>
          <w:p w:rsidR="004D398D" w:rsidRPr="000C7BD7" w:rsidRDefault="004D398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ACD" w:rsidRPr="000C7BD7" w:rsidTr="00631ACD">
        <w:tc>
          <w:tcPr>
            <w:tcW w:w="3841" w:type="dxa"/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Контрольные работы</w:t>
            </w:r>
          </w:p>
        </w:tc>
        <w:tc>
          <w:tcPr>
            <w:tcW w:w="1894" w:type="dxa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0" w:type="dxa"/>
            <w:gridSpan w:val="2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56" w:type="dxa"/>
          </w:tcPr>
          <w:p w:rsidR="00631ACD" w:rsidRPr="000C7BD7" w:rsidRDefault="00404DE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631ACD" w:rsidRPr="000C7BD7" w:rsidTr="00631ACD">
        <w:tc>
          <w:tcPr>
            <w:tcW w:w="3841" w:type="dxa"/>
          </w:tcPr>
          <w:p w:rsidR="00631ACD" w:rsidRPr="000C7BD7" w:rsidRDefault="000C1EE4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Доклад</w:t>
            </w:r>
          </w:p>
        </w:tc>
        <w:tc>
          <w:tcPr>
            <w:tcW w:w="1894" w:type="dxa"/>
          </w:tcPr>
          <w:p w:rsidR="00631ACD" w:rsidRPr="000C7BD7" w:rsidRDefault="00404DE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80" w:type="dxa"/>
            <w:gridSpan w:val="2"/>
          </w:tcPr>
          <w:p w:rsidR="00631ACD" w:rsidRPr="000C7BD7" w:rsidRDefault="004D398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056" w:type="dxa"/>
          </w:tcPr>
          <w:p w:rsidR="00631ACD" w:rsidRPr="000C7BD7" w:rsidRDefault="00631ACD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1ACD" w:rsidRPr="000C7BD7" w:rsidTr="00631ACD">
        <w:tc>
          <w:tcPr>
            <w:tcW w:w="3841" w:type="dxa"/>
            <w:tcBorders>
              <w:bottom w:val="single" w:sz="4" w:space="0" w:color="auto"/>
            </w:tcBorders>
          </w:tcPr>
          <w:p w:rsidR="00631ACD" w:rsidRPr="000C7BD7" w:rsidRDefault="00631ACD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промежуточной аттестации</w:t>
            </w:r>
          </w:p>
        </w:tc>
        <w:tc>
          <w:tcPr>
            <w:tcW w:w="1894" w:type="dxa"/>
            <w:tcBorders>
              <w:bottom w:val="single" w:sz="4" w:space="0" w:color="auto"/>
            </w:tcBorders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1780" w:type="dxa"/>
            <w:gridSpan w:val="2"/>
            <w:tcBorders>
              <w:bottom w:val="single" w:sz="4" w:space="0" w:color="auto"/>
            </w:tcBorders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  <w:tc>
          <w:tcPr>
            <w:tcW w:w="2056" w:type="dxa"/>
            <w:tcBorders>
              <w:bottom w:val="single" w:sz="4" w:space="0" w:color="auto"/>
            </w:tcBorders>
          </w:tcPr>
          <w:p w:rsidR="00631ACD" w:rsidRPr="000C7BD7" w:rsidRDefault="00F23186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sz w:val="24"/>
                <w:szCs w:val="24"/>
              </w:rPr>
              <w:t>Зачёт</w:t>
            </w:r>
          </w:p>
        </w:tc>
      </w:tr>
      <w:tr w:rsidR="00A812CE" w:rsidRPr="000C7BD7" w:rsidTr="00631ACD">
        <w:tc>
          <w:tcPr>
            <w:tcW w:w="3841" w:type="dxa"/>
            <w:shd w:val="pct12" w:color="auto" w:fill="auto"/>
          </w:tcPr>
          <w:p w:rsidR="00A812CE" w:rsidRPr="000C7BD7" w:rsidRDefault="00A812CE" w:rsidP="00631AC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7BD7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Общая трудоемкость</w:t>
            </w:r>
          </w:p>
        </w:tc>
        <w:tc>
          <w:tcPr>
            <w:tcW w:w="1894" w:type="dxa"/>
            <w:shd w:val="pct12" w:color="auto" w:fill="auto"/>
          </w:tcPr>
          <w:p w:rsidR="00A812CE" w:rsidRPr="000C7BD7" w:rsidRDefault="00A812CE" w:rsidP="00631A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7BD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A812CE" w:rsidRPr="000C7BD7" w:rsidRDefault="00A812CE" w:rsidP="00631AC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C7BD7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1780" w:type="dxa"/>
            <w:gridSpan w:val="2"/>
            <w:shd w:val="pct12" w:color="auto" w:fill="auto"/>
          </w:tcPr>
          <w:p w:rsidR="00A812CE" w:rsidRPr="000C7BD7" w:rsidRDefault="00A812CE" w:rsidP="00A812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7BD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A812CE" w:rsidRPr="000C7BD7" w:rsidRDefault="00A812CE" w:rsidP="00A812C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7BD7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  <w:tc>
          <w:tcPr>
            <w:tcW w:w="2056" w:type="dxa"/>
            <w:shd w:val="pct12" w:color="auto" w:fill="auto"/>
          </w:tcPr>
          <w:p w:rsidR="0089569B" w:rsidRPr="000C7BD7" w:rsidRDefault="00A812CE" w:rsidP="008956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C7BD7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A812CE" w:rsidRPr="000C7BD7" w:rsidRDefault="00A812CE" w:rsidP="0089569B">
            <w:pPr>
              <w:spacing w:after="0"/>
              <w:jc w:val="center"/>
              <w:rPr>
                <w:sz w:val="24"/>
                <w:szCs w:val="24"/>
              </w:rPr>
            </w:pPr>
            <w:r w:rsidRPr="000C7BD7">
              <w:rPr>
                <w:rFonts w:ascii="Times New Roman" w:hAnsi="Times New Roman"/>
                <w:b/>
                <w:sz w:val="24"/>
                <w:szCs w:val="24"/>
              </w:rPr>
              <w:t>2 з.е.</w:t>
            </w:r>
          </w:p>
        </w:tc>
      </w:tr>
    </w:tbl>
    <w:p w:rsidR="00750DBF" w:rsidRPr="000C7BD7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C7BD7">
        <w:rPr>
          <w:rFonts w:ascii="Times New Roman" w:hAnsi="Times New Roman"/>
          <w:b/>
          <w:sz w:val="24"/>
          <w:szCs w:val="24"/>
        </w:rPr>
        <w:t>4. Содержание дисциплины</w:t>
      </w: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"/>
        <w:gridCol w:w="2700"/>
        <w:gridCol w:w="6223"/>
      </w:tblGrid>
      <w:tr w:rsidR="00750DBF" w:rsidRPr="00E069B6" w:rsidTr="004A0721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700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22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750DBF" w:rsidRPr="00E069B6" w:rsidTr="004A0721">
        <w:tc>
          <w:tcPr>
            <w:tcW w:w="648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700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223" w:type="dxa"/>
          </w:tcPr>
          <w:p w:rsidR="00750DBF" w:rsidRPr="00E069B6" w:rsidRDefault="00750DBF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534577" w:rsidRPr="00E069B6" w:rsidTr="00534577">
        <w:trPr>
          <w:trHeight w:val="3316"/>
        </w:trPr>
        <w:tc>
          <w:tcPr>
            <w:tcW w:w="648" w:type="dxa"/>
          </w:tcPr>
          <w:p w:rsidR="00534577" w:rsidRPr="00E069B6" w:rsidRDefault="00534577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1.</w:t>
            </w:r>
          </w:p>
          <w:p w:rsidR="00534577" w:rsidRPr="00E069B6" w:rsidRDefault="00534577" w:rsidP="004A072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Введение в историю ветеринарии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ветеринария в Древней Руси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577" w:rsidRPr="005C47D4" w:rsidRDefault="00534577" w:rsidP="005345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ветеринарии в Русском централизованном государстве 15-17 вв. Ветеринария в России в XVIII В.</w:t>
            </w:r>
          </w:p>
          <w:p w:rsidR="00534577" w:rsidRPr="005C47D4" w:rsidRDefault="00534577" w:rsidP="00A812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3" w:type="dxa"/>
          </w:tcPr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Цель и задачи истории ветеринарии. Этимология терминов. Классификация и основные этапы формирования ветеринарного знания.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Сельское хозяйство и ветеринария IX—XIV вв. Эпизоотическая ситуация IX—XIV веках. Зарождение гигиены и санитарии в Древней Руси В XI—XIV вв. Эпизоотическая ситуация IX—XIV веках. Элементы военной ветеринарии.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Мероприятия по борьбе с эпизоотиями Зоогигиена и ветеринарная санитария</w:t>
            </w:r>
          </w:p>
          <w:p w:rsidR="00534577" w:rsidRPr="005C47D4" w:rsidRDefault="00534577" w:rsidP="005345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Влияние Петровских реформ на переход от народной ветеринарии к профессиональной. Мероприятия по борьбе с эпизоотиями. Зоогигиена и ветеринарно-санитарное дело. Военная ветеринария.</w:t>
            </w:r>
          </w:p>
        </w:tc>
      </w:tr>
      <w:tr w:rsidR="00534577" w:rsidRPr="00E069B6" w:rsidTr="00534577">
        <w:trPr>
          <w:trHeight w:val="6131"/>
        </w:trPr>
        <w:tc>
          <w:tcPr>
            <w:tcW w:w="648" w:type="dxa"/>
          </w:tcPr>
          <w:p w:rsidR="00534577" w:rsidRPr="00E069B6" w:rsidRDefault="00534577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700" w:type="dxa"/>
          </w:tcPr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Развитие ветеринарии в России в 1801-1860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с 1861 по 1917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20-е 30-е годы XX века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годы великой отечественной войны (1941—1945 гг.)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>ветеринарии в современном обществе</w:t>
            </w:r>
          </w:p>
          <w:p w:rsidR="00534577" w:rsidRPr="005C47D4" w:rsidRDefault="00534577" w:rsidP="00A812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 xml:space="preserve">История ветеринарных наук. </w:t>
            </w:r>
          </w:p>
        </w:tc>
        <w:tc>
          <w:tcPr>
            <w:tcW w:w="6223" w:type="dxa"/>
          </w:tcPr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Ветеринарное образование в России. Мероприятия по борьбе с эпизоотиями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 xml:space="preserve"> Понятия, объекты и предметы таможенной экспертизы товаров. Виды таможенных экспертиз.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Организационное укрепление ветеринарной службы страны. Борьба с болезнями животных.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Военно-ветеринарная служба Красной армии. Охрана животноводства от заразных болезней. Роль ветеринарных специалистов в организации мероприятий при незаразных болезнях животных. Участие ветеринарных работников и студентов в борьбе с немецкими оккупантами.</w:t>
            </w:r>
          </w:p>
          <w:p w:rsidR="00534577" w:rsidRPr="005C47D4" w:rsidRDefault="00534577" w:rsidP="00A812C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 xml:space="preserve">Отделения ВАСХНИЛ в руководстве научными исследованиями в области ветеринарии и координация их в стране.  </w:t>
            </w:r>
          </w:p>
          <w:p w:rsidR="00534577" w:rsidRPr="005C47D4" w:rsidRDefault="00534577" w:rsidP="00A812C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Частная история ветеринарии. История ветеринарных наук.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>4.2 Разделы дисциплины и междисциплинарные связи с обеспечиваемыми (последующими) дисциплинами</w:t>
      </w:r>
    </w:p>
    <w:tbl>
      <w:tblPr>
        <w:tblStyle w:val="af0"/>
        <w:tblW w:w="0" w:type="auto"/>
        <w:tblLook w:val="04A0"/>
      </w:tblPr>
      <w:tblGrid>
        <w:gridCol w:w="1101"/>
        <w:gridCol w:w="3402"/>
        <w:gridCol w:w="2675"/>
        <w:gridCol w:w="2393"/>
      </w:tblGrid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Наименование обеспечиваемых (последующих) дисциплин</w:t>
            </w:r>
          </w:p>
        </w:tc>
        <w:tc>
          <w:tcPr>
            <w:tcW w:w="5068" w:type="dxa"/>
            <w:gridSpan w:val="2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1.</w:t>
            </w:r>
          </w:p>
        </w:tc>
        <w:tc>
          <w:tcPr>
            <w:tcW w:w="3402" w:type="dxa"/>
          </w:tcPr>
          <w:p w:rsidR="0059066E" w:rsidRPr="00927706" w:rsidRDefault="00927706" w:rsidP="001636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Ветеринарная микробиология и микология</w:t>
            </w:r>
          </w:p>
        </w:tc>
        <w:tc>
          <w:tcPr>
            <w:tcW w:w="2675" w:type="dxa"/>
          </w:tcPr>
          <w:p w:rsidR="0059066E" w:rsidRPr="002971FB" w:rsidRDefault="0059066E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1</w:t>
            </w:r>
          </w:p>
        </w:tc>
        <w:tc>
          <w:tcPr>
            <w:tcW w:w="2393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2</w:t>
            </w:r>
          </w:p>
        </w:tc>
      </w:tr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2.</w:t>
            </w:r>
          </w:p>
        </w:tc>
        <w:tc>
          <w:tcPr>
            <w:tcW w:w="3402" w:type="dxa"/>
          </w:tcPr>
          <w:p w:rsidR="0059066E" w:rsidRPr="00927706" w:rsidRDefault="00927706" w:rsidP="001636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Ветеринарная фармакология</w:t>
            </w:r>
          </w:p>
        </w:tc>
        <w:tc>
          <w:tcPr>
            <w:tcW w:w="2675" w:type="dxa"/>
          </w:tcPr>
          <w:p w:rsidR="0059066E" w:rsidRPr="002971FB" w:rsidRDefault="0059066E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b/>
                <w:sz w:val="24"/>
                <w:szCs w:val="24"/>
              </w:rPr>
              <w:t>+</w:t>
            </w:r>
          </w:p>
        </w:tc>
      </w:tr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3.</w:t>
            </w:r>
          </w:p>
        </w:tc>
        <w:tc>
          <w:tcPr>
            <w:tcW w:w="3402" w:type="dxa"/>
          </w:tcPr>
          <w:p w:rsidR="0059066E" w:rsidRPr="00927706" w:rsidRDefault="00927706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Патологическая физиология</w:t>
            </w:r>
          </w:p>
        </w:tc>
        <w:tc>
          <w:tcPr>
            <w:tcW w:w="2675" w:type="dxa"/>
          </w:tcPr>
          <w:p w:rsidR="0059066E" w:rsidRPr="002971FB" w:rsidRDefault="0059066E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b/>
                <w:sz w:val="24"/>
                <w:szCs w:val="24"/>
              </w:rPr>
              <w:t>+</w:t>
            </w:r>
          </w:p>
        </w:tc>
      </w:tr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4.</w:t>
            </w:r>
          </w:p>
        </w:tc>
        <w:tc>
          <w:tcPr>
            <w:tcW w:w="3402" w:type="dxa"/>
          </w:tcPr>
          <w:p w:rsidR="0059066E" w:rsidRPr="00927706" w:rsidRDefault="00927706" w:rsidP="001636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Паразитарные и инвазионные болезни</w:t>
            </w:r>
          </w:p>
        </w:tc>
        <w:tc>
          <w:tcPr>
            <w:tcW w:w="2675" w:type="dxa"/>
          </w:tcPr>
          <w:p w:rsidR="0059066E" w:rsidRPr="002971FB" w:rsidRDefault="0059066E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b/>
                <w:sz w:val="24"/>
                <w:szCs w:val="24"/>
              </w:rPr>
              <w:t>+</w:t>
            </w:r>
          </w:p>
        </w:tc>
      </w:tr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5.</w:t>
            </w:r>
          </w:p>
        </w:tc>
        <w:tc>
          <w:tcPr>
            <w:tcW w:w="3402" w:type="dxa"/>
          </w:tcPr>
          <w:p w:rsidR="0059066E" w:rsidRPr="00927706" w:rsidRDefault="00927706" w:rsidP="001636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Эпизоотология и инфекционные болезни</w:t>
            </w:r>
          </w:p>
        </w:tc>
        <w:tc>
          <w:tcPr>
            <w:tcW w:w="2675" w:type="dxa"/>
          </w:tcPr>
          <w:p w:rsidR="0059066E" w:rsidRPr="002971FB" w:rsidRDefault="0059066E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b/>
                <w:sz w:val="24"/>
                <w:szCs w:val="24"/>
              </w:rPr>
              <w:t>+</w:t>
            </w:r>
          </w:p>
        </w:tc>
      </w:tr>
      <w:tr w:rsidR="0059066E" w:rsidRPr="002971FB" w:rsidTr="00927706">
        <w:tc>
          <w:tcPr>
            <w:tcW w:w="1101" w:type="dxa"/>
          </w:tcPr>
          <w:p w:rsidR="0059066E" w:rsidRPr="002971FB" w:rsidRDefault="0059066E" w:rsidP="001636D2">
            <w:pPr>
              <w:spacing w:after="0" w:line="240" w:lineRule="auto"/>
              <w:rPr>
                <w:sz w:val="24"/>
                <w:szCs w:val="24"/>
              </w:rPr>
            </w:pPr>
            <w:r w:rsidRPr="002971FB">
              <w:rPr>
                <w:sz w:val="24"/>
                <w:szCs w:val="24"/>
              </w:rPr>
              <w:t>6.</w:t>
            </w:r>
          </w:p>
        </w:tc>
        <w:tc>
          <w:tcPr>
            <w:tcW w:w="3402" w:type="dxa"/>
          </w:tcPr>
          <w:p w:rsidR="0059066E" w:rsidRPr="00927706" w:rsidRDefault="00927706" w:rsidP="001636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Внутренние незаразные болезни</w:t>
            </w:r>
          </w:p>
        </w:tc>
        <w:tc>
          <w:tcPr>
            <w:tcW w:w="2675" w:type="dxa"/>
          </w:tcPr>
          <w:p w:rsidR="0059066E" w:rsidRPr="002971FB" w:rsidRDefault="0059066E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59066E" w:rsidRPr="002971FB" w:rsidRDefault="0059066E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2971FB">
              <w:rPr>
                <w:b/>
                <w:sz w:val="24"/>
                <w:szCs w:val="24"/>
              </w:rPr>
              <w:t>+</w:t>
            </w:r>
          </w:p>
        </w:tc>
      </w:tr>
      <w:tr w:rsidR="00927706" w:rsidRPr="002971FB" w:rsidTr="00927706">
        <w:tc>
          <w:tcPr>
            <w:tcW w:w="1101" w:type="dxa"/>
          </w:tcPr>
          <w:p w:rsidR="00927706" w:rsidRPr="002971FB" w:rsidRDefault="00927706" w:rsidP="001636D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927706" w:rsidRPr="00927706" w:rsidRDefault="00927706" w:rsidP="001636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27706">
              <w:rPr>
                <w:sz w:val="24"/>
                <w:szCs w:val="24"/>
              </w:rPr>
              <w:t>Ветеринарно-санитарная экспертиза</w:t>
            </w:r>
          </w:p>
        </w:tc>
        <w:tc>
          <w:tcPr>
            <w:tcW w:w="2675" w:type="dxa"/>
          </w:tcPr>
          <w:p w:rsidR="00927706" w:rsidRDefault="00927706" w:rsidP="001636D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+</w:t>
            </w:r>
          </w:p>
        </w:tc>
        <w:tc>
          <w:tcPr>
            <w:tcW w:w="2393" w:type="dxa"/>
          </w:tcPr>
          <w:p w:rsidR="00927706" w:rsidRPr="002971FB" w:rsidRDefault="00927706" w:rsidP="001636D2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+</w:t>
            </w:r>
          </w:p>
        </w:tc>
      </w:tr>
    </w:tbl>
    <w:p w:rsidR="0059066E" w:rsidRDefault="0059066E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27706" w:rsidRDefault="00927706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t xml:space="preserve">4.3. Разделы дисциплин и виды занятий </w:t>
      </w:r>
    </w:p>
    <w:p w:rsidR="00750DBF" w:rsidRPr="000542E8" w:rsidRDefault="000542E8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542E8">
        <w:rPr>
          <w:rFonts w:ascii="Times New Roman" w:hAnsi="Times New Roman"/>
          <w:sz w:val="24"/>
          <w:szCs w:val="24"/>
        </w:rPr>
        <w:t>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275"/>
        <w:gridCol w:w="1276"/>
        <w:gridCol w:w="992"/>
        <w:gridCol w:w="1560"/>
      </w:tblGrid>
      <w:tr w:rsidR="00534577" w:rsidRPr="00E069B6" w:rsidTr="00534577">
        <w:tc>
          <w:tcPr>
            <w:tcW w:w="648" w:type="dxa"/>
          </w:tcPr>
          <w:p w:rsidR="00534577" w:rsidRPr="00E069B6" w:rsidRDefault="00534577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75" w:type="dxa"/>
            <w:vAlign w:val="center"/>
          </w:tcPr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6" w:type="dxa"/>
            <w:vAlign w:val="center"/>
          </w:tcPr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992" w:type="dxa"/>
            <w:vAlign w:val="center"/>
          </w:tcPr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560" w:type="dxa"/>
            <w:vAlign w:val="center"/>
          </w:tcPr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Все-го</w:t>
            </w:r>
          </w:p>
          <w:p w:rsidR="00534577" w:rsidRPr="00E069B6" w:rsidRDefault="00534577" w:rsidP="0004537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534577" w:rsidRPr="00E069B6" w:rsidTr="00534577">
        <w:trPr>
          <w:trHeight w:val="151"/>
        </w:trPr>
        <w:tc>
          <w:tcPr>
            <w:tcW w:w="648" w:type="dxa"/>
          </w:tcPr>
          <w:p w:rsidR="00534577" w:rsidRPr="00E069B6" w:rsidRDefault="00534577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534577" w:rsidRPr="00E069B6" w:rsidRDefault="00534577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534577" w:rsidRPr="00E069B6" w:rsidRDefault="00534577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534577" w:rsidRPr="00E069B6" w:rsidRDefault="00534577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534577" w:rsidRPr="00E069B6" w:rsidRDefault="002F0E84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534577" w:rsidRPr="00E069B6" w:rsidRDefault="002F0E84" w:rsidP="004A07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534577" w:rsidRPr="00E069B6" w:rsidTr="00534577">
        <w:trPr>
          <w:trHeight w:val="517"/>
        </w:trPr>
        <w:tc>
          <w:tcPr>
            <w:tcW w:w="648" w:type="dxa"/>
            <w:vMerge w:val="restart"/>
          </w:tcPr>
          <w:p w:rsidR="00534577" w:rsidRPr="00E069B6" w:rsidRDefault="00534577" w:rsidP="009853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  <w:vMerge w:val="restart"/>
          </w:tcPr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Введение в историю ветеринарии</w:t>
            </w:r>
          </w:p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ветеринария в Древней Руси</w:t>
            </w:r>
          </w:p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ветеринарии в Русском централизованном государстве 15-</w:t>
            </w:r>
            <w:r w:rsidRPr="005C47D4">
              <w:rPr>
                <w:rFonts w:ascii="Times New Roman" w:hAnsi="Times New Roman"/>
                <w:sz w:val="24"/>
                <w:szCs w:val="24"/>
              </w:rPr>
              <w:lastRenderedPageBreak/>
              <w:t>17 вв.</w:t>
            </w:r>
          </w:p>
          <w:p w:rsidR="00534577" w:rsidRPr="005C47D4" w:rsidRDefault="00534577" w:rsidP="009853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в XVIII В.</w:t>
            </w:r>
          </w:p>
        </w:tc>
        <w:tc>
          <w:tcPr>
            <w:tcW w:w="1275" w:type="dxa"/>
            <w:vMerge w:val="restart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  <w:vMerge w:val="restart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vMerge w:val="restart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560" w:type="dxa"/>
            <w:vMerge w:val="restart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534577" w:rsidRPr="00E069B6" w:rsidTr="00534577">
        <w:trPr>
          <w:trHeight w:val="517"/>
        </w:trPr>
        <w:tc>
          <w:tcPr>
            <w:tcW w:w="648" w:type="dxa"/>
            <w:vMerge/>
          </w:tcPr>
          <w:p w:rsidR="00534577" w:rsidRPr="00E069B6" w:rsidRDefault="00534577" w:rsidP="009853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534577" w:rsidRPr="005C47D4" w:rsidRDefault="00534577" w:rsidP="009853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577" w:rsidRPr="00E069B6" w:rsidTr="00534577">
        <w:trPr>
          <w:trHeight w:val="517"/>
        </w:trPr>
        <w:tc>
          <w:tcPr>
            <w:tcW w:w="648" w:type="dxa"/>
            <w:vMerge/>
          </w:tcPr>
          <w:p w:rsidR="00534577" w:rsidRPr="00E069B6" w:rsidRDefault="00534577" w:rsidP="0098532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534577" w:rsidRPr="005C47D4" w:rsidRDefault="00534577" w:rsidP="009853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577" w:rsidRPr="00E069B6" w:rsidTr="00534577">
        <w:trPr>
          <w:trHeight w:val="401"/>
        </w:trPr>
        <w:tc>
          <w:tcPr>
            <w:tcW w:w="648" w:type="dxa"/>
            <w:vMerge/>
          </w:tcPr>
          <w:p w:rsidR="00534577" w:rsidRPr="00E069B6" w:rsidRDefault="00534577" w:rsidP="009853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534577" w:rsidRPr="00CC648C" w:rsidRDefault="00534577" w:rsidP="009853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34577" w:rsidRPr="00CC648C" w:rsidRDefault="00534577" w:rsidP="009853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34577" w:rsidRPr="00CC648C" w:rsidRDefault="00534577" w:rsidP="009853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534577" w:rsidRPr="00CC648C" w:rsidRDefault="00534577" w:rsidP="009853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34577" w:rsidRPr="00E069B6" w:rsidTr="00534577">
        <w:trPr>
          <w:trHeight w:val="3553"/>
        </w:trPr>
        <w:tc>
          <w:tcPr>
            <w:tcW w:w="648" w:type="dxa"/>
          </w:tcPr>
          <w:p w:rsidR="00534577" w:rsidRPr="00E069B6" w:rsidRDefault="00534577" w:rsidP="009853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3855" w:type="dxa"/>
          </w:tcPr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Развитие ветеринарии в России в 1801-1860</w:t>
            </w:r>
          </w:p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с 1861 по 1917</w:t>
            </w:r>
          </w:p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20-е 30-е годы XX века</w:t>
            </w:r>
          </w:p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годы великой отечественной войны (1941—1945 гг.)</w:t>
            </w:r>
          </w:p>
          <w:p w:rsidR="00534577" w:rsidRPr="005C47D4" w:rsidRDefault="00534577" w:rsidP="009853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>ветеринарии в современном обществе</w:t>
            </w:r>
          </w:p>
          <w:p w:rsidR="00534577" w:rsidRPr="005C47D4" w:rsidRDefault="00534577" w:rsidP="009853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 xml:space="preserve">История ветеринарных наук. </w:t>
            </w:r>
          </w:p>
        </w:tc>
        <w:tc>
          <w:tcPr>
            <w:tcW w:w="1275" w:type="dxa"/>
          </w:tcPr>
          <w:p w:rsidR="00534577" w:rsidRPr="00CC648C" w:rsidRDefault="002A4B02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276" w:type="dxa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560" w:type="dxa"/>
          </w:tcPr>
          <w:p w:rsidR="00534577" w:rsidRPr="00CC648C" w:rsidRDefault="00534577" w:rsidP="0098532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</w:tr>
      <w:tr w:rsidR="00534577" w:rsidRPr="00E069B6" w:rsidTr="00534577">
        <w:tc>
          <w:tcPr>
            <w:tcW w:w="648" w:type="dxa"/>
          </w:tcPr>
          <w:p w:rsidR="00534577" w:rsidRPr="00E069B6" w:rsidRDefault="001608D9" w:rsidP="004A07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534577" w:rsidRPr="004758C7" w:rsidRDefault="00534577" w:rsidP="004A07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8C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534577" w:rsidRPr="0036292F" w:rsidRDefault="00534577" w:rsidP="0098532A">
            <w:pPr>
              <w:pStyle w:val="ac"/>
              <w:spacing w:after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1276" w:type="dxa"/>
          </w:tcPr>
          <w:p w:rsidR="00534577" w:rsidRPr="0036292F" w:rsidRDefault="00534577" w:rsidP="0098532A">
            <w:pPr>
              <w:pStyle w:val="ac"/>
              <w:spacing w:after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992" w:type="dxa"/>
          </w:tcPr>
          <w:p w:rsidR="00534577" w:rsidRPr="00F562E9" w:rsidRDefault="00534577" w:rsidP="00985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1560" w:type="dxa"/>
          </w:tcPr>
          <w:p w:rsidR="00534577" w:rsidRPr="00F562E9" w:rsidRDefault="00534577" w:rsidP="009853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750DBF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A4B02" w:rsidRDefault="002A4B02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0C1EE4" w:rsidRDefault="000C1EE4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Очно-заочная форма обучения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3855"/>
        <w:gridCol w:w="1275"/>
        <w:gridCol w:w="1276"/>
        <w:gridCol w:w="992"/>
        <w:gridCol w:w="1560"/>
      </w:tblGrid>
      <w:tr w:rsidR="000C1EE4" w:rsidRPr="00E069B6" w:rsidTr="00706098">
        <w:tc>
          <w:tcPr>
            <w:tcW w:w="648" w:type="dxa"/>
          </w:tcPr>
          <w:p w:rsidR="000C1EE4" w:rsidRPr="00E069B6" w:rsidRDefault="000C1EE4" w:rsidP="00706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855" w:type="dxa"/>
            <w:vAlign w:val="center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75" w:type="dxa"/>
            <w:vAlign w:val="center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Лекц.</w:t>
            </w:r>
          </w:p>
        </w:tc>
        <w:tc>
          <w:tcPr>
            <w:tcW w:w="1276" w:type="dxa"/>
            <w:vAlign w:val="center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Практ</w:t>
            </w:r>
          </w:p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зан.</w:t>
            </w:r>
          </w:p>
        </w:tc>
        <w:tc>
          <w:tcPr>
            <w:tcW w:w="992" w:type="dxa"/>
            <w:vAlign w:val="center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СРС</w:t>
            </w:r>
          </w:p>
        </w:tc>
        <w:tc>
          <w:tcPr>
            <w:tcW w:w="1560" w:type="dxa"/>
            <w:vAlign w:val="center"/>
          </w:tcPr>
          <w:p w:rsidR="000C1EE4" w:rsidRPr="00E069B6" w:rsidRDefault="00711EC7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</w:t>
            </w:r>
            <w:r w:rsidR="000C1EE4" w:rsidRPr="00E069B6">
              <w:rPr>
                <w:rFonts w:ascii="Times New Roman" w:hAnsi="Times New Roman"/>
                <w:sz w:val="24"/>
                <w:szCs w:val="24"/>
              </w:rPr>
              <w:t>го</w:t>
            </w:r>
          </w:p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</w:tr>
      <w:tr w:rsidR="000C1EE4" w:rsidRPr="00E069B6" w:rsidTr="00706098">
        <w:trPr>
          <w:trHeight w:val="151"/>
        </w:trPr>
        <w:tc>
          <w:tcPr>
            <w:tcW w:w="648" w:type="dxa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55" w:type="dxa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0C1EE4" w:rsidRPr="00E069B6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69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0C1EE4" w:rsidRPr="00E069B6" w:rsidRDefault="002F0E8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0C1EE4" w:rsidRPr="00E069B6" w:rsidRDefault="002F0E8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C1EE4" w:rsidRPr="00E069B6" w:rsidTr="00706098">
        <w:trPr>
          <w:trHeight w:val="517"/>
        </w:trPr>
        <w:tc>
          <w:tcPr>
            <w:tcW w:w="648" w:type="dxa"/>
            <w:vMerge w:val="restart"/>
          </w:tcPr>
          <w:p w:rsidR="000C1EE4" w:rsidRPr="00E069B6" w:rsidRDefault="000C1EE4" w:rsidP="007060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855" w:type="dxa"/>
            <w:vMerge w:val="restart"/>
          </w:tcPr>
          <w:p w:rsidR="000C1EE4" w:rsidRPr="005C47D4" w:rsidRDefault="000C1EE4" w:rsidP="00706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Введение в историю ветеринарии</w:t>
            </w:r>
          </w:p>
          <w:p w:rsidR="000C1EE4" w:rsidRPr="005C47D4" w:rsidRDefault="000C1EE4" w:rsidP="00706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ветеринария в Древней Руси</w:t>
            </w:r>
          </w:p>
          <w:p w:rsidR="000C1EE4" w:rsidRPr="005C47D4" w:rsidRDefault="000C1EE4" w:rsidP="00706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ветеринарии в Русском централизованном государстве 15-17 вв.</w:t>
            </w:r>
          </w:p>
          <w:p w:rsidR="000C1EE4" w:rsidRPr="005C47D4" w:rsidRDefault="000C1EE4" w:rsidP="007060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в XVIII В.</w:t>
            </w:r>
          </w:p>
        </w:tc>
        <w:tc>
          <w:tcPr>
            <w:tcW w:w="1275" w:type="dxa"/>
            <w:vMerge w:val="restart"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vMerge w:val="restart"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vMerge w:val="restart"/>
          </w:tcPr>
          <w:p w:rsidR="000C1EE4" w:rsidRPr="00CC648C" w:rsidRDefault="00527D02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560" w:type="dxa"/>
            <w:vMerge w:val="restart"/>
          </w:tcPr>
          <w:p w:rsidR="000C1EE4" w:rsidRPr="00CC648C" w:rsidRDefault="00927706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</w:tr>
      <w:tr w:rsidR="000C1EE4" w:rsidRPr="00E069B6" w:rsidTr="00706098">
        <w:trPr>
          <w:trHeight w:val="517"/>
        </w:trPr>
        <w:tc>
          <w:tcPr>
            <w:tcW w:w="648" w:type="dxa"/>
            <w:vMerge/>
          </w:tcPr>
          <w:p w:rsidR="000C1EE4" w:rsidRPr="00E069B6" w:rsidRDefault="000C1EE4" w:rsidP="007060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0C1EE4" w:rsidRPr="005C47D4" w:rsidRDefault="000C1EE4" w:rsidP="007060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1EE4" w:rsidRPr="00E069B6" w:rsidTr="00706098">
        <w:trPr>
          <w:trHeight w:val="517"/>
        </w:trPr>
        <w:tc>
          <w:tcPr>
            <w:tcW w:w="648" w:type="dxa"/>
            <w:vMerge/>
          </w:tcPr>
          <w:p w:rsidR="000C1EE4" w:rsidRPr="00E069B6" w:rsidRDefault="000C1EE4" w:rsidP="0070609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0C1EE4" w:rsidRPr="005C47D4" w:rsidRDefault="000C1EE4" w:rsidP="0070609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1EE4" w:rsidRPr="00E069B6" w:rsidTr="00706098">
        <w:trPr>
          <w:trHeight w:val="401"/>
        </w:trPr>
        <w:tc>
          <w:tcPr>
            <w:tcW w:w="648" w:type="dxa"/>
            <w:vMerge/>
          </w:tcPr>
          <w:p w:rsidR="000C1EE4" w:rsidRPr="00E069B6" w:rsidRDefault="000C1EE4" w:rsidP="00706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55" w:type="dxa"/>
            <w:vMerge/>
          </w:tcPr>
          <w:p w:rsidR="000C1EE4" w:rsidRPr="005C47D4" w:rsidRDefault="000C1EE4" w:rsidP="0070609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0C1EE4" w:rsidRPr="00CC648C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C1EE4" w:rsidRPr="00CC648C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0C1EE4" w:rsidRPr="00CC648C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:rsidR="000C1EE4" w:rsidRPr="00CC648C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C1EE4" w:rsidRPr="00E069B6" w:rsidTr="00527D02">
        <w:trPr>
          <w:trHeight w:val="3109"/>
        </w:trPr>
        <w:tc>
          <w:tcPr>
            <w:tcW w:w="648" w:type="dxa"/>
          </w:tcPr>
          <w:p w:rsidR="000C1EE4" w:rsidRPr="00E069B6" w:rsidRDefault="000C1EE4" w:rsidP="0070609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855" w:type="dxa"/>
          </w:tcPr>
          <w:p w:rsidR="000C1EE4" w:rsidRPr="005C47D4" w:rsidRDefault="000C1EE4" w:rsidP="0056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Развитие ветеринарии в России в 1801-1860</w:t>
            </w:r>
          </w:p>
          <w:p w:rsidR="000C1EE4" w:rsidRPr="005C47D4" w:rsidRDefault="000C1EE4" w:rsidP="0056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с 1861 по 1917</w:t>
            </w:r>
          </w:p>
          <w:p w:rsidR="000C1EE4" w:rsidRPr="005C47D4" w:rsidRDefault="000C1EE4" w:rsidP="0056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20-е 30-е годы XX века</w:t>
            </w:r>
          </w:p>
          <w:p w:rsidR="000C1EE4" w:rsidRPr="005C47D4" w:rsidRDefault="000C1EE4" w:rsidP="0056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годы великой отечественной войны (1941—1945 гг.)</w:t>
            </w:r>
          </w:p>
          <w:p w:rsidR="000C1EE4" w:rsidRPr="005C47D4" w:rsidRDefault="000C1EE4" w:rsidP="005663A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>ветеринарии в современном обществе</w:t>
            </w:r>
          </w:p>
          <w:p w:rsidR="000C1EE4" w:rsidRPr="005C47D4" w:rsidRDefault="000C1EE4" w:rsidP="005663AA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 xml:space="preserve">История ветеринарных наук. </w:t>
            </w:r>
          </w:p>
        </w:tc>
        <w:tc>
          <w:tcPr>
            <w:tcW w:w="1275" w:type="dxa"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C1EE4" w:rsidRPr="00CC648C" w:rsidRDefault="000C1EE4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0C1EE4" w:rsidRPr="00CC648C" w:rsidRDefault="00527D02" w:rsidP="000C1EE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560" w:type="dxa"/>
          </w:tcPr>
          <w:p w:rsidR="000C1EE4" w:rsidRPr="00CC648C" w:rsidRDefault="00927706" w:rsidP="007060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</w:tr>
      <w:tr w:rsidR="000C1EE4" w:rsidRPr="00E069B6" w:rsidTr="00706098">
        <w:tc>
          <w:tcPr>
            <w:tcW w:w="648" w:type="dxa"/>
          </w:tcPr>
          <w:p w:rsidR="000C1EE4" w:rsidRPr="00E069B6" w:rsidRDefault="001608D9" w:rsidP="0070609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855" w:type="dxa"/>
          </w:tcPr>
          <w:p w:rsidR="000C1EE4" w:rsidRPr="004758C7" w:rsidRDefault="000C1EE4" w:rsidP="0070609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758C7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75" w:type="dxa"/>
          </w:tcPr>
          <w:p w:rsidR="000C1EE4" w:rsidRPr="0036292F" w:rsidRDefault="00661272" w:rsidP="00706098">
            <w:pPr>
              <w:pStyle w:val="ac"/>
              <w:spacing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</w:tcPr>
          <w:p w:rsidR="000C1EE4" w:rsidRPr="0036292F" w:rsidRDefault="00027627" w:rsidP="00706098">
            <w:pPr>
              <w:pStyle w:val="ac"/>
              <w:spacing w:after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92" w:type="dxa"/>
          </w:tcPr>
          <w:p w:rsidR="000C1EE4" w:rsidRPr="00F562E9" w:rsidRDefault="00027627" w:rsidP="00706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1560" w:type="dxa"/>
          </w:tcPr>
          <w:p w:rsidR="000C1EE4" w:rsidRPr="00F562E9" w:rsidRDefault="000C1EE4" w:rsidP="0070609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</w:tc>
      </w:tr>
    </w:tbl>
    <w:p w:rsidR="000C1EE4" w:rsidRDefault="000C1EE4" w:rsidP="000542E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50DBF" w:rsidRDefault="00750DBF" w:rsidP="00234401">
      <w:pPr>
        <w:spacing w:after="0" w:line="240" w:lineRule="auto"/>
        <w:rPr>
          <w:rFonts w:ascii="Times New Roman" w:hAnsi="Times New Roman"/>
          <w:b/>
        </w:rPr>
      </w:pPr>
    </w:p>
    <w:p w:rsidR="00DD4445" w:rsidRDefault="00DD4445" w:rsidP="00234401">
      <w:pPr>
        <w:spacing w:after="0" w:line="240" w:lineRule="auto"/>
        <w:rPr>
          <w:rFonts w:ascii="Times New Roman" w:hAnsi="Times New Roman"/>
          <w:b/>
        </w:rPr>
      </w:pPr>
    </w:p>
    <w:p w:rsidR="00F61506" w:rsidRDefault="00F61506" w:rsidP="00234401">
      <w:pPr>
        <w:spacing w:after="0" w:line="240" w:lineRule="auto"/>
        <w:rPr>
          <w:rFonts w:ascii="Times New Roman" w:hAnsi="Times New Roman"/>
          <w:b/>
        </w:rPr>
      </w:pPr>
    </w:p>
    <w:p w:rsidR="00070B21" w:rsidRDefault="00070B21" w:rsidP="00234401">
      <w:pPr>
        <w:spacing w:after="0" w:line="240" w:lineRule="auto"/>
        <w:rPr>
          <w:rFonts w:ascii="Times New Roman" w:hAnsi="Times New Roman"/>
          <w:b/>
        </w:rPr>
      </w:pPr>
    </w:p>
    <w:p w:rsidR="00070B21" w:rsidRDefault="00070B21" w:rsidP="00234401">
      <w:pPr>
        <w:spacing w:after="0" w:line="240" w:lineRule="auto"/>
        <w:rPr>
          <w:rFonts w:ascii="Times New Roman" w:hAnsi="Times New Roman"/>
          <w:b/>
        </w:rPr>
      </w:pPr>
    </w:p>
    <w:p w:rsidR="00F61506" w:rsidRDefault="00F61506" w:rsidP="00234401">
      <w:pPr>
        <w:spacing w:after="0" w:line="240" w:lineRule="auto"/>
        <w:rPr>
          <w:rFonts w:ascii="Times New Roman" w:hAnsi="Times New Roman"/>
          <w:b/>
        </w:rPr>
      </w:pPr>
    </w:p>
    <w:p w:rsidR="00F61506" w:rsidRDefault="00F61506" w:rsidP="00234401">
      <w:pPr>
        <w:spacing w:after="0" w:line="240" w:lineRule="auto"/>
        <w:rPr>
          <w:rFonts w:ascii="Times New Roman" w:hAnsi="Times New Roman"/>
          <w:b/>
        </w:rPr>
      </w:pPr>
    </w:p>
    <w:p w:rsidR="00750DBF" w:rsidRPr="000542E8" w:rsidRDefault="00750DBF" w:rsidP="002344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542E8">
        <w:rPr>
          <w:rFonts w:ascii="Times New Roman" w:hAnsi="Times New Roman"/>
          <w:b/>
          <w:sz w:val="24"/>
          <w:szCs w:val="24"/>
        </w:rPr>
        <w:lastRenderedPageBreak/>
        <w:t xml:space="preserve">4.4. </w:t>
      </w:r>
      <w:r w:rsidR="00DD4445">
        <w:rPr>
          <w:rFonts w:ascii="Times New Roman" w:hAnsi="Times New Roman"/>
          <w:b/>
          <w:sz w:val="24"/>
          <w:szCs w:val="24"/>
        </w:rPr>
        <w:t>Практические занятия</w:t>
      </w:r>
    </w:p>
    <w:tbl>
      <w:tblPr>
        <w:tblW w:w="96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675"/>
        <w:gridCol w:w="1134"/>
        <w:gridCol w:w="4962"/>
        <w:gridCol w:w="850"/>
        <w:gridCol w:w="1011"/>
        <w:gridCol w:w="974"/>
      </w:tblGrid>
      <w:tr w:rsidR="00750DBF" w:rsidRPr="00E069B6" w:rsidTr="00BA66A1">
        <w:tc>
          <w:tcPr>
            <w:tcW w:w="675" w:type="dxa"/>
            <w:vMerge w:val="restart"/>
            <w:tcBorders>
              <w:top w:val="single" w:sz="12" w:space="0" w:color="auto"/>
            </w:tcBorders>
          </w:tcPr>
          <w:p w:rsidR="00750DBF" w:rsidRPr="00E069B6" w:rsidRDefault="00750DBF" w:rsidP="00F5320F">
            <w:pPr>
              <w:pStyle w:val="ae"/>
            </w:pPr>
            <w:r w:rsidRPr="00E069B6">
              <w:t>№ п/п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750DBF" w:rsidP="00F5320F">
            <w:pPr>
              <w:pStyle w:val="ae"/>
              <w:jc w:val="center"/>
            </w:pPr>
            <w:r w:rsidRPr="00E069B6">
              <w:t>№ раздела дисциплины</w:t>
            </w:r>
          </w:p>
        </w:tc>
        <w:tc>
          <w:tcPr>
            <w:tcW w:w="4962" w:type="dxa"/>
            <w:vMerge w:val="restart"/>
            <w:tcBorders>
              <w:top w:val="single" w:sz="12" w:space="0" w:color="auto"/>
            </w:tcBorders>
            <w:vAlign w:val="center"/>
          </w:tcPr>
          <w:p w:rsidR="00750DBF" w:rsidRPr="00E069B6" w:rsidRDefault="00BA66A1" w:rsidP="00F5320F">
            <w:pPr>
              <w:pStyle w:val="ae"/>
              <w:jc w:val="center"/>
            </w:pPr>
            <w:r>
              <w:t>Тематика практических занятий (семинаров)</w:t>
            </w:r>
          </w:p>
        </w:tc>
        <w:tc>
          <w:tcPr>
            <w:tcW w:w="2835" w:type="dxa"/>
            <w:gridSpan w:val="3"/>
            <w:tcBorders>
              <w:top w:val="single" w:sz="12" w:space="0" w:color="auto"/>
            </w:tcBorders>
          </w:tcPr>
          <w:p w:rsidR="00750DBF" w:rsidRPr="00E069B6" w:rsidRDefault="00750DBF" w:rsidP="00F5320F">
            <w:pPr>
              <w:pStyle w:val="ae"/>
              <w:jc w:val="center"/>
            </w:pPr>
            <w:r w:rsidRPr="00E069B6">
              <w:t>Трудоемкость</w:t>
            </w:r>
          </w:p>
          <w:p w:rsidR="00750DBF" w:rsidRPr="00E069B6" w:rsidRDefault="00750DBF" w:rsidP="00F5320F">
            <w:pPr>
              <w:pStyle w:val="ae"/>
              <w:jc w:val="center"/>
            </w:pPr>
            <w:r w:rsidRPr="00E069B6">
              <w:t>(час)</w:t>
            </w:r>
          </w:p>
        </w:tc>
      </w:tr>
      <w:tr w:rsidR="00BA66A1" w:rsidRPr="00E069B6" w:rsidTr="00BA66A1">
        <w:tc>
          <w:tcPr>
            <w:tcW w:w="675" w:type="dxa"/>
            <w:vMerge/>
          </w:tcPr>
          <w:p w:rsidR="00BA66A1" w:rsidRPr="00E069B6" w:rsidRDefault="00BA66A1" w:rsidP="00F5320F">
            <w:pPr>
              <w:pStyle w:val="ae"/>
            </w:pPr>
          </w:p>
        </w:tc>
        <w:tc>
          <w:tcPr>
            <w:tcW w:w="1134" w:type="dxa"/>
            <w:vMerge/>
          </w:tcPr>
          <w:p w:rsidR="00BA66A1" w:rsidRPr="00E069B6" w:rsidRDefault="00BA66A1" w:rsidP="00F5320F">
            <w:pPr>
              <w:pStyle w:val="ae"/>
            </w:pPr>
          </w:p>
        </w:tc>
        <w:tc>
          <w:tcPr>
            <w:tcW w:w="4962" w:type="dxa"/>
            <w:vMerge/>
          </w:tcPr>
          <w:p w:rsidR="00BA66A1" w:rsidRPr="00E069B6" w:rsidRDefault="00BA66A1" w:rsidP="00F5320F">
            <w:pPr>
              <w:pStyle w:val="ae"/>
            </w:pP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очная</w:t>
            </w:r>
          </w:p>
        </w:tc>
        <w:tc>
          <w:tcPr>
            <w:tcW w:w="1011" w:type="dxa"/>
            <w:tcBorders>
              <w:top w:val="single" w:sz="12" w:space="0" w:color="auto"/>
              <w:right w:val="single" w:sz="4" w:space="0" w:color="auto"/>
            </w:tcBorders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заочная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4" w:space="0" w:color="auto"/>
            </w:tcBorders>
          </w:tcPr>
          <w:p w:rsidR="00BA66A1" w:rsidRPr="00E069B6" w:rsidRDefault="00BA66A1" w:rsidP="00F5320F">
            <w:pPr>
              <w:pStyle w:val="ae"/>
              <w:jc w:val="center"/>
            </w:pPr>
            <w:r>
              <w:t>Очно-заочно</w:t>
            </w:r>
          </w:p>
        </w:tc>
      </w:tr>
      <w:tr w:rsidR="00BA66A1" w:rsidRPr="00E069B6" w:rsidTr="00BA66A1">
        <w:tc>
          <w:tcPr>
            <w:tcW w:w="675" w:type="dxa"/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1</w:t>
            </w:r>
          </w:p>
        </w:tc>
        <w:tc>
          <w:tcPr>
            <w:tcW w:w="1134" w:type="dxa"/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2</w:t>
            </w:r>
          </w:p>
        </w:tc>
        <w:tc>
          <w:tcPr>
            <w:tcW w:w="4962" w:type="dxa"/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3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4</w:t>
            </w:r>
          </w:p>
        </w:tc>
        <w:tc>
          <w:tcPr>
            <w:tcW w:w="1011" w:type="dxa"/>
            <w:tcBorders>
              <w:top w:val="single" w:sz="12" w:space="0" w:color="auto"/>
              <w:right w:val="single" w:sz="4" w:space="0" w:color="auto"/>
            </w:tcBorders>
          </w:tcPr>
          <w:p w:rsidR="00BA66A1" w:rsidRPr="00E069B6" w:rsidRDefault="00BA66A1" w:rsidP="00F5320F">
            <w:pPr>
              <w:pStyle w:val="ae"/>
              <w:jc w:val="center"/>
            </w:pPr>
            <w:r w:rsidRPr="00E069B6">
              <w:t>5</w:t>
            </w:r>
          </w:p>
        </w:tc>
        <w:tc>
          <w:tcPr>
            <w:tcW w:w="974" w:type="dxa"/>
            <w:tcBorders>
              <w:top w:val="single" w:sz="12" w:space="0" w:color="auto"/>
              <w:left w:val="single" w:sz="4" w:space="0" w:color="auto"/>
            </w:tcBorders>
          </w:tcPr>
          <w:p w:rsidR="00BA66A1" w:rsidRPr="00E069B6" w:rsidRDefault="00BA66A1" w:rsidP="00F5320F">
            <w:pPr>
              <w:pStyle w:val="ae"/>
              <w:jc w:val="center"/>
            </w:pPr>
            <w:r>
              <w:t>6</w:t>
            </w:r>
          </w:p>
        </w:tc>
      </w:tr>
      <w:tr w:rsidR="000C1EE4" w:rsidRPr="00E069B6" w:rsidTr="00706098">
        <w:trPr>
          <w:trHeight w:val="1636"/>
        </w:trPr>
        <w:tc>
          <w:tcPr>
            <w:tcW w:w="675" w:type="dxa"/>
          </w:tcPr>
          <w:p w:rsidR="000C1EE4" w:rsidRPr="00E069B6" w:rsidRDefault="000C1EE4" w:rsidP="00F5320F">
            <w:pPr>
              <w:pStyle w:val="ae"/>
            </w:pPr>
            <w:r>
              <w:t>1.</w:t>
            </w:r>
          </w:p>
        </w:tc>
        <w:tc>
          <w:tcPr>
            <w:tcW w:w="1134" w:type="dxa"/>
          </w:tcPr>
          <w:p w:rsidR="000C1EE4" w:rsidRPr="007F2968" w:rsidRDefault="000C1EE4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4962" w:type="dxa"/>
          </w:tcPr>
          <w:p w:rsidR="000C1EE4" w:rsidRPr="005C47D4" w:rsidRDefault="000C1EE4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Введение в историю ветеринарии</w:t>
            </w:r>
          </w:p>
          <w:p w:rsidR="000C1EE4" w:rsidRPr="005C47D4" w:rsidRDefault="000C1EE4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ветеринария в Древней Руси</w:t>
            </w:r>
          </w:p>
          <w:p w:rsidR="000C1EE4" w:rsidRPr="005C47D4" w:rsidRDefault="000C1EE4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ветеринарии в Русском централизованном государстве 15-17 вв.</w:t>
            </w:r>
          </w:p>
          <w:p w:rsidR="000C1EE4" w:rsidRPr="005C47D4" w:rsidRDefault="000C1EE4" w:rsidP="00F532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в XVIII В.</w:t>
            </w:r>
          </w:p>
        </w:tc>
        <w:tc>
          <w:tcPr>
            <w:tcW w:w="850" w:type="dxa"/>
          </w:tcPr>
          <w:p w:rsidR="000C1EE4" w:rsidRPr="007F2968" w:rsidRDefault="000C1EE4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0C1EE4" w:rsidRPr="007F2968" w:rsidRDefault="000C1EE4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left w:val="single" w:sz="4" w:space="0" w:color="auto"/>
            </w:tcBorders>
          </w:tcPr>
          <w:p w:rsidR="000C1EE4" w:rsidRPr="007F2968" w:rsidRDefault="000C1EE4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</w:tr>
      <w:tr w:rsidR="00874DAF" w:rsidRPr="00E069B6" w:rsidTr="00706098">
        <w:trPr>
          <w:trHeight w:val="2230"/>
        </w:trPr>
        <w:tc>
          <w:tcPr>
            <w:tcW w:w="675" w:type="dxa"/>
            <w:tcBorders>
              <w:bottom w:val="single" w:sz="6" w:space="0" w:color="auto"/>
            </w:tcBorders>
          </w:tcPr>
          <w:p w:rsidR="00874DAF" w:rsidRPr="00E069B6" w:rsidRDefault="00874DAF" w:rsidP="00F5320F">
            <w:pPr>
              <w:pStyle w:val="ae"/>
            </w:pPr>
            <w:r>
              <w:t>2.</w:t>
            </w:r>
          </w:p>
        </w:tc>
        <w:tc>
          <w:tcPr>
            <w:tcW w:w="1134" w:type="dxa"/>
          </w:tcPr>
          <w:p w:rsidR="00874DAF" w:rsidRPr="007F2968" w:rsidRDefault="00874DAF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874DAF" w:rsidRPr="007F2968" w:rsidRDefault="00874DAF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962" w:type="dxa"/>
            <w:tcBorders>
              <w:bottom w:val="single" w:sz="6" w:space="0" w:color="auto"/>
            </w:tcBorders>
          </w:tcPr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Развитие ветеринарии в России в 1801-1860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с 1861 по 1917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20-е 30-е годы XX века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годы великой отечественной войны (1941—1945 гг.)</w:t>
            </w:r>
          </w:p>
          <w:p w:rsidR="00874DAF" w:rsidRPr="005C47D4" w:rsidRDefault="00874DAF" w:rsidP="000C1EE4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>ветеринарии в современном обществе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 xml:space="preserve">История ветеринарных наук. </w:t>
            </w:r>
          </w:p>
        </w:tc>
        <w:tc>
          <w:tcPr>
            <w:tcW w:w="850" w:type="dxa"/>
            <w:tcBorders>
              <w:bottom w:val="single" w:sz="6" w:space="0" w:color="auto"/>
            </w:tcBorders>
          </w:tcPr>
          <w:p w:rsidR="00874DAF" w:rsidRPr="00CC648C" w:rsidRDefault="00874DAF" w:rsidP="00F532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011" w:type="dxa"/>
            <w:tcBorders>
              <w:bottom w:val="single" w:sz="6" w:space="0" w:color="auto"/>
              <w:right w:val="single" w:sz="4" w:space="0" w:color="auto"/>
            </w:tcBorders>
          </w:tcPr>
          <w:p w:rsidR="00874DAF" w:rsidRPr="007F2968" w:rsidRDefault="00927706" w:rsidP="00F5320F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974" w:type="dxa"/>
            <w:tcBorders>
              <w:left w:val="single" w:sz="4" w:space="0" w:color="auto"/>
              <w:bottom w:val="single" w:sz="6" w:space="0" w:color="auto"/>
            </w:tcBorders>
          </w:tcPr>
          <w:p w:rsidR="00874DAF" w:rsidRPr="00BD5C1E" w:rsidRDefault="00874DAF" w:rsidP="00F5320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BA66A1" w:rsidRPr="00E069B6" w:rsidTr="00BA66A1">
        <w:tc>
          <w:tcPr>
            <w:tcW w:w="675" w:type="dxa"/>
          </w:tcPr>
          <w:p w:rsidR="00BA66A1" w:rsidRPr="00E069B6" w:rsidRDefault="00BA66A1" w:rsidP="00F5320F">
            <w:pPr>
              <w:pStyle w:val="ae"/>
            </w:pPr>
          </w:p>
        </w:tc>
        <w:tc>
          <w:tcPr>
            <w:tcW w:w="1134" w:type="dxa"/>
          </w:tcPr>
          <w:p w:rsidR="00BA66A1" w:rsidRPr="00E069B6" w:rsidRDefault="000C1EE4" w:rsidP="00F5320F">
            <w:pPr>
              <w:pStyle w:val="ae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4962" w:type="dxa"/>
          </w:tcPr>
          <w:p w:rsidR="00BA66A1" w:rsidRPr="00E069B6" w:rsidRDefault="00BA66A1" w:rsidP="00F5320F">
            <w:pPr>
              <w:pStyle w:val="ae"/>
            </w:pPr>
          </w:p>
        </w:tc>
        <w:tc>
          <w:tcPr>
            <w:tcW w:w="850" w:type="dxa"/>
          </w:tcPr>
          <w:p w:rsidR="00BA66A1" w:rsidRPr="00BA66A1" w:rsidRDefault="00BA66A1" w:rsidP="00F5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6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011" w:type="dxa"/>
            <w:tcBorders>
              <w:right w:val="single" w:sz="4" w:space="0" w:color="auto"/>
            </w:tcBorders>
          </w:tcPr>
          <w:p w:rsidR="00BA66A1" w:rsidRPr="00BA66A1" w:rsidRDefault="00927706" w:rsidP="00F5320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74" w:type="dxa"/>
            <w:tcBorders>
              <w:left w:val="single" w:sz="4" w:space="0" w:color="auto"/>
            </w:tcBorders>
          </w:tcPr>
          <w:p w:rsidR="00BA66A1" w:rsidRPr="00BA66A1" w:rsidRDefault="00BA66A1" w:rsidP="00F532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A66A1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</w:tr>
    </w:tbl>
    <w:p w:rsidR="00750DBF" w:rsidRDefault="00750DBF" w:rsidP="00F532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50DBF" w:rsidRPr="00E069B6" w:rsidRDefault="00750DBF" w:rsidP="00F5320F">
      <w:pPr>
        <w:spacing w:after="0" w:line="240" w:lineRule="auto"/>
        <w:rPr>
          <w:rFonts w:ascii="Times New Roman" w:hAnsi="Times New Roman"/>
          <w:b/>
        </w:rPr>
      </w:pPr>
    </w:p>
    <w:p w:rsidR="00750DBF" w:rsidRDefault="00750DBF" w:rsidP="00F532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069B6">
        <w:rPr>
          <w:rFonts w:ascii="Times New Roman" w:hAnsi="Times New Roman"/>
          <w:b/>
          <w:sz w:val="24"/>
          <w:szCs w:val="24"/>
        </w:rPr>
        <w:t xml:space="preserve">4.5. Примерная тематика курсовых проектов (работ) </w:t>
      </w:r>
      <w:r>
        <w:rPr>
          <w:rFonts w:ascii="Times New Roman" w:hAnsi="Times New Roman"/>
          <w:i/>
          <w:sz w:val="24"/>
          <w:szCs w:val="24"/>
        </w:rPr>
        <w:t>-</w:t>
      </w:r>
      <w:r w:rsidRPr="00E069B6">
        <w:rPr>
          <w:rFonts w:ascii="Times New Roman" w:hAnsi="Times New Roman"/>
          <w:i/>
          <w:sz w:val="24"/>
          <w:szCs w:val="24"/>
        </w:rPr>
        <w:t xml:space="preserve"> не предусмотрено УП</w:t>
      </w:r>
      <w:r w:rsidRPr="00E069B6">
        <w:rPr>
          <w:rFonts w:ascii="Times New Roman" w:hAnsi="Times New Roman"/>
          <w:b/>
          <w:sz w:val="24"/>
          <w:szCs w:val="24"/>
        </w:rPr>
        <w:t>).</w:t>
      </w:r>
    </w:p>
    <w:p w:rsidR="00750DBF" w:rsidRPr="00E069B6" w:rsidRDefault="00750DBF" w:rsidP="00F5320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66DCF" w:rsidRPr="00F66DCF" w:rsidRDefault="00750DBF" w:rsidP="00F5320F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</w:rPr>
        <w:t xml:space="preserve">5. Учебно-методическое обеспечение самостоятельной работы обучающихся по дисциплине </w:t>
      </w:r>
      <w:r w:rsidR="00F66DCF" w:rsidRPr="00F66DCF">
        <w:rPr>
          <w:rFonts w:ascii="Times New Roman" w:hAnsi="Times New Roman" w:cs="Times New Roman"/>
          <w:sz w:val="24"/>
          <w:szCs w:val="24"/>
        </w:rPr>
        <w:t>(очная форма обучения)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2"/>
        <w:gridCol w:w="782"/>
        <w:gridCol w:w="3224"/>
        <w:gridCol w:w="2446"/>
        <w:gridCol w:w="867"/>
        <w:gridCol w:w="1543"/>
      </w:tblGrid>
      <w:tr w:rsidR="00F66DCF" w:rsidRPr="00E069B6" w:rsidTr="001608D9">
        <w:trPr>
          <w:trHeight w:val="912"/>
        </w:trPr>
        <w:tc>
          <w:tcPr>
            <w:tcW w:w="602" w:type="dxa"/>
            <w:vAlign w:val="center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82" w:type="dxa"/>
            <w:vAlign w:val="center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3224" w:type="dxa"/>
            <w:vAlign w:val="center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446" w:type="dxa"/>
            <w:vAlign w:val="center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7" w:type="dxa"/>
            <w:vAlign w:val="center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43" w:type="dxa"/>
            <w:vAlign w:val="center"/>
          </w:tcPr>
          <w:p w:rsidR="00F66DCF" w:rsidRPr="00E069B6" w:rsidRDefault="00F66DCF" w:rsidP="00F66D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F66DCF" w:rsidRPr="00E069B6" w:rsidRDefault="00F66DCF" w:rsidP="00F66D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F66DCF" w:rsidRPr="00E069B6" w:rsidTr="001608D9">
        <w:tc>
          <w:tcPr>
            <w:tcW w:w="602" w:type="dxa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82" w:type="dxa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224" w:type="dxa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46" w:type="dxa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67" w:type="dxa"/>
          </w:tcPr>
          <w:p w:rsidR="00F66DCF" w:rsidRPr="00E069B6" w:rsidRDefault="00F66DCF" w:rsidP="00750F10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43" w:type="dxa"/>
          </w:tcPr>
          <w:p w:rsidR="00F66DCF" w:rsidRPr="00E069B6" w:rsidRDefault="00F66DCF" w:rsidP="00F66DCF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1608D9" w:rsidRPr="00E069B6" w:rsidTr="001608D9">
        <w:trPr>
          <w:trHeight w:val="1673"/>
        </w:trPr>
        <w:tc>
          <w:tcPr>
            <w:tcW w:w="602" w:type="dxa"/>
            <w:vMerge w:val="restart"/>
          </w:tcPr>
          <w:p w:rsidR="001608D9" w:rsidRPr="00E069B6" w:rsidRDefault="001608D9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82" w:type="dxa"/>
            <w:vMerge w:val="restart"/>
          </w:tcPr>
          <w:p w:rsidR="001608D9" w:rsidRPr="00114852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24" w:type="dxa"/>
            <w:vMerge w:val="restart"/>
          </w:tcPr>
          <w:p w:rsidR="001608D9" w:rsidRPr="00F66DCF" w:rsidRDefault="001608D9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Введение в историю ветеринарии</w:t>
            </w:r>
          </w:p>
          <w:p w:rsidR="001608D9" w:rsidRPr="00F66DCF" w:rsidRDefault="001608D9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Народная ветеринария в Древней Руси</w:t>
            </w:r>
          </w:p>
          <w:p w:rsidR="001608D9" w:rsidRPr="00F66DCF" w:rsidRDefault="001608D9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Народная ветеринарии в Русском централизованном государстве 15-17 вв.</w:t>
            </w:r>
          </w:p>
          <w:p w:rsidR="001608D9" w:rsidRPr="00F66DCF" w:rsidRDefault="001608D9" w:rsidP="008A4DAE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России в XVIII В.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Проработка материала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лекций,</w:t>
            </w:r>
          </w:p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к занятиям</w:t>
            </w: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1608D9" w:rsidRPr="00E069B6" w:rsidRDefault="001608D9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608D9" w:rsidRPr="00971F64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</w:tcPr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Зачёт </w:t>
            </w:r>
          </w:p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1608D9" w:rsidRPr="00971F64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608D9" w:rsidRPr="00E069B6" w:rsidTr="001608D9">
        <w:trPr>
          <w:trHeight w:val="549"/>
        </w:trPr>
        <w:tc>
          <w:tcPr>
            <w:tcW w:w="602" w:type="dxa"/>
            <w:vMerge/>
            <w:tcBorders>
              <w:bottom w:val="single" w:sz="4" w:space="0" w:color="auto"/>
            </w:tcBorders>
          </w:tcPr>
          <w:p w:rsidR="001608D9" w:rsidRDefault="001608D9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2" w:type="dxa"/>
            <w:vMerge/>
            <w:tcBorders>
              <w:bottom w:val="single" w:sz="4" w:space="0" w:color="auto"/>
            </w:tcBorders>
          </w:tcPr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24" w:type="dxa"/>
            <w:vMerge/>
            <w:tcBorders>
              <w:bottom w:val="single" w:sz="4" w:space="0" w:color="auto"/>
            </w:tcBorders>
          </w:tcPr>
          <w:p w:rsidR="001608D9" w:rsidRPr="00F66DCF" w:rsidRDefault="001608D9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1608D9" w:rsidRPr="002F6CA7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Самостоятельное изучение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тем</w:t>
            </w:r>
          </w:p>
        </w:tc>
        <w:tc>
          <w:tcPr>
            <w:tcW w:w="867" w:type="dxa"/>
            <w:tcBorders>
              <w:bottom w:val="single" w:sz="4" w:space="0" w:color="auto"/>
            </w:tcBorders>
          </w:tcPr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1543" w:type="dxa"/>
            <w:vMerge/>
            <w:tcBorders>
              <w:bottom w:val="single" w:sz="4" w:space="0" w:color="auto"/>
            </w:tcBorders>
          </w:tcPr>
          <w:p w:rsidR="001608D9" w:rsidRDefault="001608D9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A4DAE" w:rsidRPr="00E069B6" w:rsidTr="005663AA">
        <w:trPr>
          <w:trHeight w:val="273"/>
        </w:trPr>
        <w:tc>
          <w:tcPr>
            <w:tcW w:w="602" w:type="dxa"/>
            <w:tcBorders>
              <w:bottom w:val="single" w:sz="4" w:space="0" w:color="auto"/>
            </w:tcBorders>
          </w:tcPr>
          <w:p w:rsidR="008A4DAE" w:rsidRPr="00027627" w:rsidRDefault="008A4DAE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762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82" w:type="dxa"/>
            <w:vMerge w:val="restart"/>
          </w:tcPr>
          <w:p w:rsidR="008A4DAE" w:rsidRPr="00027627" w:rsidRDefault="008A4DAE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02762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Развитие ветеринарии в России в 1801-1860</w:t>
            </w:r>
          </w:p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России с 1861 по 1917</w:t>
            </w:r>
          </w:p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СССР в 20-е 30-е годы XX века</w:t>
            </w:r>
          </w:p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СССР в годы великой отечественной войны (1941—1945 гг.)</w:t>
            </w:r>
          </w:p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Роль ветеринарии в современном обществе</w:t>
            </w:r>
          </w:p>
          <w:p w:rsidR="008A4DAE" w:rsidRPr="00F66DCF" w:rsidRDefault="008A4DAE" w:rsidP="008A4DAE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 xml:space="preserve">История ветеринарных наук. </w:t>
            </w: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Проработка материала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лекций,</w:t>
            </w:r>
          </w:p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к занятиям</w:t>
            </w: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  <w:p w:rsidR="008A4DAE" w:rsidRPr="00E069B6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67" w:type="dxa"/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12</w:t>
            </w:r>
          </w:p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8A4DAE" w:rsidRPr="00971F64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43" w:type="dxa"/>
            <w:vMerge w:val="restart"/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Зачёт </w:t>
            </w:r>
          </w:p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8A4DAE" w:rsidRPr="00971F64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8A4DAE" w:rsidRPr="00E069B6" w:rsidTr="00636CC9">
        <w:trPr>
          <w:trHeight w:val="415"/>
        </w:trPr>
        <w:tc>
          <w:tcPr>
            <w:tcW w:w="602" w:type="dxa"/>
            <w:tcBorders>
              <w:bottom w:val="single" w:sz="4" w:space="0" w:color="auto"/>
            </w:tcBorders>
          </w:tcPr>
          <w:p w:rsidR="008A4DAE" w:rsidRPr="00027627" w:rsidRDefault="008A4DAE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2" w:type="dxa"/>
            <w:vMerge/>
          </w:tcPr>
          <w:p w:rsidR="008A4DAE" w:rsidRPr="00027627" w:rsidRDefault="008A4DAE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8A4DAE" w:rsidRPr="002F6CA7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Самостоятельное изучение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тем</w:t>
            </w:r>
          </w:p>
        </w:tc>
        <w:tc>
          <w:tcPr>
            <w:tcW w:w="867" w:type="dxa"/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1543" w:type="dxa"/>
            <w:vMerge/>
            <w:tcBorders>
              <w:bottom w:val="single" w:sz="4" w:space="0" w:color="auto"/>
            </w:tcBorders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A4DAE" w:rsidRPr="00E069B6" w:rsidTr="001608D9">
        <w:trPr>
          <w:trHeight w:val="443"/>
        </w:trPr>
        <w:tc>
          <w:tcPr>
            <w:tcW w:w="602" w:type="dxa"/>
            <w:tcBorders>
              <w:bottom w:val="single" w:sz="4" w:space="0" w:color="auto"/>
            </w:tcBorders>
          </w:tcPr>
          <w:p w:rsidR="008A4DAE" w:rsidRPr="00027627" w:rsidRDefault="008A4DAE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82" w:type="dxa"/>
            <w:vMerge/>
            <w:tcBorders>
              <w:bottom w:val="single" w:sz="4" w:space="0" w:color="auto"/>
            </w:tcBorders>
          </w:tcPr>
          <w:p w:rsidR="008A4DAE" w:rsidRPr="00027627" w:rsidRDefault="008A4DAE" w:rsidP="008A4DAE">
            <w:pPr>
              <w:tabs>
                <w:tab w:val="right" w:leader="underscore" w:pos="9639"/>
              </w:tabs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24" w:type="dxa"/>
            <w:tcBorders>
              <w:bottom w:val="single" w:sz="4" w:space="0" w:color="auto"/>
            </w:tcBorders>
          </w:tcPr>
          <w:p w:rsidR="008A4DAE" w:rsidRPr="00F66DCF" w:rsidRDefault="008A4DAE" w:rsidP="008A4DAE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46" w:type="dxa"/>
            <w:tcBorders>
              <w:bottom w:val="single" w:sz="4" w:space="0" w:color="auto"/>
            </w:tcBorders>
          </w:tcPr>
          <w:p w:rsidR="008A4DAE" w:rsidRPr="00E069B6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  <w:p w:rsidR="008A4DAE" w:rsidRPr="002F6CA7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867" w:type="dxa"/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543" w:type="dxa"/>
            <w:tcBorders>
              <w:bottom w:val="single" w:sz="4" w:space="0" w:color="auto"/>
            </w:tcBorders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F66DCF" w:rsidRPr="00E069B6" w:rsidTr="001608D9">
        <w:tc>
          <w:tcPr>
            <w:tcW w:w="7054" w:type="dxa"/>
            <w:gridSpan w:val="4"/>
          </w:tcPr>
          <w:p w:rsidR="00F66DCF" w:rsidRPr="00E069B6" w:rsidRDefault="00F66DCF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867" w:type="dxa"/>
          </w:tcPr>
          <w:p w:rsidR="00F66DCF" w:rsidRPr="00E069B6" w:rsidRDefault="00027627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543" w:type="dxa"/>
          </w:tcPr>
          <w:p w:rsidR="00F66DCF" w:rsidRPr="00E069B6" w:rsidRDefault="00F66DCF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66DCF" w:rsidRDefault="00F66DCF" w:rsidP="008A4DAE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4DAE" w:rsidRDefault="008A4DAE" w:rsidP="008A4DA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Очно-заочная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"/>
        <w:gridCol w:w="769"/>
        <w:gridCol w:w="2977"/>
        <w:gridCol w:w="2551"/>
        <w:gridCol w:w="998"/>
        <w:gridCol w:w="1554"/>
      </w:tblGrid>
      <w:tr w:rsidR="008A4DAE" w:rsidRPr="00E069B6" w:rsidTr="007414EB">
        <w:trPr>
          <w:trHeight w:val="912"/>
        </w:trPr>
        <w:tc>
          <w:tcPr>
            <w:tcW w:w="615" w:type="dxa"/>
            <w:vAlign w:val="center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69" w:type="dxa"/>
            <w:vAlign w:val="center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977" w:type="dxa"/>
            <w:vAlign w:val="center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54" w:type="dxa"/>
            <w:vAlign w:val="center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8A4DAE" w:rsidRPr="00E069B6" w:rsidTr="007414EB">
        <w:tc>
          <w:tcPr>
            <w:tcW w:w="615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9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8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4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27D02" w:rsidRPr="00E069B6" w:rsidTr="00636CC9">
        <w:trPr>
          <w:trHeight w:val="663"/>
        </w:trPr>
        <w:tc>
          <w:tcPr>
            <w:tcW w:w="615" w:type="dxa"/>
            <w:vMerge w:val="restart"/>
          </w:tcPr>
          <w:p w:rsidR="00527D02" w:rsidRPr="00E069B6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9" w:type="dxa"/>
            <w:vMerge w:val="restart"/>
          </w:tcPr>
          <w:p w:rsidR="00527D02" w:rsidRPr="0011485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Введение в историю ветеринарии</w:t>
            </w:r>
          </w:p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Народная ветеринария в Древней Руси</w:t>
            </w:r>
          </w:p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Народная ветеринарии в Русском централизованном государстве 15-17 вв.</w:t>
            </w:r>
          </w:p>
          <w:p w:rsidR="00527D02" w:rsidRPr="00F66DCF" w:rsidRDefault="00527D02" w:rsidP="00636CC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России в XVIII В.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Проработка материала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лекций,</w:t>
            </w:r>
          </w:p>
          <w:p w:rsidR="00527D02" w:rsidRPr="00E069B6" w:rsidRDefault="00527D02" w:rsidP="00636CC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к занятиям</w:t>
            </w: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8" w:type="dxa"/>
            <w:vMerge w:val="restart"/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Pr="00971F64" w:rsidRDefault="00527D02" w:rsidP="00527D02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554" w:type="dxa"/>
            <w:vMerge w:val="restart"/>
          </w:tcPr>
          <w:p w:rsidR="00527D02" w:rsidRDefault="00527D02" w:rsidP="007414E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Зачёт </w:t>
            </w:r>
          </w:p>
          <w:p w:rsidR="00527D02" w:rsidRDefault="00527D02" w:rsidP="007414E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527D02" w:rsidRPr="00971F64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27D02" w:rsidRPr="00E069B6" w:rsidTr="00527D02">
        <w:trPr>
          <w:trHeight w:val="875"/>
        </w:trPr>
        <w:tc>
          <w:tcPr>
            <w:tcW w:w="615" w:type="dxa"/>
            <w:vMerge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Pr="002F6CA7" w:rsidRDefault="00527D02" w:rsidP="00527D02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Самостоятельное изучение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тем</w:t>
            </w:r>
          </w:p>
        </w:tc>
        <w:tc>
          <w:tcPr>
            <w:tcW w:w="998" w:type="dxa"/>
            <w:vMerge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:rsidR="00527D02" w:rsidRDefault="00527D02" w:rsidP="007414EB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27D02" w:rsidRPr="00E069B6" w:rsidTr="00636CC9">
        <w:trPr>
          <w:trHeight w:val="711"/>
        </w:trPr>
        <w:tc>
          <w:tcPr>
            <w:tcW w:w="615" w:type="dxa"/>
            <w:vMerge w:val="restart"/>
          </w:tcPr>
          <w:p w:rsidR="00527D02" w:rsidRPr="00027627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27627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769" w:type="dxa"/>
            <w:vMerge w:val="restart"/>
          </w:tcPr>
          <w:p w:rsidR="00527D02" w:rsidRPr="00027627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2762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Развитие ветеринарии в России в 1801-1860</w:t>
            </w:r>
          </w:p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России с 1861 по 1917</w:t>
            </w:r>
          </w:p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СССР в 20-е 30-е годы XX века</w:t>
            </w:r>
          </w:p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СССР в годы великой отечественной войны (1941—1945 гг.)</w:t>
            </w:r>
          </w:p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Роль ветеринарии в современном обществе</w:t>
            </w:r>
          </w:p>
          <w:p w:rsidR="00527D02" w:rsidRPr="00F66DCF" w:rsidRDefault="00527D02" w:rsidP="00636CC9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 xml:space="preserve">История ветеринарных наук.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Проработка материала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лекций,</w:t>
            </w:r>
          </w:p>
          <w:p w:rsidR="00527D02" w:rsidRPr="00E069B6" w:rsidRDefault="00527D02" w:rsidP="00636CC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к занятиям</w:t>
            </w: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8" w:type="dxa"/>
            <w:vMerge w:val="restart"/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21</w:t>
            </w:r>
          </w:p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Pr="00971F64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 w:val="restart"/>
          </w:tcPr>
          <w:p w:rsidR="00527D02" w:rsidRDefault="00527D02" w:rsidP="00527D0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Зачёт </w:t>
            </w:r>
          </w:p>
          <w:p w:rsidR="00527D02" w:rsidRDefault="00527D02" w:rsidP="00527D02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527D02" w:rsidRPr="00971F64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527D02" w:rsidRPr="00E069B6" w:rsidTr="00636CC9">
        <w:trPr>
          <w:trHeight w:val="2415"/>
        </w:trPr>
        <w:tc>
          <w:tcPr>
            <w:tcW w:w="615" w:type="dxa"/>
            <w:vMerge/>
          </w:tcPr>
          <w:p w:rsidR="00527D02" w:rsidRPr="00027627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</w:tcPr>
          <w:p w:rsidR="00527D02" w:rsidRPr="00027627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Pr="002F6CA7" w:rsidRDefault="00527D02" w:rsidP="00636CC9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Самостоятельное изучение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тем</w:t>
            </w:r>
          </w:p>
        </w:tc>
        <w:tc>
          <w:tcPr>
            <w:tcW w:w="998" w:type="dxa"/>
            <w:vMerge/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27D02" w:rsidRPr="00E069B6" w:rsidTr="007414EB">
        <w:trPr>
          <w:trHeight w:val="332"/>
        </w:trPr>
        <w:tc>
          <w:tcPr>
            <w:tcW w:w="615" w:type="dxa"/>
            <w:vMerge/>
            <w:tcBorders>
              <w:bottom w:val="single" w:sz="4" w:space="0" w:color="auto"/>
            </w:tcBorders>
          </w:tcPr>
          <w:p w:rsidR="00527D02" w:rsidRPr="00027627" w:rsidRDefault="00527D02" w:rsidP="007414EB">
            <w:pPr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bottom w:val="single" w:sz="4" w:space="0" w:color="auto"/>
            </w:tcBorders>
          </w:tcPr>
          <w:p w:rsidR="00527D02" w:rsidRPr="00027627" w:rsidRDefault="00527D02" w:rsidP="00636CC9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527D02" w:rsidRPr="00F66DCF" w:rsidRDefault="00527D02" w:rsidP="00636CC9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Pr="002F6CA7" w:rsidRDefault="00527D02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  <w:tc>
          <w:tcPr>
            <w:tcW w:w="998" w:type="dxa"/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8A4DAE" w:rsidRPr="00E069B6" w:rsidTr="007414EB">
        <w:tc>
          <w:tcPr>
            <w:tcW w:w="6912" w:type="dxa"/>
            <w:gridSpan w:val="4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8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554" w:type="dxa"/>
          </w:tcPr>
          <w:p w:rsidR="008A4DAE" w:rsidRPr="00E069B6" w:rsidRDefault="008A4DAE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8A4DAE" w:rsidRDefault="008A4DAE" w:rsidP="008A4D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8A4DAE" w:rsidRDefault="008A4DAE" w:rsidP="00070B2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27627" w:rsidRPr="00F66DCF" w:rsidRDefault="00027627" w:rsidP="00070B21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Заочная форма обучения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15"/>
        <w:gridCol w:w="769"/>
        <w:gridCol w:w="2977"/>
        <w:gridCol w:w="2551"/>
        <w:gridCol w:w="998"/>
        <w:gridCol w:w="1554"/>
      </w:tblGrid>
      <w:tr w:rsidR="00D7335C" w:rsidRPr="00E069B6" w:rsidTr="008A4DAE">
        <w:trPr>
          <w:trHeight w:val="912"/>
        </w:trPr>
        <w:tc>
          <w:tcPr>
            <w:tcW w:w="615" w:type="dxa"/>
            <w:vAlign w:val="center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69" w:type="dxa"/>
            <w:vAlign w:val="center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№ семестра</w:t>
            </w:r>
          </w:p>
        </w:tc>
        <w:tc>
          <w:tcPr>
            <w:tcW w:w="2977" w:type="dxa"/>
            <w:vAlign w:val="center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раздела учебной дисциплины (модуля)</w:t>
            </w:r>
          </w:p>
        </w:tc>
        <w:tc>
          <w:tcPr>
            <w:tcW w:w="2551" w:type="dxa"/>
            <w:vAlign w:val="center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Виды СРС</w:t>
            </w:r>
          </w:p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8" w:type="dxa"/>
            <w:vAlign w:val="center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554" w:type="dxa"/>
            <w:vAlign w:val="center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vertAlign w:val="superscript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Вид контроля</w:t>
            </w:r>
          </w:p>
        </w:tc>
      </w:tr>
      <w:tr w:rsidR="00D7335C" w:rsidRPr="00E069B6" w:rsidTr="008A4DAE">
        <w:tc>
          <w:tcPr>
            <w:tcW w:w="615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69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98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554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527D02" w:rsidRPr="00E069B6" w:rsidTr="00636CC9">
        <w:trPr>
          <w:trHeight w:val="720"/>
        </w:trPr>
        <w:tc>
          <w:tcPr>
            <w:tcW w:w="615" w:type="dxa"/>
            <w:vMerge w:val="restart"/>
          </w:tcPr>
          <w:p w:rsidR="00527D02" w:rsidRPr="00E069B6" w:rsidRDefault="00527D02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  <w:tc>
          <w:tcPr>
            <w:tcW w:w="769" w:type="dxa"/>
            <w:vMerge w:val="restart"/>
          </w:tcPr>
          <w:p w:rsidR="00527D02" w:rsidRPr="0011485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Введение в историю ветеринарии</w:t>
            </w:r>
          </w:p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Народная ветеринария в Древней Руси</w:t>
            </w:r>
          </w:p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Народная ветеринарии в Русском централизованном государстве 15-17 вв.</w:t>
            </w:r>
          </w:p>
          <w:p w:rsidR="00527D02" w:rsidRPr="00F66DCF" w:rsidRDefault="00527D02" w:rsidP="0070609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России в XVIII В.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Проработка материала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лекций,</w:t>
            </w:r>
          </w:p>
          <w:p w:rsidR="00527D02" w:rsidRPr="00E069B6" w:rsidRDefault="00527D02" w:rsidP="0070609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к занятиям</w:t>
            </w: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8" w:type="dxa"/>
            <w:vMerge w:val="restart"/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20</w:t>
            </w:r>
          </w:p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Pr="00971F64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 w:val="restart"/>
          </w:tcPr>
          <w:p w:rsidR="00527D02" w:rsidRDefault="00527D02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Зачёт </w:t>
            </w:r>
          </w:p>
          <w:p w:rsidR="00527D02" w:rsidRDefault="00527D02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527D02" w:rsidRPr="00971F64" w:rsidRDefault="00527D02" w:rsidP="00D7335C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27D02" w:rsidRPr="00E069B6" w:rsidTr="00636CC9">
        <w:trPr>
          <w:trHeight w:val="1605"/>
        </w:trPr>
        <w:tc>
          <w:tcPr>
            <w:tcW w:w="615" w:type="dxa"/>
            <w:vMerge/>
          </w:tcPr>
          <w:p w:rsidR="00527D02" w:rsidRDefault="00527D02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Pr="002F6CA7" w:rsidRDefault="00527D02" w:rsidP="0070609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Самостоятельное изучение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тем</w:t>
            </w:r>
          </w:p>
        </w:tc>
        <w:tc>
          <w:tcPr>
            <w:tcW w:w="998" w:type="dxa"/>
            <w:vMerge/>
            <w:tcBorders>
              <w:bottom w:val="single" w:sz="4" w:space="0" w:color="auto"/>
            </w:tcBorders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:rsidR="00527D02" w:rsidRDefault="00527D02" w:rsidP="008A4DAE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A4DAE" w:rsidRPr="00E069B6" w:rsidTr="00527D02">
        <w:trPr>
          <w:trHeight w:val="507"/>
        </w:trPr>
        <w:tc>
          <w:tcPr>
            <w:tcW w:w="615" w:type="dxa"/>
            <w:vMerge/>
            <w:tcBorders>
              <w:bottom w:val="single" w:sz="4" w:space="0" w:color="auto"/>
            </w:tcBorders>
          </w:tcPr>
          <w:p w:rsidR="008A4DAE" w:rsidRDefault="008A4DAE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bottom w:val="single" w:sz="4" w:space="0" w:color="auto"/>
            </w:tcBorders>
          </w:tcPr>
          <w:p w:rsidR="008A4DAE" w:rsidRDefault="008A4DAE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A4DAE" w:rsidRPr="00F66DCF" w:rsidRDefault="008A4DAE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A4DAE" w:rsidRPr="002F6CA7" w:rsidRDefault="008A4DAE" w:rsidP="008A4DAE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Контрольные работы</w:t>
            </w:r>
          </w:p>
        </w:tc>
        <w:tc>
          <w:tcPr>
            <w:tcW w:w="998" w:type="dxa"/>
            <w:tcBorders>
              <w:bottom w:val="single" w:sz="4" w:space="0" w:color="auto"/>
            </w:tcBorders>
          </w:tcPr>
          <w:p w:rsidR="008A4DAE" w:rsidRDefault="008A4DAE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7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A4DAE" w:rsidRDefault="008A4DAE" w:rsidP="008A4DAE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Защита контрольной работы</w:t>
            </w:r>
          </w:p>
        </w:tc>
      </w:tr>
      <w:tr w:rsidR="00527D02" w:rsidRPr="00E069B6" w:rsidTr="00636CC9">
        <w:trPr>
          <w:trHeight w:val="710"/>
        </w:trPr>
        <w:tc>
          <w:tcPr>
            <w:tcW w:w="615" w:type="dxa"/>
            <w:vMerge w:val="restart"/>
          </w:tcPr>
          <w:p w:rsidR="00527D02" w:rsidRPr="00027627" w:rsidRDefault="00527D02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2762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2.</w:t>
            </w:r>
          </w:p>
        </w:tc>
        <w:tc>
          <w:tcPr>
            <w:tcW w:w="769" w:type="dxa"/>
            <w:vMerge w:val="restart"/>
          </w:tcPr>
          <w:p w:rsidR="00527D02" w:rsidRPr="00027627" w:rsidRDefault="00527D02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027627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2977" w:type="dxa"/>
            <w:vMerge w:val="restart"/>
          </w:tcPr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Развитие ветеринарии в России в 1801-1860</w:t>
            </w:r>
          </w:p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России с 1861 по 1917</w:t>
            </w:r>
          </w:p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СССР в 20-е 30-е годы XX века</w:t>
            </w:r>
          </w:p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Ветеринария в СССР в годы великой отечественной войны (1941—1945 гг.)</w:t>
            </w:r>
          </w:p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>Роль ветеринарии в современном обществе</w:t>
            </w:r>
          </w:p>
          <w:p w:rsidR="00527D02" w:rsidRPr="00F66DCF" w:rsidRDefault="00527D02" w:rsidP="0070609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66DCF">
              <w:rPr>
                <w:rFonts w:ascii="Times New Roman" w:hAnsi="Times New Roman"/>
                <w:sz w:val="20"/>
                <w:szCs w:val="20"/>
              </w:rPr>
              <w:t xml:space="preserve">История ветеринарных наук. 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Проработка материала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лекций,</w:t>
            </w:r>
          </w:p>
          <w:p w:rsidR="00527D02" w:rsidRPr="00E069B6" w:rsidRDefault="00527D02" w:rsidP="00706098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подготовка к занятиям</w:t>
            </w: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8" w:type="dxa"/>
            <w:vMerge w:val="restart"/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27</w:t>
            </w:r>
          </w:p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527D02" w:rsidRPr="00971F64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 w:val="restart"/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Зачёт </w:t>
            </w:r>
          </w:p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Тестирование</w:t>
            </w:r>
          </w:p>
          <w:p w:rsidR="00527D02" w:rsidRPr="00971F64" w:rsidRDefault="00527D02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527D02" w:rsidRPr="00E069B6" w:rsidTr="00527D02">
        <w:trPr>
          <w:trHeight w:val="1604"/>
        </w:trPr>
        <w:tc>
          <w:tcPr>
            <w:tcW w:w="615" w:type="dxa"/>
            <w:vMerge/>
          </w:tcPr>
          <w:p w:rsidR="00527D02" w:rsidRPr="00027627" w:rsidRDefault="00527D02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</w:tcPr>
          <w:p w:rsidR="00527D02" w:rsidRPr="00027627" w:rsidRDefault="00527D02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527D02" w:rsidRPr="00F66DCF" w:rsidRDefault="00527D02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2F6CA7">
              <w:rPr>
                <w:rFonts w:ascii="Times New Roman" w:hAnsi="Times New Roman"/>
                <w:bCs/>
                <w:sz w:val="20"/>
                <w:szCs w:val="20"/>
              </w:rPr>
              <w:t>Самостоятельное изучение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тем</w:t>
            </w:r>
          </w:p>
          <w:p w:rsidR="00527D02" w:rsidRPr="002F6CA7" w:rsidRDefault="00527D02" w:rsidP="008A4DAE">
            <w:pPr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998" w:type="dxa"/>
            <w:vMerge/>
          </w:tcPr>
          <w:p w:rsidR="00527D02" w:rsidRDefault="00527D02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bottom w:val="single" w:sz="4" w:space="0" w:color="auto"/>
            </w:tcBorders>
          </w:tcPr>
          <w:p w:rsidR="00527D02" w:rsidRDefault="00527D02" w:rsidP="00636CC9">
            <w:pPr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8A4DAE" w:rsidRPr="00E069B6" w:rsidTr="00527D02">
        <w:trPr>
          <w:trHeight w:val="563"/>
        </w:trPr>
        <w:tc>
          <w:tcPr>
            <w:tcW w:w="615" w:type="dxa"/>
            <w:vMerge/>
            <w:tcBorders>
              <w:bottom w:val="single" w:sz="4" w:space="0" w:color="auto"/>
            </w:tcBorders>
          </w:tcPr>
          <w:p w:rsidR="008A4DAE" w:rsidRPr="00027627" w:rsidRDefault="008A4DAE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69" w:type="dxa"/>
            <w:vMerge/>
            <w:tcBorders>
              <w:bottom w:val="single" w:sz="4" w:space="0" w:color="auto"/>
            </w:tcBorders>
          </w:tcPr>
          <w:p w:rsidR="008A4DAE" w:rsidRPr="00027627" w:rsidRDefault="008A4DAE" w:rsidP="00706098">
            <w:pPr>
              <w:tabs>
                <w:tab w:val="right" w:leader="underscore" w:pos="9639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8A4DAE" w:rsidRPr="00F66DCF" w:rsidRDefault="008A4DAE" w:rsidP="00706098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8A4DAE" w:rsidRPr="002F6CA7" w:rsidRDefault="008A4DAE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Контрольные работы</w:t>
            </w:r>
          </w:p>
        </w:tc>
        <w:tc>
          <w:tcPr>
            <w:tcW w:w="998" w:type="dxa"/>
          </w:tcPr>
          <w:p w:rsidR="008A4DAE" w:rsidRDefault="008A4DAE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1554" w:type="dxa"/>
            <w:tcBorders>
              <w:bottom w:val="single" w:sz="4" w:space="0" w:color="auto"/>
            </w:tcBorders>
          </w:tcPr>
          <w:p w:rsidR="008A4DAE" w:rsidRDefault="008A4DAE" w:rsidP="00636CC9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Защита контрольной работы</w:t>
            </w:r>
          </w:p>
        </w:tc>
      </w:tr>
      <w:tr w:rsidR="00027627" w:rsidRPr="00E069B6" w:rsidTr="008A4DAE">
        <w:tc>
          <w:tcPr>
            <w:tcW w:w="6912" w:type="dxa"/>
            <w:gridSpan w:val="4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069B6">
              <w:rPr>
                <w:rFonts w:ascii="Times New Roman" w:hAnsi="Times New Roman"/>
                <w:b/>
                <w:bCs/>
                <w:sz w:val="24"/>
                <w:szCs w:val="24"/>
              </w:rPr>
              <w:t>ИТОГО часов в семестре</w:t>
            </w:r>
          </w:p>
        </w:tc>
        <w:tc>
          <w:tcPr>
            <w:tcW w:w="998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554" w:type="dxa"/>
          </w:tcPr>
          <w:p w:rsidR="00027627" w:rsidRPr="00E069B6" w:rsidRDefault="00027627" w:rsidP="00706098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:rsidR="00F66DCF" w:rsidRDefault="00F66DCF" w:rsidP="00F5320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66DCF" w:rsidRDefault="00F66DCF" w:rsidP="00F5320F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0DBF" w:rsidRPr="00E069B6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5.1. Учебно-методические материалы для самостоятельной работы:</w:t>
      </w:r>
    </w:p>
    <w:p w:rsidR="00065FF3" w:rsidRPr="00065FF3" w:rsidRDefault="00065FF3" w:rsidP="00065FF3">
      <w:pPr>
        <w:pStyle w:val="25"/>
        <w:numPr>
          <w:ilvl w:val="0"/>
          <w:numId w:val="122"/>
        </w:numPr>
        <w:shd w:val="clear" w:color="auto" w:fill="auto"/>
        <w:spacing w:after="0"/>
        <w:ind w:left="567" w:right="20" w:hanging="567"/>
        <w:rPr>
          <w:sz w:val="24"/>
          <w:szCs w:val="24"/>
        </w:rPr>
      </w:pPr>
      <w:r w:rsidRPr="00065FF3">
        <w:rPr>
          <w:sz w:val="24"/>
          <w:szCs w:val="24"/>
        </w:rPr>
        <w:t xml:space="preserve">Глазунов Ю.В. </w:t>
      </w:r>
      <w:r w:rsidRPr="00065FF3">
        <w:rPr>
          <w:rStyle w:val="afa"/>
          <w:b w:val="0"/>
          <w:sz w:val="24"/>
          <w:szCs w:val="24"/>
        </w:rPr>
        <w:t>История ветеринарной медицины:</w:t>
      </w:r>
      <w:r w:rsidRPr="00065FF3">
        <w:rPr>
          <w:sz w:val="24"/>
          <w:szCs w:val="24"/>
        </w:rPr>
        <w:t xml:space="preserve"> метод. пособие по самостоятельной работе для студентов специальности 36.05.01 Ветеринария / Сост.: Ю.В. Глазунов // ФГБОУ ВО  ГАУ Северного Зауралья. - Тюмень, 2016. - 28 с.</w:t>
      </w:r>
    </w:p>
    <w:p w:rsidR="00065FF3" w:rsidRDefault="00065FF3" w:rsidP="00065FF3">
      <w:pPr>
        <w:pStyle w:val="ab"/>
        <w:numPr>
          <w:ilvl w:val="0"/>
          <w:numId w:val="122"/>
        </w:numPr>
        <w:ind w:left="567" w:hanging="567"/>
        <w:jc w:val="both"/>
      </w:pPr>
      <w:r>
        <w:t>Минеевa T. И. Иcтopия Beтepинapии: Учебнoe пoсoбие для самостоятельной работы. - CПб.:Издaтeльствo «Ланнь», Москва. – 2005. – 384 с.  (Учебник для ВУЗОВ)</w:t>
      </w:r>
    </w:p>
    <w:p w:rsidR="00750DBF" w:rsidRPr="00581A38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6"/>
          <w:szCs w:val="26"/>
        </w:rPr>
      </w:pPr>
    </w:p>
    <w:p w:rsidR="00750DBF" w:rsidRPr="00740927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740927">
        <w:rPr>
          <w:rFonts w:ascii="Times New Roman" w:hAnsi="Times New Roman"/>
          <w:b/>
          <w:iCs/>
          <w:sz w:val="24"/>
          <w:szCs w:val="24"/>
        </w:rPr>
        <w:t>5.2. Темы, выносимые на самостоятельное изучение:</w:t>
      </w:r>
    </w:p>
    <w:p w:rsidR="001C7E53" w:rsidRPr="003435B5" w:rsidRDefault="001C7E53" w:rsidP="00636CC9">
      <w:pPr>
        <w:pStyle w:val="ab"/>
        <w:numPr>
          <w:ilvl w:val="0"/>
          <w:numId w:val="7"/>
        </w:numPr>
        <w:tabs>
          <w:tab w:val="left" w:pos="1134"/>
        </w:tabs>
        <w:ind w:left="993" w:hanging="567"/>
      </w:pPr>
      <w:r w:rsidRPr="003435B5">
        <w:t xml:space="preserve">История формирования представлений о природе изменчивости и наследственности.  </w:t>
      </w:r>
    </w:p>
    <w:p w:rsidR="001C7E53" w:rsidRPr="003435B5" w:rsidRDefault="001C7E53" w:rsidP="00636CC9">
      <w:pPr>
        <w:pStyle w:val="ab"/>
        <w:numPr>
          <w:ilvl w:val="0"/>
          <w:numId w:val="7"/>
        </w:numPr>
        <w:tabs>
          <w:tab w:val="left" w:pos="851"/>
        </w:tabs>
        <w:ind w:left="0" w:firstLine="426"/>
      </w:pPr>
      <w:r w:rsidRPr="003435B5">
        <w:t xml:space="preserve">История  становления анатомии домашних животных. </w:t>
      </w:r>
    </w:p>
    <w:p w:rsidR="001C7E53" w:rsidRPr="003435B5" w:rsidRDefault="001C7E53" w:rsidP="00636CC9">
      <w:pPr>
        <w:pStyle w:val="ab"/>
        <w:numPr>
          <w:ilvl w:val="0"/>
          <w:numId w:val="7"/>
        </w:numPr>
        <w:tabs>
          <w:tab w:val="left" w:pos="851"/>
        </w:tabs>
        <w:ind w:left="0" w:firstLine="426"/>
      </w:pPr>
      <w:r w:rsidRPr="003435B5">
        <w:t>История цитологии. Клетка как основа здоровья животных.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История становления ветеринарного дела в России и за рубежом.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 xml:space="preserve">История ветеринарной токсикологии. 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 xml:space="preserve">История компьютеризации в ветеринарии. 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 xml:space="preserve">История судебной ветеринарии. Вскрытие как способ восстановления причинно-следственных связей. 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История развития ихтиологии. Биология и патология рыб.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История пчеловодства. Биология и патология пчел.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Становление понятия об этике. Этика ветеринарного врача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История ТГСХА.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История ветеринарной науки в Тюменской области. Вклад тюменских ученых.</w:t>
      </w:r>
    </w:p>
    <w:p w:rsidR="001C7E53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3435B5">
        <w:t>История Тюменской городской станции по борьбе с болезнями животных.</w:t>
      </w:r>
    </w:p>
    <w:p w:rsidR="001C7E53" w:rsidRPr="001C7E53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1C7E53">
        <w:t xml:space="preserve">Биотехнология в ветеринарной науке. </w:t>
      </w:r>
    </w:p>
    <w:p w:rsidR="001C7E53" w:rsidRPr="003435B5" w:rsidRDefault="001C7E53" w:rsidP="00AA73EA">
      <w:pPr>
        <w:pStyle w:val="ab"/>
        <w:numPr>
          <w:ilvl w:val="0"/>
          <w:numId w:val="7"/>
        </w:numPr>
        <w:tabs>
          <w:tab w:val="left" w:pos="1134"/>
        </w:tabs>
      </w:pPr>
      <w:r w:rsidRPr="001C7E53">
        <w:t>История ветеринарии в тюменской области. Вклад ветеринаров в</w:t>
      </w:r>
    </w:p>
    <w:p w:rsidR="001C7E53" w:rsidRPr="00E069B6" w:rsidRDefault="001C7E53" w:rsidP="001C7E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C7E53" w:rsidRPr="001C7E53" w:rsidRDefault="001C7E53" w:rsidP="001C7E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</w:p>
    <w:p w:rsidR="00750DBF" w:rsidRDefault="00750DBF" w:rsidP="004A072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Cs/>
          <w:sz w:val="24"/>
          <w:szCs w:val="24"/>
        </w:rPr>
      </w:pPr>
      <w:r w:rsidRPr="00E069B6">
        <w:rPr>
          <w:rFonts w:ascii="Times New Roman" w:hAnsi="Times New Roman"/>
          <w:b/>
          <w:iCs/>
          <w:sz w:val="24"/>
          <w:szCs w:val="24"/>
        </w:rPr>
        <w:t>5.</w:t>
      </w:r>
      <w:r w:rsidR="00740927">
        <w:rPr>
          <w:rFonts w:ascii="Times New Roman" w:hAnsi="Times New Roman"/>
          <w:b/>
          <w:iCs/>
          <w:sz w:val="24"/>
          <w:szCs w:val="24"/>
        </w:rPr>
        <w:t>3</w:t>
      </w:r>
      <w:r w:rsidRPr="00E069B6">
        <w:rPr>
          <w:rFonts w:ascii="Times New Roman" w:hAnsi="Times New Roman"/>
          <w:b/>
          <w:iCs/>
          <w:sz w:val="24"/>
          <w:szCs w:val="24"/>
        </w:rPr>
        <w:t xml:space="preserve">. Темы </w:t>
      </w:r>
      <w:r w:rsidR="003259BC">
        <w:rPr>
          <w:rFonts w:ascii="Times New Roman" w:hAnsi="Times New Roman"/>
          <w:b/>
          <w:iCs/>
          <w:sz w:val="24"/>
          <w:szCs w:val="24"/>
        </w:rPr>
        <w:t>докладов</w:t>
      </w:r>
      <w:r w:rsidRPr="00E069B6">
        <w:rPr>
          <w:rFonts w:ascii="Times New Roman" w:hAnsi="Times New Roman"/>
          <w:b/>
          <w:iCs/>
          <w:sz w:val="24"/>
          <w:szCs w:val="24"/>
        </w:rPr>
        <w:t>:</w:t>
      </w:r>
    </w:p>
    <w:p w:rsidR="00581A38" w:rsidRPr="003435B5" w:rsidRDefault="00581A38" w:rsidP="00636CC9">
      <w:pPr>
        <w:pStyle w:val="ab"/>
        <w:numPr>
          <w:ilvl w:val="0"/>
          <w:numId w:val="8"/>
        </w:numPr>
        <w:tabs>
          <w:tab w:val="left" w:pos="1134"/>
        </w:tabs>
        <w:ind w:left="993" w:hanging="425"/>
      </w:pPr>
      <w:r w:rsidRPr="003435B5">
        <w:t xml:space="preserve">История гистологии и эмбриологии.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Онтогенез как историческая карта становления вида.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физиологии. 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>История зоотехнии. Влияние разведения на здоровье животных.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представлений о кормлении животных. Влияние рациона на здоровье животных.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механизации в животноводстве.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формирования патологической физиологии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lastRenderedPageBreak/>
        <w:t xml:space="preserve">История ветеринарной микробиологии. Микроорганизмы как этиотропный фактор возникновений болезней.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ветеринарной иммунологии. Зависимость здоровья животных от иммунитета.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ветеринарной вирусологии. Сущность вирусов. 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формирования клинической диагностики болезней животных.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>История становления ветеринарной фармакологии.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зоогигиены сельскохозяйственных животных. 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возникновения оперативной хирургии сельскохозяйственных животных.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возникновения и становления патологическая анатомии сельскохозяйственных и домашних животных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>История ветеринарной радиобиологии. Излучение как этиотропный фактор.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ветеринарного акушерства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ветеринарной паразитологии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>Ветеринарно-санитарная экспертиза как основа инфекционного благополучия общества. История становления и развития состояние на современном этапе.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Внутренние незаразные болезни. История науки и развития представлений об этиологии и патогенезе. </w:t>
      </w:r>
    </w:p>
    <w:p w:rsidR="00581A38" w:rsidRPr="003435B5" w:rsidRDefault="00581A38" w:rsidP="00AA73EA">
      <w:pPr>
        <w:pStyle w:val="ab"/>
        <w:numPr>
          <w:ilvl w:val="0"/>
          <w:numId w:val="8"/>
        </w:numPr>
        <w:tabs>
          <w:tab w:val="left" w:pos="1134"/>
        </w:tabs>
        <w:ind w:left="0" w:firstLine="567"/>
      </w:pPr>
      <w:r w:rsidRPr="003435B5">
        <w:t xml:space="preserve">История эпизоотологии. Инфекционное и инвазионное благополучие животных  </w:t>
      </w:r>
    </w:p>
    <w:p w:rsidR="00750DBF" w:rsidRPr="00127161" w:rsidRDefault="00750DBF" w:rsidP="00127161">
      <w:pPr>
        <w:autoSpaceDE w:val="0"/>
        <w:autoSpaceDN w:val="0"/>
        <w:adjustRightInd w:val="0"/>
        <w:spacing w:before="240" w:after="12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127161">
        <w:rPr>
          <w:rFonts w:ascii="Times New Roman" w:hAnsi="Times New Roman"/>
          <w:b/>
          <w:bCs/>
          <w:sz w:val="24"/>
          <w:szCs w:val="24"/>
        </w:rPr>
        <w:t xml:space="preserve">6. Фонд оценочных средств для проведения промежуточной аттестации обучающихся по дисциплине </w:t>
      </w:r>
    </w:p>
    <w:p w:rsidR="00750DBF" w:rsidRPr="00127161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127161">
        <w:rPr>
          <w:b/>
          <w:iCs/>
        </w:rPr>
        <w:t>Перечень компетенций с указанием этапов их формирования в процессе осв</w:t>
      </w:r>
      <w:r>
        <w:rPr>
          <w:b/>
          <w:iCs/>
        </w:rPr>
        <w:t>оения образовательной программы</w:t>
      </w:r>
    </w:p>
    <w:tbl>
      <w:tblPr>
        <w:tblW w:w="966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622"/>
        <w:gridCol w:w="4683"/>
        <w:gridCol w:w="2180"/>
        <w:gridCol w:w="2180"/>
      </w:tblGrid>
      <w:tr w:rsidR="00750DBF" w:rsidRPr="00E069B6" w:rsidTr="00F5320F">
        <w:trPr>
          <w:trHeight w:val="455"/>
        </w:trPr>
        <w:tc>
          <w:tcPr>
            <w:tcW w:w="62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F5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№ п/п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F5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Контролируемые разделы дисциплины (результаты по разделам)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750DBF" w:rsidRPr="00E069B6" w:rsidRDefault="00750DBF" w:rsidP="00F5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Код контролируемой компетенции (или её части)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vAlign w:val="center"/>
          </w:tcPr>
          <w:p w:rsidR="00750DBF" w:rsidRPr="00E069B6" w:rsidRDefault="00750DBF" w:rsidP="00F5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наименование оценочного средства</w:t>
            </w:r>
          </w:p>
        </w:tc>
      </w:tr>
      <w:tr w:rsidR="00874DAF" w:rsidRPr="00E069B6" w:rsidTr="00706098">
        <w:trPr>
          <w:trHeight w:val="1621"/>
        </w:trPr>
        <w:tc>
          <w:tcPr>
            <w:tcW w:w="622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74DAF" w:rsidRPr="00E069B6" w:rsidRDefault="00874DAF" w:rsidP="00F53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1.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Введение в историю ветеринарии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ветеринария в Древней Руси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Народная ветеринарии в Русском централизованном государстве 15-17 вв.</w:t>
            </w:r>
          </w:p>
          <w:p w:rsidR="00874DAF" w:rsidRPr="005C47D4" w:rsidRDefault="00874DAF" w:rsidP="00F532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в XVIII В.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74DAF" w:rsidRPr="00E069B6" w:rsidRDefault="00874DAF" w:rsidP="00F5320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3"/>
                <w:szCs w:val="23"/>
              </w:rPr>
            </w:pPr>
            <w:r>
              <w:rPr>
                <w:rFonts w:ascii="Times New Roman" w:hAnsi="Times New Roman"/>
                <w:sz w:val="23"/>
                <w:szCs w:val="23"/>
              </w:rPr>
              <w:t>ОК-4</w:t>
            </w:r>
            <w:r w:rsidRPr="00E069B6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  <w:p w:rsidR="00874DAF" w:rsidRPr="00E069B6" w:rsidRDefault="00874DAF" w:rsidP="00F5320F">
            <w:pPr>
              <w:rPr>
                <w:rFonts w:ascii="Times New Roman" w:hAnsi="Times New Roman"/>
                <w:sz w:val="23"/>
                <w:szCs w:val="23"/>
              </w:rPr>
            </w:pPr>
            <w:r w:rsidRPr="001E412C">
              <w:rPr>
                <w:rFonts w:ascii="Times New Roman" w:hAnsi="Times New Roman"/>
                <w:sz w:val="23"/>
                <w:szCs w:val="23"/>
              </w:rPr>
              <w:t xml:space="preserve"> </w:t>
            </w:r>
            <w:r w:rsidR="005727EC">
              <w:rPr>
                <w:rFonts w:ascii="Times New Roman" w:hAnsi="Times New Roman"/>
                <w:sz w:val="23"/>
                <w:szCs w:val="23"/>
              </w:rPr>
              <w:t>ПК-23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</w:tcBorders>
          </w:tcPr>
          <w:p w:rsidR="007414EB" w:rsidRPr="007C3338" w:rsidRDefault="007414EB" w:rsidP="007414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  <w:r w:rsidR="008F3298">
              <w:rPr>
                <w:rFonts w:ascii="Times New Roman" w:hAnsi="Times New Roman"/>
                <w:bCs/>
                <w:sz w:val="20"/>
                <w:szCs w:val="20"/>
              </w:rPr>
              <w:t>ный билет</w:t>
            </w:r>
          </w:p>
          <w:p w:rsidR="007414EB" w:rsidRPr="007C3338" w:rsidRDefault="007414EB" w:rsidP="007414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414EB" w:rsidRPr="008F3298" w:rsidRDefault="007414EB" w:rsidP="007414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874DAF" w:rsidRPr="00E069B6" w:rsidRDefault="007414EB" w:rsidP="00741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  <w:tr w:rsidR="00874DAF" w:rsidRPr="00E069B6" w:rsidTr="00706098">
        <w:trPr>
          <w:trHeight w:val="2725"/>
        </w:trPr>
        <w:tc>
          <w:tcPr>
            <w:tcW w:w="622" w:type="dxa"/>
            <w:tcBorders>
              <w:top w:val="single" w:sz="8" w:space="0" w:color="000000"/>
              <w:right w:val="single" w:sz="8" w:space="0" w:color="000000"/>
            </w:tcBorders>
            <w:vAlign w:val="center"/>
          </w:tcPr>
          <w:p w:rsidR="00874DAF" w:rsidRPr="00E069B6" w:rsidRDefault="00874DAF" w:rsidP="00F532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E069B6">
              <w:rPr>
                <w:rFonts w:ascii="Times New Roman" w:hAnsi="Times New Roman"/>
                <w:sz w:val="23"/>
                <w:szCs w:val="23"/>
              </w:rPr>
              <w:t>2.</w:t>
            </w:r>
          </w:p>
        </w:tc>
        <w:tc>
          <w:tcPr>
            <w:tcW w:w="468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Развитие ветеринарии в России в 1801-1860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России с 1861 по 1917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20-е 30-е годы XX века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Ветеринария в СССР в годы великой отечественной войны (1941—1945 гг.)</w:t>
            </w:r>
          </w:p>
          <w:p w:rsidR="00874DAF" w:rsidRPr="005C47D4" w:rsidRDefault="00874DAF" w:rsidP="00F5320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>Роль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47D4">
              <w:rPr>
                <w:rFonts w:ascii="Times New Roman" w:hAnsi="Times New Roman"/>
                <w:sz w:val="24"/>
                <w:szCs w:val="24"/>
              </w:rPr>
              <w:t>ветеринарии в современном обществе</w:t>
            </w:r>
          </w:p>
          <w:p w:rsidR="00874DAF" w:rsidRPr="005C47D4" w:rsidRDefault="00874DAF" w:rsidP="00F5320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47D4">
              <w:rPr>
                <w:rFonts w:ascii="Times New Roman" w:hAnsi="Times New Roman"/>
                <w:sz w:val="24"/>
                <w:szCs w:val="24"/>
              </w:rPr>
              <w:t xml:space="preserve">История ветеринарных наук. 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74DAF" w:rsidRDefault="00874DAF" w:rsidP="00F5320F">
            <w:pPr>
              <w:spacing w:line="240" w:lineRule="auto"/>
            </w:pPr>
            <w:r w:rsidRPr="001E412C">
              <w:rPr>
                <w:rFonts w:ascii="Times New Roman" w:hAnsi="Times New Roman"/>
                <w:sz w:val="23"/>
                <w:szCs w:val="23"/>
              </w:rPr>
              <w:t xml:space="preserve">ОК-4 </w:t>
            </w:r>
          </w:p>
          <w:p w:rsidR="00874DAF" w:rsidRPr="00E24C2E" w:rsidRDefault="005727EC" w:rsidP="00874DAF">
            <w:pPr>
              <w:tabs>
                <w:tab w:val="left" w:pos="960"/>
              </w:tabs>
              <w:rPr>
                <w:rFonts w:ascii="Times New Roman" w:hAnsi="Times New Roman"/>
              </w:rPr>
            </w:pPr>
            <w:r w:rsidRPr="00E24C2E">
              <w:rPr>
                <w:rFonts w:ascii="Times New Roman" w:hAnsi="Times New Roman"/>
              </w:rPr>
              <w:t>ПК-23</w:t>
            </w: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</w:tcBorders>
          </w:tcPr>
          <w:p w:rsidR="007414EB" w:rsidRPr="007C3338" w:rsidRDefault="007414EB" w:rsidP="007414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Зачёт</w:t>
            </w:r>
            <w:r w:rsidR="008F3298">
              <w:rPr>
                <w:rFonts w:ascii="Times New Roman" w:hAnsi="Times New Roman"/>
                <w:bCs/>
                <w:sz w:val="20"/>
                <w:szCs w:val="20"/>
              </w:rPr>
              <w:t>ный билет</w:t>
            </w:r>
          </w:p>
          <w:p w:rsidR="007414EB" w:rsidRPr="007C3338" w:rsidRDefault="007414EB" w:rsidP="007414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Тестовые задания</w:t>
            </w:r>
          </w:p>
          <w:p w:rsidR="007414EB" w:rsidRPr="008F3298" w:rsidRDefault="007414EB" w:rsidP="007414EB">
            <w:pPr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Вопросы к защите контрольной работы</w:t>
            </w:r>
          </w:p>
          <w:p w:rsidR="00874DAF" w:rsidRPr="00E069B6" w:rsidRDefault="007414EB" w:rsidP="007414E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7C3338">
              <w:rPr>
                <w:rFonts w:ascii="Times New Roman" w:hAnsi="Times New Roman"/>
                <w:bCs/>
                <w:sz w:val="20"/>
                <w:szCs w:val="20"/>
              </w:rPr>
              <w:t>Доклад</w:t>
            </w:r>
          </w:p>
        </w:tc>
      </w:tr>
    </w:tbl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50DBF" w:rsidRDefault="00750DBF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7414EB" w:rsidRDefault="007414EB" w:rsidP="002E6E5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iCs/>
          <w:sz w:val="23"/>
          <w:szCs w:val="23"/>
        </w:rPr>
      </w:pPr>
    </w:p>
    <w:p w:rsidR="00682D32" w:rsidRDefault="00682D32">
      <w:pPr>
        <w:spacing w:after="0" w:line="240" w:lineRule="auto"/>
        <w:rPr>
          <w:rFonts w:ascii="Times New Roman" w:hAnsi="Times New Roman"/>
          <w:i/>
          <w:iCs/>
          <w:sz w:val="23"/>
          <w:szCs w:val="23"/>
        </w:rPr>
      </w:pPr>
      <w:r>
        <w:rPr>
          <w:rFonts w:ascii="Times New Roman" w:hAnsi="Times New Roman"/>
          <w:i/>
          <w:iCs/>
          <w:sz w:val="23"/>
          <w:szCs w:val="23"/>
        </w:rPr>
        <w:br w:type="page"/>
      </w:r>
    </w:p>
    <w:p w:rsidR="00750DBF" w:rsidRPr="00A433EF" w:rsidRDefault="00750DBF" w:rsidP="00127161">
      <w:pPr>
        <w:pStyle w:val="ab"/>
        <w:numPr>
          <w:ilvl w:val="1"/>
          <w:numId w:val="3"/>
        </w:numPr>
        <w:autoSpaceDE w:val="0"/>
        <w:autoSpaceDN w:val="0"/>
        <w:adjustRightInd w:val="0"/>
        <w:ind w:left="0" w:firstLine="0"/>
        <w:jc w:val="both"/>
        <w:rPr>
          <w:b/>
        </w:rPr>
      </w:pPr>
      <w:r w:rsidRPr="00E069B6">
        <w:rPr>
          <w:b/>
          <w:iCs/>
        </w:rPr>
        <w:lastRenderedPageBreak/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6"/>
        <w:gridCol w:w="2410"/>
        <w:gridCol w:w="2338"/>
        <w:gridCol w:w="2670"/>
      </w:tblGrid>
      <w:tr w:rsidR="00750DBF" w:rsidTr="00A433EF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750DBF" w:rsidRPr="006D29EF" w:rsidRDefault="00750DBF" w:rsidP="006D29E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750DBF" w:rsidRPr="006D29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750DBF" w:rsidTr="00EA7E7E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750DBF" w:rsidRPr="00A433EF" w:rsidRDefault="00750DBF" w:rsidP="00A433E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750DBF" w:rsidRPr="00A433EF" w:rsidRDefault="00750DBF" w:rsidP="00A433E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65658B" w:rsidTr="0065658B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65658B" w:rsidRPr="00A433EF" w:rsidRDefault="009919A5" w:rsidP="00C53DE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ОК-4 </w:t>
            </w:r>
            <w:r w:rsidRPr="001F695B">
              <w:rPr>
                <w:rFonts w:ascii="Times New Roman" w:hAnsi="Times New Roman"/>
                <w:sz w:val="24"/>
                <w:szCs w:val="24"/>
              </w:rPr>
              <w:t xml:space="preserve"> 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</w:t>
            </w:r>
          </w:p>
        </w:tc>
      </w:tr>
      <w:tr w:rsidR="00750DBF" w:rsidRPr="00A91391" w:rsidTr="00EA7E7E">
        <w:trPr>
          <w:trHeight w:val="1763"/>
        </w:trPr>
        <w:tc>
          <w:tcPr>
            <w:tcW w:w="2306" w:type="dxa"/>
            <w:vAlign w:val="center"/>
          </w:tcPr>
          <w:p w:rsidR="00750DBF" w:rsidRPr="00706945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750DBF" w:rsidRPr="00706945" w:rsidRDefault="00750DBF" w:rsidP="00260A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06945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Основные </w:t>
            </w:r>
            <w:r w:rsidR="00F5320F" w:rsidRPr="00706945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методы</w:t>
            </w:r>
            <w:r w:rsidR="00260AE9" w:rsidRPr="0070694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исторического процесса</w:t>
            </w:r>
          </w:p>
        </w:tc>
        <w:tc>
          <w:tcPr>
            <w:tcW w:w="2338" w:type="dxa"/>
            <w:vAlign w:val="center"/>
          </w:tcPr>
          <w:p w:rsidR="00750DBF" w:rsidRPr="00706945" w:rsidRDefault="00260AE9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Основные </w:t>
            </w:r>
            <w:r w:rsidRPr="00706945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и философские методы исторического процесса</w:t>
            </w:r>
          </w:p>
        </w:tc>
        <w:tc>
          <w:tcPr>
            <w:tcW w:w="2670" w:type="dxa"/>
            <w:vAlign w:val="center"/>
          </w:tcPr>
          <w:p w:rsidR="00750DBF" w:rsidRPr="00706945" w:rsidRDefault="00260AE9" w:rsidP="0026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Основные </w:t>
            </w:r>
            <w:r w:rsidRPr="00706945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научные, философские методы, движущие силы исторического процесса в ветеринарии</w:t>
            </w:r>
          </w:p>
        </w:tc>
      </w:tr>
      <w:tr w:rsidR="00750DBF" w:rsidTr="00EA7E7E">
        <w:trPr>
          <w:trHeight w:val="2054"/>
        </w:trPr>
        <w:tc>
          <w:tcPr>
            <w:tcW w:w="2306" w:type="dxa"/>
            <w:vAlign w:val="center"/>
          </w:tcPr>
          <w:p w:rsidR="00750DBF" w:rsidRPr="00706945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750DBF" w:rsidRPr="00706945" w:rsidRDefault="00260AE9" w:rsidP="00260AE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Работать с научной литературой и другими информационными источниками</w:t>
            </w:r>
          </w:p>
        </w:tc>
        <w:tc>
          <w:tcPr>
            <w:tcW w:w="2338" w:type="dxa"/>
            <w:vAlign w:val="center"/>
          </w:tcPr>
          <w:p w:rsidR="00750DBF" w:rsidRPr="00706945" w:rsidRDefault="00260AE9" w:rsidP="00260A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Работать с научной литературой</w:t>
            </w:r>
            <w:r w:rsidRPr="00706945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 xml:space="preserve"> и </w:t>
            </w:r>
            <w:r w:rsidR="00750DBF" w:rsidRPr="00706945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понимать основное содержание.</w:t>
            </w:r>
          </w:p>
        </w:tc>
        <w:tc>
          <w:tcPr>
            <w:tcW w:w="2670" w:type="dxa"/>
            <w:vAlign w:val="center"/>
          </w:tcPr>
          <w:p w:rsidR="00260AE9" w:rsidRPr="00706945" w:rsidRDefault="00260AE9" w:rsidP="00260AE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Анализировать главные этапы и закономерности исторического развития в ветеринарии</w:t>
            </w:r>
          </w:p>
          <w:p w:rsidR="00750DBF" w:rsidRPr="00706945" w:rsidRDefault="00750DBF" w:rsidP="00260AE9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</w:tr>
      <w:tr w:rsidR="00750DBF" w:rsidRPr="00450719" w:rsidTr="00EA7E7E">
        <w:trPr>
          <w:trHeight w:val="2040"/>
        </w:trPr>
        <w:tc>
          <w:tcPr>
            <w:tcW w:w="2306" w:type="dxa"/>
            <w:vAlign w:val="center"/>
          </w:tcPr>
          <w:p w:rsidR="00750DBF" w:rsidRPr="00706945" w:rsidRDefault="00750DBF" w:rsidP="00EA7E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750DBF" w:rsidRPr="00706945" w:rsidRDefault="00750DBF" w:rsidP="007C68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 xml:space="preserve">Имеет представление </w:t>
            </w:r>
            <w:r w:rsidR="007C6882" w:rsidRPr="00706945">
              <w:rPr>
                <w:rFonts w:ascii="Times New Roman" w:hAnsi="Times New Roman"/>
                <w:sz w:val="24"/>
                <w:szCs w:val="24"/>
              </w:rPr>
              <w:t>о происхождение ветеринарии</w:t>
            </w:r>
          </w:p>
        </w:tc>
        <w:tc>
          <w:tcPr>
            <w:tcW w:w="2338" w:type="dxa"/>
            <w:vAlign w:val="center"/>
          </w:tcPr>
          <w:p w:rsidR="00750DBF" w:rsidRPr="00706945" w:rsidRDefault="00750DBF" w:rsidP="007C688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 xml:space="preserve">Имеет навык </w:t>
            </w:r>
            <w:r w:rsidR="007C6882" w:rsidRPr="00706945">
              <w:rPr>
                <w:rFonts w:ascii="Times New Roman" w:hAnsi="Times New Roman"/>
                <w:sz w:val="24"/>
                <w:szCs w:val="24"/>
              </w:rPr>
              <w:t xml:space="preserve">использовать основные исторические </w:t>
            </w:r>
            <w:r w:rsidR="00706945" w:rsidRPr="00706945">
              <w:rPr>
                <w:rFonts w:ascii="Times New Roman" w:hAnsi="Times New Roman"/>
                <w:sz w:val="24"/>
                <w:szCs w:val="24"/>
              </w:rPr>
              <w:t>знания</w:t>
            </w:r>
          </w:p>
        </w:tc>
        <w:tc>
          <w:tcPr>
            <w:tcW w:w="2670" w:type="dxa"/>
            <w:vAlign w:val="center"/>
          </w:tcPr>
          <w:p w:rsidR="00750DBF" w:rsidRPr="00706945" w:rsidRDefault="00750DBF" w:rsidP="0070694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 xml:space="preserve">Имеет навык </w:t>
            </w:r>
            <w:r w:rsidR="007C6882" w:rsidRPr="00706945">
              <w:rPr>
                <w:rFonts w:ascii="Times New Roman" w:hAnsi="Times New Roman"/>
                <w:sz w:val="24"/>
                <w:szCs w:val="24"/>
              </w:rPr>
              <w:t xml:space="preserve">выражения и обоснования исторических и философских знаний </w:t>
            </w:r>
            <w:r w:rsidR="00706945" w:rsidRPr="00706945">
              <w:rPr>
                <w:rFonts w:ascii="Times New Roman" w:hAnsi="Times New Roman"/>
                <w:sz w:val="24"/>
                <w:szCs w:val="24"/>
              </w:rPr>
              <w:t>в ветеринарии</w:t>
            </w:r>
          </w:p>
        </w:tc>
      </w:tr>
    </w:tbl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p w:rsidR="005727EC" w:rsidRDefault="005727EC" w:rsidP="006D29EF">
      <w:pPr>
        <w:rPr>
          <w:rFonts w:ascii="Times New Roman" w:hAnsi="Times New Roman"/>
          <w:b/>
          <w:sz w:val="24"/>
        </w:rPr>
      </w:pPr>
    </w:p>
    <w:tbl>
      <w:tblPr>
        <w:tblW w:w="9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06"/>
        <w:gridCol w:w="2410"/>
        <w:gridCol w:w="2338"/>
        <w:gridCol w:w="2670"/>
      </w:tblGrid>
      <w:tr w:rsidR="005727EC" w:rsidTr="00FB715C">
        <w:trPr>
          <w:trHeight w:val="291"/>
          <w:tblHeader/>
        </w:trPr>
        <w:tc>
          <w:tcPr>
            <w:tcW w:w="2306" w:type="dxa"/>
            <w:vMerge w:val="restart"/>
            <w:vAlign w:val="center"/>
          </w:tcPr>
          <w:p w:rsidR="005727EC" w:rsidRPr="006D29EF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6D29EF">
              <w:rPr>
                <w:rFonts w:ascii="Times New Roman" w:hAnsi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Показатели оценивания </w:t>
            </w:r>
          </w:p>
        </w:tc>
        <w:tc>
          <w:tcPr>
            <w:tcW w:w="7418" w:type="dxa"/>
            <w:gridSpan w:val="3"/>
            <w:vAlign w:val="center"/>
          </w:tcPr>
          <w:p w:rsidR="005727EC" w:rsidRPr="006D29EF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29EF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 xml:space="preserve">Критерии оценивания </w:t>
            </w:r>
          </w:p>
        </w:tc>
      </w:tr>
      <w:tr w:rsidR="005727EC" w:rsidTr="00FB715C">
        <w:trPr>
          <w:trHeight w:val="874"/>
          <w:tblHeader/>
        </w:trPr>
        <w:tc>
          <w:tcPr>
            <w:tcW w:w="0" w:type="auto"/>
            <w:vMerge/>
            <w:vAlign w:val="center"/>
          </w:tcPr>
          <w:p w:rsidR="005727EC" w:rsidRPr="00A433EF" w:rsidRDefault="005727EC" w:rsidP="00FB715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vAlign w:val="center"/>
          </w:tcPr>
          <w:p w:rsidR="005727EC" w:rsidRPr="00A433EF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Достаточный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(удовлетворительно)</w:t>
            </w:r>
          </w:p>
        </w:tc>
        <w:tc>
          <w:tcPr>
            <w:tcW w:w="2338" w:type="dxa"/>
            <w:vAlign w:val="center"/>
          </w:tcPr>
          <w:p w:rsidR="005727EC" w:rsidRPr="00A433EF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(хорошо)</w:t>
            </w:r>
          </w:p>
        </w:tc>
        <w:tc>
          <w:tcPr>
            <w:tcW w:w="2670" w:type="dxa"/>
            <w:vAlign w:val="center"/>
          </w:tcPr>
          <w:p w:rsidR="005727EC" w:rsidRPr="00A433EF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433EF">
              <w:rPr>
                <w:rFonts w:ascii="Times New Roman" w:hAnsi="Times New Roman"/>
                <w:sz w:val="24"/>
                <w:szCs w:val="24"/>
              </w:rPr>
              <w:t xml:space="preserve">Высокий уровень </w:t>
            </w:r>
            <w:r w:rsidRPr="00A433EF">
              <w:rPr>
                <w:rFonts w:ascii="Times New Roman" w:hAnsi="Times New Roman"/>
                <w:i/>
                <w:sz w:val="24"/>
                <w:szCs w:val="24"/>
              </w:rPr>
              <w:t>(отлично)</w:t>
            </w:r>
          </w:p>
        </w:tc>
      </w:tr>
      <w:tr w:rsidR="005727EC" w:rsidTr="00FB715C">
        <w:trPr>
          <w:trHeight w:val="489"/>
          <w:tblHeader/>
        </w:trPr>
        <w:tc>
          <w:tcPr>
            <w:tcW w:w="9724" w:type="dxa"/>
            <w:gridSpan w:val="4"/>
            <w:vAlign w:val="center"/>
          </w:tcPr>
          <w:p w:rsidR="005727EC" w:rsidRPr="00A433EF" w:rsidRDefault="005727EC" w:rsidP="006C005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ПК-23 </w:t>
            </w:r>
            <w:r w:rsidRPr="00A556F0">
              <w:rPr>
                <w:rFonts w:ascii="Times New Roman" w:hAnsi="Times New Roman"/>
                <w:sz w:val="24"/>
                <w:szCs w:val="24"/>
              </w:rPr>
              <w:t>способностью и готовностью осуществлять распространение и популяризацию профессиональных знаний, воспитательную работу с обучающимися, анализ состояния и динамики объектов деятельности</w:t>
            </w:r>
          </w:p>
        </w:tc>
      </w:tr>
      <w:tr w:rsidR="005727EC" w:rsidRPr="00A91391" w:rsidTr="00FB715C">
        <w:trPr>
          <w:trHeight w:val="1763"/>
        </w:trPr>
        <w:tc>
          <w:tcPr>
            <w:tcW w:w="2306" w:type="dxa"/>
            <w:vAlign w:val="center"/>
          </w:tcPr>
          <w:p w:rsidR="005727EC" w:rsidRPr="00706945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bCs/>
                <w:kern w:val="24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bCs/>
                <w:kern w:val="24"/>
                <w:sz w:val="24"/>
                <w:szCs w:val="24"/>
              </w:rPr>
              <w:t>Знать:</w:t>
            </w:r>
          </w:p>
        </w:tc>
        <w:tc>
          <w:tcPr>
            <w:tcW w:w="2410" w:type="dxa"/>
            <w:vAlign w:val="center"/>
          </w:tcPr>
          <w:p w:rsidR="006C0054" w:rsidRPr="006C0054" w:rsidRDefault="005727EC" w:rsidP="006C0054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C0054">
              <w:rPr>
                <w:rFonts w:ascii="Times New Roman" w:hAnsi="Times New Roman"/>
                <w:bCs/>
                <w:iCs/>
                <w:sz w:val="24"/>
                <w:szCs w:val="24"/>
              </w:rPr>
              <w:t>научные методы</w:t>
            </w:r>
            <w:r w:rsidR="006C0054" w:rsidRPr="006C005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7095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FA7631">
              <w:rPr>
                <w:rFonts w:ascii="Times New Roman" w:hAnsi="Times New Roman"/>
                <w:sz w:val="24"/>
                <w:szCs w:val="24"/>
              </w:rPr>
              <w:t>ветеринарии</w:t>
            </w:r>
          </w:p>
          <w:p w:rsidR="005727EC" w:rsidRPr="00706945" w:rsidRDefault="005727EC" w:rsidP="006C00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2338" w:type="dxa"/>
            <w:vAlign w:val="center"/>
          </w:tcPr>
          <w:p w:rsidR="005727EC" w:rsidRPr="00706945" w:rsidRDefault="00FA7631" w:rsidP="00FA763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C005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Основные </w:t>
            </w:r>
            <w:r w:rsidRPr="006C005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научные методы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в </w:t>
            </w:r>
            <w:r w:rsidRPr="006C0054">
              <w:rPr>
                <w:rFonts w:ascii="Times New Roman" w:hAnsi="Times New Roman"/>
                <w:sz w:val="24"/>
                <w:szCs w:val="24"/>
              </w:rPr>
              <w:t>структур</w:t>
            </w:r>
            <w:r>
              <w:rPr>
                <w:rFonts w:ascii="Times New Roman" w:hAnsi="Times New Roman"/>
                <w:sz w:val="24"/>
                <w:szCs w:val="24"/>
              </w:rPr>
              <w:t>е ветеринарной службы</w:t>
            </w:r>
          </w:p>
        </w:tc>
        <w:tc>
          <w:tcPr>
            <w:tcW w:w="2670" w:type="dxa"/>
            <w:vAlign w:val="center"/>
          </w:tcPr>
          <w:p w:rsidR="00FA7631" w:rsidRPr="006C0054" w:rsidRDefault="00FA7631" w:rsidP="00FA7631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C0054">
              <w:rPr>
                <w:rFonts w:ascii="Times New Roman" w:hAnsi="Times New Roman"/>
                <w:bCs/>
                <w:iCs/>
                <w:kern w:val="24"/>
                <w:sz w:val="24"/>
                <w:szCs w:val="24"/>
              </w:rPr>
              <w:t xml:space="preserve">Основные </w:t>
            </w:r>
            <w:r w:rsidRPr="006C0054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научные методы </w:t>
            </w:r>
            <w:r w:rsidRPr="006C0054">
              <w:rPr>
                <w:rFonts w:ascii="Times New Roman" w:hAnsi="Times New Roman"/>
                <w:sz w:val="24"/>
                <w:szCs w:val="24"/>
              </w:rPr>
              <w:t xml:space="preserve">структуру, цели и задачи </w:t>
            </w:r>
            <w:r>
              <w:rPr>
                <w:rFonts w:ascii="Times New Roman" w:hAnsi="Times New Roman"/>
                <w:sz w:val="24"/>
                <w:szCs w:val="24"/>
              </w:rPr>
              <w:t>в ветеринарии</w:t>
            </w:r>
          </w:p>
          <w:p w:rsidR="005727EC" w:rsidRPr="00706945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27EC" w:rsidTr="00FB715C">
        <w:trPr>
          <w:trHeight w:val="2054"/>
        </w:trPr>
        <w:tc>
          <w:tcPr>
            <w:tcW w:w="2306" w:type="dxa"/>
            <w:vAlign w:val="center"/>
          </w:tcPr>
          <w:p w:rsidR="005727EC" w:rsidRPr="00706945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Уметь:</w:t>
            </w:r>
          </w:p>
        </w:tc>
        <w:tc>
          <w:tcPr>
            <w:tcW w:w="2410" w:type="dxa"/>
            <w:vAlign w:val="center"/>
          </w:tcPr>
          <w:p w:rsidR="005727EC" w:rsidRPr="00FA7631" w:rsidRDefault="006C0054" w:rsidP="00FA7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FA7631">
              <w:rPr>
                <w:rFonts w:ascii="Times New Roman" w:hAnsi="Times New Roman"/>
                <w:sz w:val="24"/>
                <w:szCs w:val="24"/>
              </w:rPr>
              <w:t xml:space="preserve">  Использовать полученные знания на практике </w:t>
            </w:r>
          </w:p>
        </w:tc>
        <w:tc>
          <w:tcPr>
            <w:tcW w:w="2338" w:type="dxa"/>
            <w:vAlign w:val="center"/>
          </w:tcPr>
          <w:p w:rsidR="005727EC" w:rsidRPr="00FA7631" w:rsidRDefault="006C0054" w:rsidP="006C0054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FA7631">
              <w:rPr>
                <w:rFonts w:ascii="Times New Roman" w:hAnsi="Times New Roman"/>
                <w:sz w:val="24"/>
                <w:szCs w:val="24"/>
              </w:rPr>
              <w:t>Применять полученные знания на практике; использовать основные и специальные методы</w:t>
            </w:r>
          </w:p>
        </w:tc>
        <w:tc>
          <w:tcPr>
            <w:tcW w:w="2670" w:type="dxa"/>
            <w:vAlign w:val="center"/>
          </w:tcPr>
          <w:p w:rsidR="005727EC" w:rsidRPr="00FA7631" w:rsidRDefault="006C0054" w:rsidP="00FB71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1">
              <w:rPr>
                <w:rFonts w:ascii="Times New Roman" w:hAnsi="Times New Roman"/>
                <w:sz w:val="24"/>
                <w:szCs w:val="24"/>
              </w:rPr>
              <w:t>Анализировать и применять полученные знания на практике; использовать основные и специальные методы исследования</w:t>
            </w:r>
          </w:p>
          <w:p w:rsidR="005727EC" w:rsidRPr="00FA7631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</w:tc>
      </w:tr>
      <w:tr w:rsidR="005727EC" w:rsidRPr="00450719" w:rsidTr="00FB715C">
        <w:trPr>
          <w:trHeight w:val="2040"/>
        </w:trPr>
        <w:tc>
          <w:tcPr>
            <w:tcW w:w="2306" w:type="dxa"/>
            <w:vAlign w:val="center"/>
          </w:tcPr>
          <w:p w:rsidR="005727EC" w:rsidRPr="00706945" w:rsidRDefault="005727EC" w:rsidP="00FB71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6945">
              <w:rPr>
                <w:rFonts w:ascii="Times New Roman" w:hAnsi="Times New Roman"/>
                <w:sz w:val="24"/>
                <w:szCs w:val="24"/>
              </w:rPr>
              <w:t>Иметь навыки и/или опыт:</w:t>
            </w:r>
          </w:p>
        </w:tc>
        <w:tc>
          <w:tcPr>
            <w:tcW w:w="2410" w:type="dxa"/>
            <w:vAlign w:val="center"/>
          </w:tcPr>
          <w:p w:rsidR="005727EC" w:rsidRPr="00FA7631" w:rsidRDefault="005727EC" w:rsidP="006C005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1">
              <w:rPr>
                <w:rFonts w:ascii="Times New Roman" w:hAnsi="Times New Roman"/>
                <w:sz w:val="24"/>
                <w:szCs w:val="24"/>
              </w:rPr>
              <w:t xml:space="preserve">Имеет представление о </w:t>
            </w:r>
            <w:r w:rsidR="006C0054" w:rsidRPr="00FA7631">
              <w:rPr>
                <w:rFonts w:ascii="Times New Roman" w:hAnsi="Times New Roman"/>
                <w:sz w:val="24"/>
                <w:szCs w:val="24"/>
              </w:rPr>
              <w:t xml:space="preserve">врачебном мышлении </w:t>
            </w:r>
          </w:p>
        </w:tc>
        <w:tc>
          <w:tcPr>
            <w:tcW w:w="2338" w:type="dxa"/>
            <w:vAlign w:val="center"/>
          </w:tcPr>
          <w:p w:rsidR="005727EC" w:rsidRPr="00FA7631" w:rsidRDefault="005727EC" w:rsidP="00FA76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FA7631">
              <w:rPr>
                <w:rFonts w:ascii="Times New Roman" w:hAnsi="Times New Roman"/>
                <w:sz w:val="24"/>
                <w:szCs w:val="24"/>
              </w:rPr>
              <w:t xml:space="preserve">Имеет навык использовать </w:t>
            </w:r>
            <w:r w:rsidR="006C0054" w:rsidRPr="00FA7631">
              <w:rPr>
                <w:rFonts w:ascii="Times New Roman" w:hAnsi="Times New Roman"/>
                <w:sz w:val="24"/>
                <w:szCs w:val="24"/>
              </w:rPr>
              <w:t>врачебное мышление</w:t>
            </w:r>
          </w:p>
        </w:tc>
        <w:tc>
          <w:tcPr>
            <w:tcW w:w="2670" w:type="dxa"/>
            <w:vAlign w:val="center"/>
          </w:tcPr>
          <w:p w:rsidR="005727EC" w:rsidRPr="00FA7631" w:rsidRDefault="00FA7631" w:rsidP="00FA763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7631">
              <w:rPr>
                <w:rFonts w:ascii="Times New Roman" w:hAnsi="Times New Roman"/>
                <w:sz w:val="24"/>
                <w:szCs w:val="24"/>
              </w:rPr>
              <w:t>Использует врачебное мышление, при роботе с животными</w:t>
            </w:r>
          </w:p>
        </w:tc>
      </w:tr>
    </w:tbl>
    <w:p w:rsidR="0059066E" w:rsidRDefault="0059066E" w:rsidP="006D29EF">
      <w:pPr>
        <w:rPr>
          <w:rFonts w:ascii="Times New Roman" w:hAnsi="Times New Roman"/>
          <w:b/>
          <w:sz w:val="24"/>
        </w:rPr>
      </w:pPr>
    </w:p>
    <w:p w:rsidR="00750DBF" w:rsidRPr="00127161" w:rsidRDefault="00750DBF" w:rsidP="006D29EF">
      <w:pPr>
        <w:rPr>
          <w:rFonts w:ascii="Times New Roman" w:hAnsi="Times New Roman"/>
          <w:b/>
          <w:sz w:val="24"/>
        </w:rPr>
      </w:pPr>
      <w:r w:rsidRPr="00127161">
        <w:rPr>
          <w:rFonts w:ascii="Times New Roman" w:hAnsi="Times New Roman"/>
          <w:b/>
          <w:sz w:val="24"/>
        </w:rPr>
        <w:t>6.2.1. Шкалы оценивания</w:t>
      </w:r>
    </w:p>
    <w:p w:rsidR="007414EB" w:rsidRDefault="007414EB" w:rsidP="007414EB">
      <w:pPr>
        <w:pStyle w:val="ab"/>
        <w:jc w:val="center"/>
        <w:rPr>
          <w:b/>
        </w:rPr>
      </w:pPr>
      <w:r>
        <w:rPr>
          <w:b/>
        </w:rPr>
        <w:t>Шкала оценивания зачета</w:t>
      </w:r>
    </w:p>
    <w:tbl>
      <w:tblPr>
        <w:tblStyle w:val="af0"/>
        <w:tblW w:w="5018" w:type="pct"/>
        <w:tblInd w:w="-34" w:type="dxa"/>
        <w:tblLook w:val="04A0"/>
      </w:tblPr>
      <w:tblGrid>
        <w:gridCol w:w="1702"/>
        <w:gridCol w:w="7903"/>
      </w:tblGrid>
      <w:tr w:rsidR="00C21B6E" w:rsidRPr="00201C34" w:rsidTr="00636CC9">
        <w:tc>
          <w:tcPr>
            <w:tcW w:w="1702" w:type="dxa"/>
          </w:tcPr>
          <w:p w:rsidR="00C21B6E" w:rsidRPr="00201C34" w:rsidRDefault="00C21B6E" w:rsidP="00636CC9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201C34">
              <w:rPr>
                <w:b/>
                <w:sz w:val="24"/>
              </w:rPr>
              <w:t>Оценка</w:t>
            </w:r>
          </w:p>
        </w:tc>
        <w:tc>
          <w:tcPr>
            <w:tcW w:w="7903" w:type="dxa"/>
          </w:tcPr>
          <w:p w:rsidR="00C21B6E" w:rsidRPr="00201C34" w:rsidRDefault="00C21B6E" w:rsidP="00636CC9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201C34">
              <w:rPr>
                <w:b/>
                <w:sz w:val="24"/>
              </w:rPr>
              <w:t>Описание</w:t>
            </w:r>
          </w:p>
        </w:tc>
      </w:tr>
      <w:tr w:rsidR="00C21B6E" w:rsidRPr="008F69E1" w:rsidTr="00636CC9">
        <w:tc>
          <w:tcPr>
            <w:tcW w:w="1702" w:type="dxa"/>
          </w:tcPr>
          <w:p w:rsidR="00C21B6E" w:rsidRPr="00201C34" w:rsidRDefault="00C21B6E" w:rsidP="00636CC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зачет</w:t>
            </w:r>
          </w:p>
        </w:tc>
        <w:tc>
          <w:tcPr>
            <w:tcW w:w="7903" w:type="dxa"/>
          </w:tcPr>
          <w:p w:rsidR="00C21B6E" w:rsidRPr="008F69E1" w:rsidRDefault="00C21B6E" w:rsidP="00636CC9">
            <w:pPr>
              <w:spacing w:after="0" w:line="240" w:lineRule="auto"/>
              <w:jc w:val="both"/>
              <w:rPr>
                <w:sz w:val="24"/>
              </w:rPr>
            </w:pPr>
            <w:r w:rsidRPr="008F69E1">
              <w:rPr>
                <w:sz w:val="24"/>
              </w:rPr>
              <w:t xml:space="preserve">Обучающийся обладает глубокими </w:t>
            </w:r>
            <w:r>
              <w:rPr>
                <w:sz w:val="24"/>
              </w:rPr>
              <w:t xml:space="preserve">и прочными знаниями по предмету; при ответе на два </w:t>
            </w:r>
            <w:r w:rsidRPr="008F69E1">
              <w:rPr>
                <w:sz w:val="24"/>
              </w:rPr>
              <w:t>вопр</w:t>
            </w:r>
            <w:r>
              <w:rPr>
                <w:sz w:val="24"/>
              </w:rPr>
              <w:t>оса демонстрирует исчерпывающее;</w:t>
            </w:r>
            <w:r w:rsidRPr="008F69E1">
              <w:rPr>
                <w:sz w:val="24"/>
              </w:rPr>
              <w:t xml:space="preserve"> последовательное и логическ</w:t>
            </w:r>
            <w:r>
              <w:rPr>
                <w:sz w:val="24"/>
              </w:rPr>
              <w:t>и обоснованное изложение знаний;</w:t>
            </w:r>
            <w:r w:rsidRPr="008F69E1">
              <w:rPr>
                <w:sz w:val="24"/>
              </w:rPr>
              <w:t xml:space="preserve"> правильно сформулировал понятия и закономерности по вопросам; использовал примеры из практики, сделал вывод по излагаемому материалу.</w:t>
            </w:r>
          </w:p>
        </w:tc>
      </w:tr>
      <w:tr w:rsidR="00C21B6E" w:rsidRPr="008F69E1" w:rsidTr="00636CC9">
        <w:tc>
          <w:tcPr>
            <w:tcW w:w="1702" w:type="dxa"/>
          </w:tcPr>
          <w:p w:rsidR="00C21B6E" w:rsidRPr="00201C34" w:rsidRDefault="00C21B6E" w:rsidP="00636CC9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незачет</w:t>
            </w:r>
          </w:p>
        </w:tc>
        <w:tc>
          <w:tcPr>
            <w:tcW w:w="7903" w:type="dxa"/>
          </w:tcPr>
          <w:p w:rsidR="00C21B6E" w:rsidRPr="008F69E1" w:rsidRDefault="00C21B6E" w:rsidP="00636CC9">
            <w:pPr>
              <w:spacing w:after="0" w:line="240" w:lineRule="auto"/>
              <w:jc w:val="both"/>
              <w:rPr>
                <w:sz w:val="24"/>
              </w:rPr>
            </w:pPr>
            <w:r w:rsidRPr="0070573A">
              <w:rPr>
                <w:color w:val="000000"/>
                <w:sz w:val="24"/>
                <w:szCs w:val="24"/>
              </w:rPr>
              <w:t xml:space="preserve">Если </w:t>
            </w:r>
            <w:r>
              <w:rPr>
                <w:color w:val="000000"/>
                <w:sz w:val="24"/>
                <w:szCs w:val="24"/>
              </w:rPr>
              <w:t>обучающий</w:t>
            </w:r>
            <w:r w:rsidRPr="0070573A">
              <w:rPr>
                <w:color w:val="000000"/>
                <w:sz w:val="24"/>
                <w:szCs w:val="24"/>
              </w:rPr>
              <w:t xml:space="preserve"> не знает значительную часть материала; допустил существенные ошибки в процессе изложения; не умеет выделить главное и сделать вывод; приводит ошибочные определения; ни один вопрос не рассмотрен до конца, наводящие вопросы не помогают.</w:t>
            </w:r>
          </w:p>
        </w:tc>
      </w:tr>
    </w:tbl>
    <w:p w:rsidR="00C21B6E" w:rsidRDefault="00C21B6E" w:rsidP="007414EB">
      <w:pPr>
        <w:pStyle w:val="ab"/>
        <w:jc w:val="center"/>
        <w:rPr>
          <w:b/>
        </w:rPr>
      </w:pPr>
    </w:p>
    <w:p w:rsidR="00750DBF" w:rsidRPr="00E069B6" w:rsidRDefault="00750DBF" w:rsidP="002E6E58">
      <w:pPr>
        <w:autoSpaceDE w:val="0"/>
        <w:autoSpaceDN w:val="0"/>
        <w:adjustRightInd w:val="0"/>
        <w:spacing w:before="120" w:after="60" w:line="240" w:lineRule="auto"/>
        <w:rPr>
          <w:rFonts w:ascii="Times New Roman" w:hAnsi="Times New Roman"/>
          <w:sz w:val="24"/>
          <w:szCs w:val="24"/>
        </w:rPr>
      </w:pPr>
      <w:r w:rsidRPr="00E069B6">
        <w:rPr>
          <w:rFonts w:ascii="Times New Roman" w:hAnsi="Times New Roman"/>
          <w:b/>
          <w:bCs/>
          <w:iCs/>
          <w:sz w:val="24"/>
          <w:szCs w:val="24"/>
        </w:rPr>
        <w:t>6.3. Типовые контрольные задания или иные материалы:</w:t>
      </w:r>
    </w:p>
    <w:p w:rsidR="00750DBF" w:rsidRPr="0077775F" w:rsidRDefault="00750DBF" w:rsidP="002E6E58">
      <w:pPr>
        <w:rPr>
          <w:rFonts w:ascii="Times New Roman" w:hAnsi="Times New Roman"/>
          <w:sz w:val="24"/>
          <w:szCs w:val="24"/>
        </w:rPr>
      </w:pPr>
      <w:r w:rsidRPr="0077775F">
        <w:rPr>
          <w:rFonts w:ascii="Times New Roman" w:hAnsi="Times New Roman"/>
          <w:sz w:val="24"/>
          <w:szCs w:val="24"/>
        </w:rPr>
        <w:t>Указаны в приложении 1</w:t>
      </w:r>
      <w:r>
        <w:rPr>
          <w:rFonts w:ascii="Times New Roman" w:hAnsi="Times New Roman"/>
          <w:sz w:val="24"/>
          <w:szCs w:val="24"/>
        </w:rPr>
        <w:t>.</w:t>
      </w:r>
    </w:p>
    <w:p w:rsidR="00750DBF" w:rsidRDefault="00750DBF" w:rsidP="00127161">
      <w:pPr>
        <w:pStyle w:val="ConsPlusNormal"/>
        <w:keepNext/>
        <w:numPr>
          <w:ilvl w:val="1"/>
          <w:numId w:val="4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069B6">
        <w:rPr>
          <w:rFonts w:ascii="Times New Roman" w:hAnsi="Times New Roman" w:cs="Times New Roman"/>
          <w:b/>
          <w:bCs/>
          <w:sz w:val="24"/>
          <w:szCs w:val="24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</w:t>
      </w:r>
      <w:r w:rsidRPr="00E069B6">
        <w:rPr>
          <w:rFonts w:ascii="Times New Roman" w:hAnsi="Times New Roman" w:cs="Times New Roman"/>
          <w:b/>
          <w:bCs/>
          <w:sz w:val="24"/>
          <w:szCs w:val="24"/>
        </w:rPr>
        <w:lastRenderedPageBreak/>
        <w:t>формирования компетенций</w:t>
      </w:r>
    </w:p>
    <w:p w:rsidR="00750DBF" w:rsidRDefault="00750DBF" w:rsidP="005411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6611" w:rsidRDefault="00ED6611" w:rsidP="005411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21B6E" w:rsidRPr="00576BE4" w:rsidRDefault="00C21B6E" w:rsidP="00C21B6E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576BE4">
        <w:rPr>
          <w:rFonts w:ascii="Times New Roman" w:hAnsi="Times New Roman"/>
          <w:b/>
          <w:sz w:val="24"/>
          <w:szCs w:val="24"/>
        </w:rPr>
        <w:t>Процедура оценивания зачета</w:t>
      </w:r>
    </w:p>
    <w:p w:rsidR="00C21B6E" w:rsidRPr="00611047" w:rsidRDefault="00C21B6E" w:rsidP="00C21B6E">
      <w:pPr>
        <w:pStyle w:val="a8"/>
        <w:spacing w:before="0" w:beforeAutospacing="0" w:after="0" w:afterAutospacing="0"/>
        <w:ind w:firstLine="708"/>
        <w:jc w:val="both"/>
        <w:rPr>
          <w:rFonts w:ascii="Times New Roman" w:hAnsi="Times New Roman"/>
        </w:rPr>
      </w:pPr>
      <w:r w:rsidRPr="00971ED8">
        <w:rPr>
          <w:rFonts w:ascii="Times New Roman" w:hAnsi="Times New Roman"/>
        </w:rPr>
        <w:t xml:space="preserve">Зачет проходит в письменной форме и в форме собеседования. </w:t>
      </w:r>
      <w:r w:rsidRPr="00D32344">
        <w:rPr>
          <w:rFonts w:ascii="Times New Roman" w:eastAsia="Times New Roman" w:hAnsi="Times New Roman" w:cs="Times New Roman"/>
          <w:color w:val="000000"/>
        </w:rPr>
        <w:t xml:space="preserve">Обучающему достается вариант задания путем собственного случайного выбора и предоставляется от </w:t>
      </w:r>
      <w:r>
        <w:rPr>
          <w:rFonts w:ascii="Times New Roman" w:eastAsia="Times New Roman" w:hAnsi="Times New Roman" w:cs="Times New Roman"/>
          <w:color w:val="000000"/>
        </w:rPr>
        <w:t xml:space="preserve">30 до 40 минут для подготовки, зачетный билет содержит три вопроса. </w:t>
      </w:r>
      <w:r w:rsidRPr="00D32344">
        <w:rPr>
          <w:rFonts w:ascii="Times New Roman" w:eastAsia="Times New Roman" w:hAnsi="Times New Roman" w:cs="Times New Roman"/>
          <w:color w:val="000000"/>
        </w:rPr>
        <w:t xml:space="preserve">Тестовое задание состоит из перечня вопросов по дисциплине, каждый из вопросов имеет четыре варианта ответа, один из которых правильный. </w:t>
      </w:r>
    </w:p>
    <w:p w:rsidR="007414EB" w:rsidRDefault="007414EB" w:rsidP="005411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ED6611" w:rsidRPr="005411F3" w:rsidRDefault="00ED6611" w:rsidP="005411F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2A0B" w:rsidRPr="00757C94" w:rsidRDefault="000B2A0B" w:rsidP="000B2A0B">
      <w:pPr>
        <w:pStyle w:val="ab"/>
        <w:numPr>
          <w:ilvl w:val="0"/>
          <w:numId w:val="4"/>
        </w:numPr>
        <w:ind w:left="0" w:firstLine="0"/>
      </w:pPr>
      <w:r w:rsidRPr="00E069B6"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757C94" w:rsidRPr="00E069B6" w:rsidRDefault="00757C94" w:rsidP="00757C94">
      <w:pPr>
        <w:pStyle w:val="ab"/>
        <w:ind w:left="0"/>
      </w:pPr>
    </w:p>
    <w:p w:rsidR="000B2A0B" w:rsidRDefault="000B2A0B" w:rsidP="000B2A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70B21">
        <w:rPr>
          <w:rFonts w:ascii="Times New Roman" w:hAnsi="Times New Roman"/>
          <w:b/>
          <w:sz w:val="24"/>
          <w:szCs w:val="24"/>
        </w:rPr>
        <w:t>а) основная литература:</w:t>
      </w:r>
    </w:p>
    <w:p w:rsidR="00757C94" w:rsidRPr="00070B21" w:rsidRDefault="00757C94" w:rsidP="000B2A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00087D" w:rsidRDefault="0000087D" w:rsidP="0000087D">
      <w:pPr>
        <w:pStyle w:val="41"/>
        <w:numPr>
          <w:ilvl w:val="0"/>
          <w:numId w:val="127"/>
        </w:numPr>
        <w:shd w:val="clear" w:color="auto" w:fill="auto"/>
        <w:tabs>
          <w:tab w:val="left" w:pos="567"/>
        </w:tabs>
        <w:spacing w:before="0"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>Дюльгер, Г.П. Основы ветеринарии [Электронный ресурс] : учеб. пособие / Г.П. Дюльгер, Г.П. Табаков. — Электрон. дан. — Санкт-Петербург : Лань, 2013. — 480 с. — Режим доступа: https://e.lanbook.com/book/12972. — Загл. с экрана.</w:t>
      </w:r>
    </w:p>
    <w:p w:rsidR="000B2A0B" w:rsidRDefault="000B2A0B" w:rsidP="000B2A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70B21">
        <w:rPr>
          <w:rFonts w:ascii="Times New Roman" w:hAnsi="Times New Roman"/>
          <w:b/>
          <w:sz w:val="24"/>
          <w:szCs w:val="24"/>
        </w:rPr>
        <w:t>б) дополнительная литература:</w:t>
      </w:r>
    </w:p>
    <w:p w:rsidR="00757C94" w:rsidRPr="00070B21" w:rsidRDefault="00757C94" w:rsidP="000B2A0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F07051" w:rsidRDefault="00F07051" w:rsidP="00AA73EA">
      <w:pPr>
        <w:pStyle w:val="ab"/>
        <w:numPr>
          <w:ilvl w:val="0"/>
          <w:numId w:val="12"/>
        </w:numPr>
        <w:ind w:left="567" w:hanging="567"/>
        <w:jc w:val="both"/>
        <w:rPr>
          <w:color w:val="222222"/>
        </w:rPr>
      </w:pPr>
      <w:r w:rsidRPr="00F07051">
        <w:rPr>
          <w:color w:val="222222"/>
        </w:rPr>
        <w:t>Донченко, А.С. История ветеринарной медицины: Древний мир-начало XX века/ А.С.Донченко, Т.Н.Осташко, Т.Н.Самоловова, Ф.И.Василевич.-М.: КолосС, 2012.-488с., ил.</w:t>
      </w:r>
    </w:p>
    <w:p w:rsidR="00F07051" w:rsidRDefault="00F07051" w:rsidP="00AA73EA">
      <w:pPr>
        <w:pStyle w:val="ab"/>
        <w:numPr>
          <w:ilvl w:val="0"/>
          <w:numId w:val="12"/>
        </w:numPr>
        <w:ind w:left="567" w:hanging="567"/>
        <w:jc w:val="both"/>
        <w:rPr>
          <w:color w:val="222222"/>
        </w:rPr>
      </w:pPr>
      <w:r w:rsidRPr="00225077">
        <w:rPr>
          <w:color w:val="222222"/>
        </w:rPr>
        <w:t>Иваненко, В.Е. История развития животноводства в годы коллективизации и упрочнения колхозного строя в Зауралье: научное издание  ТГСХА/ В. Е. Иваненко. Тюмень: ТГСХА, 2008. – 252 с.</w:t>
      </w:r>
    </w:p>
    <w:p w:rsidR="00F07051" w:rsidRDefault="00F07051" w:rsidP="00AA73EA">
      <w:pPr>
        <w:pStyle w:val="ab"/>
        <w:numPr>
          <w:ilvl w:val="0"/>
          <w:numId w:val="12"/>
        </w:numPr>
        <w:ind w:left="567" w:hanging="567"/>
        <w:jc w:val="both"/>
        <w:rPr>
          <w:color w:val="222222"/>
        </w:rPr>
      </w:pPr>
      <w:r w:rsidRPr="005D21F7">
        <w:rPr>
          <w:color w:val="222222"/>
        </w:rPr>
        <w:t xml:space="preserve">Основы ветеринарии [Электронный ресурс] : практикум / . — Электрон. текстовые данные. — Алматы: Нур-Принт, 2015. — 527 c. — 978-601-241-280-2. — Режим доступа: </w:t>
      </w:r>
      <w:hyperlink r:id="rId10" w:history="1">
        <w:r w:rsidRPr="008229E2">
          <w:rPr>
            <w:rStyle w:val="af"/>
          </w:rPr>
          <w:t>http://www.iprbookshop.ru/67003.html</w:t>
        </w:r>
      </w:hyperlink>
    </w:p>
    <w:p w:rsidR="00544732" w:rsidRDefault="00544732" w:rsidP="001C7E5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1916BA" w:rsidRPr="00E069B6" w:rsidRDefault="001916BA" w:rsidP="001916BA">
      <w:pPr>
        <w:pStyle w:val="ab"/>
        <w:numPr>
          <w:ilvl w:val="0"/>
          <w:numId w:val="4"/>
        </w:numPr>
        <w:rPr>
          <w:b/>
        </w:rPr>
      </w:pPr>
      <w:r w:rsidRPr="00E069B6">
        <w:rPr>
          <w:b/>
        </w:rPr>
        <w:t>Перечень ресурсов информационно-телекоммуникационной сети "Интернет"</w:t>
      </w:r>
    </w:p>
    <w:p w:rsidR="001916BA" w:rsidRPr="00F33D3A" w:rsidRDefault="001916BA" w:rsidP="001916BA">
      <w:pPr>
        <w:tabs>
          <w:tab w:val="left" w:pos="142"/>
          <w:tab w:val="left" w:pos="426"/>
        </w:tabs>
        <w:spacing w:after="0" w:line="240" w:lineRule="auto"/>
        <w:ind w:left="786"/>
        <w:jc w:val="both"/>
        <w:rPr>
          <w:rFonts w:ascii="Times New Roman" w:hAnsi="Times New Roman"/>
          <w:sz w:val="24"/>
          <w:szCs w:val="24"/>
        </w:rPr>
      </w:pPr>
      <w:r w:rsidRPr="00F33D3A">
        <w:rPr>
          <w:rFonts w:ascii="Times New Roman" w:hAnsi="Times New Roman"/>
          <w:sz w:val="24"/>
          <w:szCs w:val="24"/>
        </w:rPr>
        <w:t>Специальные информационно-поисковые системы:</w:t>
      </w:r>
    </w:p>
    <w:p w:rsidR="001916BA" w:rsidRPr="00D72F0E" w:rsidRDefault="00D87332" w:rsidP="001916BA">
      <w:pPr>
        <w:numPr>
          <w:ilvl w:val="0"/>
          <w:numId w:val="12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1" w:history="1"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agris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1916BA" w:rsidRPr="00F33D3A">
        <w:rPr>
          <w:rFonts w:ascii="Times New Roman" w:hAnsi="Times New Roman"/>
          <w:sz w:val="24"/>
          <w:szCs w:val="24"/>
        </w:rPr>
        <w:t xml:space="preserve"> (</w:t>
      </w:r>
      <w:r w:rsidR="001916BA" w:rsidRPr="00D72F0E">
        <w:rPr>
          <w:rFonts w:ascii="Times New Roman" w:hAnsi="Times New Roman"/>
          <w:i/>
          <w:sz w:val="24"/>
          <w:szCs w:val="24"/>
        </w:rPr>
        <w:t>Международная информационная система по сельскому хозяйству и смежным ними отраслям).</w:t>
      </w:r>
    </w:p>
    <w:p w:rsidR="001916BA" w:rsidRPr="00D72F0E" w:rsidRDefault="00D87332" w:rsidP="001916BA">
      <w:pPr>
        <w:numPr>
          <w:ilvl w:val="0"/>
          <w:numId w:val="12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2" w:history="1"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agro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-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prom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1916BA" w:rsidRPr="00F33D3A">
        <w:rPr>
          <w:rFonts w:ascii="Times New Roman" w:hAnsi="Times New Roman"/>
          <w:sz w:val="24"/>
          <w:szCs w:val="24"/>
        </w:rPr>
        <w:t xml:space="preserve"> </w:t>
      </w:r>
      <w:r w:rsidR="001916BA" w:rsidRPr="00D72F0E">
        <w:rPr>
          <w:rFonts w:ascii="Times New Roman" w:hAnsi="Times New Roman"/>
          <w:i/>
          <w:sz w:val="24"/>
          <w:szCs w:val="24"/>
        </w:rPr>
        <w:t>(Информационный портал по сельскому хозяйству и аграрной науке).</w:t>
      </w:r>
    </w:p>
    <w:p w:rsidR="001916BA" w:rsidRPr="00D72F0E" w:rsidRDefault="00D87332" w:rsidP="001916BA">
      <w:pPr>
        <w:numPr>
          <w:ilvl w:val="0"/>
          <w:numId w:val="129"/>
        </w:numPr>
        <w:tabs>
          <w:tab w:val="left" w:pos="142"/>
          <w:tab w:val="left" w:pos="42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hyperlink r:id="rId13" w:history="1"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www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agronews</w:t>
        </w:r>
        <w:r w:rsidR="001916BA" w:rsidRPr="00F33D3A">
          <w:rPr>
            <w:rStyle w:val="af"/>
            <w:rFonts w:ascii="Times New Roman" w:hAnsi="Times New Roman"/>
            <w:sz w:val="24"/>
            <w:szCs w:val="24"/>
          </w:rPr>
          <w:t>.</w:t>
        </w:r>
        <w:r w:rsidR="001916BA" w:rsidRPr="00F33D3A">
          <w:rPr>
            <w:rStyle w:val="af"/>
            <w:rFonts w:ascii="Times New Roman" w:hAnsi="Times New Roman"/>
            <w:sz w:val="24"/>
            <w:szCs w:val="24"/>
            <w:lang w:val="en-US"/>
          </w:rPr>
          <w:t>ru</w:t>
        </w:r>
      </w:hyperlink>
      <w:r w:rsidR="001916BA" w:rsidRPr="00F33D3A">
        <w:rPr>
          <w:rFonts w:ascii="Times New Roman" w:hAnsi="Times New Roman"/>
          <w:sz w:val="24"/>
          <w:szCs w:val="24"/>
        </w:rPr>
        <w:t xml:space="preserve"> </w:t>
      </w:r>
      <w:r w:rsidR="001916BA" w:rsidRPr="00D72F0E">
        <w:rPr>
          <w:rFonts w:ascii="Times New Roman" w:hAnsi="Times New Roman"/>
          <w:i/>
          <w:sz w:val="24"/>
          <w:szCs w:val="24"/>
        </w:rPr>
        <w:t>(Российский информационный портал о сельском хозяйстве).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4" w:history="1">
        <w:r w:rsidR="001916BA" w:rsidRPr="00F33D3A">
          <w:rPr>
            <w:rStyle w:val="af"/>
            <w:i/>
            <w:color w:val="0070C0"/>
            <w:lang w:val="en-US"/>
          </w:rPr>
          <w:t>www</w:t>
        </w:r>
        <w:r w:rsidR="001916BA" w:rsidRPr="00F33D3A">
          <w:rPr>
            <w:rStyle w:val="af"/>
            <w:i/>
            <w:color w:val="0070C0"/>
          </w:rPr>
          <w:t>.mcx.ru</w:t>
        </w:r>
      </w:hyperlink>
      <w:r w:rsidR="001916BA" w:rsidRPr="00F33D3A">
        <w:rPr>
          <w:i/>
        </w:rPr>
        <w:t xml:space="preserve"> </w:t>
      </w:r>
      <w:r w:rsidR="001916BA">
        <w:rPr>
          <w:i/>
        </w:rPr>
        <w:t>(</w:t>
      </w:r>
      <w:r w:rsidR="001916BA" w:rsidRPr="00F33D3A">
        <w:rPr>
          <w:i/>
        </w:rPr>
        <w:t>Министерство сельского хозяйства</w:t>
      </w:r>
      <w:r w:rsidR="001916BA">
        <w:rPr>
          <w:i/>
        </w:rPr>
        <w:t>)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5" w:history="1">
        <w:r w:rsidR="001916BA" w:rsidRPr="00F33D3A">
          <w:rPr>
            <w:rStyle w:val="af"/>
            <w:i/>
          </w:rPr>
          <w:t>www.fsvps.ru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 xml:space="preserve">Федеральная служба по ветеринарному и фитосанитарному надзору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6" w:history="1">
        <w:r w:rsidR="001916BA" w:rsidRPr="00F33D3A">
          <w:rPr>
            <w:rStyle w:val="af"/>
            <w:i/>
            <w:color w:val="0070C0"/>
            <w:lang w:val="en-US"/>
          </w:rPr>
          <w:t>www</w:t>
        </w:r>
        <w:r w:rsidR="001916BA" w:rsidRPr="00F33D3A">
          <w:rPr>
            <w:rStyle w:val="af"/>
            <w:i/>
            <w:color w:val="0070C0"/>
          </w:rPr>
          <w:t>.минобрнауки.рф</w:t>
        </w:r>
      </w:hyperlink>
      <w:r w:rsidR="001916BA">
        <w:t>(</w:t>
      </w:r>
      <w:r w:rsidR="001916BA" w:rsidRPr="00F33D3A">
        <w:rPr>
          <w:i/>
        </w:rPr>
        <w:t>Министерство образования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7" w:history="1">
        <w:r w:rsidR="001916BA" w:rsidRPr="00F33D3A">
          <w:rPr>
            <w:rStyle w:val="af"/>
            <w:i/>
            <w:color w:val="0070C0"/>
          </w:rPr>
          <w:t>www.edu.ru</w:t>
        </w:r>
      </w:hyperlink>
      <w:r w:rsidR="001916BA">
        <w:t>(</w:t>
      </w:r>
      <w:r w:rsidR="001916BA" w:rsidRPr="00F33D3A">
        <w:rPr>
          <w:i/>
        </w:rPr>
        <w:t>Российское образование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8" w:history="1">
        <w:r w:rsidR="001916BA" w:rsidRPr="00F33D3A">
          <w:rPr>
            <w:rStyle w:val="af"/>
            <w:i/>
            <w:color w:val="0070C0"/>
            <w:lang w:val="en-US"/>
          </w:rPr>
          <w:t>www</w:t>
        </w:r>
        <w:r w:rsidR="001916BA" w:rsidRPr="00F33D3A">
          <w:rPr>
            <w:rStyle w:val="af"/>
            <w:i/>
            <w:color w:val="0070C0"/>
          </w:rPr>
          <w:t>.window.edu.ru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>Единое окно доступа к образовательным ресурсам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19" w:history="1">
        <w:r w:rsidR="001916BA" w:rsidRPr="00F33D3A">
          <w:rPr>
            <w:rStyle w:val="af"/>
            <w:i/>
            <w:color w:val="0070C0"/>
          </w:rPr>
          <w:t>http://fcior.edu.ru/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>Федеральный центр информационно-образовательных ресурсов</w:t>
      </w:r>
      <w:r w:rsidR="001916BA">
        <w:rPr>
          <w:i/>
        </w:rPr>
        <w:t>)</w:t>
      </w:r>
      <w:r w:rsidR="001916BA" w:rsidRPr="00F33D3A">
        <w:rPr>
          <w:i/>
        </w:rPr>
        <w:t xml:space="preserve"> 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0" w:history="1">
        <w:r w:rsidR="001916BA" w:rsidRPr="00F33D3A">
          <w:rPr>
            <w:rStyle w:val="af"/>
            <w:i/>
            <w:color w:val="0070C0"/>
            <w:lang w:val="en-US"/>
          </w:rPr>
          <w:t>http</w:t>
        </w:r>
        <w:r w:rsidR="001916BA" w:rsidRPr="00F33D3A">
          <w:rPr>
            <w:rStyle w:val="af"/>
            <w:i/>
            <w:color w:val="0070C0"/>
          </w:rPr>
          <w:t>://</w:t>
        </w:r>
        <w:r w:rsidR="001916BA" w:rsidRPr="00F33D3A">
          <w:rPr>
            <w:rStyle w:val="af"/>
            <w:i/>
            <w:color w:val="0070C0"/>
            <w:lang w:val="en-US"/>
          </w:rPr>
          <w:t>www</w:t>
        </w:r>
        <w:r w:rsidR="001916BA" w:rsidRPr="00F33D3A">
          <w:rPr>
            <w:rStyle w:val="af"/>
            <w:i/>
            <w:color w:val="0070C0"/>
          </w:rPr>
          <w:t>.</w:t>
        </w:r>
        <w:r w:rsidR="001916BA" w:rsidRPr="00F33D3A">
          <w:rPr>
            <w:rStyle w:val="af"/>
            <w:i/>
            <w:color w:val="0070C0"/>
            <w:lang w:val="en-US"/>
          </w:rPr>
          <w:t>vetlek</w:t>
        </w:r>
        <w:r w:rsidR="001916BA" w:rsidRPr="00F33D3A">
          <w:rPr>
            <w:rStyle w:val="af"/>
            <w:i/>
            <w:color w:val="0070C0"/>
          </w:rPr>
          <w:t>.</w:t>
        </w:r>
        <w:r w:rsidR="001916BA" w:rsidRPr="00F33D3A">
          <w:rPr>
            <w:rStyle w:val="af"/>
            <w:i/>
            <w:color w:val="0070C0"/>
            <w:lang w:val="en-US"/>
          </w:rPr>
          <w:t>ru</w:t>
        </w:r>
        <w:r w:rsidR="001916BA" w:rsidRPr="00F33D3A">
          <w:rPr>
            <w:rStyle w:val="af"/>
            <w:i/>
            <w:color w:val="0070C0"/>
          </w:rPr>
          <w:t>/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>Ветеринарная интернет- аптека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1" w:history="1">
        <w:r w:rsidR="001916BA" w:rsidRPr="00F33D3A">
          <w:rPr>
            <w:rStyle w:val="af"/>
            <w:i/>
            <w:color w:val="0070C0"/>
          </w:rPr>
          <w:t>http://elibrary.ru/defaultx.asp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>Научная электронная библиотека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2" w:history="1">
        <w:r w:rsidR="001916BA" w:rsidRPr="00F33D3A">
          <w:rPr>
            <w:rStyle w:val="af"/>
            <w:i/>
          </w:rPr>
          <w:t>http://webmvc.com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>Московский ветеринарный веб-центр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F33D3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spacing w:after="200" w:line="276" w:lineRule="auto"/>
        <w:rPr>
          <w:i/>
        </w:rPr>
      </w:pPr>
      <w:hyperlink r:id="rId23" w:history="1">
        <w:r w:rsidR="001916BA" w:rsidRPr="00F33D3A">
          <w:rPr>
            <w:rStyle w:val="af"/>
            <w:i/>
          </w:rPr>
          <w:t>http://www.rae.ru/</w:t>
        </w:r>
      </w:hyperlink>
      <w:r w:rsidR="001916BA" w:rsidRPr="00F33D3A">
        <w:t xml:space="preserve"> </w:t>
      </w:r>
      <w:r w:rsidR="001916BA">
        <w:t>(</w:t>
      </w:r>
      <w:r w:rsidR="001916BA" w:rsidRPr="00F33D3A">
        <w:rPr>
          <w:i/>
        </w:rPr>
        <w:t>Российская академия естествознания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rPr>
          <w:i/>
        </w:rPr>
      </w:pPr>
      <w:hyperlink r:id="rId24" w:history="1">
        <w:r w:rsidR="001916BA" w:rsidRPr="00F33D3A">
          <w:rPr>
            <w:rStyle w:val="af"/>
            <w:i/>
            <w:lang w:val="en-US"/>
          </w:rPr>
          <w:t>www</w:t>
        </w:r>
        <w:r w:rsidR="001916BA" w:rsidRPr="00F33D3A">
          <w:rPr>
            <w:rStyle w:val="af"/>
            <w:i/>
          </w:rPr>
          <w:t>.</w:t>
        </w:r>
        <w:r w:rsidR="001916BA" w:rsidRPr="00F33D3A">
          <w:rPr>
            <w:rStyle w:val="af"/>
            <w:i/>
            <w:lang w:val="en-US"/>
          </w:rPr>
          <w:t>e</w:t>
        </w:r>
        <w:r w:rsidR="001916BA" w:rsidRPr="00F33D3A">
          <w:rPr>
            <w:rStyle w:val="af"/>
            <w:i/>
          </w:rPr>
          <w:t>.</w:t>
        </w:r>
        <w:r w:rsidR="001916BA" w:rsidRPr="00F33D3A">
          <w:rPr>
            <w:rStyle w:val="af"/>
            <w:i/>
            <w:lang w:val="en-US"/>
          </w:rPr>
          <w:t>lanbook</w:t>
        </w:r>
        <w:r w:rsidR="001916BA" w:rsidRPr="00F33D3A">
          <w:rPr>
            <w:rStyle w:val="af"/>
            <w:i/>
          </w:rPr>
          <w:t>.</w:t>
        </w:r>
        <w:r w:rsidR="001916BA" w:rsidRPr="00F33D3A">
          <w:rPr>
            <w:rStyle w:val="af"/>
            <w:i/>
            <w:lang w:val="en-US"/>
          </w:rPr>
          <w:t>com</w:t>
        </w:r>
      </w:hyperlink>
      <w:r w:rsidR="001916BA" w:rsidRPr="00F33D3A">
        <w:rPr>
          <w:i/>
        </w:rPr>
        <w:t xml:space="preserve"> </w:t>
      </w:r>
      <w:r w:rsidR="001916BA">
        <w:rPr>
          <w:i/>
        </w:rPr>
        <w:t>(</w:t>
      </w:r>
      <w:r w:rsidR="001916BA" w:rsidRPr="00F33D3A">
        <w:rPr>
          <w:i/>
        </w:rPr>
        <w:t>Научная электронная библиотека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Default="00D87332" w:rsidP="001916BA">
      <w:pPr>
        <w:pStyle w:val="ab"/>
        <w:numPr>
          <w:ilvl w:val="0"/>
          <w:numId w:val="129"/>
        </w:numPr>
        <w:tabs>
          <w:tab w:val="left" w:pos="142"/>
          <w:tab w:val="left" w:pos="426"/>
        </w:tabs>
        <w:rPr>
          <w:i/>
        </w:rPr>
      </w:pPr>
      <w:hyperlink r:id="rId25" w:history="1">
        <w:r w:rsidR="001916BA" w:rsidRPr="00F33D3A">
          <w:rPr>
            <w:rStyle w:val="af"/>
            <w:i/>
            <w:lang w:val="en-US"/>
          </w:rPr>
          <w:t>www</w:t>
        </w:r>
        <w:r w:rsidR="001916BA" w:rsidRPr="00F33D3A">
          <w:rPr>
            <w:rStyle w:val="af"/>
            <w:i/>
          </w:rPr>
          <w:t>.</w:t>
        </w:r>
        <w:r w:rsidR="001916BA" w:rsidRPr="00F33D3A">
          <w:rPr>
            <w:rStyle w:val="af"/>
            <w:i/>
            <w:lang w:val="en-US"/>
          </w:rPr>
          <w:t>iprbookshop</w:t>
        </w:r>
        <w:r w:rsidR="001916BA" w:rsidRPr="00F33D3A">
          <w:rPr>
            <w:rStyle w:val="af"/>
            <w:i/>
          </w:rPr>
          <w:t>.</w:t>
        </w:r>
        <w:r w:rsidR="001916BA" w:rsidRPr="00F33D3A">
          <w:rPr>
            <w:rStyle w:val="af"/>
            <w:i/>
            <w:lang w:val="en-US"/>
          </w:rPr>
          <w:t>ru</w:t>
        </w:r>
      </w:hyperlink>
      <w:r w:rsidR="001916BA" w:rsidRPr="00F33D3A">
        <w:rPr>
          <w:i/>
        </w:rPr>
        <w:t xml:space="preserve"> </w:t>
      </w:r>
      <w:r w:rsidR="001916BA">
        <w:rPr>
          <w:i/>
        </w:rPr>
        <w:t>(</w:t>
      </w:r>
      <w:r w:rsidR="001916BA" w:rsidRPr="00F33D3A">
        <w:rPr>
          <w:i/>
        </w:rPr>
        <w:t>Научная электронная библиотека</w:t>
      </w:r>
      <w:r w:rsidR="001916BA">
        <w:rPr>
          <w:i/>
        </w:rPr>
        <w:t>)</w:t>
      </w:r>
      <w:r w:rsidR="001916BA" w:rsidRPr="00F33D3A">
        <w:rPr>
          <w:i/>
        </w:rPr>
        <w:t xml:space="preserve"> </w:t>
      </w:r>
    </w:p>
    <w:p w:rsidR="001916BA" w:rsidRPr="00D72F0E" w:rsidRDefault="00D87332" w:rsidP="001916BA">
      <w:pPr>
        <w:pStyle w:val="ab"/>
        <w:numPr>
          <w:ilvl w:val="0"/>
          <w:numId w:val="129"/>
        </w:numPr>
        <w:ind w:left="426" w:hanging="142"/>
      </w:pPr>
      <w:hyperlink r:id="rId26" w:history="1">
        <w:r w:rsidR="001916BA" w:rsidRPr="00D72F0E">
          <w:rPr>
            <w:rStyle w:val="af"/>
          </w:rPr>
          <w:t>http://www.ursn72.ru/Россельхознадзор</w:t>
        </w:r>
      </w:hyperlink>
      <w:r w:rsidR="001916BA" w:rsidRPr="00D72F0E">
        <w:rPr>
          <w:i/>
        </w:rPr>
        <w:t xml:space="preserve"> (по Тюменской области)</w:t>
      </w:r>
    </w:p>
    <w:p w:rsidR="00434A3B" w:rsidRPr="00434A3B" w:rsidRDefault="00434A3B" w:rsidP="00434A3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50DBF" w:rsidRPr="00E069B6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6FE">
        <w:rPr>
          <w:rFonts w:ascii="Times New Roman" w:hAnsi="Times New Roman" w:cs="Times New Roman"/>
          <w:b/>
          <w:sz w:val="24"/>
          <w:szCs w:val="24"/>
        </w:rPr>
        <w:t>9. Методические указания для обучающихся по освоению дисциплины</w:t>
      </w:r>
    </w:p>
    <w:p w:rsidR="00065FF3" w:rsidRPr="00065FF3" w:rsidRDefault="00065FF3" w:rsidP="00065FF3">
      <w:pPr>
        <w:pStyle w:val="25"/>
        <w:numPr>
          <w:ilvl w:val="0"/>
          <w:numId w:val="122"/>
        </w:numPr>
        <w:shd w:val="clear" w:color="auto" w:fill="auto"/>
        <w:spacing w:after="0"/>
        <w:ind w:left="567" w:right="20" w:hanging="567"/>
        <w:rPr>
          <w:sz w:val="24"/>
          <w:szCs w:val="24"/>
        </w:rPr>
      </w:pPr>
      <w:r w:rsidRPr="00065FF3">
        <w:rPr>
          <w:sz w:val="24"/>
          <w:szCs w:val="24"/>
        </w:rPr>
        <w:t xml:space="preserve">Глазунов Ю.В. </w:t>
      </w:r>
      <w:r w:rsidRPr="00065FF3">
        <w:rPr>
          <w:rStyle w:val="afa"/>
          <w:b w:val="0"/>
          <w:sz w:val="24"/>
          <w:szCs w:val="24"/>
        </w:rPr>
        <w:t>История ветеринарной медицины:</w:t>
      </w:r>
      <w:r w:rsidRPr="00065FF3">
        <w:rPr>
          <w:sz w:val="24"/>
          <w:szCs w:val="24"/>
        </w:rPr>
        <w:t xml:space="preserve"> метод. пособие по самостоятельной работе для студентов специальности 36.05.01 Ветеринария / Сост.: Ю.В. Глазунов // ФГБОУ ВО  ГАУ Северного Зауралья. - Тюмень, 2016. - 28 с.</w:t>
      </w:r>
    </w:p>
    <w:p w:rsidR="00065FF3" w:rsidRDefault="00065FF3" w:rsidP="00065FF3">
      <w:pPr>
        <w:pStyle w:val="ab"/>
        <w:numPr>
          <w:ilvl w:val="0"/>
          <w:numId w:val="122"/>
        </w:numPr>
        <w:ind w:left="567" w:hanging="567"/>
        <w:jc w:val="both"/>
      </w:pPr>
      <w:r>
        <w:t>Минеевa T. И. Иcтopия Beтepинapии: Учебнoe пoсoбие для самостоятельной работы. - CПб.:Издaтeльствo «Ланнь», Москва. – 2005. – 384 с.  (Учебник для ВУЗОВ)</w:t>
      </w:r>
    </w:p>
    <w:p w:rsidR="00750DBF" w:rsidRDefault="00750DBF" w:rsidP="00B73C7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50DBF" w:rsidRDefault="00750DBF" w:rsidP="005E7A33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9B6"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 w:rsidRPr="00E069B6">
        <w:rPr>
          <w:rFonts w:ascii="Times New Roman" w:hAnsi="Times New Roman" w:cs="Times New Roman"/>
          <w:b/>
          <w:sz w:val="24"/>
          <w:szCs w:val="24"/>
        </w:rPr>
        <w:t>еречень информационных технологий</w:t>
      </w:r>
      <w:r w:rsidR="005E7A3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83A41" w:rsidRDefault="00683A41" w:rsidP="00683A41">
      <w:pPr>
        <w:pStyle w:val="ab"/>
        <w:numPr>
          <w:ilvl w:val="0"/>
          <w:numId w:val="128"/>
        </w:numPr>
      </w:pPr>
      <w:r>
        <w:t>Справочная правовая система «Консультант Плюс»</w:t>
      </w:r>
    </w:p>
    <w:p w:rsidR="00683A41" w:rsidRDefault="00683A41" w:rsidP="00683A41">
      <w:pPr>
        <w:pStyle w:val="ab"/>
        <w:numPr>
          <w:ilvl w:val="0"/>
          <w:numId w:val="128"/>
        </w:numPr>
      </w:pPr>
      <w:r>
        <w:t>ИСС «Техэксперт: Базовые нормативные документы»</w:t>
      </w:r>
    </w:p>
    <w:p w:rsidR="00750DBF" w:rsidRDefault="00750DBF" w:rsidP="00B73C7D">
      <w:pPr>
        <w:spacing w:after="0" w:line="240" w:lineRule="auto"/>
        <w:rPr>
          <w:rFonts w:ascii="Times New Roman" w:hAnsi="Times New Roman"/>
          <w:b/>
        </w:rPr>
      </w:pPr>
    </w:p>
    <w:p w:rsidR="00750DBF" w:rsidRPr="009232D3" w:rsidRDefault="00750DBF" w:rsidP="00B73C7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232D3">
        <w:rPr>
          <w:rFonts w:ascii="Times New Roman" w:hAnsi="Times New Roman"/>
          <w:b/>
          <w:sz w:val="24"/>
          <w:szCs w:val="24"/>
        </w:rPr>
        <w:t>11. Материально-тех</w:t>
      </w:r>
      <w:r>
        <w:rPr>
          <w:rFonts w:ascii="Times New Roman" w:hAnsi="Times New Roman"/>
          <w:b/>
          <w:sz w:val="24"/>
          <w:szCs w:val="24"/>
        </w:rPr>
        <w:t>ническое обеспечение дисциплины</w:t>
      </w:r>
    </w:p>
    <w:p w:rsidR="00750DBF" w:rsidRPr="00434A3B" w:rsidRDefault="00434A3B" w:rsidP="00434A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34A3B">
        <w:rPr>
          <w:rFonts w:ascii="Times New Roman" w:hAnsi="Times New Roman"/>
          <w:sz w:val="24"/>
          <w:szCs w:val="24"/>
        </w:rPr>
        <w:t>Для материально-технического обеспечения дисциплины «История ветеринарии» используется: специализированная аудитория с ПК и компьютерным проектором; набор мультимедийных презентаций, отражающих основные этапы развития ветеринарной деятельности в России и зарубежом; библиотека ГАУ СЗ</w:t>
      </w:r>
    </w:p>
    <w:p w:rsidR="00750DBF" w:rsidRPr="00434A3B" w:rsidRDefault="00750DBF" w:rsidP="00434A3B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p w:rsidR="005E55F4" w:rsidRDefault="005E55F4" w:rsidP="0077775F">
      <w:pPr>
        <w:spacing w:after="0" w:line="240" w:lineRule="auto"/>
        <w:jc w:val="right"/>
        <w:rPr>
          <w:rFonts w:ascii="Times New Roman" w:hAnsi="Times New Roman"/>
        </w:rPr>
      </w:pPr>
    </w:p>
    <w:sectPr w:rsidR="005E55F4" w:rsidSect="004A07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5BAD" w:rsidRDefault="00055BAD" w:rsidP="00CF01DC">
      <w:pPr>
        <w:spacing w:after="0" w:line="240" w:lineRule="auto"/>
      </w:pPr>
      <w:r>
        <w:separator/>
      </w:r>
    </w:p>
  </w:endnote>
  <w:endnote w:type="continuationSeparator" w:id="1">
    <w:p w:rsidR="00055BAD" w:rsidRDefault="00055BAD" w:rsidP="00CF01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5BAD" w:rsidRDefault="00055BAD" w:rsidP="00CF01DC">
      <w:pPr>
        <w:spacing w:after="0" w:line="240" w:lineRule="auto"/>
      </w:pPr>
      <w:r>
        <w:separator/>
      </w:r>
    </w:p>
  </w:footnote>
  <w:footnote w:type="continuationSeparator" w:id="1">
    <w:p w:rsidR="00055BAD" w:rsidRDefault="00055BAD" w:rsidP="00CF01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1628"/>
    <w:multiLevelType w:val="hybridMultilevel"/>
    <w:tmpl w:val="5A02732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C23684"/>
    <w:multiLevelType w:val="hybridMultilevel"/>
    <w:tmpl w:val="2356F49E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971281"/>
    <w:multiLevelType w:val="hybridMultilevel"/>
    <w:tmpl w:val="0B9254D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47954D5"/>
    <w:multiLevelType w:val="hybridMultilevel"/>
    <w:tmpl w:val="7278076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6">
    <w:nsid w:val="05084664"/>
    <w:multiLevelType w:val="hybridMultilevel"/>
    <w:tmpl w:val="3BEAEC8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F1460A"/>
    <w:multiLevelType w:val="hybridMultilevel"/>
    <w:tmpl w:val="518CBC7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852516F"/>
    <w:multiLevelType w:val="hybridMultilevel"/>
    <w:tmpl w:val="C2DC1A5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0B6966"/>
    <w:multiLevelType w:val="hybridMultilevel"/>
    <w:tmpl w:val="5F2A4432"/>
    <w:lvl w:ilvl="0" w:tplc="C33C67A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BA01DED"/>
    <w:multiLevelType w:val="hybridMultilevel"/>
    <w:tmpl w:val="A1F82EF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C1B2AC2"/>
    <w:multiLevelType w:val="hybridMultilevel"/>
    <w:tmpl w:val="14A687BE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EB73A28"/>
    <w:multiLevelType w:val="hybridMultilevel"/>
    <w:tmpl w:val="81ECB85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F5C785A"/>
    <w:multiLevelType w:val="hybridMultilevel"/>
    <w:tmpl w:val="EC0E57C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880F4B"/>
    <w:multiLevelType w:val="hybridMultilevel"/>
    <w:tmpl w:val="D86C2E5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7343DF"/>
    <w:multiLevelType w:val="hybridMultilevel"/>
    <w:tmpl w:val="2F30A01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5D258A6"/>
    <w:multiLevelType w:val="hybridMultilevel"/>
    <w:tmpl w:val="511872E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61B4888"/>
    <w:multiLevelType w:val="hybridMultilevel"/>
    <w:tmpl w:val="A8F2F9AE"/>
    <w:lvl w:ilvl="0" w:tplc="1C46F6D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19E63BA7"/>
    <w:multiLevelType w:val="hybridMultilevel"/>
    <w:tmpl w:val="7A7C810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1AAD1350"/>
    <w:multiLevelType w:val="hybridMultilevel"/>
    <w:tmpl w:val="27ECD9A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AC94715"/>
    <w:multiLevelType w:val="hybridMultilevel"/>
    <w:tmpl w:val="7056EE0E"/>
    <w:lvl w:ilvl="0" w:tplc="EF7865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B332C77"/>
    <w:multiLevelType w:val="hybridMultilevel"/>
    <w:tmpl w:val="292A9CC8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BD73897"/>
    <w:multiLevelType w:val="hybridMultilevel"/>
    <w:tmpl w:val="7FA2D93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DDF1BFE"/>
    <w:multiLevelType w:val="hybridMultilevel"/>
    <w:tmpl w:val="34642A54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FA529B8"/>
    <w:multiLevelType w:val="hybridMultilevel"/>
    <w:tmpl w:val="5D42205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05A4277"/>
    <w:multiLevelType w:val="hybridMultilevel"/>
    <w:tmpl w:val="FF3418CA"/>
    <w:lvl w:ilvl="0" w:tplc="363AC39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3D73578"/>
    <w:multiLevelType w:val="hybridMultilevel"/>
    <w:tmpl w:val="E5F0D4F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5BD7441"/>
    <w:multiLevelType w:val="hybridMultilevel"/>
    <w:tmpl w:val="3F6EB56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74F2DB8"/>
    <w:multiLevelType w:val="hybridMultilevel"/>
    <w:tmpl w:val="6082D6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8866807"/>
    <w:multiLevelType w:val="hybridMultilevel"/>
    <w:tmpl w:val="2688731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8C670DF"/>
    <w:multiLevelType w:val="hybridMultilevel"/>
    <w:tmpl w:val="F4564874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A34398F"/>
    <w:multiLevelType w:val="hybridMultilevel"/>
    <w:tmpl w:val="B8C87A5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BAB0121"/>
    <w:multiLevelType w:val="hybridMultilevel"/>
    <w:tmpl w:val="12ACA1B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C2E0E3F"/>
    <w:multiLevelType w:val="multilevel"/>
    <w:tmpl w:val="8D4646D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start w:val="2"/>
      <w:numFmt w:val="decimal"/>
      <w:lvlText w:val="%2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5">
    <w:nsid w:val="2C3F229B"/>
    <w:multiLevelType w:val="hybridMultilevel"/>
    <w:tmpl w:val="BFDE29E6"/>
    <w:lvl w:ilvl="0" w:tplc="1C46F6D6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2EF65CA4"/>
    <w:multiLevelType w:val="hybridMultilevel"/>
    <w:tmpl w:val="91F85FA2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2F4C396A"/>
    <w:multiLevelType w:val="hybridMultilevel"/>
    <w:tmpl w:val="C700BE3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008658A"/>
    <w:multiLevelType w:val="hybridMultilevel"/>
    <w:tmpl w:val="389E66F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0D80327"/>
    <w:multiLevelType w:val="hybridMultilevel"/>
    <w:tmpl w:val="5876F7E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1181F16"/>
    <w:multiLevelType w:val="hybridMultilevel"/>
    <w:tmpl w:val="9302532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1375792"/>
    <w:multiLevelType w:val="hybridMultilevel"/>
    <w:tmpl w:val="9E64E9D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317F0914"/>
    <w:multiLevelType w:val="hybridMultilevel"/>
    <w:tmpl w:val="0E2283B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33A7ED6"/>
    <w:multiLevelType w:val="hybridMultilevel"/>
    <w:tmpl w:val="695C73E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3D24620"/>
    <w:multiLevelType w:val="hybridMultilevel"/>
    <w:tmpl w:val="FECC81F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3F74DD1"/>
    <w:multiLevelType w:val="hybridMultilevel"/>
    <w:tmpl w:val="052A6D32"/>
    <w:lvl w:ilvl="0" w:tplc="04190019">
      <w:start w:val="1"/>
      <w:numFmt w:val="lowerLetter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341A1405"/>
    <w:multiLevelType w:val="hybridMultilevel"/>
    <w:tmpl w:val="57A49A1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34294460"/>
    <w:multiLevelType w:val="hybridMultilevel"/>
    <w:tmpl w:val="D3260D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9">
    <w:nsid w:val="346F34F1"/>
    <w:multiLevelType w:val="hybridMultilevel"/>
    <w:tmpl w:val="9F80650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36884FFD"/>
    <w:multiLevelType w:val="hybridMultilevel"/>
    <w:tmpl w:val="B2DE89C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380975B9"/>
    <w:multiLevelType w:val="hybridMultilevel"/>
    <w:tmpl w:val="2B280EAC"/>
    <w:lvl w:ilvl="0" w:tplc="04190019">
      <w:start w:val="1"/>
      <w:numFmt w:val="lowerLetter"/>
      <w:lvlText w:val="%1."/>
      <w:lvlJc w:val="left"/>
      <w:pPr>
        <w:ind w:left="13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9A95618"/>
    <w:multiLevelType w:val="hybridMultilevel"/>
    <w:tmpl w:val="5818259C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39F94582"/>
    <w:multiLevelType w:val="hybridMultilevel"/>
    <w:tmpl w:val="BB264D38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A7437D0"/>
    <w:multiLevelType w:val="hybridMultilevel"/>
    <w:tmpl w:val="AC5A804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3B783CB0"/>
    <w:multiLevelType w:val="hybridMultilevel"/>
    <w:tmpl w:val="DF1CBAE0"/>
    <w:lvl w:ilvl="0" w:tplc="04190019">
      <w:start w:val="1"/>
      <w:numFmt w:val="lowerLetter"/>
      <w:lvlText w:val="%1."/>
      <w:lvlJc w:val="left"/>
      <w:pPr>
        <w:ind w:left="1713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C15346B"/>
    <w:multiLevelType w:val="hybridMultilevel"/>
    <w:tmpl w:val="4300DC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3D1643E5"/>
    <w:multiLevelType w:val="hybridMultilevel"/>
    <w:tmpl w:val="B4C0C64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DF76F94"/>
    <w:multiLevelType w:val="hybridMultilevel"/>
    <w:tmpl w:val="B4ACB5B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E4F2DF4"/>
    <w:multiLevelType w:val="hybridMultilevel"/>
    <w:tmpl w:val="4A26030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3FFA17ED"/>
    <w:multiLevelType w:val="hybridMultilevel"/>
    <w:tmpl w:val="3D70588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FFE4184"/>
    <w:multiLevelType w:val="hybridMultilevel"/>
    <w:tmpl w:val="4F0E2BB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41C03750"/>
    <w:multiLevelType w:val="hybridMultilevel"/>
    <w:tmpl w:val="5D8C49B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2C70F86"/>
    <w:multiLevelType w:val="hybridMultilevel"/>
    <w:tmpl w:val="6D920F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4">
    <w:nsid w:val="434D2C86"/>
    <w:multiLevelType w:val="hybridMultilevel"/>
    <w:tmpl w:val="8AA68EF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43584D9A"/>
    <w:multiLevelType w:val="hybridMultilevel"/>
    <w:tmpl w:val="C8CA9D82"/>
    <w:lvl w:ilvl="0" w:tplc="04190019">
      <w:start w:val="1"/>
      <w:numFmt w:val="lowerLetter"/>
      <w:lvlText w:val="%1."/>
      <w:lvlJc w:val="left"/>
      <w:pPr>
        <w:ind w:left="146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4571485C"/>
    <w:multiLevelType w:val="hybridMultilevel"/>
    <w:tmpl w:val="72F81388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46CE1469"/>
    <w:multiLevelType w:val="hybridMultilevel"/>
    <w:tmpl w:val="8EC6B00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7E318DF"/>
    <w:multiLevelType w:val="hybridMultilevel"/>
    <w:tmpl w:val="9820AA9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490B6B4C"/>
    <w:multiLevelType w:val="hybridMultilevel"/>
    <w:tmpl w:val="222AFE7C"/>
    <w:lvl w:ilvl="0" w:tplc="04190019">
      <w:start w:val="1"/>
      <w:numFmt w:val="lowerLetter"/>
      <w:lvlText w:val="%1."/>
      <w:lvlJc w:val="left"/>
      <w:pPr>
        <w:ind w:left="13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A8216B8"/>
    <w:multiLevelType w:val="hybridMultilevel"/>
    <w:tmpl w:val="A62212E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AEC0370"/>
    <w:multiLevelType w:val="hybridMultilevel"/>
    <w:tmpl w:val="35681F6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BF41D80"/>
    <w:multiLevelType w:val="hybridMultilevel"/>
    <w:tmpl w:val="FA44C2F4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C941CD7"/>
    <w:multiLevelType w:val="hybridMultilevel"/>
    <w:tmpl w:val="1DDA77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C9E092C"/>
    <w:multiLevelType w:val="hybridMultilevel"/>
    <w:tmpl w:val="131208A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D225F9C"/>
    <w:multiLevelType w:val="hybridMultilevel"/>
    <w:tmpl w:val="835838C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EAF55F6"/>
    <w:multiLevelType w:val="hybridMultilevel"/>
    <w:tmpl w:val="E7A8998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F06592B"/>
    <w:multiLevelType w:val="hybridMultilevel"/>
    <w:tmpl w:val="1764B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4F41444E"/>
    <w:multiLevelType w:val="hybridMultilevel"/>
    <w:tmpl w:val="6B0C1A9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51754684"/>
    <w:multiLevelType w:val="hybridMultilevel"/>
    <w:tmpl w:val="E2EE6DD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51FF67A2"/>
    <w:multiLevelType w:val="hybridMultilevel"/>
    <w:tmpl w:val="0C822BF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346617E"/>
    <w:multiLevelType w:val="hybridMultilevel"/>
    <w:tmpl w:val="B4D26172"/>
    <w:lvl w:ilvl="0" w:tplc="04190019">
      <w:start w:val="1"/>
      <w:numFmt w:val="lowerLetter"/>
      <w:lvlText w:val="%1."/>
      <w:lvlJc w:val="left"/>
      <w:pPr>
        <w:ind w:left="130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4603A34"/>
    <w:multiLevelType w:val="hybridMultilevel"/>
    <w:tmpl w:val="542EDD7E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4C55C0F"/>
    <w:multiLevelType w:val="hybridMultilevel"/>
    <w:tmpl w:val="F9861F4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570B0443"/>
    <w:multiLevelType w:val="hybridMultilevel"/>
    <w:tmpl w:val="7CCC006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7F92AC0"/>
    <w:multiLevelType w:val="hybridMultilevel"/>
    <w:tmpl w:val="8A0ED406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8980507"/>
    <w:multiLevelType w:val="hybridMultilevel"/>
    <w:tmpl w:val="2116C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58B27312"/>
    <w:multiLevelType w:val="hybridMultilevel"/>
    <w:tmpl w:val="7C14A7F8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8DD599A"/>
    <w:multiLevelType w:val="hybridMultilevel"/>
    <w:tmpl w:val="63AACC84"/>
    <w:lvl w:ilvl="0" w:tplc="04190019">
      <w:start w:val="1"/>
      <w:numFmt w:val="lowerLetter"/>
      <w:lvlText w:val="%1."/>
      <w:lvlJc w:val="left"/>
      <w:pPr>
        <w:ind w:left="185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91B17DC"/>
    <w:multiLevelType w:val="hybridMultilevel"/>
    <w:tmpl w:val="6E38EC88"/>
    <w:lvl w:ilvl="0" w:tplc="DEC2788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A0C4F66"/>
    <w:multiLevelType w:val="hybridMultilevel"/>
    <w:tmpl w:val="BFDE29E6"/>
    <w:lvl w:ilvl="0" w:tplc="1C46F6D6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5AEB364C"/>
    <w:multiLevelType w:val="hybridMultilevel"/>
    <w:tmpl w:val="6088CBB4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BA166A1"/>
    <w:multiLevelType w:val="hybridMultilevel"/>
    <w:tmpl w:val="12EAE2B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C090737"/>
    <w:multiLevelType w:val="hybridMultilevel"/>
    <w:tmpl w:val="F71E0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C4F1EA3"/>
    <w:multiLevelType w:val="hybridMultilevel"/>
    <w:tmpl w:val="070CA26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1D285A"/>
    <w:multiLevelType w:val="hybridMultilevel"/>
    <w:tmpl w:val="A1EA3E5A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5F905B97"/>
    <w:multiLevelType w:val="hybridMultilevel"/>
    <w:tmpl w:val="02ACD41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0D16C2A"/>
    <w:multiLevelType w:val="hybridMultilevel"/>
    <w:tmpl w:val="CA0475D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64BF3145"/>
    <w:multiLevelType w:val="hybridMultilevel"/>
    <w:tmpl w:val="C5221E2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5DB44BA"/>
    <w:multiLevelType w:val="hybridMultilevel"/>
    <w:tmpl w:val="924CE140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66DA11CC"/>
    <w:multiLevelType w:val="hybridMultilevel"/>
    <w:tmpl w:val="E7C87F2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7A27AC4"/>
    <w:multiLevelType w:val="hybridMultilevel"/>
    <w:tmpl w:val="FEA8F81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7F6202B"/>
    <w:multiLevelType w:val="hybridMultilevel"/>
    <w:tmpl w:val="972A8F9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8833FAC"/>
    <w:multiLevelType w:val="hybridMultilevel"/>
    <w:tmpl w:val="C66A8C3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69054100"/>
    <w:multiLevelType w:val="hybridMultilevel"/>
    <w:tmpl w:val="A1B0730A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0D5DA6"/>
    <w:multiLevelType w:val="hybridMultilevel"/>
    <w:tmpl w:val="F7704782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A95299B"/>
    <w:multiLevelType w:val="hybridMultilevel"/>
    <w:tmpl w:val="1982F2A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B1D0773"/>
    <w:multiLevelType w:val="hybridMultilevel"/>
    <w:tmpl w:val="10D2903C"/>
    <w:lvl w:ilvl="0" w:tplc="04190019">
      <w:start w:val="1"/>
      <w:numFmt w:val="lowerLetter"/>
      <w:lvlText w:val="%1."/>
      <w:lvlJc w:val="left"/>
      <w:pPr>
        <w:ind w:left="164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6BDB7CED"/>
    <w:multiLevelType w:val="hybridMultilevel"/>
    <w:tmpl w:val="CD78304A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CAA794F"/>
    <w:multiLevelType w:val="hybridMultilevel"/>
    <w:tmpl w:val="5B96F32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D285E0F"/>
    <w:multiLevelType w:val="hybridMultilevel"/>
    <w:tmpl w:val="FF40F778"/>
    <w:lvl w:ilvl="0" w:tplc="4EFA37B2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6E8C2EA3"/>
    <w:multiLevelType w:val="hybridMultilevel"/>
    <w:tmpl w:val="E2882BD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70CE5128"/>
    <w:multiLevelType w:val="hybridMultilevel"/>
    <w:tmpl w:val="4D4E0E8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72597EEC"/>
    <w:multiLevelType w:val="hybridMultilevel"/>
    <w:tmpl w:val="EA660BFA"/>
    <w:lvl w:ilvl="0" w:tplc="0746761E">
      <w:numFmt w:val="bullet"/>
      <w:pStyle w:val="a"/>
      <w:lvlText w:val="-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4">
    <w:nsid w:val="7289542C"/>
    <w:multiLevelType w:val="hybridMultilevel"/>
    <w:tmpl w:val="BFDE29E6"/>
    <w:lvl w:ilvl="0" w:tplc="1C46F6D6">
      <w:start w:val="1"/>
      <w:numFmt w:val="decimal"/>
      <w:lvlText w:val="%1."/>
      <w:lvlJc w:val="left"/>
      <w:pPr>
        <w:ind w:left="144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5">
    <w:nsid w:val="72E04544"/>
    <w:multiLevelType w:val="hybridMultilevel"/>
    <w:tmpl w:val="E388955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74AB1F3A"/>
    <w:multiLevelType w:val="hybridMultilevel"/>
    <w:tmpl w:val="42B6A9BC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74D1590C"/>
    <w:multiLevelType w:val="hybridMultilevel"/>
    <w:tmpl w:val="B130ECA6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766B3AFC"/>
    <w:multiLevelType w:val="hybridMultilevel"/>
    <w:tmpl w:val="2E08659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794473C5"/>
    <w:multiLevelType w:val="hybridMultilevel"/>
    <w:tmpl w:val="6E38EC88"/>
    <w:lvl w:ilvl="0" w:tplc="DEC2788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94F233A"/>
    <w:multiLevelType w:val="hybridMultilevel"/>
    <w:tmpl w:val="4730611E"/>
    <w:lvl w:ilvl="0" w:tplc="1B90BAC6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BB6407F"/>
    <w:multiLevelType w:val="hybridMultilevel"/>
    <w:tmpl w:val="1020E9DE"/>
    <w:lvl w:ilvl="0" w:tplc="04190019">
      <w:start w:val="1"/>
      <w:numFmt w:val="lowerLetter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7C4D6D34"/>
    <w:multiLevelType w:val="hybridMultilevel"/>
    <w:tmpl w:val="717ADE30"/>
    <w:lvl w:ilvl="0" w:tplc="04190019">
      <w:start w:val="1"/>
      <w:numFmt w:val="lowerLetter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C7F7478"/>
    <w:multiLevelType w:val="hybridMultilevel"/>
    <w:tmpl w:val="D1A42C42"/>
    <w:lvl w:ilvl="0" w:tplc="04190019">
      <w:start w:val="1"/>
      <w:numFmt w:val="lowerLetter"/>
      <w:lvlText w:val="%1."/>
      <w:lvlJc w:val="left"/>
      <w:pPr>
        <w:ind w:left="146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DD646C9"/>
    <w:multiLevelType w:val="hybridMultilevel"/>
    <w:tmpl w:val="B10E18DA"/>
    <w:lvl w:ilvl="0" w:tplc="04190019">
      <w:start w:val="1"/>
      <w:numFmt w:val="lowerLetter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F122401"/>
    <w:multiLevelType w:val="multilevel"/>
    <w:tmpl w:val="EC4CD94A"/>
    <w:lvl w:ilvl="0">
      <w:start w:val="3"/>
      <w:numFmt w:val="decimal"/>
      <w:lvlText w:val="%1."/>
      <w:lvlJc w:val="left"/>
      <w:pPr>
        <w:ind w:left="142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6">
    <w:nsid w:val="7F5D6493"/>
    <w:multiLevelType w:val="hybridMultilevel"/>
    <w:tmpl w:val="F71E0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3"/>
  </w:num>
  <w:num w:numId="2">
    <w:abstractNumId w:val="4"/>
  </w:num>
  <w:num w:numId="3">
    <w:abstractNumId w:val="5"/>
  </w:num>
  <w:num w:numId="4">
    <w:abstractNumId w:val="48"/>
  </w:num>
  <w:num w:numId="5">
    <w:abstractNumId w:val="19"/>
  </w:num>
  <w:num w:numId="6">
    <w:abstractNumId w:val="86"/>
  </w:num>
  <w:num w:numId="7">
    <w:abstractNumId w:val="40"/>
  </w:num>
  <w:num w:numId="8">
    <w:abstractNumId w:val="119"/>
  </w:num>
  <w:num w:numId="9">
    <w:abstractNumId w:val="9"/>
  </w:num>
  <w:num w:numId="10">
    <w:abstractNumId w:val="73"/>
  </w:num>
  <w:num w:numId="11">
    <w:abstractNumId w:val="77"/>
  </w:num>
  <w:num w:numId="12">
    <w:abstractNumId w:val="63"/>
  </w:num>
  <w:num w:numId="13">
    <w:abstractNumId w:val="17"/>
  </w:num>
  <w:num w:numId="14">
    <w:abstractNumId w:val="114"/>
  </w:num>
  <w:num w:numId="15">
    <w:abstractNumId w:val="9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5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90"/>
  </w:num>
  <w:num w:numId="18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4"/>
    <w:lvlOverride w:ilvl="0"/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8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7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0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0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1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4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1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10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2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0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4">
    <w:abstractNumId w:val="7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5">
    <w:abstractNumId w:val="1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7">
    <w:abstractNumId w:val="10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9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2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>
    <w:abstractNumId w:val="1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5">
    <w:abstractNumId w:val="1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>
    <w:abstractNumId w:val="9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9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3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>
    <w:abstractNumId w:val="9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6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9">
    <w:abstractNumId w:val="8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21"/>
  </w:num>
  <w:num w:numId="121">
    <w:abstractNumId w:val="0"/>
  </w:num>
  <w:num w:numId="122">
    <w:abstractNumId w:val="126"/>
  </w:num>
  <w:num w:numId="123">
    <w:abstractNumId w:val="120"/>
  </w:num>
  <w:num w:numId="124">
    <w:abstractNumId w:val="35"/>
  </w:num>
  <w:num w:numId="125">
    <w:abstractNumId w:val="89"/>
  </w:num>
  <w:num w:numId="126">
    <w:abstractNumId w:val="110"/>
  </w:num>
  <w:num w:numId="127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8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9">
    <w:abstractNumId w:val="26"/>
  </w:num>
  <w:numIdMacAtCleanup w:val="1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4401"/>
    <w:rsid w:val="0000087D"/>
    <w:rsid w:val="0000093C"/>
    <w:rsid w:val="00003149"/>
    <w:rsid w:val="000238A3"/>
    <w:rsid w:val="00027627"/>
    <w:rsid w:val="00031646"/>
    <w:rsid w:val="00032246"/>
    <w:rsid w:val="00045376"/>
    <w:rsid w:val="00051447"/>
    <w:rsid w:val="000542E8"/>
    <w:rsid w:val="00055BAD"/>
    <w:rsid w:val="00065FF3"/>
    <w:rsid w:val="00070A71"/>
    <w:rsid w:val="00070B21"/>
    <w:rsid w:val="00070CD5"/>
    <w:rsid w:val="00081AEB"/>
    <w:rsid w:val="00090F85"/>
    <w:rsid w:val="00095445"/>
    <w:rsid w:val="000A06FE"/>
    <w:rsid w:val="000B1ED0"/>
    <w:rsid w:val="000B2570"/>
    <w:rsid w:val="000B2A0B"/>
    <w:rsid w:val="000C0133"/>
    <w:rsid w:val="000C1EE4"/>
    <w:rsid w:val="000C4F69"/>
    <w:rsid w:val="000C52AA"/>
    <w:rsid w:val="000C7BD7"/>
    <w:rsid w:val="000C7C41"/>
    <w:rsid w:val="000D1B6A"/>
    <w:rsid w:val="000D4228"/>
    <w:rsid w:val="000F5146"/>
    <w:rsid w:val="00115685"/>
    <w:rsid w:val="00127161"/>
    <w:rsid w:val="0012731A"/>
    <w:rsid w:val="001327D2"/>
    <w:rsid w:val="00144AE2"/>
    <w:rsid w:val="0015731D"/>
    <w:rsid w:val="001608D9"/>
    <w:rsid w:val="001618EF"/>
    <w:rsid w:val="001636D2"/>
    <w:rsid w:val="00165D3C"/>
    <w:rsid w:val="00173464"/>
    <w:rsid w:val="00180C0C"/>
    <w:rsid w:val="001847FA"/>
    <w:rsid w:val="001916BA"/>
    <w:rsid w:val="001A7AB5"/>
    <w:rsid w:val="001B7294"/>
    <w:rsid w:val="001B7F33"/>
    <w:rsid w:val="001C7E53"/>
    <w:rsid w:val="001D0E72"/>
    <w:rsid w:val="001D21E0"/>
    <w:rsid w:val="001D564A"/>
    <w:rsid w:val="001D703B"/>
    <w:rsid w:val="001E0FE8"/>
    <w:rsid w:val="001E7BC1"/>
    <w:rsid w:val="00225077"/>
    <w:rsid w:val="00226D8A"/>
    <w:rsid w:val="002304B4"/>
    <w:rsid w:val="002326F3"/>
    <w:rsid w:val="00234401"/>
    <w:rsid w:val="00236CB8"/>
    <w:rsid w:val="00237E56"/>
    <w:rsid w:val="00244C11"/>
    <w:rsid w:val="002545D8"/>
    <w:rsid w:val="002554C0"/>
    <w:rsid w:val="00260AE9"/>
    <w:rsid w:val="00261F3E"/>
    <w:rsid w:val="002677D3"/>
    <w:rsid w:val="00287067"/>
    <w:rsid w:val="002911C3"/>
    <w:rsid w:val="00294B9F"/>
    <w:rsid w:val="002A4B02"/>
    <w:rsid w:val="002A5826"/>
    <w:rsid w:val="002D04A4"/>
    <w:rsid w:val="002E48F5"/>
    <w:rsid w:val="002E6E58"/>
    <w:rsid w:val="002F0E84"/>
    <w:rsid w:val="002F1293"/>
    <w:rsid w:val="002F4AC5"/>
    <w:rsid w:val="003048BF"/>
    <w:rsid w:val="003259BC"/>
    <w:rsid w:val="0033741A"/>
    <w:rsid w:val="00345891"/>
    <w:rsid w:val="0035120C"/>
    <w:rsid w:val="00363ABC"/>
    <w:rsid w:val="003834DF"/>
    <w:rsid w:val="00383E15"/>
    <w:rsid w:val="00384524"/>
    <w:rsid w:val="00390F17"/>
    <w:rsid w:val="003A47AB"/>
    <w:rsid w:val="003E5436"/>
    <w:rsid w:val="00404DE6"/>
    <w:rsid w:val="0041199C"/>
    <w:rsid w:val="00417A53"/>
    <w:rsid w:val="004240DB"/>
    <w:rsid w:val="00426ADA"/>
    <w:rsid w:val="00431BAE"/>
    <w:rsid w:val="00434A3B"/>
    <w:rsid w:val="00447B49"/>
    <w:rsid w:val="00450719"/>
    <w:rsid w:val="00461620"/>
    <w:rsid w:val="00461F77"/>
    <w:rsid w:val="00471199"/>
    <w:rsid w:val="004758C7"/>
    <w:rsid w:val="00483EBA"/>
    <w:rsid w:val="00490A24"/>
    <w:rsid w:val="00497384"/>
    <w:rsid w:val="004A0721"/>
    <w:rsid w:val="004A548A"/>
    <w:rsid w:val="004B5A29"/>
    <w:rsid w:val="004C657F"/>
    <w:rsid w:val="004D31FE"/>
    <w:rsid w:val="004D398D"/>
    <w:rsid w:val="004D55FF"/>
    <w:rsid w:val="004E320A"/>
    <w:rsid w:val="004E57B3"/>
    <w:rsid w:val="005063A3"/>
    <w:rsid w:val="00520877"/>
    <w:rsid w:val="00526B1C"/>
    <w:rsid w:val="00527D02"/>
    <w:rsid w:val="0053388A"/>
    <w:rsid w:val="00534577"/>
    <w:rsid w:val="00535866"/>
    <w:rsid w:val="005411F3"/>
    <w:rsid w:val="0054471A"/>
    <w:rsid w:val="00544732"/>
    <w:rsid w:val="00550537"/>
    <w:rsid w:val="00562372"/>
    <w:rsid w:val="0056472F"/>
    <w:rsid w:val="005663AA"/>
    <w:rsid w:val="00567605"/>
    <w:rsid w:val="00572090"/>
    <w:rsid w:val="005727EC"/>
    <w:rsid w:val="00581A38"/>
    <w:rsid w:val="005841DF"/>
    <w:rsid w:val="0059066E"/>
    <w:rsid w:val="00591041"/>
    <w:rsid w:val="00591453"/>
    <w:rsid w:val="005935F4"/>
    <w:rsid w:val="005B7722"/>
    <w:rsid w:val="005C18AA"/>
    <w:rsid w:val="005C64EA"/>
    <w:rsid w:val="005D01AB"/>
    <w:rsid w:val="005D21F7"/>
    <w:rsid w:val="005E51C4"/>
    <w:rsid w:val="005E55F4"/>
    <w:rsid w:val="005E74B9"/>
    <w:rsid w:val="005E7A33"/>
    <w:rsid w:val="005F163B"/>
    <w:rsid w:val="005F2B93"/>
    <w:rsid w:val="0060053E"/>
    <w:rsid w:val="00602D88"/>
    <w:rsid w:val="0061026A"/>
    <w:rsid w:val="00620ED7"/>
    <w:rsid w:val="00623BC7"/>
    <w:rsid w:val="00631ACD"/>
    <w:rsid w:val="00636CC9"/>
    <w:rsid w:val="00637E76"/>
    <w:rsid w:val="0064219B"/>
    <w:rsid w:val="00645166"/>
    <w:rsid w:val="0065658B"/>
    <w:rsid w:val="006608E4"/>
    <w:rsid w:val="00661272"/>
    <w:rsid w:val="006677E5"/>
    <w:rsid w:val="00682D32"/>
    <w:rsid w:val="00683A41"/>
    <w:rsid w:val="00684510"/>
    <w:rsid w:val="00685292"/>
    <w:rsid w:val="006A4D20"/>
    <w:rsid w:val="006B4E09"/>
    <w:rsid w:val="006B54A0"/>
    <w:rsid w:val="006C0054"/>
    <w:rsid w:val="006D29EF"/>
    <w:rsid w:val="006D419E"/>
    <w:rsid w:val="006D5197"/>
    <w:rsid w:val="006E4A3F"/>
    <w:rsid w:val="006E761A"/>
    <w:rsid w:val="006F0204"/>
    <w:rsid w:val="00702D25"/>
    <w:rsid w:val="00706098"/>
    <w:rsid w:val="00706945"/>
    <w:rsid w:val="00711EC7"/>
    <w:rsid w:val="0072210D"/>
    <w:rsid w:val="00723A05"/>
    <w:rsid w:val="00723D20"/>
    <w:rsid w:val="00726716"/>
    <w:rsid w:val="00740927"/>
    <w:rsid w:val="007414EB"/>
    <w:rsid w:val="00742172"/>
    <w:rsid w:val="00743867"/>
    <w:rsid w:val="00750DBF"/>
    <w:rsid w:val="00750F10"/>
    <w:rsid w:val="00757C94"/>
    <w:rsid w:val="00762874"/>
    <w:rsid w:val="0076474B"/>
    <w:rsid w:val="0077775F"/>
    <w:rsid w:val="00780940"/>
    <w:rsid w:val="007A1345"/>
    <w:rsid w:val="007A1CEB"/>
    <w:rsid w:val="007A5427"/>
    <w:rsid w:val="007B1064"/>
    <w:rsid w:val="007B6642"/>
    <w:rsid w:val="007C643C"/>
    <w:rsid w:val="007C6777"/>
    <w:rsid w:val="007C6882"/>
    <w:rsid w:val="007D451B"/>
    <w:rsid w:val="007D79A9"/>
    <w:rsid w:val="007E016E"/>
    <w:rsid w:val="007E6A09"/>
    <w:rsid w:val="00802CCA"/>
    <w:rsid w:val="00811109"/>
    <w:rsid w:val="00812525"/>
    <w:rsid w:val="008303B6"/>
    <w:rsid w:val="00840453"/>
    <w:rsid w:val="00845E91"/>
    <w:rsid w:val="008503F3"/>
    <w:rsid w:val="00871A65"/>
    <w:rsid w:val="00874DAF"/>
    <w:rsid w:val="008836CB"/>
    <w:rsid w:val="0089569B"/>
    <w:rsid w:val="00896221"/>
    <w:rsid w:val="008970EB"/>
    <w:rsid w:val="008979ED"/>
    <w:rsid w:val="008A1801"/>
    <w:rsid w:val="008A4DAE"/>
    <w:rsid w:val="008B2923"/>
    <w:rsid w:val="008B4520"/>
    <w:rsid w:val="008B516D"/>
    <w:rsid w:val="008C417D"/>
    <w:rsid w:val="008D6CB4"/>
    <w:rsid w:val="008E0A08"/>
    <w:rsid w:val="008E5615"/>
    <w:rsid w:val="008F3298"/>
    <w:rsid w:val="00920175"/>
    <w:rsid w:val="009232D3"/>
    <w:rsid w:val="00927706"/>
    <w:rsid w:val="00940675"/>
    <w:rsid w:val="0094333F"/>
    <w:rsid w:val="00970112"/>
    <w:rsid w:val="00973F86"/>
    <w:rsid w:val="00977A32"/>
    <w:rsid w:val="0098532A"/>
    <w:rsid w:val="00985E08"/>
    <w:rsid w:val="009919A5"/>
    <w:rsid w:val="009A3F5C"/>
    <w:rsid w:val="009B6FD7"/>
    <w:rsid w:val="009B7CC7"/>
    <w:rsid w:val="009D06B6"/>
    <w:rsid w:val="00A03F41"/>
    <w:rsid w:val="00A04DD0"/>
    <w:rsid w:val="00A07531"/>
    <w:rsid w:val="00A23F13"/>
    <w:rsid w:val="00A340BE"/>
    <w:rsid w:val="00A433EF"/>
    <w:rsid w:val="00A50137"/>
    <w:rsid w:val="00A5409D"/>
    <w:rsid w:val="00A556F0"/>
    <w:rsid w:val="00A6304B"/>
    <w:rsid w:val="00A6366B"/>
    <w:rsid w:val="00A729DE"/>
    <w:rsid w:val="00A812CE"/>
    <w:rsid w:val="00A85703"/>
    <w:rsid w:val="00A91391"/>
    <w:rsid w:val="00A959D8"/>
    <w:rsid w:val="00AA039D"/>
    <w:rsid w:val="00AA3B0F"/>
    <w:rsid w:val="00AA43C2"/>
    <w:rsid w:val="00AA73EA"/>
    <w:rsid w:val="00AC69A2"/>
    <w:rsid w:val="00AC7C46"/>
    <w:rsid w:val="00AD27BF"/>
    <w:rsid w:val="00AE28DF"/>
    <w:rsid w:val="00AE2FA4"/>
    <w:rsid w:val="00B018C7"/>
    <w:rsid w:val="00B03A9D"/>
    <w:rsid w:val="00B22E3B"/>
    <w:rsid w:val="00B35A1D"/>
    <w:rsid w:val="00B407BB"/>
    <w:rsid w:val="00B45AB7"/>
    <w:rsid w:val="00B46DC5"/>
    <w:rsid w:val="00B54D5F"/>
    <w:rsid w:val="00B552BE"/>
    <w:rsid w:val="00B661ED"/>
    <w:rsid w:val="00B73C7D"/>
    <w:rsid w:val="00B86651"/>
    <w:rsid w:val="00B940F3"/>
    <w:rsid w:val="00BA4AD4"/>
    <w:rsid w:val="00BA66A1"/>
    <w:rsid w:val="00BB4E23"/>
    <w:rsid w:val="00BB7E03"/>
    <w:rsid w:val="00BC4AD8"/>
    <w:rsid w:val="00BE63B1"/>
    <w:rsid w:val="00BE6794"/>
    <w:rsid w:val="00BE7DC7"/>
    <w:rsid w:val="00BF376B"/>
    <w:rsid w:val="00C049C3"/>
    <w:rsid w:val="00C14067"/>
    <w:rsid w:val="00C21B6E"/>
    <w:rsid w:val="00C37CD9"/>
    <w:rsid w:val="00C53DEA"/>
    <w:rsid w:val="00C77345"/>
    <w:rsid w:val="00C87647"/>
    <w:rsid w:val="00C95975"/>
    <w:rsid w:val="00CA307D"/>
    <w:rsid w:val="00CB1031"/>
    <w:rsid w:val="00CD5A62"/>
    <w:rsid w:val="00CD6168"/>
    <w:rsid w:val="00CE662C"/>
    <w:rsid w:val="00CE72E6"/>
    <w:rsid w:val="00CF01DC"/>
    <w:rsid w:val="00CF0B57"/>
    <w:rsid w:val="00CF5F59"/>
    <w:rsid w:val="00CF7384"/>
    <w:rsid w:val="00D4532E"/>
    <w:rsid w:val="00D60115"/>
    <w:rsid w:val="00D619EA"/>
    <w:rsid w:val="00D7072F"/>
    <w:rsid w:val="00D7335C"/>
    <w:rsid w:val="00D87332"/>
    <w:rsid w:val="00D91BFF"/>
    <w:rsid w:val="00DA65A4"/>
    <w:rsid w:val="00DA6DF3"/>
    <w:rsid w:val="00DB4F0D"/>
    <w:rsid w:val="00DB772B"/>
    <w:rsid w:val="00DC300C"/>
    <w:rsid w:val="00DD4445"/>
    <w:rsid w:val="00DD4F3B"/>
    <w:rsid w:val="00DD521D"/>
    <w:rsid w:val="00DF5A1D"/>
    <w:rsid w:val="00E069B6"/>
    <w:rsid w:val="00E24C2E"/>
    <w:rsid w:val="00E65702"/>
    <w:rsid w:val="00E66407"/>
    <w:rsid w:val="00E8079B"/>
    <w:rsid w:val="00E83164"/>
    <w:rsid w:val="00E94865"/>
    <w:rsid w:val="00E949B4"/>
    <w:rsid w:val="00E97118"/>
    <w:rsid w:val="00EA7E7E"/>
    <w:rsid w:val="00EC759A"/>
    <w:rsid w:val="00ED6611"/>
    <w:rsid w:val="00EF68D9"/>
    <w:rsid w:val="00F05C01"/>
    <w:rsid w:val="00F07051"/>
    <w:rsid w:val="00F15028"/>
    <w:rsid w:val="00F15108"/>
    <w:rsid w:val="00F23186"/>
    <w:rsid w:val="00F314B1"/>
    <w:rsid w:val="00F4617D"/>
    <w:rsid w:val="00F474B8"/>
    <w:rsid w:val="00F5320F"/>
    <w:rsid w:val="00F57B7D"/>
    <w:rsid w:val="00F61506"/>
    <w:rsid w:val="00F628B7"/>
    <w:rsid w:val="00F66DCF"/>
    <w:rsid w:val="00F7036D"/>
    <w:rsid w:val="00F70957"/>
    <w:rsid w:val="00F7444C"/>
    <w:rsid w:val="00F80712"/>
    <w:rsid w:val="00FA7631"/>
    <w:rsid w:val="00FB715C"/>
    <w:rsid w:val="00FC7452"/>
    <w:rsid w:val="00FD0789"/>
    <w:rsid w:val="00FE40D3"/>
    <w:rsid w:val="00FE6AAE"/>
    <w:rsid w:val="00FF0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locked/>
    <w:rsid w:val="00070B2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1">
    <w:name w:val="Body Text Indent 2"/>
    <w:basedOn w:val="a0"/>
    <w:link w:val="22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1"/>
    <w:link w:val="21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34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rsid w:val="00234401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Абзац списка1"/>
    <w:basedOn w:val="a0"/>
    <w:rsid w:val="004A548A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customStyle="1" w:styleId="41">
    <w:name w:val="Основной текст4"/>
    <w:basedOn w:val="a0"/>
    <w:link w:val="af7"/>
    <w:rsid w:val="000B2A0B"/>
    <w:pPr>
      <w:shd w:val="clear" w:color="auto" w:fill="FFFFFF"/>
      <w:spacing w:before="360" w:after="0" w:line="274" w:lineRule="exact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70B2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f7">
    <w:name w:val="Основной текст_"/>
    <w:basedOn w:val="a1"/>
    <w:link w:val="41"/>
    <w:locked/>
    <w:rsid w:val="00070B21"/>
    <w:rPr>
      <w:rFonts w:ascii="Times New Roman" w:eastAsia="Times New Roman" w:hAnsi="Times New Roman"/>
      <w:sz w:val="23"/>
      <w:szCs w:val="23"/>
      <w:shd w:val="clear" w:color="auto" w:fill="FFFFFF"/>
    </w:rPr>
  </w:style>
  <w:style w:type="character" w:customStyle="1" w:styleId="af8">
    <w:name w:val="Оглавление_"/>
    <w:basedOn w:val="a1"/>
    <w:link w:val="af9"/>
    <w:semiHidden/>
    <w:locked/>
    <w:rsid w:val="00070B2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af9">
    <w:name w:val="Оглавление"/>
    <w:basedOn w:val="a0"/>
    <w:link w:val="af8"/>
    <w:semiHidden/>
    <w:rsid w:val="00070B21"/>
    <w:pPr>
      <w:shd w:val="clear" w:color="auto" w:fill="FFFFFF"/>
      <w:spacing w:after="0" w:line="274" w:lineRule="exact"/>
      <w:jc w:val="both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23">
    <w:name w:val="Заголовок №2_"/>
    <w:basedOn w:val="a1"/>
    <w:link w:val="24"/>
    <w:semiHidden/>
    <w:locked/>
    <w:rsid w:val="00070B21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4">
    <w:name w:val="Заголовок №2"/>
    <w:basedOn w:val="a0"/>
    <w:link w:val="23"/>
    <w:semiHidden/>
    <w:rsid w:val="00070B21"/>
    <w:pPr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4pt">
    <w:name w:val="Основной текст + Интервал 4 pt"/>
    <w:basedOn w:val="af7"/>
    <w:rsid w:val="00070B21"/>
    <w:rPr>
      <w:spacing w:val="90"/>
    </w:rPr>
  </w:style>
  <w:style w:type="character" w:customStyle="1" w:styleId="apple-converted-space">
    <w:name w:val="apple-converted-space"/>
    <w:basedOn w:val="a1"/>
    <w:rsid w:val="00070B21"/>
  </w:style>
  <w:style w:type="character" w:customStyle="1" w:styleId="11">
    <w:name w:val="Заголовок №1_"/>
    <w:basedOn w:val="a1"/>
    <w:link w:val="12"/>
    <w:locked/>
    <w:rsid w:val="00726716"/>
    <w:rPr>
      <w:rFonts w:ascii="Times New Roman" w:eastAsia="Times New Roman" w:hAnsi="Times New Roman"/>
      <w:sz w:val="31"/>
      <w:szCs w:val="31"/>
      <w:shd w:val="clear" w:color="auto" w:fill="FFFFFF"/>
    </w:rPr>
  </w:style>
  <w:style w:type="paragraph" w:customStyle="1" w:styleId="12">
    <w:name w:val="Заголовок №1"/>
    <w:basedOn w:val="a0"/>
    <w:link w:val="11"/>
    <w:rsid w:val="00726716"/>
    <w:pPr>
      <w:shd w:val="clear" w:color="auto" w:fill="FFFFFF"/>
      <w:spacing w:before="780" w:after="60" w:line="0" w:lineRule="atLeast"/>
      <w:ind w:hanging="360"/>
      <w:jc w:val="center"/>
      <w:outlineLvl w:val="0"/>
    </w:pPr>
    <w:rPr>
      <w:rFonts w:ascii="Times New Roman" w:eastAsia="Times New Roman" w:hAnsi="Times New Roman"/>
      <w:sz w:val="31"/>
      <w:szCs w:val="31"/>
      <w:lang w:eastAsia="ru-RU"/>
    </w:rPr>
  </w:style>
  <w:style w:type="paragraph" w:customStyle="1" w:styleId="8">
    <w:name w:val="Основной текст8"/>
    <w:basedOn w:val="a0"/>
    <w:rsid w:val="00726716"/>
    <w:pPr>
      <w:shd w:val="clear" w:color="auto" w:fill="FFFFFF"/>
      <w:spacing w:before="360" w:after="0" w:line="322" w:lineRule="exact"/>
      <w:ind w:hanging="380"/>
    </w:pPr>
    <w:rPr>
      <w:rFonts w:ascii="Times New Roman" w:eastAsia="Times New Roman" w:hAnsi="Times New Roman"/>
      <w:sz w:val="27"/>
      <w:szCs w:val="27"/>
      <w:lang w:eastAsia="ru-RU"/>
    </w:rPr>
  </w:style>
  <w:style w:type="paragraph" w:customStyle="1" w:styleId="25">
    <w:name w:val="Основной текст2"/>
    <w:basedOn w:val="a0"/>
    <w:rsid w:val="00065FF3"/>
    <w:pPr>
      <w:shd w:val="clear" w:color="auto" w:fill="FFFFFF"/>
      <w:spacing w:after="240" w:line="278" w:lineRule="exact"/>
      <w:jc w:val="both"/>
    </w:pPr>
    <w:rPr>
      <w:rFonts w:ascii="Times New Roman" w:eastAsia="Times New Roman" w:hAnsi="Times New Roman"/>
      <w:sz w:val="23"/>
      <w:szCs w:val="23"/>
      <w:lang w:eastAsia="ru-RU"/>
    </w:rPr>
  </w:style>
  <w:style w:type="character" w:customStyle="1" w:styleId="afa">
    <w:name w:val="Основной текст + Полужирный"/>
    <w:basedOn w:val="af7"/>
    <w:rsid w:val="00065FF3"/>
    <w:rPr>
      <w:b/>
      <w:bCs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234401"/>
    <w:pPr>
      <w:spacing w:after="200" w:line="276" w:lineRule="auto"/>
    </w:pPr>
    <w:rPr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234401"/>
    <w:pPr>
      <w:keepNext/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234401"/>
    <w:p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0"/>
    <w:link w:val="60"/>
    <w:uiPriority w:val="99"/>
    <w:qFormat/>
    <w:rsid w:val="00234401"/>
    <w:p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0"/>
    <w:next w:val="a0"/>
    <w:link w:val="70"/>
    <w:uiPriority w:val="99"/>
    <w:qFormat/>
    <w:rsid w:val="00234401"/>
    <w:p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basedOn w:val="a1"/>
    <w:link w:val="4"/>
    <w:uiPriority w:val="99"/>
    <w:locked/>
    <w:rsid w:val="00234401"/>
    <w:rPr>
      <w:rFonts w:ascii="Calibri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1"/>
    <w:link w:val="5"/>
    <w:uiPriority w:val="99"/>
    <w:locked/>
    <w:rsid w:val="00234401"/>
    <w:rPr>
      <w:rFonts w:ascii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1"/>
    <w:link w:val="6"/>
    <w:uiPriority w:val="99"/>
    <w:locked/>
    <w:rsid w:val="00234401"/>
    <w:rPr>
      <w:rFonts w:ascii="Calibri" w:hAnsi="Calibri" w:cs="Times New Roman"/>
      <w:b/>
      <w:bCs/>
      <w:lang w:eastAsia="ru-RU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234401"/>
    <w:rPr>
      <w:rFonts w:ascii="Calibri" w:hAnsi="Calibri" w:cs="Times New Roman"/>
      <w:sz w:val="24"/>
      <w:szCs w:val="24"/>
      <w:lang w:eastAsia="ru-RU"/>
    </w:rPr>
  </w:style>
  <w:style w:type="paragraph" w:customStyle="1" w:styleId="western">
    <w:name w:val="wester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0"/>
    <w:link w:val="a5"/>
    <w:uiPriority w:val="99"/>
    <w:rsid w:val="0023440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ru-RU"/>
    </w:rPr>
  </w:style>
  <w:style w:type="character" w:customStyle="1" w:styleId="a5">
    <w:name w:val="Верхний колонтитул Знак"/>
    <w:basedOn w:val="a1"/>
    <w:link w:val="a4"/>
    <w:uiPriority w:val="99"/>
    <w:locked/>
    <w:rsid w:val="00234401"/>
    <w:rPr>
      <w:rFonts w:ascii="Times New Roman" w:hAnsi="Times New Roman" w:cs="Times New Roman"/>
      <w:sz w:val="20"/>
      <w:szCs w:val="20"/>
      <w:lang w:val="en-US" w:eastAsia="ru-RU"/>
    </w:rPr>
  </w:style>
  <w:style w:type="paragraph" w:customStyle="1" w:styleId="Aaoieeeieiioeooe">
    <w:name w:val="Aa?oiee eieiioeooe"/>
    <w:basedOn w:val="a0"/>
    <w:uiPriority w:val="99"/>
    <w:rsid w:val="00234401"/>
    <w:pPr>
      <w:tabs>
        <w:tab w:val="center" w:pos="4153"/>
        <w:tab w:val="right" w:pos="8306"/>
      </w:tabs>
      <w:spacing w:after="0" w:line="360" w:lineRule="auto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Iauiue">
    <w:name w:val="Iau?iue"/>
    <w:uiPriority w:val="99"/>
    <w:rsid w:val="00234401"/>
    <w:rPr>
      <w:rFonts w:ascii="Times New Roman" w:eastAsia="Times New Roman" w:hAnsi="Times New Roman"/>
      <w:sz w:val="20"/>
      <w:szCs w:val="20"/>
      <w:lang w:val="en-US"/>
    </w:rPr>
  </w:style>
  <w:style w:type="paragraph" w:styleId="a6">
    <w:name w:val="Plain Text"/>
    <w:basedOn w:val="a0"/>
    <w:link w:val="a7"/>
    <w:uiPriority w:val="99"/>
    <w:rsid w:val="00234401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7">
    <w:name w:val="Текст Знак"/>
    <w:basedOn w:val="a1"/>
    <w:link w:val="a6"/>
    <w:uiPriority w:val="99"/>
    <w:locked/>
    <w:rsid w:val="00234401"/>
    <w:rPr>
      <w:rFonts w:ascii="Courier New" w:hAnsi="Courier New" w:cs="Courier New"/>
      <w:sz w:val="20"/>
      <w:szCs w:val="20"/>
      <w:lang w:eastAsia="ru-RU"/>
    </w:rPr>
  </w:style>
  <w:style w:type="paragraph" w:styleId="a8">
    <w:name w:val="Normal (Web)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styleId="2">
    <w:name w:val="Body Text Indent 2"/>
    <w:basedOn w:val="a0"/>
    <w:link w:val="20"/>
    <w:uiPriority w:val="99"/>
    <w:rsid w:val="00234401"/>
    <w:pPr>
      <w:spacing w:after="0" w:line="240" w:lineRule="auto"/>
      <w:ind w:firstLine="900"/>
      <w:jc w:val="both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1"/>
    <w:link w:val="2"/>
    <w:uiPriority w:val="99"/>
    <w:locked/>
    <w:rsid w:val="00234401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0"/>
    <w:link w:val="aa"/>
    <w:uiPriority w:val="99"/>
    <w:rsid w:val="00234401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1"/>
    <w:link w:val="a9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0"/>
    <w:uiPriority w:val="99"/>
    <w:qFormat/>
    <w:rsid w:val="0023440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c">
    <w:name w:val="Body Text"/>
    <w:basedOn w:val="a0"/>
    <w:link w:val="ad"/>
    <w:uiPriority w:val="99"/>
    <w:rsid w:val="00234401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Основной текст Знак"/>
    <w:basedOn w:val="a1"/>
    <w:link w:val="ac"/>
    <w:uiPriority w:val="99"/>
    <w:locked/>
    <w:rsid w:val="0023440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uiPriority w:val="99"/>
    <w:rsid w:val="00234401"/>
    <w:rPr>
      <w:rFonts w:ascii="Times New Roman" w:hAnsi="Times New Roman"/>
      <w:sz w:val="22"/>
    </w:rPr>
  </w:style>
  <w:style w:type="paragraph" w:customStyle="1" w:styleId="Style8">
    <w:name w:val="Style8"/>
    <w:basedOn w:val="a0"/>
    <w:uiPriority w:val="99"/>
    <w:rsid w:val="00234401"/>
    <w:pPr>
      <w:widowControl w:val="0"/>
      <w:autoSpaceDE w:val="0"/>
      <w:autoSpaceDN w:val="0"/>
      <w:adjustRightInd w:val="0"/>
      <w:spacing w:after="0" w:line="276" w:lineRule="exact"/>
      <w:ind w:hanging="36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main">
    <w:name w:val="main"/>
    <w:basedOn w:val="a0"/>
    <w:uiPriority w:val="99"/>
    <w:rsid w:val="002344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uiPriority w:val="99"/>
    <w:rsid w:val="00234401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Для таблиц"/>
    <w:basedOn w:val="a0"/>
    <w:uiPriority w:val="99"/>
    <w:rsid w:val="00234401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basedOn w:val="a1"/>
    <w:uiPriority w:val="99"/>
    <w:rsid w:val="00234401"/>
    <w:rPr>
      <w:rFonts w:cs="Times New Roman"/>
      <w:color w:val="0000FF"/>
      <w:u w:val="single"/>
    </w:rPr>
  </w:style>
  <w:style w:type="table" w:styleId="af0">
    <w:name w:val="Table Grid"/>
    <w:basedOn w:val="a2"/>
    <w:uiPriority w:val="99"/>
    <w:rsid w:val="00234401"/>
    <w:rPr>
      <w:rFonts w:ascii="Times New Roman" w:eastAsia="Times New Roman" w:hAnsi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uiPriority w:val="99"/>
    <w:rsid w:val="0023440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Default1">
    <w:name w:val="Default1"/>
    <w:basedOn w:val="Default"/>
    <w:next w:val="Default"/>
    <w:uiPriority w:val="99"/>
    <w:rsid w:val="00234401"/>
    <w:rPr>
      <w:color w:val="auto"/>
    </w:rPr>
  </w:style>
  <w:style w:type="paragraph" w:customStyle="1" w:styleId="ConsPlusNormal">
    <w:name w:val="ConsPlusNormal"/>
    <w:uiPriority w:val="99"/>
    <w:rsid w:val="00144AE2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paragraph" w:customStyle="1" w:styleId="Style1">
    <w:name w:val="Style1"/>
    <w:basedOn w:val="a0"/>
    <w:uiPriority w:val="99"/>
    <w:rsid w:val="002E6E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2E6E58"/>
    <w:rPr>
      <w:rFonts w:ascii="Times New Roman" w:hAnsi="Times New Roman"/>
      <w:b/>
      <w:sz w:val="30"/>
    </w:rPr>
  </w:style>
  <w:style w:type="paragraph" w:styleId="af1">
    <w:name w:val="Balloon Text"/>
    <w:basedOn w:val="a0"/>
    <w:link w:val="af2"/>
    <w:uiPriority w:val="99"/>
    <w:semiHidden/>
    <w:rsid w:val="005910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1"/>
    <w:link w:val="af1"/>
    <w:uiPriority w:val="99"/>
    <w:semiHidden/>
    <w:locked/>
    <w:rsid w:val="00591041"/>
    <w:rPr>
      <w:rFonts w:ascii="Segoe UI" w:hAnsi="Segoe UI" w:cs="Segoe UI"/>
      <w:sz w:val="18"/>
      <w:szCs w:val="18"/>
    </w:rPr>
  </w:style>
  <w:style w:type="character" w:styleId="af3">
    <w:name w:val="Strong"/>
    <w:basedOn w:val="a1"/>
    <w:uiPriority w:val="99"/>
    <w:qFormat/>
    <w:rsid w:val="00CF01DC"/>
    <w:rPr>
      <w:rFonts w:cs="Times New Roman"/>
      <w:b/>
      <w:bCs/>
    </w:rPr>
  </w:style>
  <w:style w:type="paragraph" w:styleId="af4">
    <w:name w:val="footnote text"/>
    <w:basedOn w:val="a0"/>
    <w:link w:val="af5"/>
    <w:uiPriority w:val="99"/>
    <w:semiHidden/>
    <w:rsid w:val="00CF01DC"/>
    <w:rPr>
      <w:rFonts w:eastAsia="Times New Roman"/>
      <w:sz w:val="20"/>
      <w:szCs w:val="20"/>
      <w:lang w:val="en-US"/>
    </w:rPr>
  </w:style>
  <w:style w:type="character" w:customStyle="1" w:styleId="af5">
    <w:name w:val="Текст сноски Знак"/>
    <w:basedOn w:val="a1"/>
    <w:link w:val="af4"/>
    <w:uiPriority w:val="99"/>
    <w:semiHidden/>
    <w:locked/>
    <w:rsid w:val="00CF01DC"/>
    <w:rPr>
      <w:rFonts w:ascii="Calibri" w:hAnsi="Calibri" w:cs="Times New Roman"/>
      <w:sz w:val="20"/>
      <w:szCs w:val="20"/>
      <w:lang w:val="en-US"/>
    </w:rPr>
  </w:style>
  <w:style w:type="character" w:styleId="af6">
    <w:name w:val="footnote reference"/>
    <w:basedOn w:val="a1"/>
    <w:uiPriority w:val="99"/>
    <w:semiHidden/>
    <w:rsid w:val="00CF01DC"/>
    <w:rPr>
      <w:rFonts w:cs="Times New Roman"/>
      <w:vertAlign w:val="superscript"/>
    </w:rPr>
  </w:style>
  <w:style w:type="table" w:customStyle="1" w:styleId="1">
    <w:name w:val="Сетка таблицы1"/>
    <w:basedOn w:val="a2"/>
    <w:next w:val="af0"/>
    <w:uiPriority w:val="59"/>
    <w:rsid w:val="00631ACD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5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8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agronews.ru" TargetMode="External"/><Relationship Id="rId18" Type="http://schemas.openxmlformats.org/officeDocument/2006/relationships/hyperlink" Target="http://www.window.edu.ru" TargetMode="External"/><Relationship Id="rId26" Type="http://schemas.openxmlformats.org/officeDocument/2006/relationships/hyperlink" Target="http://www.ursn72.ru/&#1056;&#1086;&#1089;&#1089;&#1077;&#1083;&#1100;&#1093;&#1086;&#1079;&#1085;&#1072;&#1076;&#1079;&#1086;&#1088;" TargetMode="External"/><Relationship Id="rId3" Type="http://schemas.openxmlformats.org/officeDocument/2006/relationships/styles" Target="styles.xml"/><Relationship Id="rId21" Type="http://schemas.openxmlformats.org/officeDocument/2006/relationships/hyperlink" Target="http://elibrary.ru/defaultx.asp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agro-prom.ru" TargetMode="External"/><Relationship Id="rId17" Type="http://schemas.openxmlformats.org/officeDocument/2006/relationships/hyperlink" Target="http://www.edu.ru" TargetMode="External"/><Relationship Id="rId25" Type="http://schemas.openxmlformats.org/officeDocument/2006/relationships/hyperlink" Target="http://www.iprbookshop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&#1084;&#1080;&#1085;&#1086;&#1073;&#1088;&#1085;&#1072;&#1091;&#1082;&#1080;.&#1088;&#1092;" TargetMode="External"/><Relationship Id="rId20" Type="http://schemas.openxmlformats.org/officeDocument/2006/relationships/hyperlink" Target="http://www.vetlek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agris.ru" TargetMode="External"/><Relationship Id="rId24" Type="http://schemas.openxmlformats.org/officeDocument/2006/relationships/hyperlink" Target="http://www.e.lanbook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fsvps.ru" TargetMode="External"/><Relationship Id="rId23" Type="http://schemas.openxmlformats.org/officeDocument/2006/relationships/hyperlink" Target="http://www.rae.ru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iprbookshop.ru/67003.html" TargetMode="External"/><Relationship Id="rId19" Type="http://schemas.openxmlformats.org/officeDocument/2006/relationships/hyperlink" Target="http://fcior.edu.ru/" TargetMode="External"/><Relationship Id="rId31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yperlink" Target="http://www.mcx.ru" TargetMode="External"/><Relationship Id="rId22" Type="http://schemas.openxmlformats.org/officeDocument/2006/relationships/hyperlink" Target="http://webmvc.co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72D42-B100-4C49-A7A6-BC20B059B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1157</TotalTime>
  <Pages>1</Pages>
  <Words>3071</Words>
  <Characters>17507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Геннадьевна Уфимцева</dc:creator>
  <cp:lastModifiedBy>Admin</cp:lastModifiedBy>
  <cp:revision>128</cp:revision>
  <cp:lastPrinted>2018-03-21T09:13:00Z</cp:lastPrinted>
  <dcterms:created xsi:type="dcterms:W3CDTF">2017-04-17T05:15:00Z</dcterms:created>
  <dcterms:modified xsi:type="dcterms:W3CDTF">2018-04-27T14:55:00Z</dcterms:modified>
</cp:coreProperties>
</file>