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FE" w:rsidRPr="00C06359" w:rsidRDefault="00A24484" w:rsidP="00A24484">
      <w:pPr>
        <w:spacing w:after="0" w:line="240" w:lineRule="auto"/>
        <w:ind w:left="-1701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54750" cy="88415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988" cy="884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484" w:rsidRDefault="00A24484" w:rsidP="00E7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84" w:rsidRDefault="00A24484" w:rsidP="00E7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84" w:rsidRDefault="00A24484" w:rsidP="00A24484">
      <w:pPr>
        <w:spacing w:after="0" w:line="240" w:lineRule="auto"/>
        <w:ind w:left="-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454348" cy="714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00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103" r="2741" b="27959"/>
                    <a:stretch/>
                  </pic:blipFill>
                  <pic:spPr bwMode="auto">
                    <a:xfrm>
                      <a:off x="0" y="0"/>
                      <a:ext cx="7458519" cy="7147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24484" w:rsidRDefault="00A24484" w:rsidP="00A2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B14" w:rsidRDefault="00A24484" w:rsidP="00A2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484" w:rsidRDefault="00A24484" w:rsidP="00A2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84" w:rsidRDefault="00A24484" w:rsidP="00A2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84" w:rsidRDefault="00A24484" w:rsidP="00A2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84" w:rsidRDefault="00A24484" w:rsidP="00A2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84" w:rsidRDefault="00A24484" w:rsidP="00A2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484" w:rsidRPr="00C06359" w:rsidRDefault="00A24484" w:rsidP="00A2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224" w:rsidRPr="00C06359" w:rsidRDefault="00602224" w:rsidP="00602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224" w:rsidRPr="00C06359" w:rsidRDefault="00602224" w:rsidP="00D75870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7"/>
        <w:gridCol w:w="3528"/>
        <w:gridCol w:w="3526"/>
      </w:tblGrid>
      <w:tr w:rsidR="009F01BB" w:rsidRPr="00C06359" w:rsidTr="009F01BB">
        <w:tc>
          <w:tcPr>
            <w:tcW w:w="1315" w:type="pct"/>
            <w:shd w:val="clear" w:color="auto" w:fill="auto"/>
          </w:tcPr>
          <w:p w:rsidR="009F01BB" w:rsidRPr="00C06359" w:rsidRDefault="009F01BB" w:rsidP="00BF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Коды компетенции</w:t>
            </w:r>
          </w:p>
        </w:tc>
        <w:tc>
          <w:tcPr>
            <w:tcW w:w="1843" w:type="pct"/>
            <w:shd w:val="clear" w:color="auto" w:fill="auto"/>
          </w:tcPr>
          <w:p w:rsidR="009F01BB" w:rsidRPr="00C06359" w:rsidRDefault="009F01BB" w:rsidP="00BF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1842" w:type="pct"/>
          </w:tcPr>
          <w:p w:rsidR="009F01BB" w:rsidRPr="00C06359" w:rsidRDefault="009F01BB" w:rsidP="00BF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E76B14" w:rsidRPr="00C06359" w:rsidTr="00E76B1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14" w:rsidRPr="00C06359" w:rsidRDefault="00E76B14" w:rsidP="00E7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14" w:rsidRPr="00C06359" w:rsidRDefault="00E76B14" w:rsidP="00E7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, дыхательной, пищеварительной, мочеполовой систем и крови, своевременно выявлять жизненно опасные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</w:t>
            </w:r>
            <w:proofErr w:type="gram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4" w:rsidRPr="00C06359" w:rsidRDefault="00E76B14" w:rsidP="00E7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Знать: этиологию, патогенез и лечение основных заболеваний у разных видов экзотических, </w:t>
            </w:r>
            <w:proofErr w:type="spell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зоопарковых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и диких животных, группы лекарственных препаратов и их лекарственные формы, методы введения лекарственных средств, методы физиотерапии</w:t>
            </w:r>
          </w:p>
          <w:p w:rsidR="00E76B14" w:rsidRPr="00C06359" w:rsidRDefault="00E76B14" w:rsidP="00E7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76B14" w:rsidRPr="00C06359" w:rsidRDefault="00E76B14" w:rsidP="00E7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 и целесообразно назначать лекарственные средства и физиотерапевтические процедуры экзотическим, </w:t>
            </w:r>
            <w:proofErr w:type="spell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зоопарковым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и диким животным</w:t>
            </w:r>
          </w:p>
          <w:p w:rsidR="00E76B14" w:rsidRPr="00C06359" w:rsidRDefault="00E76B14" w:rsidP="00E7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E76B14" w:rsidRPr="00C06359" w:rsidRDefault="00E76B14" w:rsidP="00E7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-различными способами введения лекарственных веществ</w:t>
            </w:r>
          </w:p>
        </w:tc>
      </w:tr>
      <w:tr w:rsidR="00FA3425" w:rsidRPr="00C06359" w:rsidTr="00FA3425">
        <w:tc>
          <w:tcPr>
            <w:tcW w:w="1315" w:type="pct"/>
            <w:shd w:val="clear" w:color="auto" w:fill="auto"/>
          </w:tcPr>
          <w:p w:rsidR="00FA3425" w:rsidRPr="00C06359" w:rsidRDefault="00FA3425" w:rsidP="00FA3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ПК-6 </w:t>
            </w:r>
          </w:p>
        </w:tc>
        <w:tc>
          <w:tcPr>
            <w:tcW w:w="1843" w:type="pct"/>
            <w:shd w:val="clear" w:color="auto" w:fill="auto"/>
          </w:tcPr>
          <w:p w:rsidR="00FA3425" w:rsidRPr="00C06359" w:rsidRDefault="00FA3425" w:rsidP="00FA3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</w:t>
            </w:r>
          </w:p>
          <w:p w:rsidR="00FA3425" w:rsidRPr="00C06359" w:rsidRDefault="00FA3425" w:rsidP="00FA3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немедикаментозной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1842" w:type="pct"/>
            <w:shd w:val="clear" w:color="auto" w:fill="auto"/>
          </w:tcPr>
          <w:p w:rsidR="00FA3425" w:rsidRPr="00C06359" w:rsidRDefault="00FA3425" w:rsidP="00FA34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</w:p>
          <w:p w:rsidR="00FA3425" w:rsidRPr="00C06359" w:rsidRDefault="00FA3425" w:rsidP="00FA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Правила работы с лекарственными средствами, принципы организации лечебного диетического кормления больных животных</w:t>
            </w:r>
          </w:p>
          <w:p w:rsidR="00FA3425" w:rsidRPr="00C06359" w:rsidRDefault="00FA3425" w:rsidP="00FA34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</w:p>
          <w:p w:rsidR="00FA3425" w:rsidRPr="00C06359" w:rsidRDefault="00FA3425" w:rsidP="00FA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Назначать лечение в соответствии с поставленным диагнозом, соблюдать правила личной безопасности при работе с лекарственными и наркотическими средствами</w:t>
            </w:r>
          </w:p>
          <w:p w:rsidR="00FA3425" w:rsidRPr="00C06359" w:rsidRDefault="00FA3425" w:rsidP="00FA34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</w:p>
          <w:p w:rsidR="00FA3425" w:rsidRPr="00C06359" w:rsidRDefault="00FA3425" w:rsidP="00FA3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Техникой безопасности при работе с лекарственными и наркотическими средствами, назначаемыми пациентам в зависимости от поставленного диагноза</w:t>
            </w:r>
          </w:p>
        </w:tc>
      </w:tr>
    </w:tbl>
    <w:p w:rsidR="00602224" w:rsidRPr="00C06359" w:rsidRDefault="00602224">
      <w:pPr>
        <w:rPr>
          <w:rFonts w:ascii="Times New Roman" w:hAnsi="Times New Roman" w:cs="Times New Roman"/>
        </w:rPr>
      </w:pPr>
    </w:p>
    <w:p w:rsidR="00FA3425" w:rsidRPr="00C06359" w:rsidRDefault="00FA3425">
      <w:pPr>
        <w:rPr>
          <w:rFonts w:ascii="Times New Roman" w:hAnsi="Times New Roman" w:cs="Times New Roman"/>
        </w:rPr>
      </w:pPr>
    </w:p>
    <w:p w:rsidR="00602224" w:rsidRPr="00C06359" w:rsidRDefault="00602224" w:rsidP="00D75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Место дисциплины в структуре образовательной программы</w:t>
      </w:r>
    </w:p>
    <w:p w:rsidR="00FA3425" w:rsidRDefault="00E76B14" w:rsidP="00D75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359">
        <w:rPr>
          <w:rFonts w:ascii="Times New Roman" w:hAnsi="Times New Roman" w:cs="Times New Roman"/>
          <w:sz w:val="24"/>
          <w:szCs w:val="24"/>
        </w:rPr>
        <w:t xml:space="preserve">Дисциплина «Болезни экзотических, </w:t>
      </w:r>
      <w:proofErr w:type="spellStart"/>
      <w:r w:rsidRPr="00C06359">
        <w:rPr>
          <w:rFonts w:ascii="Times New Roman" w:hAnsi="Times New Roman" w:cs="Times New Roman"/>
          <w:sz w:val="24"/>
          <w:szCs w:val="24"/>
        </w:rPr>
        <w:t>зоопарковых</w:t>
      </w:r>
      <w:proofErr w:type="spellEnd"/>
      <w:r w:rsidRPr="00C06359">
        <w:rPr>
          <w:rFonts w:ascii="Times New Roman" w:hAnsi="Times New Roman" w:cs="Times New Roman"/>
          <w:sz w:val="24"/>
          <w:szCs w:val="24"/>
        </w:rPr>
        <w:t xml:space="preserve"> и диких животных» относится к</w:t>
      </w:r>
      <w:r w:rsidR="001035E3">
        <w:rPr>
          <w:rFonts w:ascii="Times New Roman" w:hAnsi="Times New Roman" w:cs="Times New Roman"/>
          <w:sz w:val="24"/>
          <w:szCs w:val="24"/>
        </w:rPr>
        <w:t xml:space="preserve"> </w:t>
      </w:r>
      <w:r w:rsidRPr="00C06359">
        <w:rPr>
          <w:rFonts w:ascii="Times New Roman" w:hAnsi="Times New Roman" w:cs="Times New Roman"/>
          <w:sz w:val="24"/>
          <w:szCs w:val="24"/>
        </w:rPr>
        <w:t>Блок</w:t>
      </w:r>
      <w:r w:rsidR="00C13E6F">
        <w:rPr>
          <w:rFonts w:ascii="Times New Roman" w:hAnsi="Times New Roman" w:cs="Times New Roman"/>
          <w:sz w:val="24"/>
          <w:szCs w:val="24"/>
        </w:rPr>
        <w:t>у</w:t>
      </w:r>
      <w:r w:rsidRPr="00C06359">
        <w:rPr>
          <w:rFonts w:ascii="Times New Roman" w:hAnsi="Times New Roman" w:cs="Times New Roman"/>
          <w:sz w:val="24"/>
          <w:szCs w:val="24"/>
        </w:rPr>
        <w:t xml:space="preserve"> 1</w:t>
      </w:r>
      <w:r w:rsidR="001035E3">
        <w:rPr>
          <w:rFonts w:ascii="Times New Roman" w:hAnsi="Times New Roman" w:cs="Times New Roman"/>
          <w:sz w:val="24"/>
          <w:szCs w:val="24"/>
        </w:rPr>
        <w:t>,</w:t>
      </w:r>
      <w:r w:rsidRPr="00C06359">
        <w:rPr>
          <w:rFonts w:ascii="Times New Roman" w:hAnsi="Times New Roman" w:cs="Times New Roman"/>
          <w:sz w:val="24"/>
          <w:szCs w:val="24"/>
        </w:rPr>
        <w:t xml:space="preserve"> </w:t>
      </w:r>
      <w:r w:rsidR="001035E3">
        <w:rPr>
          <w:rFonts w:ascii="Times New Roman" w:hAnsi="Times New Roman" w:cs="Times New Roman"/>
          <w:sz w:val="24"/>
          <w:szCs w:val="24"/>
        </w:rPr>
        <w:t>вариативная часть</w:t>
      </w:r>
      <w:r w:rsidR="001035E3" w:rsidRPr="00C06359">
        <w:rPr>
          <w:rFonts w:ascii="Times New Roman" w:hAnsi="Times New Roman" w:cs="Times New Roman"/>
          <w:sz w:val="24"/>
          <w:szCs w:val="24"/>
        </w:rPr>
        <w:t xml:space="preserve"> </w:t>
      </w:r>
      <w:r w:rsidRPr="00C06359">
        <w:rPr>
          <w:rFonts w:ascii="Times New Roman" w:hAnsi="Times New Roman" w:cs="Times New Roman"/>
          <w:sz w:val="24"/>
          <w:szCs w:val="24"/>
        </w:rPr>
        <w:t xml:space="preserve">и в соответствии с </w:t>
      </w:r>
      <w:r w:rsidR="001035E3">
        <w:rPr>
          <w:rFonts w:ascii="Times New Roman" w:hAnsi="Times New Roman" w:cs="Times New Roman"/>
          <w:sz w:val="24"/>
          <w:szCs w:val="24"/>
        </w:rPr>
        <w:t>учебным планом</w:t>
      </w:r>
      <w:r w:rsidRPr="00C06359">
        <w:rPr>
          <w:rFonts w:ascii="Times New Roman" w:hAnsi="Times New Roman" w:cs="Times New Roman"/>
          <w:sz w:val="24"/>
          <w:szCs w:val="24"/>
        </w:rPr>
        <w:t xml:space="preserve"> данного направления является дисциплиной по выбору студента. </w:t>
      </w:r>
    </w:p>
    <w:p w:rsidR="00E44F1E" w:rsidRPr="00C06359" w:rsidRDefault="00E44F1E" w:rsidP="00E44F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53A">
        <w:rPr>
          <w:rFonts w:ascii="Times New Roman" w:hAnsi="Times New Roman" w:cs="Times New Roman"/>
          <w:sz w:val="24"/>
          <w:szCs w:val="24"/>
        </w:rPr>
        <w:t>Дисциплина «</w:t>
      </w:r>
      <w:r w:rsidRPr="00C06359">
        <w:rPr>
          <w:rFonts w:ascii="Times New Roman" w:hAnsi="Times New Roman" w:cs="Times New Roman"/>
          <w:sz w:val="24"/>
          <w:szCs w:val="24"/>
        </w:rPr>
        <w:t xml:space="preserve">Болезни экзотических, </w:t>
      </w:r>
      <w:proofErr w:type="spellStart"/>
      <w:r w:rsidRPr="00C06359">
        <w:rPr>
          <w:rFonts w:ascii="Times New Roman" w:hAnsi="Times New Roman" w:cs="Times New Roman"/>
          <w:sz w:val="24"/>
          <w:szCs w:val="24"/>
        </w:rPr>
        <w:t>зоопарковых</w:t>
      </w:r>
      <w:proofErr w:type="spellEnd"/>
      <w:r w:rsidRPr="00C06359">
        <w:rPr>
          <w:rFonts w:ascii="Times New Roman" w:hAnsi="Times New Roman" w:cs="Times New Roman"/>
          <w:sz w:val="24"/>
          <w:szCs w:val="24"/>
        </w:rPr>
        <w:t xml:space="preserve"> и диких животных</w:t>
      </w:r>
      <w:r w:rsidRPr="00C3753A">
        <w:rPr>
          <w:rFonts w:ascii="Times New Roman" w:hAnsi="Times New Roman" w:cs="Times New Roman"/>
          <w:sz w:val="24"/>
          <w:szCs w:val="24"/>
        </w:rPr>
        <w:t>» является предшествующей для</w:t>
      </w:r>
      <w:r>
        <w:rPr>
          <w:rFonts w:ascii="Times New Roman" w:hAnsi="Times New Roman" w:cs="Times New Roman"/>
          <w:sz w:val="24"/>
          <w:szCs w:val="24"/>
        </w:rPr>
        <w:t xml:space="preserve"> токсикологии, внутренних незаразных болезней, общей и частной хирургии, паразитологии и инвазионных болезней, эпизоотологии и инфекционных болезней, ветеринарно-санитарной экспертизы, физиотерапии, фармакогнозии, офтальмологии, стоматологии</w:t>
      </w:r>
      <w:r w:rsidR="005D44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02224" w:rsidRPr="00C06359" w:rsidRDefault="00602224" w:rsidP="00D75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359">
        <w:rPr>
          <w:rFonts w:ascii="Times New Roman" w:hAnsi="Times New Roman" w:cs="Times New Roman"/>
          <w:sz w:val="24"/>
          <w:szCs w:val="24"/>
        </w:rPr>
        <w:t>Дисциплина</w:t>
      </w:r>
      <w:r w:rsidR="00FA3425" w:rsidRPr="00C06359">
        <w:rPr>
          <w:rFonts w:ascii="Times New Roman" w:hAnsi="Times New Roman" w:cs="Times New Roman"/>
          <w:sz w:val="24"/>
          <w:szCs w:val="24"/>
        </w:rPr>
        <w:t xml:space="preserve"> «Болезни экзотических, </w:t>
      </w:r>
      <w:proofErr w:type="spellStart"/>
      <w:r w:rsidR="00FA3425" w:rsidRPr="00C06359">
        <w:rPr>
          <w:rFonts w:ascii="Times New Roman" w:hAnsi="Times New Roman" w:cs="Times New Roman"/>
          <w:sz w:val="24"/>
          <w:szCs w:val="24"/>
        </w:rPr>
        <w:t>зоопарковых</w:t>
      </w:r>
      <w:proofErr w:type="spellEnd"/>
      <w:r w:rsidR="00FA3425" w:rsidRPr="00C06359">
        <w:rPr>
          <w:rFonts w:ascii="Times New Roman" w:hAnsi="Times New Roman" w:cs="Times New Roman"/>
          <w:sz w:val="24"/>
          <w:szCs w:val="24"/>
        </w:rPr>
        <w:t xml:space="preserve"> и диких животных</w:t>
      </w:r>
      <w:r w:rsidR="00C13E6F">
        <w:rPr>
          <w:rFonts w:ascii="Times New Roman" w:hAnsi="Times New Roman" w:cs="Times New Roman"/>
          <w:sz w:val="24"/>
          <w:szCs w:val="24"/>
        </w:rPr>
        <w:t>»</w:t>
      </w:r>
      <w:r w:rsidRPr="00C06359">
        <w:rPr>
          <w:rFonts w:ascii="Times New Roman" w:hAnsi="Times New Roman" w:cs="Times New Roman"/>
          <w:sz w:val="24"/>
          <w:szCs w:val="24"/>
        </w:rPr>
        <w:t xml:space="preserve"> предназначена для студентов очной, </w:t>
      </w:r>
      <w:proofErr w:type="spellStart"/>
      <w:r w:rsidRPr="00C06359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C06359">
        <w:rPr>
          <w:rFonts w:ascii="Times New Roman" w:hAnsi="Times New Roman" w:cs="Times New Roman"/>
          <w:sz w:val="24"/>
          <w:szCs w:val="24"/>
        </w:rPr>
        <w:t xml:space="preserve"> и заочной формы. </w:t>
      </w:r>
    </w:p>
    <w:p w:rsidR="009F01BB" w:rsidRPr="00C06359" w:rsidRDefault="00602224" w:rsidP="00D75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sz w:val="24"/>
          <w:szCs w:val="24"/>
        </w:rPr>
        <w:t xml:space="preserve">Дисциплина </w:t>
      </w:r>
      <w:r w:rsidR="00FA3425" w:rsidRPr="00C06359">
        <w:rPr>
          <w:rFonts w:ascii="Times New Roman" w:eastAsia="Times New Roman" w:hAnsi="Times New Roman" w:cs="Times New Roman"/>
          <w:sz w:val="24"/>
          <w:szCs w:val="24"/>
        </w:rPr>
        <w:t xml:space="preserve">«Болезни экзотических, </w:t>
      </w:r>
      <w:proofErr w:type="spellStart"/>
      <w:r w:rsidR="00FA3425" w:rsidRPr="00C06359">
        <w:rPr>
          <w:rFonts w:ascii="Times New Roman" w:eastAsia="Times New Roman" w:hAnsi="Times New Roman" w:cs="Times New Roman"/>
          <w:sz w:val="24"/>
          <w:szCs w:val="24"/>
        </w:rPr>
        <w:t>зоопарковых</w:t>
      </w:r>
      <w:proofErr w:type="spellEnd"/>
      <w:r w:rsidR="00FA3425" w:rsidRPr="00C06359">
        <w:rPr>
          <w:rFonts w:ascii="Times New Roman" w:eastAsia="Times New Roman" w:hAnsi="Times New Roman" w:cs="Times New Roman"/>
          <w:sz w:val="24"/>
          <w:szCs w:val="24"/>
        </w:rPr>
        <w:t xml:space="preserve"> и диких животных» </w:t>
      </w:r>
      <w:r w:rsidRPr="00C06359">
        <w:rPr>
          <w:rFonts w:ascii="Times New Roman" w:eastAsia="Times New Roman" w:hAnsi="Times New Roman" w:cs="Times New Roman"/>
          <w:sz w:val="24"/>
          <w:szCs w:val="24"/>
        </w:rPr>
        <w:t>изучается на  4</w:t>
      </w:r>
      <w:r w:rsidR="00890316">
        <w:rPr>
          <w:rFonts w:ascii="Times New Roman" w:eastAsia="Times New Roman" w:hAnsi="Times New Roman" w:cs="Times New Roman"/>
          <w:sz w:val="24"/>
          <w:szCs w:val="24"/>
        </w:rPr>
        <w:t xml:space="preserve"> курсе в </w:t>
      </w:r>
      <w:r w:rsidRPr="00C06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6" w:rsidRPr="00C063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90316">
        <w:rPr>
          <w:rFonts w:ascii="Times New Roman" w:eastAsia="Times New Roman" w:hAnsi="Times New Roman" w:cs="Times New Roman"/>
          <w:sz w:val="24"/>
          <w:szCs w:val="24"/>
        </w:rPr>
        <w:t xml:space="preserve"> семестре (очная форма обучения) </w:t>
      </w:r>
      <w:r w:rsidRPr="00C0635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90316">
        <w:rPr>
          <w:rFonts w:ascii="Times New Roman" w:eastAsia="Times New Roman" w:hAnsi="Times New Roman" w:cs="Times New Roman"/>
          <w:sz w:val="24"/>
          <w:szCs w:val="24"/>
        </w:rPr>
        <w:t>на 6 курсе</w:t>
      </w:r>
      <w:r w:rsidRPr="00C06359"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r w:rsidR="00890316">
        <w:rPr>
          <w:rFonts w:ascii="Times New Roman" w:eastAsia="Times New Roman" w:hAnsi="Times New Roman" w:cs="Times New Roman"/>
          <w:sz w:val="24"/>
          <w:szCs w:val="24"/>
        </w:rPr>
        <w:t>12 семестре (</w:t>
      </w:r>
      <w:proofErr w:type="spellStart"/>
      <w:r w:rsidR="00890316">
        <w:rPr>
          <w:rFonts w:ascii="Times New Roman" w:eastAsia="Times New Roman" w:hAnsi="Times New Roman" w:cs="Times New Roman"/>
          <w:sz w:val="24"/>
          <w:szCs w:val="24"/>
        </w:rPr>
        <w:t>очно-заочная</w:t>
      </w:r>
      <w:proofErr w:type="spellEnd"/>
      <w:r w:rsidR="00890316">
        <w:rPr>
          <w:rFonts w:ascii="Times New Roman" w:eastAsia="Times New Roman" w:hAnsi="Times New Roman" w:cs="Times New Roman"/>
          <w:sz w:val="24"/>
          <w:szCs w:val="24"/>
        </w:rPr>
        <w:t xml:space="preserve"> и заочная форма обучения)</w:t>
      </w:r>
      <w:r w:rsidRPr="00C063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224" w:rsidRPr="00C06359" w:rsidRDefault="00602224" w:rsidP="00D7587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359">
        <w:rPr>
          <w:rFonts w:ascii="Times New Roman" w:hAnsi="Times New Roman" w:cs="Times New Roman"/>
          <w:b/>
          <w:sz w:val="24"/>
          <w:szCs w:val="24"/>
        </w:rPr>
        <w:t>3. Объем дисциплины и виды учебной работы</w:t>
      </w:r>
    </w:p>
    <w:p w:rsidR="00602224" w:rsidRPr="00C06359" w:rsidRDefault="00602224" w:rsidP="00D7587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Общая трудоемкость дисциплины составляет </w:t>
      </w:r>
      <w:r w:rsidR="009F01BB"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72 </w:t>
      </w:r>
      <w:r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>часов (</w:t>
      </w:r>
      <w:r w:rsidR="009F01BB"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</w:t>
      </w:r>
      <w:r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>зачетных единиц)</w:t>
      </w:r>
    </w:p>
    <w:tbl>
      <w:tblPr>
        <w:tblStyle w:val="11"/>
        <w:tblW w:w="4944" w:type="pct"/>
        <w:jc w:val="center"/>
        <w:tblLook w:val="0000"/>
      </w:tblPr>
      <w:tblGrid>
        <w:gridCol w:w="4134"/>
        <w:gridCol w:w="1857"/>
        <w:gridCol w:w="1857"/>
        <w:gridCol w:w="1616"/>
      </w:tblGrid>
      <w:tr w:rsidR="00374F29" w:rsidRPr="00C06359" w:rsidTr="00374F29">
        <w:trPr>
          <w:trHeight w:val="537"/>
          <w:jc w:val="center"/>
        </w:trPr>
        <w:tc>
          <w:tcPr>
            <w:tcW w:w="2184" w:type="pct"/>
            <w:vMerge w:val="restart"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Вид учебной работы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ind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Очная форма обучения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ind w:hang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6359">
              <w:rPr>
                <w:rFonts w:ascii="Times New Roman" w:eastAsia="Times New Roman" w:hAnsi="Times New Roman" w:cs="Times New Roman"/>
              </w:rPr>
              <w:t>Очно-заочная</w:t>
            </w:r>
            <w:proofErr w:type="spellEnd"/>
          </w:p>
          <w:p w:rsidR="00374F29" w:rsidRPr="00C06359" w:rsidRDefault="00374F29" w:rsidP="00374F29">
            <w:pPr>
              <w:ind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 xml:space="preserve">форма обучения </w:t>
            </w:r>
          </w:p>
        </w:tc>
        <w:tc>
          <w:tcPr>
            <w:tcW w:w="854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Заочная форма обучения</w:t>
            </w:r>
          </w:p>
        </w:tc>
      </w:tr>
      <w:tr w:rsidR="00374F29" w:rsidRPr="00C06359" w:rsidTr="00374F29">
        <w:trPr>
          <w:trHeight w:val="234"/>
          <w:jc w:val="center"/>
        </w:trPr>
        <w:tc>
          <w:tcPr>
            <w:tcW w:w="2184" w:type="pct"/>
            <w:vMerge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6" w:type="pct"/>
            <w:gridSpan w:val="3"/>
          </w:tcPr>
          <w:p w:rsidR="00374F29" w:rsidRPr="00C06359" w:rsidRDefault="00374F29" w:rsidP="00374F2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семестры</w:t>
            </w:r>
          </w:p>
        </w:tc>
      </w:tr>
      <w:tr w:rsidR="00374F29" w:rsidRPr="00C06359" w:rsidTr="00374F29">
        <w:trPr>
          <w:trHeight w:val="234"/>
          <w:jc w:val="center"/>
        </w:trPr>
        <w:tc>
          <w:tcPr>
            <w:tcW w:w="2184" w:type="pct"/>
            <w:vMerge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pct"/>
          </w:tcPr>
          <w:p w:rsidR="00374F29" w:rsidRPr="00C06359" w:rsidRDefault="00374F29" w:rsidP="00374F29">
            <w:pPr>
              <w:ind w:hanging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ind w:hanging="181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4" w:type="pct"/>
          </w:tcPr>
          <w:p w:rsidR="00374F29" w:rsidRPr="00C06359" w:rsidRDefault="00374F29" w:rsidP="00374F29">
            <w:pPr>
              <w:ind w:hanging="181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74F29" w:rsidRPr="00C06359" w:rsidTr="00374F29">
        <w:trPr>
          <w:trHeight w:val="232"/>
          <w:jc w:val="center"/>
        </w:trPr>
        <w:tc>
          <w:tcPr>
            <w:tcW w:w="2184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  <w:b/>
              </w:rPr>
              <w:t>Аудиторные занятия (всего)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:rsidR="00374F29" w:rsidRPr="00C06359" w:rsidRDefault="001035E3" w:rsidP="00374F29">
            <w:pPr>
              <w:ind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ind w:firstLine="5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pct"/>
          </w:tcPr>
          <w:p w:rsidR="00374F29" w:rsidRPr="00C06359" w:rsidRDefault="00374F29" w:rsidP="00374F29">
            <w:pPr>
              <w:ind w:firstLine="5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pct"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Лекции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4" w:type="pct"/>
          </w:tcPr>
          <w:p w:rsidR="00374F29" w:rsidRPr="00C06359" w:rsidRDefault="001035E3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4" w:type="pct"/>
          </w:tcPr>
          <w:p w:rsidR="00374F29" w:rsidRPr="00C06359" w:rsidRDefault="001035E3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  <w:b/>
              </w:rPr>
            </w:pPr>
            <w:r w:rsidRPr="00C06359">
              <w:rPr>
                <w:rFonts w:ascii="Times New Roman" w:eastAsia="Times New Roman" w:hAnsi="Times New Roman" w:cs="Times New Roman"/>
                <w:b/>
              </w:rPr>
              <w:t>Самостоятельная работа (всего)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:rsidR="00374F29" w:rsidRPr="00C06359" w:rsidRDefault="001035E3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Проработка материала лекций, подготовка к занятиям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81" w:type="pct"/>
            <w:vMerge w:val="restar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54" w:type="pct"/>
            <w:vMerge w:val="restart"/>
          </w:tcPr>
          <w:p w:rsidR="00374F29" w:rsidRPr="00C06359" w:rsidRDefault="001035E3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Самостоятельное изучение тем</w:t>
            </w:r>
          </w:p>
        </w:tc>
        <w:tc>
          <w:tcPr>
            <w:tcW w:w="981" w:type="pct"/>
          </w:tcPr>
          <w:p w:rsidR="00374F29" w:rsidRPr="00C06359" w:rsidRDefault="001035E3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81" w:type="pct"/>
            <w:vMerge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pct"/>
            <w:vMerge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Доклад</w:t>
            </w:r>
          </w:p>
        </w:tc>
        <w:tc>
          <w:tcPr>
            <w:tcW w:w="981" w:type="pct"/>
          </w:tcPr>
          <w:p w:rsidR="00374F29" w:rsidRPr="00C06359" w:rsidRDefault="001035E3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4" w:type="pct"/>
          </w:tcPr>
          <w:p w:rsidR="00374F29" w:rsidRPr="00C06359" w:rsidRDefault="001035E3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pct"/>
          </w:tcPr>
          <w:p w:rsidR="00374F29" w:rsidRPr="00C06359" w:rsidRDefault="001035E3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Вид промежуточной аттестации (зачет, экзамен)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зачет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зачет</w:t>
            </w:r>
          </w:p>
        </w:tc>
        <w:tc>
          <w:tcPr>
            <w:tcW w:w="854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зачет</w:t>
            </w:r>
          </w:p>
        </w:tc>
      </w:tr>
      <w:tr w:rsidR="00374F29" w:rsidRPr="00C06359" w:rsidTr="00374F29">
        <w:trPr>
          <w:trHeight w:val="539"/>
          <w:jc w:val="center"/>
        </w:trPr>
        <w:tc>
          <w:tcPr>
            <w:tcW w:w="2184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Общая трудоемкость,                         час</w:t>
            </w:r>
          </w:p>
          <w:p w:rsidR="00374F29" w:rsidRPr="00C06359" w:rsidRDefault="00374F29" w:rsidP="00374F2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proofErr w:type="spellStart"/>
            <w:r w:rsidRPr="00C06359">
              <w:rPr>
                <w:rFonts w:ascii="Times New Roman" w:eastAsia="Times New Roman" w:hAnsi="Times New Roman" w:cs="Times New Roman"/>
              </w:rPr>
              <w:t>зач</w:t>
            </w:r>
            <w:proofErr w:type="spellEnd"/>
            <w:r w:rsidRPr="00C06359">
              <w:rPr>
                <w:rFonts w:ascii="Times New Roman" w:eastAsia="Times New Roman" w:hAnsi="Times New Roman" w:cs="Times New Roman"/>
              </w:rPr>
              <w:t>. ед.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72</w:t>
            </w:r>
          </w:p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72</w:t>
            </w:r>
          </w:p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72</w:t>
            </w:r>
          </w:p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4D2EDA" w:rsidRPr="00C06359" w:rsidRDefault="004D2EDA" w:rsidP="006660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5148F" w:rsidRPr="00C06359" w:rsidRDefault="0085148F" w:rsidP="00B36C1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Содержание дисциплины</w:t>
      </w:r>
    </w:p>
    <w:p w:rsidR="0085148F" w:rsidRPr="00C06359" w:rsidRDefault="0085148F" w:rsidP="009F01BB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4.1. Содержание разделов дисциплины</w:t>
      </w:r>
    </w:p>
    <w:tbl>
      <w:tblPr>
        <w:tblStyle w:val="a4"/>
        <w:tblW w:w="5000" w:type="pct"/>
        <w:tblLook w:val="04A0"/>
      </w:tblPr>
      <w:tblGrid>
        <w:gridCol w:w="622"/>
        <w:gridCol w:w="3457"/>
        <w:gridCol w:w="5492"/>
      </w:tblGrid>
      <w:tr w:rsidR="0085148F" w:rsidRPr="00C06359" w:rsidTr="0085148F">
        <w:tc>
          <w:tcPr>
            <w:tcW w:w="325" w:type="pct"/>
          </w:tcPr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06" w:type="pct"/>
          </w:tcPr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разделов</w:t>
            </w:r>
          </w:p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2869" w:type="pct"/>
          </w:tcPr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Содержание разделов дисциплины</w:t>
            </w:r>
          </w:p>
        </w:tc>
      </w:tr>
      <w:tr w:rsidR="0085148F" w:rsidRPr="00C06359" w:rsidTr="0085148F">
        <w:tc>
          <w:tcPr>
            <w:tcW w:w="325" w:type="pct"/>
          </w:tcPr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6" w:type="pct"/>
          </w:tcPr>
          <w:p w:rsidR="0085148F" w:rsidRPr="00C06359" w:rsidRDefault="004D2EDA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животных. Техника безопасности при работе с экзотическими, 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зоопарковыми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дикими животными</w:t>
            </w:r>
          </w:p>
        </w:tc>
        <w:tc>
          <w:tcPr>
            <w:tcW w:w="2869" w:type="pct"/>
          </w:tcPr>
          <w:p w:rsidR="0085148F" w:rsidRPr="00C06359" w:rsidRDefault="0085148F" w:rsidP="0085148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1.Типы, классы, отряды и виды экзотических,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зоопарковых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диких животных</w:t>
            </w:r>
          </w:p>
        </w:tc>
      </w:tr>
      <w:tr w:rsidR="0085148F" w:rsidRPr="00C06359" w:rsidTr="0085148F">
        <w:tc>
          <w:tcPr>
            <w:tcW w:w="325" w:type="pct"/>
          </w:tcPr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6" w:type="pct"/>
          </w:tcPr>
          <w:p w:rsidR="0085148F" w:rsidRPr="00C06359" w:rsidRDefault="0085148F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Насекомоядные,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таракановые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рукокрылые</w:t>
            </w:r>
          </w:p>
        </w:tc>
        <w:tc>
          <w:tcPr>
            <w:tcW w:w="2869" w:type="pct"/>
          </w:tcPr>
          <w:p w:rsidR="0085148F" w:rsidRPr="00C06359" w:rsidRDefault="0085148F" w:rsidP="0085148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Ёж, таракан, анатомические и физиологические особенности, заболевания, их лечение и профилактика</w:t>
            </w:r>
          </w:p>
        </w:tc>
      </w:tr>
      <w:tr w:rsidR="00B36C13" w:rsidRPr="00C06359" w:rsidTr="00B36C13">
        <w:trPr>
          <w:trHeight w:val="780"/>
        </w:trPr>
        <w:tc>
          <w:tcPr>
            <w:tcW w:w="325" w:type="pct"/>
            <w:vMerge w:val="restart"/>
          </w:tcPr>
          <w:p w:rsidR="00B36C13" w:rsidRPr="00C06359" w:rsidRDefault="00B36C13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36C13" w:rsidRPr="00C06359" w:rsidRDefault="00B36C13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 w:val="restart"/>
          </w:tcPr>
          <w:p w:rsidR="00B36C13" w:rsidRPr="00C06359" w:rsidRDefault="00B36C13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хордовые. Класс млекопитающие.</w:t>
            </w:r>
          </w:p>
          <w:p w:rsidR="00B36C13" w:rsidRPr="00C06359" w:rsidRDefault="00B36C13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B36C13" w:rsidRPr="00C06359" w:rsidRDefault="00B36C13" w:rsidP="0085148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Китообразные: анатомические и физиологические особенности, заболевания, их лечение и профилактика</w:t>
            </w:r>
          </w:p>
        </w:tc>
      </w:tr>
      <w:tr w:rsidR="00B36C13" w:rsidRPr="00C06359" w:rsidTr="00B36C13">
        <w:trPr>
          <w:trHeight w:val="795"/>
        </w:trPr>
        <w:tc>
          <w:tcPr>
            <w:tcW w:w="325" w:type="pct"/>
            <w:vMerge/>
          </w:tcPr>
          <w:p w:rsidR="00B36C13" w:rsidRPr="00C06359" w:rsidRDefault="00B36C13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B36C13" w:rsidRPr="00C06359" w:rsidRDefault="00B36C13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B36C13" w:rsidRPr="00C06359" w:rsidRDefault="00B36C13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Грызуны: анатомические и физиологические особенности, заболевания, их лечение и профилактика</w:t>
            </w:r>
          </w:p>
        </w:tc>
      </w:tr>
      <w:tr w:rsidR="00B36C13" w:rsidRPr="00C06359" w:rsidTr="00B36C13">
        <w:trPr>
          <w:trHeight w:val="825"/>
        </w:trPr>
        <w:tc>
          <w:tcPr>
            <w:tcW w:w="325" w:type="pct"/>
            <w:vMerge/>
          </w:tcPr>
          <w:p w:rsidR="00B36C13" w:rsidRPr="00C06359" w:rsidRDefault="00B36C13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B36C13" w:rsidRPr="00C06359" w:rsidRDefault="00B36C13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B36C13" w:rsidRPr="00C06359" w:rsidRDefault="00B36C13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Хищные: анатомические и физиологические особенности, заболевания, их лечение и профилактика</w:t>
            </w:r>
          </w:p>
        </w:tc>
      </w:tr>
      <w:tr w:rsidR="00B36C13" w:rsidRPr="00C06359" w:rsidTr="00B36C13">
        <w:trPr>
          <w:trHeight w:val="525"/>
        </w:trPr>
        <w:tc>
          <w:tcPr>
            <w:tcW w:w="325" w:type="pct"/>
            <w:vMerge/>
          </w:tcPr>
          <w:p w:rsidR="00B36C13" w:rsidRPr="00C06359" w:rsidRDefault="00B36C13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B36C13" w:rsidRPr="00C06359" w:rsidRDefault="00B36C13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B36C13" w:rsidRPr="00C06359" w:rsidRDefault="00B36C13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Хоботные: анатомические и физиологические особенности, заболевания, их лечение и профилактика</w:t>
            </w:r>
          </w:p>
        </w:tc>
      </w:tr>
      <w:tr w:rsidR="00B36C13" w:rsidRPr="00C06359" w:rsidTr="00B36C13">
        <w:trPr>
          <w:trHeight w:val="820"/>
        </w:trPr>
        <w:tc>
          <w:tcPr>
            <w:tcW w:w="325" w:type="pct"/>
            <w:vMerge/>
          </w:tcPr>
          <w:p w:rsidR="00B36C13" w:rsidRPr="00C06359" w:rsidRDefault="00B36C13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B36C13" w:rsidRPr="00C06359" w:rsidRDefault="00B36C13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B36C13" w:rsidRPr="00C06359" w:rsidRDefault="00B36C13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Приматы: анатомические и физиологические особенности, заболевания, их лечение и профилактика</w:t>
            </w:r>
          </w:p>
        </w:tc>
      </w:tr>
      <w:tr w:rsidR="004D2EDA" w:rsidRPr="00C06359" w:rsidTr="004D2EDA">
        <w:trPr>
          <w:trHeight w:val="330"/>
        </w:trPr>
        <w:tc>
          <w:tcPr>
            <w:tcW w:w="325" w:type="pct"/>
          </w:tcPr>
          <w:p w:rsidR="004D2EDA" w:rsidRPr="00C06359" w:rsidRDefault="004E3AD0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6" w:type="pct"/>
          </w:tcPr>
          <w:p w:rsidR="004D2EDA" w:rsidRPr="00C06359" w:rsidRDefault="004D2EDA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птицы. </w:t>
            </w:r>
          </w:p>
        </w:tc>
        <w:tc>
          <w:tcPr>
            <w:tcW w:w="2869" w:type="pct"/>
          </w:tcPr>
          <w:p w:rsidR="004D2EDA" w:rsidRPr="00C06359" w:rsidRDefault="004D2EDA" w:rsidP="004D2ED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Анатомические и физиологические</w:t>
            </w:r>
            <w:r w:rsidR="00EF0F56"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особенности, заболевания, их лечение и профилактика</w:t>
            </w:r>
          </w:p>
        </w:tc>
      </w:tr>
      <w:tr w:rsidR="004D2EDA" w:rsidRPr="00C06359" w:rsidTr="0085148F">
        <w:trPr>
          <w:trHeight w:val="495"/>
        </w:trPr>
        <w:tc>
          <w:tcPr>
            <w:tcW w:w="325" w:type="pct"/>
          </w:tcPr>
          <w:p w:rsidR="004D2EDA" w:rsidRPr="00C06359" w:rsidRDefault="004E3AD0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6" w:type="pct"/>
          </w:tcPr>
          <w:p w:rsidR="004D2EDA" w:rsidRPr="00C06359" w:rsidRDefault="004D2EDA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 пресмыкающиеся, или рептилии</w:t>
            </w:r>
          </w:p>
        </w:tc>
        <w:tc>
          <w:tcPr>
            <w:tcW w:w="2869" w:type="pct"/>
          </w:tcPr>
          <w:p w:rsidR="004D2EDA" w:rsidRPr="00C06359" w:rsidRDefault="004D2EDA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0F56"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Анатомические и физиологические особенности, заболевания, их лечение и профилактика</w:t>
            </w:r>
          </w:p>
        </w:tc>
      </w:tr>
      <w:tr w:rsidR="0085148F" w:rsidRPr="00C06359" w:rsidTr="0085148F">
        <w:tc>
          <w:tcPr>
            <w:tcW w:w="325" w:type="pct"/>
          </w:tcPr>
          <w:p w:rsidR="0085148F" w:rsidRPr="00C06359" w:rsidRDefault="004E3AD0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6" w:type="pct"/>
          </w:tcPr>
          <w:p w:rsidR="0085148F" w:rsidRPr="00C06359" w:rsidRDefault="0085148F" w:rsidP="00EF0F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земноводные. </w:t>
            </w:r>
          </w:p>
        </w:tc>
        <w:tc>
          <w:tcPr>
            <w:tcW w:w="2869" w:type="pct"/>
          </w:tcPr>
          <w:p w:rsidR="0085148F" w:rsidRPr="00C06359" w:rsidRDefault="00EF0F56" w:rsidP="00EF0F5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Рыбы: </w:t>
            </w:r>
            <w:r w:rsidR="0085148F"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анатомические и физиологические особенности, заболевания, их лечение и профилактика</w:t>
            </w:r>
          </w:p>
        </w:tc>
      </w:tr>
    </w:tbl>
    <w:p w:rsidR="00B36C13" w:rsidRPr="00C06359" w:rsidRDefault="00B36C13" w:rsidP="00D7587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4.2. Разделы дисциплины и междисциплинарные связи с обеспечиваемыми (последующими)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3357"/>
        <w:gridCol w:w="900"/>
        <w:gridCol w:w="900"/>
        <w:gridCol w:w="900"/>
        <w:gridCol w:w="904"/>
        <w:gridCol w:w="898"/>
        <w:gridCol w:w="898"/>
      </w:tblGrid>
      <w:tr w:rsidR="00B36C13" w:rsidRPr="00C06359" w:rsidTr="00B36C13">
        <w:tc>
          <w:tcPr>
            <w:tcW w:w="426" w:type="pct"/>
            <w:vMerge w:val="restar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754" w:type="pct"/>
            <w:vMerge w:val="restart"/>
            <w:vAlign w:val="center"/>
          </w:tcPr>
          <w:p w:rsidR="00B36C13" w:rsidRPr="00C06359" w:rsidRDefault="00B36C13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Наименование обеспечиваемых (последующих) дисциплин</w:t>
            </w:r>
          </w:p>
        </w:tc>
        <w:tc>
          <w:tcPr>
            <w:tcW w:w="2820" w:type="pct"/>
            <w:gridSpan w:val="6"/>
            <w:vAlign w:val="center"/>
          </w:tcPr>
          <w:p w:rsidR="00B36C13" w:rsidRPr="00C06359" w:rsidRDefault="00B36C13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36C13" w:rsidRPr="00C06359" w:rsidTr="00B36C13">
        <w:tc>
          <w:tcPr>
            <w:tcW w:w="426" w:type="pct"/>
            <w:vMerge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754" w:type="pct"/>
            <w:vMerge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472" w:type="pct"/>
          </w:tcPr>
          <w:p w:rsidR="00B36C13" w:rsidRPr="00C06359" w:rsidRDefault="00B36C13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469" w:type="pct"/>
          </w:tcPr>
          <w:p w:rsidR="00B36C13" w:rsidRPr="00C06359" w:rsidRDefault="00B36C13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469" w:type="pct"/>
          </w:tcPr>
          <w:p w:rsidR="00B36C13" w:rsidRPr="00C06359" w:rsidRDefault="00B36C13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</w:tr>
      <w:tr w:rsidR="00B36C13" w:rsidRPr="00C06359" w:rsidTr="00B36C13">
        <w:tc>
          <w:tcPr>
            <w:tcW w:w="426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754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токсикология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B36C13" w:rsidRPr="00C06359" w:rsidTr="00B36C13">
        <w:tc>
          <w:tcPr>
            <w:tcW w:w="426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1754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внутренние незаразные болезни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2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B36C13" w:rsidRPr="00C06359" w:rsidTr="00B36C13">
        <w:tc>
          <w:tcPr>
            <w:tcW w:w="426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1754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паразитология и инвазионные болезни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2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5D4433" w:rsidRPr="00C06359" w:rsidTr="00B36C13">
        <w:tc>
          <w:tcPr>
            <w:tcW w:w="426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1754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эпизоотология и инфекционные болезни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2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B36C13" w:rsidRPr="00C06359" w:rsidTr="00B36C13">
        <w:tc>
          <w:tcPr>
            <w:tcW w:w="426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1754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общая и частная хирургия</w:t>
            </w:r>
          </w:p>
        </w:tc>
        <w:tc>
          <w:tcPr>
            <w:tcW w:w="470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2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B36C13" w:rsidRPr="00C06359" w:rsidTr="00B36C13">
        <w:tc>
          <w:tcPr>
            <w:tcW w:w="426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1754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ветеринарно-санитарная экспертиза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0" w:type="pct"/>
          </w:tcPr>
          <w:p w:rsidR="00B36C1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2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B36C13" w:rsidRPr="00C06359" w:rsidRDefault="00B36C1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5D4433" w:rsidRPr="00C06359" w:rsidTr="00B36C13">
        <w:tc>
          <w:tcPr>
            <w:tcW w:w="426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7.</w:t>
            </w:r>
          </w:p>
        </w:tc>
        <w:tc>
          <w:tcPr>
            <w:tcW w:w="1754" w:type="pct"/>
          </w:tcPr>
          <w:p w:rsidR="005D4433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физиотерапия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5D4433" w:rsidRPr="00C06359" w:rsidTr="00B36C13">
        <w:tc>
          <w:tcPr>
            <w:tcW w:w="426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8.</w:t>
            </w:r>
          </w:p>
        </w:tc>
        <w:tc>
          <w:tcPr>
            <w:tcW w:w="1754" w:type="pct"/>
          </w:tcPr>
          <w:p w:rsidR="005D4433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фармакогнозия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2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5D4433" w:rsidRPr="00C06359" w:rsidTr="00B36C13">
        <w:tc>
          <w:tcPr>
            <w:tcW w:w="426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9.</w:t>
            </w:r>
          </w:p>
        </w:tc>
        <w:tc>
          <w:tcPr>
            <w:tcW w:w="1754" w:type="pct"/>
          </w:tcPr>
          <w:p w:rsidR="005D4433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офтальмология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  <w:tr w:rsidR="005D4433" w:rsidRPr="00C06359" w:rsidTr="00B36C13">
        <w:tc>
          <w:tcPr>
            <w:tcW w:w="426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</w:t>
            </w:r>
          </w:p>
        </w:tc>
        <w:tc>
          <w:tcPr>
            <w:tcW w:w="1754" w:type="pct"/>
          </w:tcPr>
          <w:p w:rsidR="005D4433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стоматология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70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469" w:type="pct"/>
          </w:tcPr>
          <w:p w:rsidR="005D4433" w:rsidRPr="00C06359" w:rsidRDefault="005D4433" w:rsidP="001035E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</w:tr>
    </w:tbl>
    <w:p w:rsidR="00B36C13" w:rsidRPr="00C06359" w:rsidRDefault="00B36C13">
      <w:pPr>
        <w:rPr>
          <w:rFonts w:ascii="Times New Roman" w:hAnsi="Times New Roman" w:cs="Times New Roman"/>
        </w:rPr>
      </w:pPr>
    </w:p>
    <w:p w:rsidR="00BC6284" w:rsidRDefault="0085148F" w:rsidP="00D7587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B36C13"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Разделы дисциплин и виды занятий</w:t>
      </w:r>
    </w:p>
    <w:p w:rsidR="0085148F" w:rsidRPr="00C06359" w:rsidRDefault="00BC6284" w:rsidP="00BC62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794"/>
        <w:gridCol w:w="4701"/>
        <w:gridCol w:w="1210"/>
        <w:gridCol w:w="1114"/>
        <w:gridCol w:w="877"/>
        <w:gridCol w:w="875"/>
      </w:tblGrid>
      <w:tr w:rsidR="00FA3425" w:rsidRPr="00C06359" w:rsidTr="00FA3425">
        <w:tc>
          <w:tcPr>
            <w:tcW w:w="41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56" w:type="pct"/>
            <w:shd w:val="clear" w:color="auto" w:fill="FFFFFF" w:themeFill="background1"/>
            <w:vAlign w:val="center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</w:p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Все-го</w:t>
            </w:r>
            <w:proofErr w:type="spellEnd"/>
            <w:proofErr w:type="gramEnd"/>
          </w:p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FA3425" w:rsidRPr="00C06359" w:rsidTr="00FA3425">
        <w:tc>
          <w:tcPr>
            <w:tcW w:w="41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6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2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FA3425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7" w:type="pct"/>
            <w:shd w:val="clear" w:color="auto" w:fill="FFFFFF" w:themeFill="background1"/>
          </w:tcPr>
          <w:p w:rsidR="00FA3425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A3425" w:rsidRPr="00C06359" w:rsidTr="00FA3425">
        <w:trPr>
          <w:trHeight w:val="1188"/>
        </w:trPr>
        <w:tc>
          <w:tcPr>
            <w:tcW w:w="41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56" w:type="pct"/>
            <w:shd w:val="clear" w:color="auto" w:fill="FFFFFF" w:themeFill="background1"/>
          </w:tcPr>
          <w:p w:rsidR="00FA3425" w:rsidRPr="00C06359" w:rsidRDefault="00FA3425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животных. Техника безопасности при работе с экзотическими, 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зоопарковыми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дикими животными</w:t>
            </w:r>
          </w:p>
        </w:tc>
        <w:tc>
          <w:tcPr>
            <w:tcW w:w="632" w:type="pct"/>
            <w:shd w:val="clear" w:color="auto" w:fill="FFFFFF" w:themeFill="background1"/>
          </w:tcPr>
          <w:p w:rsidR="00FA3425" w:rsidRPr="00C06359" w:rsidRDefault="00FA3425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  <w:shd w:val="clear" w:color="auto" w:fill="FFFFFF" w:themeFill="background1"/>
          </w:tcPr>
          <w:p w:rsidR="00FA3425" w:rsidRPr="00C06359" w:rsidRDefault="00FA3425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FA3425" w:rsidRPr="00C06359" w:rsidRDefault="00A47EA3" w:rsidP="004E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" w:type="pct"/>
            <w:shd w:val="clear" w:color="auto" w:fill="FFFFFF" w:themeFill="background1"/>
          </w:tcPr>
          <w:p w:rsidR="00FA3425" w:rsidRPr="00C06359" w:rsidRDefault="00A47EA3" w:rsidP="0085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A3425" w:rsidRPr="00C06359" w:rsidTr="00FA3425">
        <w:tc>
          <w:tcPr>
            <w:tcW w:w="41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56" w:type="pct"/>
            <w:shd w:val="clear" w:color="auto" w:fill="FFFFFF" w:themeFill="background1"/>
          </w:tcPr>
          <w:p w:rsidR="00FA3425" w:rsidRPr="00C06359" w:rsidRDefault="00FA3425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Насекомоядные,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таракановые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рукокрылые</w:t>
            </w:r>
          </w:p>
        </w:tc>
        <w:tc>
          <w:tcPr>
            <w:tcW w:w="632" w:type="pct"/>
            <w:shd w:val="clear" w:color="auto" w:fill="FFFFFF" w:themeFill="background1"/>
          </w:tcPr>
          <w:p w:rsidR="00FA3425" w:rsidRPr="00C06359" w:rsidRDefault="00FA3425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FA3425" w:rsidRPr="00C06359" w:rsidRDefault="00FA3425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FA3425" w:rsidRPr="00C06359" w:rsidRDefault="00A47EA3" w:rsidP="004E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" w:type="pct"/>
            <w:shd w:val="clear" w:color="auto" w:fill="FFFFFF" w:themeFill="background1"/>
          </w:tcPr>
          <w:p w:rsidR="00FA3425" w:rsidRPr="00C06359" w:rsidRDefault="00A47EA3" w:rsidP="0085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3425" w:rsidRPr="00C06359" w:rsidTr="00FA3425">
        <w:tc>
          <w:tcPr>
            <w:tcW w:w="41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456" w:type="pct"/>
            <w:shd w:val="clear" w:color="auto" w:fill="FFFFFF" w:themeFill="background1"/>
          </w:tcPr>
          <w:p w:rsidR="00FA3425" w:rsidRPr="00C06359" w:rsidRDefault="00FA3425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хордовые. Класс млекопитающие.</w:t>
            </w:r>
          </w:p>
          <w:p w:rsidR="00FA3425" w:rsidRPr="00C06359" w:rsidRDefault="00FA3425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:rsidR="00FA3425" w:rsidRPr="00C06359" w:rsidRDefault="00FA3425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" w:type="pct"/>
            <w:shd w:val="clear" w:color="auto" w:fill="FFFFFF" w:themeFill="background1"/>
          </w:tcPr>
          <w:p w:rsidR="00FA3425" w:rsidRPr="00C06359" w:rsidRDefault="00FA3425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shd w:val="clear" w:color="auto" w:fill="FFFFFF" w:themeFill="background1"/>
          </w:tcPr>
          <w:p w:rsidR="00FA3425" w:rsidRPr="00C06359" w:rsidRDefault="00A47EA3" w:rsidP="004E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" w:type="pct"/>
            <w:shd w:val="clear" w:color="auto" w:fill="FFFFFF" w:themeFill="background1"/>
          </w:tcPr>
          <w:p w:rsidR="00FA3425" w:rsidRPr="00C06359" w:rsidRDefault="00A47EA3" w:rsidP="0085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A3425" w:rsidRPr="00C06359" w:rsidTr="00FA3425">
        <w:tc>
          <w:tcPr>
            <w:tcW w:w="41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56" w:type="pct"/>
            <w:shd w:val="clear" w:color="auto" w:fill="FFFFFF" w:themeFill="background1"/>
          </w:tcPr>
          <w:p w:rsidR="00FA3425" w:rsidRPr="00C06359" w:rsidRDefault="00FA3425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птицы. </w:t>
            </w:r>
          </w:p>
        </w:tc>
        <w:tc>
          <w:tcPr>
            <w:tcW w:w="632" w:type="pct"/>
            <w:shd w:val="clear" w:color="auto" w:fill="FFFFFF" w:themeFill="background1"/>
          </w:tcPr>
          <w:p w:rsidR="00FA3425" w:rsidRPr="00C06359" w:rsidRDefault="00FA3425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FA3425" w:rsidRPr="00C06359" w:rsidRDefault="00FA3425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FA3425" w:rsidRPr="00C06359" w:rsidRDefault="00A47EA3" w:rsidP="004E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" w:type="pct"/>
            <w:shd w:val="clear" w:color="auto" w:fill="FFFFFF" w:themeFill="background1"/>
          </w:tcPr>
          <w:p w:rsidR="00FA3425" w:rsidRPr="00C06359" w:rsidRDefault="00A47EA3" w:rsidP="0085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3425" w:rsidRPr="00C06359" w:rsidTr="00FA3425">
        <w:tc>
          <w:tcPr>
            <w:tcW w:w="41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56" w:type="pct"/>
            <w:shd w:val="clear" w:color="auto" w:fill="FFFFFF" w:themeFill="background1"/>
          </w:tcPr>
          <w:p w:rsidR="00FA3425" w:rsidRPr="00C06359" w:rsidRDefault="00FA3425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 пресмыкающиеся, или рептилии</w:t>
            </w:r>
          </w:p>
        </w:tc>
        <w:tc>
          <w:tcPr>
            <w:tcW w:w="632" w:type="pct"/>
            <w:shd w:val="clear" w:color="auto" w:fill="FFFFFF" w:themeFill="background1"/>
          </w:tcPr>
          <w:p w:rsidR="00FA3425" w:rsidRPr="00C06359" w:rsidRDefault="00FA3425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FA3425" w:rsidRPr="00C06359" w:rsidRDefault="00FA3425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FA3425" w:rsidRPr="00C06359" w:rsidRDefault="00A47EA3" w:rsidP="004E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" w:type="pct"/>
            <w:shd w:val="clear" w:color="auto" w:fill="FFFFFF" w:themeFill="background1"/>
          </w:tcPr>
          <w:p w:rsidR="00FA3425" w:rsidRPr="00C06359" w:rsidRDefault="00A47EA3" w:rsidP="0085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3425" w:rsidRPr="00C06359" w:rsidTr="00FA3425">
        <w:tc>
          <w:tcPr>
            <w:tcW w:w="41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56" w:type="pct"/>
            <w:shd w:val="clear" w:color="auto" w:fill="FFFFFF" w:themeFill="background1"/>
          </w:tcPr>
          <w:p w:rsidR="00FA3425" w:rsidRPr="00C06359" w:rsidRDefault="00FA3425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земноводные. </w:t>
            </w:r>
          </w:p>
        </w:tc>
        <w:tc>
          <w:tcPr>
            <w:tcW w:w="632" w:type="pct"/>
            <w:shd w:val="clear" w:color="auto" w:fill="FFFFFF" w:themeFill="background1"/>
          </w:tcPr>
          <w:p w:rsidR="00FA3425" w:rsidRPr="00C06359" w:rsidRDefault="00FA3425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FA3425" w:rsidRPr="00C06359" w:rsidRDefault="00FA3425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FA3425" w:rsidRPr="00C06359" w:rsidRDefault="00A47EA3" w:rsidP="004E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" w:type="pct"/>
            <w:shd w:val="clear" w:color="auto" w:fill="FFFFFF" w:themeFill="background1"/>
          </w:tcPr>
          <w:p w:rsidR="00FA3425" w:rsidRPr="00C06359" w:rsidRDefault="00A47EA3" w:rsidP="0085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3425" w:rsidRPr="00C06359" w:rsidTr="00FA3425">
        <w:tc>
          <w:tcPr>
            <w:tcW w:w="41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56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32" w:type="pct"/>
            <w:shd w:val="clear" w:color="auto" w:fill="FFFFFF" w:themeFill="background1"/>
          </w:tcPr>
          <w:p w:rsidR="00FA3425" w:rsidRPr="00C06359" w:rsidRDefault="00FA3425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2" w:type="pct"/>
            <w:shd w:val="clear" w:color="auto" w:fill="FFFFFF" w:themeFill="background1"/>
          </w:tcPr>
          <w:p w:rsidR="00FA3425" w:rsidRPr="00C06359" w:rsidRDefault="00FA3425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8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57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72</w:t>
            </w:r>
          </w:p>
        </w:tc>
      </w:tr>
    </w:tbl>
    <w:p w:rsidR="00D02C82" w:rsidRPr="00C06359" w:rsidRDefault="00D02C82" w:rsidP="0085148F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p w:rsidR="00B36C13" w:rsidRPr="00C06359" w:rsidRDefault="00B36C13" w:rsidP="0085148F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p w:rsidR="00B36C13" w:rsidRPr="00C06359" w:rsidRDefault="00B36C13" w:rsidP="0085148F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p w:rsidR="0085148F" w:rsidRPr="00C06359" w:rsidRDefault="00BC6284" w:rsidP="00BC6284">
      <w:pPr>
        <w:tabs>
          <w:tab w:val="left" w:pos="11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Очно-заочная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798"/>
        <w:gridCol w:w="4701"/>
        <w:gridCol w:w="1210"/>
        <w:gridCol w:w="1114"/>
        <w:gridCol w:w="877"/>
        <w:gridCol w:w="871"/>
      </w:tblGrid>
      <w:tr w:rsidR="00B36C13" w:rsidRPr="00C06359" w:rsidTr="00B36C13"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56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</w:p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Все-го</w:t>
            </w:r>
            <w:proofErr w:type="spellEnd"/>
            <w:proofErr w:type="gramEnd"/>
          </w:p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B36C13" w:rsidRPr="00C06359" w:rsidTr="00B36C13"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B36C13" w:rsidRPr="00C06359" w:rsidTr="00B36C13">
        <w:trPr>
          <w:trHeight w:val="717"/>
        </w:trPr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животных. Техника безопасности при работе с экзотическими, 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зоопарковыми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дикими животными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3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87DED" w:rsidP="00D0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707D50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6C13" w:rsidRPr="00C06359" w:rsidTr="00B36C13">
        <w:trPr>
          <w:trHeight w:val="614"/>
        </w:trPr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Насекомоядные,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таракановые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рукокрылые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87DED" w:rsidP="00D0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707D50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6C13" w:rsidRPr="00C06359" w:rsidTr="00B36C13">
        <w:trPr>
          <w:trHeight w:val="627"/>
        </w:trPr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D02C8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хордовые. Класс млекопитающие.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87DED" w:rsidP="00D0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707D50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6C13" w:rsidRPr="00C06359" w:rsidTr="00B36C13"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птицы. 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87DED" w:rsidP="00D0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707D50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6C13" w:rsidRPr="00C06359" w:rsidTr="00B36C13">
        <w:trPr>
          <w:trHeight w:val="660"/>
        </w:trPr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 пресмыкающиеся, или рептилии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707D50" w:rsidP="00D0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707D50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6C13" w:rsidRPr="00C06359" w:rsidTr="00B36C13"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земноводные. 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707D50" w:rsidP="00D0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707D50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6C13" w:rsidRPr="00C06359" w:rsidTr="00B36C13"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72</w:t>
            </w:r>
          </w:p>
        </w:tc>
      </w:tr>
    </w:tbl>
    <w:p w:rsidR="0085148F" w:rsidRPr="00C06359" w:rsidRDefault="0085148F">
      <w:pPr>
        <w:rPr>
          <w:rFonts w:ascii="Times New Roman" w:hAnsi="Times New Roman" w:cs="Times New Roman"/>
        </w:rPr>
      </w:pPr>
    </w:p>
    <w:p w:rsidR="00BF5074" w:rsidRPr="00C06359" w:rsidRDefault="00BC6284" w:rsidP="00BC62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794"/>
        <w:gridCol w:w="4701"/>
        <w:gridCol w:w="1210"/>
        <w:gridCol w:w="1114"/>
        <w:gridCol w:w="877"/>
        <w:gridCol w:w="875"/>
      </w:tblGrid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56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</w:p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Все-го</w:t>
            </w:r>
            <w:proofErr w:type="spellEnd"/>
            <w:proofErr w:type="gramEnd"/>
          </w:p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животных. Техника безопасности при работе с экзотическими, 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зоопарковыми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дикими животными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6C13" w:rsidRPr="00C06359" w:rsidTr="00B36C13">
        <w:trPr>
          <w:trHeight w:val="653"/>
        </w:trPr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Насекомоядные,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таракановые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рукокрылые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хордовые. Класс млекопитающие.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птицы. 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 пресмыкающиеся, или рептилии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земноводные. 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4B49B4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72</w:t>
            </w:r>
          </w:p>
        </w:tc>
      </w:tr>
    </w:tbl>
    <w:p w:rsidR="000263CA" w:rsidRPr="00C06359" w:rsidRDefault="000263CA">
      <w:pPr>
        <w:rPr>
          <w:rFonts w:ascii="Times New Roman" w:hAnsi="Times New Roman" w:cs="Times New Roman"/>
        </w:rPr>
      </w:pPr>
    </w:p>
    <w:p w:rsidR="00BF5074" w:rsidRPr="00C06359" w:rsidRDefault="00BF5074" w:rsidP="00D7587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C06359"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Практические занятия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91"/>
        <w:gridCol w:w="1620"/>
        <w:gridCol w:w="4237"/>
        <w:gridCol w:w="881"/>
        <w:gridCol w:w="1122"/>
        <w:gridCol w:w="1122"/>
      </w:tblGrid>
      <w:tr w:rsidR="00BF5074" w:rsidRPr="00C06359" w:rsidTr="00B36C13">
        <w:tc>
          <w:tcPr>
            <w:tcW w:w="309" w:type="pct"/>
            <w:vMerge w:val="restart"/>
            <w:tcBorders>
              <w:top w:val="single" w:sz="12" w:space="0" w:color="auto"/>
            </w:tcBorders>
            <w:vAlign w:val="center"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6" w:type="pct"/>
            <w:vMerge w:val="restart"/>
            <w:tcBorders>
              <w:top w:val="single" w:sz="12" w:space="0" w:color="auto"/>
            </w:tcBorders>
            <w:vAlign w:val="center"/>
          </w:tcPr>
          <w:p w:rsidR="00BF5074" w:rsidRPr="00C06359" w:rsidRDefault="00BF5074" w:rsidP="00B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2213" w:type="pct"/>
            <w:vMerge w:val="restart"/>
            <w:tcBorders>
              <w:top w:val="single" w:sz="12" w:space="0" w:color="auto"/>
            </w:tcBorders>
            <w:vAlign w:val="center"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практических занятий (семинаров)</w:t>
            </w:r>
          </w:p>
        </w:tc>
        <w:tc>
          <w:tcPr>
            <w:tcW w:w="1632" w:type="pct"/>
            <w:gridSpan w:val="3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(час.)</w:t>
            </w:r>
          </w:p>
        </w:tc>
      </w:tr>
      <w:tr w:rsidR="00BF5074" w:rsidRPr="00C06359" w:rsidTr="00B36C13">
        <w:tc>
          <w:tcPr>
            <w:tcW w:w="309" w:type="pct"/>
            <w:vMerge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vMerge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  <w:vMerge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BF5074" w:rsidRPr="00C06359" w:rsidTr="00B36C13">
        <w:tc>
          <w:tcPr>
            <w:tcW w:w="309" w:type="pct"/>
          </w:tcPr>
          <w:p w:rsidR="00BF5074" w:rsidRPr="00C06359" w:rsidRDefault="00BF5074" w:rsidP="00B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:rsidR="00BF5074" w:rsidRPr="00C06359" w:rsidRDefault="00BF5074" w:rsidP="00B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3" w:type="pct"/>
          </w:tcPr>
          <w:p w:rsidR="00BF5074" w:rsidRPr="00C06359" w:rsidRDefault="00BF5074" w:rsidP="00B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35E3" w:rsidRPr="00C06359" w:rsidTr="001035E3">
        <w:trPr>
          <w:trHeight w:val="1260"/>
        </w:trPr>
        <w:tc>
          <w:tcPr>
            <w:tcW w:w="309" w:type="pct"/>
            <w:tcBorders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3" w:type="pct"/>
            <w:shd w:val="clear" w:color="auto" w:fill="FFFFFF" w:themeFill="background1"/>
          </w:tcPr>
          <w:p w:rsidR="001035E3" w:rsidRPr="00C06359" w:rsidRDefault="001035E3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животных. Техника безопасности при работе с экзотическими, 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зоопарковыми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дикими животными</w:t>
            </w:r>
          </w:p>
        </w:tc>
        <w:tc>
          <w:tcPr>
            <w:tcW w:w="460" w:type="pct"/>
            <w:tcBorders>
              <w:bottom w:val="single" w:sz="4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35E3" w:rsidRPr="00C06359" w:rsidRDefault="001035E3" w:rsidP="0010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5E3" w:rsidRPr="00C06359" w:rsidTr="001035E3">
        <w:trPr>
          <w:trHeight w:val="1335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3" w:type="pct"/>
            <w:shd w:val="clear" w:color="auto" w:fill="FFFFFF" w:themeFill="background1"/>
          </w:tcPr>
          <w:p w:rsidR="001035E3" w:rsidRPr="00C06359" w:rsidRDefault="001035E3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Насекомоядные,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таракановые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рукокрылые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shd w:val="clear" w:color="auto" w:fill="FFFFFF" w:themeFill="background1"/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35E3" w:rsidRPr="00C06359" w:rsidTr="001035E3">
        <w:trPr>
          <w:trHeight w:val="1215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3" w:type="pct"/>
            <w:shd w:val="clear" w:color="auto" w:fill="FFFFFF" w:themeFill="background1"/>
          </w:tcPr>
          <w:p w:rsidR="001035E3" w:rsidRPr="00C06359" w:rsidRDefault="001035E3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хордовые. Класс млекопитающие.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shd w:val="clear" w:color="auto" w:fill="FFFFFF" w:themeFill="background1"/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5E3" w:rsidRPr="00C06359" w:rsidTr="001035E3">
        <w:trPr>
          <w:trHeight w:val="1391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3" w:type="pct"/>
            <w:shd w:val="clear" w:color="auto" w:fill="FFFFFF" w:themeFill="background1"/>
          </w:tcPr>
          <w:p w:rsidR="001035E3" w:rsidRPr="00C06359" w:rsidRDefault="001035E3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птицы. 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shd w:val="clear" w:color="auto" w:fill="FFFFFF" w:themeFill="background1"/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5E3" w:rsidRPr="00C06359" w:rsidTr="001035E3">
        <w:trPr>
          <w:trHeight w:val="1455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3" w:type="pct"/>
            <w:shd w:val="clear" w:color="auto" w:fill="FFFFFF" w:themeFill="background1"/>
          </w:tcPr>
          <w:p w:rsidR="001035E3" w:rsidRPr="00C06359" w:rsidRDefault="001035E3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 пресмыкающиеся, или рептилии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shd w:val="clear" w:color="auto" w:fill="FFFFFF" w:themeFill="background1"/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35E3" w:rsidRPr="00C06359" w:rsidTr="001035E3">
        <w:tc>
          <w:tcPr>
            <w:tcW w:w="309" w:type="pct"/>
            <w:tcBorders>
              <w:bottom w:val="single" w:sz="12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6" w:type="pct"/>
            <w:tcBorders>
              <w:bottom w:val="single" w:sz="12" w:space="0" w:color="auto"/>
            </w:tcBorders>
          </w:tcPr>
          <w:p w:rsidR="001035E3" w:rsidRPr="00C06359" w:rsidRDefault="001035E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3" w:type="pct"/>
            <w:shd w:val="clear" w:color="auto" w:fill="FFFFFF" w:themeFill="background1"/>
          </w:tcPr>
          <w:p w:rsidR="001035E3" w:rsidRPr="00C06359" w:rsidRDefault="001035E3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земноводные. </w:t>
            </w:r>
          </w:p>
        </w:tc>
        <w:tc>
          <w:tcPr>
            <w:tcW w:w="460" w:type="pct"/>
            <w:tcBorders>
              <w:bottom w:val="single" w:sz="12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bottom w:val="single" w:sz="12" w:space="0" w:color="auto"/>
            </w:tcBorders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shd w:val="clear" w:color="auto" w:fill="FFFFFF" w:themeFill="background1"/>
          </w:tcPr>
          <w:p w:rsidR="001035E3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6C13" w:rsidRPr="00C06359" w:rsidTr="00B36C13">
        <w:trPr>
          <w:trHeight w:val="369"/>
        </w:trPr>
        <w:tc>
          <w:tcPr>
            <w:tcW w:w="3368" w:type="pct"/>
            <w:gridSpan w:val="3"/>
          </w:tcPr>
          <w:p w:rsidR="00B36C13" w:rsidRPr="00C06359" w:rsidRDefault="00B36C13" w:rsidP="001035E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B36C13" w:rsidRPr="00C06359" w:rsidRDefault="00B36C13" w:rsidP="00103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6" w:type="pct"/>
            <w:tcBorders>
              <w:top w:val="single" w:sz="4" w:space="0" w:color="auto"/>
              <w:right w:val="single" w:sz="4" w:space="0" w:color="auto"/>
            </w:tcBorders>
          </w:tcPr>
          <w:p w:rsidR="00B36C13" w:rsidRPr="00C06359" w:rsidRDefault="00B36C13" w:rsidP="00103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:rsidR="00B36C13" w:rsidRPr="00C06359" w:rsidRDefault="001035E3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32BE7" w:rsidRPr="00C06359" w:rsidRDefault="00DC4220" w:rsidP="00D75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C06359"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4D1141"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Примерная тематика курсовых проектов (работ) - </w:t>
      </w:r>
      <w:r w:rsidR="00C06359" w:rsidRPr="00C063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не предусмотрено </w:t>
      </w:r>
      <w:r w:rsidR="004D1141" w:rsidRPr="00C063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УП</w:t>
      </w:r>
    </w:p>
    <w:p w:rsidR="00932BE7" w:rsidRPr="00C06359" w:rsidRDefault="00932BE7" w:rsidP="00D75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D1141" w:rsidRPr="00C06359" w:rsidRDefault="004D1141" w:rsidP="00D75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</w:t>
      </w:r>
    </w:p>
    <w:p w:rsidR="004D1141" w:rsidRPr="00C06359" w:rsidRDefault="004D1141" w:rsidP="00DC4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1432"/>
        <w:gridCol w:w="2215"/>
        <w:gridCol w:w="2035"/>
        <w:gridCol w:w="1206"/>
        <w:gridCol w:w="2002"/>
      </w:tblGrid>
      <w:tr w:rsidR="004D1141" w:rsidRPr="00C06359" w:rsidTr="00BC5B01">
        <w:trPr>
          <w:trHeight w:val="912"/>
        </w:trPr>
        <w:tc>
          <w:tcPr>
            <w:tcW w:w="356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48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1157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063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46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4D1141" w:rsidRPr="00C06359" w:rsidTr="00BC5B01">
        <w:tc>
          <w:tcPr>
            <w:tcW w:w="356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48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7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3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0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6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06359" w:rsidRPr="00C06359" w:rsidTr="00C06359">
        <w:trPr>
          <w:trHeight w:val="810"/>
        </w:trPr>
        <w:tc>
          <w:tcPr>
            <w:tcW w:w="35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8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57" w:type="pct"/>
            <w:vMerge w:val="restart"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животных. Техника безопасности при работе с экзотическими, 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зоопарковыми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дикими животными</w:t>
            </w:r>
          </w:p>
        </w:tc>
        <w:tc>
          <w:tcPr>
            <w:tcW w:w="1063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C06359">
        <w:trPr>
          <w:trHeight w:val="915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06359" w:rsidRPr="00C06359" w:rsidTr="00DC4220">
        <w:trPr>
          <w:trHeight w:val="1320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A47EA3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C06359">
        <w:trPr>
          <w:trHeight w:val="930"/>
        </w:trPr>
        <w:tc>
          <w:tcPr>
            <w:tcW w:w="35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Насекомоядные,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таракановые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рукокрылые</w:t>
            </w:r>
          </w:p>
        </w:tc>
        <w:tc>
          <w:tcPr>
            <w:tcW w:w="1063" w:type="pct"/>
          </w:tcPr>
          <w:p w:rsidR="00C06359" w:rsidRPr="00C06359" w:rsidRDefault="00C06359" w:rsidP="00C06359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C06359">
        <w:trPr>
          <w:trHeight w:val="615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C06359" w:rsidRPr="00C06359" w:rsidRDefault="00890316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06359" w:rsidRPr="00C06359" w:rsidTr="00DC4220">
        <w:trPr>
          <w:trHeight w:val="212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C06359">
        <w:trPr>
          <w:trHeight w:val="870"/>
        </w:trPr>
        <w:tc>
          <w:tcPr>
            <w:tcW w:w="35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хордовые. Класс млекопитающие.</w:t>
            </w:r>
          </w:p>
        </w:tc>
        <w:tc>
          <w:tcPr>
            <w:tcW w:w="1063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C06359">
        <w:trPr>
          <w:trHeight w:val="675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06359" w:rsidRPr="00C06359" w:rsidTr="00BC5B01">
        <w:trPr>
          <w:trHeight w:val="414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A47EA3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C06359">
        <w:trPr>
          <w:trHeight w:val="975"/>
        </w:trPr>
        <w:tc>
          <w:tcPr>
            <w:tcW w:w="35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птицы. </w:t>
            </w:r>
          </w:p>
        </w:tc>
        <w:tc>
          <w:tcPr>
            <w:tcW w:w="1063" w:type="pct"/>
          </w:tcPr>
          <w:p w:rsidR="00C06359" w:rsidRPr="00C06359" w:rsidRDefault="00C06359" w:rsidP="00C06359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C06359">
        <w:trPr>
          <w:trHeight w:val="630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C06359" w:rsidRPr="00C06359" w:rsidRDefault="00890316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06359" w:rsidRPr="00C06359" w:rsidTr="00BC5B01">
        <w:trPr>
          <w:trHeight w:val="190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C06359">
        <w:trPr>
          <w:trHeight w:val="840"/>
        </w:trPr>
        <w:tc>
          <w:tcPr>
            <w:tcW w:w="35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 пресмыкающиеся, или рептилии</w:t>
            </w:r>
          </w:p>
        </w:tc>
        <w:tc>
          <w:tcPr>
            <w:tcW w:w="1063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C06359">
        <w:trPr>
          <w:trHeight w:val="555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</w:tcPr>
          <w:p w:rsidR="00C06359" w:rsidRPr="00C06359" w:rsidRDefault="00890316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06359" w:rsidRPr="00C06359" w:rsidTr="00BC5B01">
        <w:trPr>
          <w:trHeight w:val="258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C06359">
        <w:trPr>
          <w:trHeight w:val="945"/>
        </w:trPr>
        <w:tc>
          <w:tcPr>
            <w:tcW w:w="356" w:type="pct"/>
            <w:vMerge w:val="restar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земноводные. </w:t>
            </w:r>
          </w:p>
        </w:tc>
        <w:tc>
          <w:tcPr>
            <w:tcW w:w="1063" w:type="pct"/>
          </w:tcPr>
          <w:p w:rsidR="00C06359" w:rsidRPr="00C06359" w:rsidRDefault="00C06359" w:rsidP="00C06359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30" w:type="pct"/>
          </w:tcPr>
          <w:p w:rsidR="00C06359" w:rsidRPr="00C06359" w:rsidRDefault="00C06359" w:rsidP="00C06359">
            <w:pPr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BC5B01">
        <w:trPr>
          <w:trHeight w:val="210"/>
        </w:trPr>
        <w:tc>
          <w:tcPr>
            <w:tcW w:w="356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C063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A47EA3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932BE7" w:rsidRPr="00C06359" w:rsidTr="00BC5B01">
        <w:tc>
          <w:tcPr>
            <w:tcW w:w="3324" w:type="pct"/>
            <w:gridSpan w:val="4"/>
          </w:tcPr>
          <w:p w:rsidR="00932BE7" w:rsidRPr="00C06359" w:rsidRDefault="00932BE7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630" w:type="pct"/>
          </w:tcPr>
          <w:p w:rsidR="00932BE7" w:rsidRPr="00C06359" w:rsidRDefault="00932BE7" w:rsidP="00BC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46" w:type="pct"/>
          </w:tcPr>
          <w:p w:rsidR="00932BE7" w:rsidRPr="00C06359" w:rsidRDefault="00932BE7" w:rsidP="00BC5B0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263CA" w:rsidRPr="00C06359" w:rsidRDefault="000263CA">
      <w:pPr>
        <w:rPr>
          <w:rFonts w:ascii="Times New Roman" w:hAnsi="Times New Roman" w:cs="Times New Roman"/>
        </w:rPr>
      </w:pPr>
    </w:p>
    <w:p w:rsidR="004D1141" w:rsidRDefault="004D1141" w:rsidP="00932BE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Очно-заочная</w:t>
      </w:r>
      <w:proofErr w:type="spellEnd"/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1432"/>
        <w:gridCol w:w="2215"/>
        <w:gridCol w:w="2035"/>
        <w:gridCol w:w="1206"/>
        <w:gridCol w:w="2002"/>
      </w:tblGrid>
      <w:tr w:rsidR="00C06359" w:rsidRPr="00C06359" w:rsidTr="001035E3">
        <w:trPr>
          <w:trHeight w:val="912"/>
        </w:trPr>
        <w:tc>
          <w:tcPr>
            <w:tcW w:w="356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48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1157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063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46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C06359" w:rsidRPr="00C06359" w:rsidTr="001035E3">
        <w:tc>
          <w:tcPr>
            <w:tcW w:w="35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7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3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0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06359" w:rsidRPr="00C06359" w:rsidTr="001035E3">
        <w:trPr>
          <w:trHeight w:val="1735"/>
        </w:trPr>
        <w:tc>
          <w:tcPr>
            <w:tcW w:w="356" w:type="pct"/>
            <w:vMerge w:val="restar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8" w:type="pct"/>
            <w:vMerge w:val="restart"/>
          </w:tcPr>
          <w:p w:rsidR="00C06359" w:rsidRPr="00C06359" w:rsidRDefault="005D4433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57" w:type="pct"/>
            <w:vMerge w:val="restart"/>
          </w:tcPr>
          <w:p w:rsidR="00C06359" w:rsidRPr="00C06359" w:rsidRDefault="00C06359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животных. Техника безопасности при работе с экзотическими, 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зоопарковыми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дикими животными</w:t>
            </w:r>
          </w:p>
        </w:tc>
        <w:tc>
          <w:tcPr>
            <w:tcW w:w="1063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1035E3">
        <w:trPr>
          <w:trHeight w:val="1320"/>
        </w:trPr>
        <w:tc>
          <w:tcPr>
            <w:tcW w:w="356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1035E3">
        <w:trPr>
          <w:trHeight w:val="1987"/>
        </w:trPr>
        <w:tc>
          <w:tcPr>
            <w:tcW w:w="356" w:type="pct"/>
            <w:vMerge w:val="restar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C06359" w:rsidRPr="00C06359" w:rsidRDefault="00C06359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Насекомоядные,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таракановые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рукокрылые</w:t>
            </w:r>
          </w:p>
        </w:tc>
        <w:tc>
          <w:tcPr>
            <w:tcW w:w="1063" w:type="pct"/>
          </w:tcPr>
          <w:p w:rsidR="00C06359" w:rsidRPr="00C06359" w:rsidRDefault="00C06359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C06359" w:rsidRPr="00C06359" w:rsidRDefault="00C06359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1035E3">
        <w:trPr>
          <w:trHeight w:val="212"/>
        </w:trPr>
        <w:tc>
          <w:tcPr>
            <w:tcW w:w="356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103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1035E3">
        <w:trPr>
          <w:trHeight w:val="1656"/>
        </w:trPr>
        <w:tc>
          <w:tcPr>
            <w:tcW w:w="356" w:type="pct"/>
            <w:vMerge w:val="restar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C06359" w:rsidRPr="00C06359" w:rsidRDefault="00C06359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хордовые. Класс млекопитающие.</w:t>
            </w:r>
          </w:p>
        </w:tc>
        <w:tc>
          <w:tcPr>
            <w:tcW w:w="1063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1035E3">
        <w:trPr>
          <w:trHeight w:val="414"/>
        </w:trPr>
        <w:tc>
          <w:tcPr>
            <w:tcW w:w="356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1035E3">
        <w:trPr>
          <w:trHeight w:val="1987"/>
        </w:trPr>
        <w:tc>
          <w:tcPr>
            <w:tcW w:w="356" w:type="pct"/>
            <w:vMerge w:val="restar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C06359" w:rsidRPr="00C06359" w:rsidRDefault="00C06359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птицы. </w:t>
            </w:r>
          </w:p>
        </w:tc>
        <w:tc>
          <w:tcPr>
            <w:tcW w:w="1063" w:type="pct"/>
          </w:tcPr>
          <w:p w:rsidR="00C06359" w:rsidRPr="00C06359" w:rsidRDefault="00C06359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C06359" w:rsidRPr="00C06359" w:rsidRDefault="00C06359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1035E3">
        <w:trPr>
          <w:trHeight w:val="190"/>
        </w:trPr>
        <w:tc>
          <w:tcPr>
            <w:tcW w:w="356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103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1035E3">
        <w:trPr>
          <w:trHeight w:val="1656"/>
        </w:trPr>
        <w:tc>
          <w:tcPr>
            <w:tcW w:w="356" w:type="pct"/>
            <w:vMerge w:val="restar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C06359" w:rsidRPr="00C06359" w:rsidRDefault="00C06359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 пресмыкающиеся, или рептилии</w:t>
            </w:r>
          </w:p>
        </w:tc>
        <w:tc>
          <w:tcPr>
            <w:tcW w:w="1063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1035E3">
        <w:trPr>
          <w:trHeight w:val="258"/>
        </w:trPr>
        <w:tc>
          <w:tcPr>
            <w:tcW w:w="356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487DED" w:rsidRPr="00C06359" w:rsidTr="001035E3">
        <w:trPr>
          <w:trHeight w:val="1997"/>
        </w:trPr>
        <w:tc>
          <w:tcPr>
            <w:tcW w:w="356" w:type="pct"/>
            <w:vMerge w:val="restar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8" w:type="pct"/>
            <w:vMerge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487DED" w:rsidRPr="00C06359" w:rsidRDefault="00487DED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земноводные. </w:t>
            </w:r>
          </w:p>
        </w:tc>
        <w:tc>
          <w:tcPr>
            <w:tcW w:w="1063" w:type="pct"/>
          </w:tcPr>
          <w:p w:rsidR="00487DED" w:rsidRPr="00C06359" w:rsidRDefault="00487DED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487DED" w:rsidRPr="00C06359" w:rsidRDefault="00487DED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87DED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487DED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1035E3">
        <w:trPr>
          <w:trHeight w:val="210"/>
        </w:trPr>
        <w:tc>
          <w:tcPr>
            <w:tcW w:w="356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C06359" w:rsidRPr="00C06359" w:rsidRDefault="00C06359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C06359" w:rsidRPr="00C06359" w:rsidRDefault="00C06359" w:rsidP="00103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30" w:type="pct"/>
          </w:tcPr>
          <w:p w:rsidR="00C06359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1035E3">
        <w:tc>
          <w:tcPr>
            <w:tcW w:w="3324" w:type="pct"/>
            <w:gridSpan w:val="4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630" w:type="pct"/>
          </w:tcPr>
          <w:p w:rsidR="00C06359" w:rsidRPr="00C06359" w:rsidRDefault="00C06359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46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C06359" w:rsidRPr="00C06359" w:rsidRDefault="00C06359" w:rsidP="00932BE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D1141" w:rsidRDefault="004D1141" w:rsidP="00932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1432"/>
        <w:gridCol w:w="2215"/>
        <w:gridCol w:w="2035"/>
        <w:gridCol w:w="1206"/>
        <w:gridCol w:w="2002"/>
      </w:tblGrid>
      <w:tr w:rsidR="00487DED" w:rsidRPr="00C06359" w:rsidTr="001035E3">
        <w:trPr>
          <w:trHeight w:val="912"/>
        </w:trPr>
        <w:tc>
          <w:tcPr>
            <w:tcW w:w="356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48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1157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063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46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487DED" w:rsidRPr="00C06359" w:rsidTr="001035E3">
        <w:tc>
          <w:tcPr>
            <w:tcW w:w="35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7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3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0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487DED" w:rsidRPr="00C06359" w:rsidTr="001035E3">
        <w:trPr>
          <w:trHeight w:val="1735"/>
        </w:trPr>
        <w:tc>
          <w:tcPr>
            <w:tcW w:w="356" w:type="pct"/>
            <w:vMerge w:val="restar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8" w:type="pct"/>
            <w:vMerge w:val="restart"/>
          </w:tcPr>
          <w:p w:rsidR="00487DED" w:rsidRPr="00C06359" w:rsidRDefault="005D4433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57" w:type="pct"/>
            <w:vMerge w:val="restart"/>
          </w:tcPr>
          <w:p w:rsidR="00487DED" w:rsidRPr="00C06359" w:rsidRDefault="00487DED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животных. Техника безопасности при работе с экзотическими, 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зоопарковыми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дикими животными</w:t>
            </w:r>
          </w:p>
        </w:tc>
        <w:tc>
          <w:tcPr>
            <w:tcW w:w="1063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87DED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487DED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87DED" w:rsidRPr="00C06359" w:rsidTr="001035E3">
        <w:trPr>
          <w:trHeight w:val="645"/>
        </w:trPr>
        <w:tc>
          <w:tcPr>
            <w:tcW w:w="356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87DED" w:rsidRPr="00C06359" w:rsidRDefault="00487DED" w:rsidP="00487D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87DED" w:rsidRPr="004F2588" w:rsidRDefault="00487DED" w:rsidP="00487D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487DED" w:rsidRPr="004F2588" w:rsidRDefault="00487DED" w:rsidP="00487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487DED" w:rsidRPr="004F2588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487DED" w:rsidRPr="00C06359" w:rsidTr="001035E3">
        <w:trPr>
          <w:trHeight w:val="1987"/>
        </w:trPr>
        <w:tc>
          <w:tcPr>
            <w:tcW w:w="356" w:type="pct"/>
            <w:vMerge w:val="restar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8" w:type="pct"/>
            <w:vMerge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487DED" w:rsidRPr="00C06359" w:rsidRDefault="00487DED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Насекомоядные,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таракановые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рукокрылые</w:t>
            </w:r>
          </w:p>
        </w:tc>
        <w:tc>
          <w:tcPr>
            <w:tcW w:w="1063" w:type="pct"/>
          </w:tcPr>
          <w:p w:rsidR="00487DED" w:rsidRPr="00C06359" w:rsidRDefault="00487DED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487DED" w:rsidRPr="00C06359" w:rsidRDefault="00487DED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87DED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487DED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87DED" w:rsidRPr="00C06359" w:rsidTr="001035E3">
        <w:trPr>
          <w:trHeight w:val="172"/>
        </w:trPr>
        <w:tc>
          <w:tcPr>
            <w:tcW w:w="356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87DED" w:rsidRPr="00C06359" w:rsidRDefault="00487DED" w:rsidP="00487D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87DED" w:rsidRPr="004F2588" w:rsidRDefault="00487DED" w:rsidP="00487D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487DED" w:rsidRPr="004F2588" w:rsidRDefault="004B49B4" w:rsidP="00487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487DED" w:rsidRPr="004F2588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487DED" w:rsidRPr="00C06359" w:rsidTr="001035E3">
        <w:trPr>
          <w:trHeight w:val="1656"/>
        </w:trPr>
        <w:tc>
          <w:tcPr>
            <w:tcW w:w="356" w:type="pct"/>
            <w:vMerge w:val="restar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748" w:type="pct"/>
            <w:vMerge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487DED" w:rsidRPr="00C06359" w:rsidRDefault="00487DED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хордовые. Класс млекопитающие.</w:t>
            </w:r>
          </w:p>
        </w:tc>
        <w:tc>
          <w:tcPr>
            <w:tcW w:w="1063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</w:tcPr>
          <w:p w:rsidR="00487DED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487DED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87DED" w:rsidRPr="00C06359" w:rsidTr="001035E3">
        <w:trPr>
          <w:trHeight w:val="161"/>
        </w:trPr>
        <w:tc>
          <w:tcPr>
            <w:tcW w:w="356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87DED" w:rsidRPr="00C06359" w:rsidRDefault="00487DED" w:rsidP="00487D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87DED" w:rsidRPr="004F2588" w:rsidRDefault="00487DED" w:rsidP="00487D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487DED" w:rsidRPr="004F2588" w:rsidRDefault="004B49B4" w:rsidP="00487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487DED" w:rsidRPr="004F2588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487DED" w:rsidRPr="00C06359" w:rsidTr="001035E3">
        <w:trPr>
          <w:trHeight w:val="1987"/>
        </w:trPr>
        <w:tc>
          <w:tcPr>
            <w:tcW w:w="356" w:type="pct"/>
            <w:vMerge w:val="restar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48" w:type="pct"/>
            <w:vMerge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487DED" w:rsidRPr="00C06359" w:rsidRDefault="00487DED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птицы. </w:t>
            </w:r>
          </w:p>
        </w:tc>
        <w:tc>
          <w:tcPr>
            <w:tcW w:w="1063" w:type="pct"/>
          </w:tcPr>
          <w:p w:rsidR="00487DED" w:rsidRPr="00C06359" w:rsidRDefault="00487DED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487DED" w:rsidRPr="00C06359" w:rsidRDefault="00487DED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87DED" w:rsidRPr="00C06359" w:rsidRDefault="001035E3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487DED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87DED" w:rsidRPr="00C06359" w:rsidTr="001035E3">
        <w:trPr>
          <w:trHeight w:val="127"/>
        </w:trPr>
        <w:tc>
          <w:tcPr>
            <w:tcW w:w="356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87DED" w:rsidRPr="00C06359" w:rsidRDefault="00487DED" w:rsidP="00487DE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87DED" w:rsidRPr="004F2588" w:rsidRDefault="00487DED" w:rsidP="00487D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487DED" w:rsidRPr="004F2588" w:rsidRDefault="004B49B4" w:rsidP="00487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487DED" w:rsidRPr="004F2588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487DED" w:rsidRPr="00C06359" w:rsidTr="001035E3">
        <w:trPr>
          <w:trHeight w:val="1656"/>
        </w:trPr>
        <w:tc>
          <w:tcPr>
            <w:tcW w:w="356" w:type="pct"/>
            <w:vMerge w:val="restar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48" w:type="pct"/>
            <w:vMerge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487DED" w:rsidRPr="00C06359" w:rsidRDefault="00487DED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 пресмыкающиеся, или рептилии</w:t>
            </w:r>
          </w:p>
        </w:tc>
        <w:tc>
          <w:tcPr>
            <w:tcW w:w="1063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0" w:type="pct"/>
          </w:tcPr>
          <w:p w:rsidR="00487DED" w:rsidRPr="00C06359" w:rsidRDefault="001035E3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487DED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87DED" w:rsidRPr="00C06359" w:rsidTr="001035E3">
        <w:trPr>
          <w:trHeight w:val="146"/>
        </w:trPr>
        <w:tc>
          <w:tcPr>
            <w:tcW w:w="356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87DED" w:rsidRPr="00C06359" w:rsidRDefault="00487DED" w:rsidP="00487DE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87DED" w:rsidRPr="004F2588" w:rsidRDefault="00487DED" w:rsidP="00487D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487DED" w:rsidRPr="004F2588" w:rsidRDefault="004B49B4" w:rsidP="00487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487DED" w:rsidRPr="004F2588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487DED" w:rsidRPr="00C06359" w:rsidTr="001035E3">
        <w:trPr>
          <w:trHeight w:val="1987"/>
        </w:trPr>
        <w:tc>
          <w:tcPr>
            <w:tcW w:w="356" w:type="pct"/>
            <w:vMerge w:val="restar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8" w:type="pct"/>
            <w:vMerge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 w:val="restart"/>
          </w:tcPr>
          <w:p w:rsidR="00487DED" w:rsidRPr="00C06359" w:rsidRDefault="00487DED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земноводные. </w:t>
            </w:r>
          </w:p>
        </w:tc>
        <w:tc>
          <w:tcPr>
            <w:tcW w:w="1063" w:type="pct"/>
          </w:tcPr>
          <w:p w:rsidR="00487DED" w:rsidRPr="00C06359" w:rsidRDefault="00487DED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487DED" w:rsidRPr="00C06359" w:rsidRDefault="00487DED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30" w:type="pct"/>
          </w:tcPr>
          <w:p w:rsidR="00487DED" w:rsidRPr="00C06359" w:rsidRDefault="00487DED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487DED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87DED" w:rsidRPr="00C06359" w:rsidTr="001035E3">
        <w:trPr>
          <w:trHeight w:val="202"/>
        </w:trPr>
        <w:tc>
          <w:tcPr>
            <w:tcW w:w="356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7" w:type="pct"/>
            <w:vMerge/>
          </w:tcPr>
          <w:p w:rsidR="00487DED" w:rsidRPr="00C06359" w:rsidRDefault="00487DED" w:rsidP="00487D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</w:tcPr>
          <w:p w:rsidR="00487DED" w:rsidRPr="004F2588" w:rsidRDefault="00487DED" w:rsidP="00487D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30" w:type="pct"/>
          </w:tcPr>
          <w:p w:rsidR="00487DED" w:rsidRPr="004F2588" w:rsidRDefault="004B49B4" w:rsidP="00487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487DED" w:rsidRPr="004F2588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487DED" w:rsidRPr="00C06359" w:rsidTr="001035E3">
        <w:tc>
          <w:tcPr>
            <w:tcW w:w="3324" w:type="pct"/>
            <w:gridSpan w:val="4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630" w:type="pct"/>
          </w:tcPr>
          <w:p w:rsidR="00487DED" w:rsidRPr="00C06359" w:rsidRDefault="001035E3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46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87DED" w:rsidRPr="00C06359" w:rsidRDefault="00487DED" w:rsidP="00932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07D50" w:rsidRPr="004A745C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4A745C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5.1. Учебно-методические материалы для самостоятельной работы:</w:t>
      </w:r>
    </w:p>
    <w:p w:rsidR="00707D50" w:rsidRPr="004A745C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1. Методические рекомендации для самостоятельного изучения по курсу «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Болезни экзотических,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зоопарковых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диких животных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» для студентов очной</w:t>
      </w:r>
      <w:r w:rsidR="004B49B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4B49B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очно-заочной</w:t>
      </w:r>
      <w:proofErr w:type="spellEnd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заочной форм обучения: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Фиксация экзотических,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зоопарковых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диких животных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/ Т.А. </w:t>
      </w:r>
      <w:proofErr w:type="spellStart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Белобороденко</w:t>
      </w:r>
      <w:proofErr w:type="spellEnd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Тюмень, 201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7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г. –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67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proofErr w:type="gramStart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</w:t>
      </w:r>
      <w:proofErr w:type="gramEnd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273262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5.2. Темы, выносимые на самостоятельное изучение: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1. Алгоритм клинического исследования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дикого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животного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2. Особенности клинического исследования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лечения болезней ротовой полости у грызунов и 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зайцеобразных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3. Особенности клинического исследования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 лечения болезней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декоративных птиц и рептилий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lastRenderedPageBreak/>
        <w:t>4. Способы взятия материалов для исследования у грызунов и зайцеобразных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5. Способы взятия материалов для исследований у декоративных птиц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6. Подготовка грызунов к УЗИ, КТ, МРТ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7. Подготовка птиц к УЗИ, КТ, МРТ</w:t>
      </w:r>
    </w:p>
    <w:p w:rsid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8. Подготовка рептилий к УЗИ, КТ, МРТ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9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. Беременность и роды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слонов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 Родовспоможение</w:t>
      </w:r>
    </w:p>
    <w:p w:rsidR="00707D50" w:rsidRPr="00707D50" w:rsidRDefault="00707D50" w:rsidP="00626A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10. Препараты для анестезии, используемые у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экзотических животных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(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фармакокенетика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,</w:t>
      </w:r>
      <w:r w:rsidR="00626A4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фармакодинамика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)</w:t>
      </w:r>
    </w:p>
    <w:p w:rsid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11. Анестезиологическое пособие, задачи, стадии. Поня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тие 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«Анестезиологический риск»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12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. Анализ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экзотических,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зоопарковых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животных, особенности исследования,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интерпретация результатов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13. Происхождение </w:t>
      </w:r>
      <w:proofErr w:type="gramStart"/>
      <w:r w:rsidR="006B2DB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насекомоядных</w:t>
      </w:r>
      <w:proofErr w:type="gramEnd"/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14. 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Анатомо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физиологические особенности </w:t>
      </w:r>
      <w:proofErr w:type="spellStart"/>
      <w:r w:rsidR="006B2DB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таракановых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с точки зрения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содержания</w:t>
      </w:r>
    </w:p>
    <w:p w:rsidR="00707D50" w:rsidRP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15. 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Анатомо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физиологические особенности органа зрения </w:t>
      </w:r>
      <w:r w:rsidR="006B2DB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 ночных птиц</w:t>
      </w:r>
    </w:p>
    <w:p w:rsidR="006B2DB7" w:rsidRDefault="006B2DB7" w:rsidP="00D7587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375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5.3.Темы докладов: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1. Алгоритм клинического исследования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дикого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животного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2. Особенности клинического исследования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лечения болезней ротовой полости у грызунов и 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зайцеобразных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3. Особенности клинического исследования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 лечения болезней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декоративных птиц и рептилий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4. Способы взятия материалов для исследования у грызунов и зайцеобразных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5. Способы взятия материалов для исследований у декоративных птиц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6. Подготовка грызунов к УЗИ, КТ, МРТ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7. Подготовка птиц к УЗИ, КТ, МРТ</w:t>
      </w:r>
    </w:p>
    <w:p w:rsidR="006B2DB7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8. Подготовка рептилий к УЗИ, КТ, МРТ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9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. Беременность и роды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слонов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 Родовспоможение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10. </w:t>
      </w:r>
      <w:proofErr w:type="gram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Препараты для анестезии, используемые у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экзотических животных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(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фармакокенетика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,</w:t>
      </w:r>
      <w:proofErr w:type="gramEnd"/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proofErr w:type="spellStart"/>
      <w:proofErr w:type="gram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фармакодинамика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)</w:t>
      </w:r>
      <w:proofErr w:type="gramEnd"/>
    </w:p>
    <w:p w:rsidR="006B2DB7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11. Анестезиологическое пособие, задачи, стадии. Поня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тие 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«Анестезиологический риск»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12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. Анализ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экзотических,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зоопарковых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животных, особенности исследования,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интерпретация результатов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13. Происхождение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насекомоядных</w:t>
      </w:r>
      <w:proofErr w:type="gramEnd"/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14. 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Анатомо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физиологические особенности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таракановых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с точки зрения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содержания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15. 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Анатомо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физиологические особенности органа зрения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 ночных птиц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16. 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Анатомо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физиологические особенности органа зрения у пресмыкающихся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17. Биохимический анализ крови,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нтерпретация результатов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18. ОА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К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: интерпретация результатов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19. Методы визуальной диагностики у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собаковидных</w:t>
      </w:r>
      <w:proofErr w:type="spellEnd"/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20. Приборы и инструменты для клинического обследования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рептилий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21.Анатомо – физиологические особенности рептилий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22. Основы кормления и содержания рептилий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23. 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Анатомо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физиологические особенности содержания птиц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24. Основы кормления и содержания декоративных птиц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25. </w:t>
      </w:r>
      <w:proofErr w:type="spellStart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Анатомо</w:t>
      </w:r>
      <w:proofErr w:type="spellEnd"/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физиологические особенности грызунов и зайцеобразных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26. Основы содержания и кормления грызунов и зайцеобразных</w:t>
      </w:r>
    </w:p>
    <w:p w:rsidR="006B2DB7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27. Происхождение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пресмыкающихся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28</w:t>
      </w: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. Анализ мочи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грызунов, интерпретация результатов</w:t>
      </w:r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lastRenderedPageBreak/>
        <w:t xml:space="preserve">29. Особенности мочевыделительной системы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китообразных</w:t>
      </w:r>
      <w:proofErr w:type="gramEnd"/>
    </w:p>
    <w:p w:rsidR="006B2DB7" w:rsidRPr="00707D50" w:rsidRDefault="006B2DB7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30. Особенности пищеварительной системы 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китообразных</w:t>
      </w:r>
      <w:proofErr w:type="gramEnd"/>
    </w:p>
    <w:p w:rsidR="000263CA" w:rsidRPr="000263CA" w:rsidRDefault="006B2DB7" w:rsidP="005D44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07D5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31.Анализ мочи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приматов</w:t>
      </w:r>
      <w:r w:rsidR="000263CA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, интерпретация результатов</w:t>
      </w:r>
    </w:p>
    <w:p w:rsidR="004D1141" w:rsidRPr="00C06359" w:rsidRDefault="004D1141" w:rsidP="00D75870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Фонд оценочных сре</w:t>
      </w:r>
      <w:proofErr w:type="gramStart"/>
      <w:r w:rsidRPr="00C063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дств дл</w:t>
      </w:r>
      <w:proofErr w:type="gramEnd"/>
      <w:r w:rsidRPr="00C063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я проведения промежуточной аттестации обучающихся по дисциплине </w:t>
      </w:r>
    </w:p>
    <w:p w:rsidR="004D1141" w:rsidRPr="00C06359" w:rsidRDefault="004D1141" w:rsidP="00D7587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402"/>
        <w:gridCol w:w="1985"/>
        <w:gridCol w:w="3528"/>
      </w:tblGrid>
      <w:tr w:rsidR="004D1141" w:rsidRPr="00C06359" w:rsidTr="00592B4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41" w:rsidRPr="00C06359" w:rsidRDefault="004D1141" w:rsidP="00BC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41" w:rsidRPr="00C06359" w:rsidRDefault="004D1141" w:rsidP="00BC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41" w:rsidRPr="00C06359" w:rsidRDefault="004D1141" w:rsidP="00BC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D1141" w:rsidRPr="00C06359" w:rsidRDefault="004D1141" w:rsidP="00BC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оценочного средства</w:t>
            </w:r>
          </w:p>
        </w:tc>
      </w:tr>
      <w:tr w:rsidR="005324F0" w:rsidRPr="00C06359" w:rsidTr="00592B47">
        <w:trPr>
          <w:trHeight w:val="115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324F0" w:rsidRPr="00C06359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24F0" w:rsidRPr="00C06359" w:rsidRDefault="005324F0" w:rsidP="005324F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животных. Техника безопасности при работе с экзотическими, 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зоопарковыми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дикими животными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24F0" w:rsidRPr="00C06359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5324F0" w:rsidRPr="00C06359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5324F0" w:rsidRPr="001620EF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5324F0" w:rsidRPr="001620EF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5324F0" w:rsidRPr="001620EF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5324F0" w:rsidRPr="001620EF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5324F0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D75870" w:rsidRPr="00C06359" w:rsidTr="00592B47">
        <w:trPr>
          <w:trHeight w:val="780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5870" w:rsidRPr="00C06359" w:rsidRDefault="00D75870" w:rsidP="00D7587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Насекомоядные, 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таракановые</w:t>
            </w:r>
            <w:proofErr w:type="spellEnd"/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рукокрылые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D75870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D75870" w:rsidRPr="00C06359" w:rsidTr="00592B47">
        <w:trPr>
          <w:trHeight w:val="645"/>
        </w:trPr>
        <w:tc>
          <w:tcPr>
            <w:tcW w:w="6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5870" w:rsidRPr="00C06359" w:rsidRDefault="00D75870" w:rsidP="00D758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хордовые. Класс млекопитающие.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D75870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D75870" w:rsidRPr="00C06359" w:rsidTr="00592B4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5870" w:rsidRPr="00C06359" w:rsidRDefault="00D75870" w:rsidP="00D75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птицы.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ПК-6  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D75870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D75870" w:rsidRPr="00C06359" w:rsidTr="00592B4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5870" w:rsidRPr="00C06359" w:rsidRDefault="00D75870" w:rsidP="00D75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 пресмыкающиеся, или рептилии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D75870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D75870" w:rsidRPr="00C06359" w:rsidTr="00592B4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5870" w:rsidRPr="00C06359" w:rsidRDefault="00D75870" w:rsidP="00D758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хордовые. Класс земноводные.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D75870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</w:tbl>
    <w:p w:rsidR="00BC6284" w:rsidRPr="00C06359" w:rsidRDefault="00BC6284">
      <w:pPr>
        <w:rPr>
          <w:rFonts w:ascii="Times New Roman" w:hAnsi="Times New Roman" w:cs="Times New Roman"/>
        </w:rPr>
      </w:pPr>
    </w:p>
    <w:p w:rsidR="006B0506" w:rsidRPr="00C06359" w:rsidRDefault="006B0506" w:rsidP="006B0506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C06359">
        <w:rPr>
          <w:rFonts w:ascii="Times New Roman" w:hAnsi="Times New Roman" w:cs="Times New Roman"/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0"/>
        <w:gridCol w:w="2372"/>
        <w:gridCol w:w="2301"/>
        <w:gridCol w:w="2628"/>
      </w:tblGrid>
      <w:tr w:rsidR="006B0506" w:rsidRPr="00C06359" w:rsidTr="00414DB8">
        <w:trPr>
          <w:trHeight w:val="291"/>
          <w:jc w:val="center"/>
        </w:trPr>
        <w:tc>
          <w:tcPr>
            <w:tcW w:w="1186" w:type="pct"/>
            <w:vMerge w:val="restar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06359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3814" w:type="pct"/>
            <w:gridSpan w:val="3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359">
              <w:rPr>
                <w:rFonts w:ascii="Times New Roman" w:hAnsi="Times New Roman" w:cs="Times New Roman"/>
                <w:b/>
                <w:bCs/>
                <w:iCs/>
              </w:rPr>
              <w:t xml:space="preserve">Критерии оценивания </w:t>
            </w:r>
          </w:p>
        </w:tc>
      </w:tr>
      <w:tr w:rsidR="006B0506" w:rsidRPr="00C06359" w:rsidTr="00D75870">
        <w:trPr>
          <w:trHeight w:val="629"/>
          <w:jc w:val="center"/>
        </w:trPr>
        <w:tc>
          <w:tcPr>
            <w:tcW w:w="1186" w:type="pct"/>
            <w:vMerge/>
            <w:vAlign w:val="center"/>
          </w:tcPr>
          <w:p w:rsidR="006B0506" w:rsidRPr="00C06359" w:rsidRDefault="006B0506" w:rsidP="00414DB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239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Достаточный уровень </w:t>
            </w:r>
            <w:r w:rsidRPr="00C06359">
              <w:rPr>
                <w:rFonts w:ascii="Times New Roman" w:hAnsi="Times New Roman" w:cs="Times New Roman"/>
                <w:i/>
              </w:rPr>
              <w:t>(удовлетворительно)</w:t>
            </w:r>
          </w:p>
        </w:tc>
        <w:tc>
          <w:tcPr>
            <w:tcW w:w="1202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Средний уровень </w:t>
            </w:r>
            <w:r w:rsidRPr="00C06359">
              <w:rPr>
                <w:rFonts w:ascii="Times New Roman" w:hAnsi="Times New Roman" w:cs="Times New Roman"/>
                <w:i/>
              </w:rPr>
              <w:t>(хорошо)</w:t>
            </w:r>
          </w:p>
        </w:tc>
        <w:tc>
          <w:tcPr>
            <w:tcW w:w="1373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Высокий уровень </w:t>
            </w:r>
            <w:r w:rsidRPr="00C06359">
              <w:rPr>
                <w:rFonts w:ascii="Times New Roman" w:hAnsi="Times New Roman" w:cs="Times New Roman"/>
                <w:i/>
              </w:rPr>
              <w:t>(отлично)</w:t>
            </w:r>
          </w:p>
        </w:tc>
      </w:tr>
      <w:tr w:rsidR="005324F0" w:rsidRPr="00C06359" w:rsidTr="001035E3">
        <w:trPr>
          <w:trHeight w:val="7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F0" w:rsidRPr="00C06359" w:rsidRDefault="005324F0" w:rsidP="00532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ПК-5 - Способность</w:t>
            </w:r>
            <w:r w:rsidR="004B49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готовность</w:t>
            </w:r>
            <w:r w:rsidR="004B49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основные лечебные мероприятия при наиболее часто встречающихся заболеваниях и состояниях 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, дыхательной, пищеварительной, мочеполовой систем и крови, своевременно выявлять жизненно опасные нарушения (острая кровопотеря, нарушение дыхания, остановка сердца, кома, шок), использовать методики их немедленного устранения, осуществлять</w:t>
            </w:r>
            <w:proofErr w:type="gram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противошоковые мероприятия</w:t>
            </w:r>
          </w:p>
        </w:tc>
      </w:tr>
      <w:tr w:rsidR="006B0506" w:rsidRPr="00C06359" w:rsidTr="00414DB8">
        <w:trPr>
          <w:trHeight w:val="2040"/>
          <w:jc w:val="center"/>
        </w:trPr>
        <w:tc>
          <w:tcPr>
            <w:tcW w:w="1186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Знать:</w:t>
            </w:r>
          </w:p>
        </w:tc>
        <w:tc>
          <w:tcPr>
            <w:tcW w:w="1239" w:type="pct"/>
            <w:vAlign w:val="center"/>
          </w:tcPr>
          <w:p w:rsidR="006B0506" w:rsidRPr="00C06359" w:rsidRDefault="00670CCB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закономерности функционирования органов и систем организма, основные методики клинико-иммунологического исследования</w:t>
            </w:r>
          </w:p>
        </w:tc>
        <w:tc>
          <w:tcPr>
            <w:tcW w:w="1202" w:type="pct"/>
            <w:vAlign w:val="center"/>
          </w:tcPr>
          <w:p w:rsidR="006B0506" w:rsidRPr="00C06359" w:rsidRDefault="00670CCB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закономерности функционирования органов и систем организма, основные методики клинико-иммунологического исследования и оценки функционального состояния организма животного</w:t>
            </w:r>
          </w:p>
        </w:tc>
        <w:tc>
          <w:tcPr>
            <w:tcW w:w="1373" w:type="pct"/>
            <w:vAlign w:val="center"/>
          </w:tcPr>
          <w:p w:rsidR="00670CCB" w:rsidRPr="00C06359" w:rsidRDefault="00670CCB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закономерности функционирования органов и систем организма</w:t>
            </w:r>
            <w:r w:rsidR="0036258A" w:rsidRPr="00C06359">
              <w:rPr>
                <w:rFonts w:ascii="Times New Roman" w:hAnsi="Times New Roman" w:cs="Times New Roman"/>
              </w:rPr>
              <w:t xml:space="preserve"> экзотического животного</w:t>
            </w:r>
            <w:r w:rsidRPr="00C06359">
              <w:rPr>
                <w:rFonts w:ascii="Times New Roman" w:hAnsi="Times New Roman" w:cs="Times New Roman"/>
              </w:rPr>
              <w:t>, различные методики клинико-иммунологического исследования и оценки функционального состояния организма животного и применять их на практике</w:t>
            </w:r>
          </w:p>
          <w:p w:rsidR="006B0506" w:rsidRPr="00C06359" w:rsidRDefault="006B0506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506" w:rsidRPr="00C06359" w:rsidTr="00670CCB">
        <w:trPr>
          <w:trHeight w:val="840"/>
          <w:jc w:val="center"/>
        </w:trPr>
        <w:tc>
          <w:tcPr>
            <w:tcW w:w="1186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Уметь:</w:t>
            </w:r>
          </w:p>
        </w:tc>
        <w:tc>
          <w:tcPr>
            <w:tcW w:w="1239" w:type="pct"/>
            <w:vAlign w:val="center"/>
          </w:tcPr>
          <w:p w:rsidR="006B0506" w:rsidRPr="00C06359" w:rsidRDefault="00670CCB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интерпретировать результаты диагностических технологий по возрастно-половым группам животных</w:t>
            </w:r>
          </w:p>
        </w:tc>
        <w:tc>
          <w:tcPr>
            <w:tcW w:w="1202" w:type="pct"/>
            <w:vAlign w:val="center"/>
          </w:tcPr>
          <w:p w:rsidR="00670CCB" w:rsidRPr="00C06359" w:rsidRDefault="00670CCB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интерпретировать результаты</w:t>
            </w:r>
          </w:p>
          <w:p w:rsidR="006B0506" w:rsidRPr="00C06359" w:rsidRDefault="00670CCB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современных диагностических технологий по возрастно-половым группам животных с учетом их физиологических особенностей</w:t>
            </w:r>
          </w:p>
        </w:tc>
        <w:tc>
          <w:tcPr>
            <w:tcW w:w="1373" w:type="pct"/>
            <w:vAlign w:val="center"/>
          </w:tcPr>
          <w:p w:rsidR="00670CCB" w:rsidRPr="00C06359" w:rsidRDefault="00670CCB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интерпретировать результаты</w:t>
            </w:r>
          </w:p>
          <w:p w:rsidR="00670CCB" w:rsidRPr="00C06359" w:rsidRDefault="00670CCB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современных диагностических технологий по возрастно-половым группам животных с учетом их физиологических особенностей для </w:t>
            </w:r>
            <w:proofErr w:type="gramStart"/>
            <w:r w:rsidRPr="00C06359">
              <w:rPr>
                <w:rFonts w:ascii="Times New Roman" w:hAnsi="Times New Roman" w:cs="Times New Roman"/>
              </w:rPr>
              <w:t>успешной</w:t>
            </w:r>
            <w:proofErr w:type="gramEnd"/>
          </w:p>
          <w:p w:rsidR="006B0506" w:rsidRPr="00C06359" w:rsidRDefault="00670CCB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лечебно-профилактической деятельности</w:t>
            </w:r>
          </w:p>
        </w:tc>
      </w:tr>
      <w:tr w:rsidR="006B0506" w:rsidRPr="00C06359" w:rsidTr="00414DB8">
        <w:trPr>
          <w:trHeight w:val="2040"/>
          <w:jc w:val="center"/>
        </w:trPr>
        <w:tc>
          <w:tcPr>
            <w:tcW w:w="1186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Владеть:</w:t>
            </w:r>
          </w:p>
        </w:tc>
        <w:tc>
          <w:tcPr>
            <w:tcW w:w="1239" w:type="pct"/>
            <w:vAlign w:val="center"/>
          </w:tcPr>
          <w:p w:rsidR="006B0506" w:rsidRPr="00C06359" w:rsidRDefault="00670CCB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Иметь представление о методиках клинико-иммунологического исследования и оценки функционального состояния организма животного для своевременной диагностики заболеваний</w:t>
            </w:r>
          </w:p>
        </w:tc>
        <w:tc>
          <w:tcPr>
            <w:tcW w:w="1202" w:type="pct"/>
            <w:vAlign w:val="center"/>
          </w:tcPr>
          <w:p w:rsidR="006B0506" w:rsidRPr="00C06359" w:rsidRDefault="00670CCB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Основными методиками клинико-иммунологического исследования и оценки функционального состояния организма животного для своевременной диагностики заболеваний</w:t>
            </w:r>
          </w:p>
        </w:tc>
        <w:tc>
          <w:tcPr>
            <w:tcW w:w="1373" w:type="pct"/>
            <w:vAlign w:val="center"/>
          </w:tcPr>
          <w:p w:rsidR="006B0506" w:rsidRPr="00C06359" w:rsidRDefault="00670CCB" w:rsidP="00670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Различными методиками клинико-иммунологического исследования и оценки функционального состояния организма животного для своевременной диагностики заболеваний</w:t>
            </w:r>
          </w:p>
        </w:tc>
      </w:tr>
      <w:tr w:rsidR="0098340D" w:rsidRPr="00C06359" w:rsidTr="001035E3">
        <w:trPr>
          <w:trHeight w:val="996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98340D" w:rsidRPr="00C06359" w:rsidRDefault="0098340D" w:rsidP="0098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ПК-6 - </w:t>
            </w: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</w:t>
            </w:r>
            <w:r w:rsidR="004B49B4">
              <w:rPr>
                <w:rFonts w:ascii="Times New Roman" w:hAnsi="Times New Roman" w:cs="Times New Roman"/>
                <w:sz w:val="24"/>
                <w:szCs w:val="24"/>
              </w:rPr>
              <w:t xml:space="preserve">горитм выбора медикаментозной и </w:t>
            </w:r>
            <w:proofErr w:type="spell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немедикаментозной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пациентам с инфекционными, паразитарными и неинфекционными заболеваниями, соблюдать правила </w:t>
            </w:r>
            <w:r w:rsidRPr="00C06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6B0506" w:rsidRPr="00C06359" w:rsidTr="00414DB8">
        <w:trPr>
          <w:trHeight w:val="2040"/>
          <w:jc w:val="center"/>
        </w:trPr>
        <w:tc>
          <w:tcPr>
            <w:tcW w:w="1186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lastRenderedPageBreak/>
              <w:t>Знать:</w:t>
            </w:r>
          </w:p>
        </w:tc>
        <w:tc>
          <w:tcPr>
            <w:tcW w:w="1239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Правила работы с лекарственными средствами</w:t>
            </w:r>
          </w:p>
        </w:tc>
        <w:tc>
          <w:tcPr>
            <w:tcW w:w="1202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Правила работы с лекарственными средствами, принципы организации лечебного диетического кормления больных и здоровых животных </w:t>
            </w:r>
          </w:p>
        </w:tc>
        <w:tc>
          <w:tcPr>
            <w:tcW w:w="1373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Правила работы с лекарственными средствами, принципы организации лечебного диетического кормления больных и здоровых животных и применять их на практике</w:t>
            </w:r>
          </w:p>
          <w:p w:rsidR="006B0506" w:rsidRPr="00C06359" w:rsidRDefault="006B0506" w:rsidP="00414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506" w:rsidRPr="00C06359" w:rsidTr="00414DB8">
        <w:trPr>
          <w:trHeight w:val="2040"/>
          <w:jc w:val="center"/>
        </w:trPr>
        <w:tc>
          <w:tcPr>
            <w:tcW w:w="1186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Уметь:</w:t>
            </w:r>
          </w:p>
        </w:tc>
        <w:tc>
          <w:tcPr>
            <w:tcW w:w="1239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Назначать лечение в соответствии с поставленным диагнозом</w:t>
            </w:r>
          </w:p>
        </w:tc>
        <w:tc>
          <w:tcPr>
            <w:tcW w:w="1202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Соблюдать правила личной безопасности при работе с лекарственными и наркотическими средствами</w:t>
            </w:r>
          </w:p>
        </w:tc>
        <w:tc>
          <w:tcPr>
            <w:tcW w:w="1373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Назначать лечение в соответствии с поставленным диагнозом, соблюдать правила личной безопасности при работе с лекарственными и наркотическими средствами</w:t>
            </w:r>
          </w:p>
          <w:p w:rsidR="006B0506" w:rsidRPr="00C06359" w:rsidRDefault="006B0506" w:rsidP="00414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506" w:rsidRPr="00C06359" w:rsidTr="0098340D">
        <w:trPr>
          <w:trHeight w:val="273"/>
          <w:jc w:val="center"/>
        </w:trPr>
        <w:tc>
          <w:tcPr>
            <w:tcW w:w="1186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Владеть:</w:t>
            </w:r>
          </w:p>
        </w:tc>
        <w:tc>
          <w:tcPr>
            <w:tcW w:w="1239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Иметь представление о работе с лекарственными и наркотическими средствами, назначаемыми пациентам в зависимости от поставленного диагноза</w:t>
            </w:r>
          </w:p>
        </w:tc>
        <w:tc>
          <w:tcPr>
            <w:tcW w:w="1202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Техникой безопасности при работе с лекарственными и наркотическими средствами</w:t>
            </w:r>
          </w:p>
        </w:tc>
        <w:tc>
          <w:tcPr>
            <w:tcW w:w="1373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Техникой безопасности при работе с лекарственными и наркотическими средствами, назначаемыми пациентам в зависимости от поставленного диагноза</w:t>
            </w:r>
          </w:p>
        </w:tc>
      </w:tr>
    </w:tbl>
    <w:p w:rsidR="005D4433" w:rsidRPr="00C06359" w:rsidRDefault="005D4433">
      <w:pPr>
        <w:rPr>
          <w:rFonts w:ascii="Times New Roman" w:hAnsi="Times New Roman" w:cs="Times New Roman"/>
        </w:rPr>
      </w:pPr>
    </w:p>
    <w:p w:rsidR="004D1141" w:rsidRPr="005324F0" w:rsidRDefault="004D1141" w:rsidP="00D75870">
      <w:pPr>
        <w:pStyle w:val="a3"/>
        <w:numPr>
          <w:ilvl w:val="2"/>
          <w:numId w:val="2"/>
        </w:numPr>
        <w:ind w:left="0"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324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Шкалы оценивания</w:t>
      </w:r>
    </w:p>
    <w:p w:rsidR="005324F0" w:rsidRPr="005324F0" w:rsidRDefault="005324F0" w:rsidP="005324F0">
      <w:pPr>
        <w:pStyle w:val="a3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24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93"/>
        <w:gridCol w:w="8202"/>
      </w:tblGrid>
      <w:tr w:rsidR="005324F0" w:rsidRPr="001620EF" w:rsidTr="001035E3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1620EF" w:rsidRDefault="005324F0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lang w:eastAsia="en-US"/>
              </w:rPr>
              <w:t>Оценка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1620EF" w:rsidRDefault="005324F0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lang w:eastAsia="en-US"/>
              </w:rPr>
              <w:t>Описание</w:t>
            </w:r>
          </w:p>
        </w:tc>
      </w:tr>
      <w:tr w:rsidR="005324F0" w:rsidRPr="001620EF" w:rsidTr="001035E3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1620EF" w:rsidRDefault="004B49B4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Зачет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1620EF" w:rsidRDefault="00AA11B4" w:rsidP="00AA1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A11B4">
              <w:rPr>
                <w:rFonts w:ascii="Times New Roman" w:eastAsia="Calibri" w:hAnsi="Times New Roman" w:cs="Times New Roman"/>
                <w:sz w:val="24"/>
                <w:lang w:eastAsia="en-US"/>
              </w:rPr>
              <w:t>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ьтатам собственной деятельности</w:t>
            </w:r>
          </w:p>
        </w:tc>
      </w:tr>
      <w:tr w:rsidR="005324F0" w:rsidRPr="001620EF" w:rsidTr="001035E3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1620EF" w:rsidRDefault="005324F0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lang w:eastAsia="en-US"/>
              </w:rPr>
              <w:t>Не</w:t>
            </w:r>
            <w:r w:rsidR="004B49B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Pr="001620EF">
              <w:rPr>
                <w:rFonts w:ascii="Times New Roman" w:eastAsia="Calibri" w:hAnsi="Times New Roman" w:cs="Times New Roman"/>
                <w:sz w:val="24"/>
                <w:lang w:eastAsia="en-US"/>
              </w:rPr>
              <w:t>зачет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E65178" w:rsidRDefault="00AA11B4" w:rsidP="005324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Студент </w:t>
            </w:r>
            <w:r w:rsidRPr="00AA11B4">
              <w:rPr>
                <w:rFonts w:ascii="Times New Roman" w:eastAsia="Calibri" w:hAnsi="Times New Roman" w:cs="Times New Roman"/>
                <w:sz w:val="24"/>
                <w:lang w:eastAsia="en-US"/>
              </w:rPr>
              <w:t>допустил грубые ошибки и не мог применить полученные знания для решения (выполнения) поставленной задачи (задания), обосновать применяемые положения</w:t>
            </w:r>
          </w:p>
        </w:tc>
      </w:tr>
    </w:tbl>
    <w:p w:rsidR="005324F0" w:rsidRPr="00D75870" w:rsidRDefault="005324F0" w:rsidP="005D4433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2EF3" w:rsidRPr="00D75870" w:rsidRDefault="00522EF3" w:rsidP="00D75870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87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6.3. Типовые контрольные задания или иные материалы:</w:t>
      </w:r>
    </w:p>
    <w:p w:rsidR="000263CA" w:rsidRPr="00D75870" w:rsidRDefault="00522EF3" w:rsidP="005D4433">
      <w:pPr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75870">
        <w:rPr>
          <w:rFonts w:ascii="Times New Roman" w:eastAsia="Calibri" w:hAnsi="Times New Roman" w:cs="Times New Roman"/>
          <w:sz w:val="24"/>
          <w:szCs w:val="24"/>
          <w:lang w:eastAsia="en-US"/>
        </w:rPr>
        <w:t>Указаны</w:t>
      </w:r>
      <w:proofErr w:type="gramEnd"/>
      <w:r w:rsidRPr="00D758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приложении 1.</w:t>
      </w:r>
    </w:p>
    <w:p w:rsidR="00522EF3" w:rsidRPr="00D75870" w:rsidRDefault="00522EF3" w:rsidP="00D75870">
      <w:pPr>
        <w:keepNext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324F0" w:rsidRPr="00D75870" w:rsidRDefault="005324F0" w:rsidP="00D7587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4F0" w:rsidRPr="00D75870" w:rsidRDefault="005324F0" w:rsidP="00D7587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оценивания зачета</w:t>
      </w:r>
    </w:p>
    <w:p w:rsidR="005324F0" w:rsidRPr="00D75870" w:rsidRDefault="005324F0" w:rsidP="00D7587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D75870">
        <w:rPr>
          <w:rFonts w:ascii="Times New Roman" w:eastAsia="Times New Roman" w:hAnsi="Times New Roman" w:cs="Times New Roman"/>
          <w:bCs/>
          <w:sz w:val="24"/>
          <w:szCs w:val="24"/>
        </w:rPr>
        <w:t>обычные</w:t>
      </w:r>
      <w:proofErr w:type="gramEnd"/>
      <w:r w:rsidRPr="00D75870">
        <w:rPr>
          <w:rFonts w:ascii="Times New Roman" w:eastAsia="Times New Roman" w:hAnsi="Times New Roman" w:cs="Times New Roman"/>
          <w:bCs/>
          <w:sz w:val="24"/>
          <w:szCs w:val="24"/>
        </w:rPr>
        <w:t>, требующие письменного ответа, или тестовые с возможными вариантами ответов, из которых необходимо выбрать правильный.</w:t>
      </w:r>
    </w:p>
    <w:p w:rsidR="005324F0" w:rsidRPr="00D75870" w:rsidRDefault="005324F0" w:rsidP="00D7587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2EF3" w:rsidRPr="00D75870" w:rsidRDefault="00A47EA3" w:rsidP="00D75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C5B01" w:rsidRPr="00D758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2EF3" w:rsidRPr="00D75870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  <w:r w:rsidR="00522EF3" w:rsidRPr="00D758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22EF3" w:rsidRPr="00D75870" w:rsidRDefault="00BC5B01" w:rsidP="00D7587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870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D75870">
        <w:rPr>
          <w:rFonts w:ascii="Times New Roman" w:hAnsi="Times New Roman" w:cs="Times New Roman"/>
          <w:i/>
          <w:sz w:val="24"/>
          <w:szCs w:val="24"/>
        </w:rPr>
        <w:t>)о</w:t>
      </w:r>
      <w:proofErr w:type="gramEnd"/>
      <w:r w:rsidRPr="00D75870">
        <w:rPr>
          <w:rFonts w:ascii="Times New Roman" w:hAnsi="Times New Roman" w:cs="Times New Roman"/>
          <w:i/>
          <w:sz w:val="24"/>
          <w:szCs w:val="24"/>
        </w:rPr>
        <w:t>сновная литература:</w:t>
      </w:r>
    </w:p>
    <w:p w:rsidR="00BC5B01" w:rsidRPr="00D75870" w:rsidRDefault="00092611" w:rsidP="00D75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 xml:space="preserve">1. </w:t>
      </w:r>
      <w:r w:rsidR="00670CCB" w:rsidRPr="00D75870">
        <w:rPr>
          <w:rFonts w:ascii="Times New Roman" w:hAnsi="Times New Roman" w:cs="Times New Roman"/>
          <w:sz w:val="24"/>
          <w:szCs w:val="24"/>
        </w:rPr>
        <w:t xml:space="preserve">Петер и К. </w:t>
      </w:r>
      <w:proofErr w:type="spellStart"/>
      <w:r w:rsidR="00670CCB" w:rsidRPr="00D75870">
        <w:rPr>
          <w:rFonts w:ascii="Times New Roman" w:hAnsi="Times New Roman" w:cs="Times New Roman"/>
          <w:sz w:val="24"/>
          <w:szCs w:val="24"/>
        </w:rPr>
        <w:t>Бергхофф</w:t>
      </w:r>
      <w:proofErr w:type="spellEnd"/>
      <w:r w:rsidR="00670CCB" w:rsidRPr="00D75870">
        <w:rPr>
          <w:rFonts w:ascii="Times New Roman" w:hAnsi="Times New Roman" w:cs="Times New Roman"/>
          <w:sz w:val="24"/>
          <w:szCs w:val="24"/>
        </w:rPr>
        <w:t>/</w:t>
      </w:r>
      <w:r w:rsidRPr="00D75870">
        <w:rPr>
          <w:rFonts w:ascii="Times New Roman" w:hAnsi="Times New Roman" w:cs="Times New Roman"/>
          <w:sz w:val="24"/>
          <w:szCs w:val="24"/>
        </w:rPr>
        <w:t>Практикум ветеринарного врача. Мелкие домашни</w:t>
      </w:r>
      <w:r w:rsidR="00670CCB" w:rsidRPr="00D75870">
        <w:rPr>
          <w:rFonts w:ascii="Times New Roman" w:hAnsi="Times New Roman" w:cs="Times New Roman"/>
          <w:sz w:val="24"/>
          <w:szCs w:val="24"/>
        </w:rPr>
        <w:t xml:space="preserve">е животные, болезни и лечение - </w:t>
      </w:r>
      <w:r w:rsidR="005D4433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="005D4433">
        <w:rPr>
          <w:rFonts w:ascii="Times New Roman" w:hAnsi="Times New Roman" w:cs="Times New Roman"/>
          <w:sz w:val="24"/>
          <w:szCs w:val="24"/>
        </w:rPr>
        <w:t>Аквариум-Принт</w:t>
      </w:r>
      <w:proofErr w:type="spellEnd"/>
      <w:r w:rsidR="005D4433">
        <w:rPr>
          <w:rFonts w:ascii="Times New Roman" w:hAnsi="Times New Roman" w:cs="Times New Roman"/>
          <w:sz w:val="24"/>
          <w:szCs w:val="24"/>
        </w:rPr>
        <w:t>, 2009</w:t>
      </w:r>
      <w:r w:rsidR="007012B7" w:rsidRPr="007012B7">
        <w:rPr>
          <w:rFonts w:ascii="Times New Roman" w:hAnsi="Times New Roman" w:cs="Times New Roman"/>
          <w:sz w:val="24"/>
          <w:szCs w:val="24"/>
        </w:rPr>
        <w:t>. — 2</w:t>
      </w:r>
      <w:r w:rsidR="005D4433">
        <w:rPr>
          <w:rFonts w:ascii="Times New Roman" w:hAnsi="Times New Roman" w:cs="Times New Roman"/>
          <w:sz w:val="24"/>
          <w:szCs w:val="24"/>
        </w:rPr>
        <w:t>34</w:t>
      </w:r>
      <w:r w:rsidR="007012B7" w:rsidRPr="00701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12B7" w:rsidRPr="007012B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012B7" w:rsidRPr="007012B7">
        <w:rPr>
          <w:rFonts w:ascii="Times New Roman" w:hAnsi="Times New Roman" w:cs="Times New Roman"/>
          <w:sz w:val="24"/>
          <w:szCs w:val="24"/>
        </w:rPr>
        <w:t>.</w:t>
      </w:r>
    </w:p>
    <w:p w:rsidR="00092611" w:rsidRPr="00D75870" w:rsidRDefault="00F30892" w:rsidP="007012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>2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. </w:t>
      </w:r>
      <w:r w:rsidR="007012B7">
        <w:rPr>
          <w:rFonts w:ascii="Times New Roman" w:hAnsi="Times New Roman" w:cs="Times New Roman"/>
          <w:sz w:val="24"/>
          <w:szCs w:val="24"/>
        </w:rPr>
        <w:t xml:space="preserve">Альфред </w:t>
      </w:r>
      <w:proofErr w:type="spellStart"/>
      <w:r w:rsidR="007012B7">
        <w:rPr>
          <w:rFonts w:ascii="Times New Roman" w:hAnsi="Times New Roman" w:cs="Times New Roman"/>
          <w:sz w:val="24"/>
          <w:szCs w:val="24"/>
        </w:rPr>
        <w:t>Эдмунд</w:t>
      </w:r>
      <w:proofErr w:type="spellEnd"/>
      <w:r w:rsidR="0070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2B7">
        <w:rPr>
          <w:rFonts w:ascii="Times New Roman" w:hAnsi="Times New Roman" w:cs="Times New Roman"/>
          <w:sz w:val="24"/>
          <w:szCs w:val="24"/>
        </w:rPr>
        <w:t>Брэм</w:t>
      </w:r>
      <w:proofErr w:type="spellEnd"/>
      <w:r w:rsidR="007012B7">
        <w:rPr>
          <w:rFonts w:ascii="Times New Roman" w:hAnsi="Times New Roman" w:cs="Times New Roman"/>
          <w:sz w:val="24"/>
          <w:szCs w:val="24"/>
        </w:rPr>
        <w:t xml:space="preserve">/Жизнь животных. Том I. </w:t>
      </w:r>
      <w:r w:rsidR="007012B7" w:rsidRPr="007012B7">
        <w:rPr>
          <w:rFonts w:ascii="Times New Roman" w:hAnsi="Times New Roman" w:cs="Times New Roman"/>
          <w:sz w:val="24"/>
          <w:szCs w:val="24"/>
        </w:rPr>
        <w:t xml:space="preserve">Млекопитающие 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– </w:t>
      </w:r>
      <w:r w:rsidR="00670CCB" w:rsidRPr="00D75870">
        <w:rPr>
          <w:rFonts w:ascii="Times New Roman" w:hAnsi="Times New Roman" w:cs="Times New Roman"/>
          <w:sz w:val="24"/>
          <w:szCs w:val="24"/>
        </w:rPr>
        <w:t xml:space="preserve">М.: Колос, 2008 – 246 </w:t>
      </w:r>
      <w:proofErr w:type="gramStart"/>
      <w:r w:rsidR="00670CCB" w:rsidRPr="00D758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70CCB" w:rsidRPr="00D75870">
        <w:rPr>
          <w:rFonts w:ascii="Times New Roman" w:hAnsi="Times New Roman" w:cs="Times New Roman"/>
          <w:sz w:val="24"/>
          <w:szCs w:val="24"/>
        </w:rPr>
        <w:t>.</w:t>
      </w:r>
    </w:p>
    <w:p w:rsidR="00092611" w:rsidRDefault="00F30892" w:rsidP="00D75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>3</w:t>
      </w:r>
      <w:r w:rsidR="00092611" w:rsidRPr="00D75870">
        <w:rPr>
          <w:rFonts w:ascii="Times New Roman" w:hAnsi="Times New Roman" w:cs="Times New Roman"/>
          <w:sz w:val="24"/>
          <w:szCs w:val="24"/>
        </w:rPr>
        <w:t>.</w:t>
      </w:r>
      <w:r w:rsidRPr="00D75870">
        <w:rPr>
          <w:rFonts w:ascii="Times New Roman" w:hAnsi="Times New Roman" w:cs="Times New Roman"/>
          <w:sz w:val="24"/>
          <w:szCs w:val="24"/>
        </w:rPr>
        <w:t xml:space="preserve"> Р.Я. </w:t>
      </w:r>
      <w:proofErr w:type="spellStart"/>
      <w:r w:rsidRPr="00D75870">
        <w:rPr>
          <w:rFonts w:ascii="Times New Roman" w:hAnsi="Times New Roman" w:cs="Times New Roman"/>
          <w:sz w:val="24"/>
          <w:szCs w:val="24"/>
        </w:rPr>
        <w:t>Гильмутдинов</w:t>
      </w:r>
      <w:proofErr w:type="spellEnd"/>
      <w:r w:rsidRPr="00D75870">
        <w:rPr>
          <w:rFonts w:ascii="Times New Roman" w:hAnsi="Times New Roman" w:cs="Times New Roman"/>
          <w:sz w:val="24"/>
          <w:szCs w:val="24"/>
        </w:rPr>
        <w:t>, А.В.Иванов, А.Н.Панин/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Инфекционные болезни экзотических и диких животных – </w:t>
      </w:r>
      <w:r w:rsidR="008D1370">
        <w:rPr>
          <w:rFonts w:ascii="Times New Roman" w:hAnsi="Times New Roman" w:cs="Times New Roman"/>
          <w:sz w:val="24"/>
          <w:szCs w:val="24"/>
        </w:rPr>
        <w:t>М.: Колос, 2010</w:t>
      </w:r>
      <w:r w:rsidRPr="00D75870">
        <w:rPr>
          <w:rFonts w:ascii="Times New Roman" w:hAnsi="Times New Roman" w:cs="Times New Roman"/>
          <w:sz w:val="24"/>
          <w:szCs w:val="24"/>
        </w:rPr>
        <w:t xml:space="preserve"> – </w:t>
      </w:r>
      <w:r w:rsidR="008D1370">
        <w:rPr>
          <w:rFonts w:ascii="Times New Roman" w:hAnsi="Times New Roman" w:cs="Times New Roman"/>
          <w:sz w:val="24"/>
          <w:szCs w:val="24"/>
        </w:rPr>
        <w:t>666</w:t>
      </w:r>
      <w:r w:rsidRPr="00D758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8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5870">
        <w:rPr>
          <w:rFonts w:ascii="Times New Roman" w:hAnsi="Times New Roman" w:cs="Times New Roman"/>
          <w:sz w:val="24"/>
          <w:szCs w:val="24"/>
        </w:rPr>
        <w:t>.</w:t>
      </w:r>
    </w:p>
    <w:p w:rsidR="003F3FAB" w:rsidRDefault="003F3FAB" w:rsidP="00D75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F3FAB">
        <w:rPr>
          <w:rFonts w:ascii="Times New Roman" w:hAnsi="Times New Roman" w:cs="Times New Roman"/>
          <w:sz w:val="24"/>
          <w:szCs w:val="24"/>
        </w:rPr>
        <w:t>Турицына</w:t>
      </w:r>
      <w:proofErr w:type="spellEnd"/>
      <w:r w:rsidRPr="003F3FAB">
        <w:rPr>
          <w:rFonts w:ascii="Times New Roman" w:hAnsi="Times New Roman" w:cs="Times New Roman"/>
          <w:sz w:val="24"/>
          <w:szCs w:val="24"/>
        </w:rPr>
        <w:t xml:space="preserve">, Е.Г. Иммунодефициты птиц: этиология, патогенез, морфологическая диагностика и способы коррекции: </w:t>
      </w:r>
      <w:r>
        <w:rPr>
          <w:rFonts w:ascii="Times New Roman" w:hAnsi="Times New Roman" w:cs="Times New Roman"/>
          <w:sz w:val="24"/>
          <w:szCs w:val="24"/>
        </w:rPr>
        <w:t>монография [Электронный ресурс]</w:t>
      </w:r>
      <w:r w:rsidRPr="003F3FAB">
        <w:rPr>
          <w:rFonts w:ascii="Times New Roman" w:hAnsi="Times New Roman" w:cs="Times New Roman"/>
          <w:sz w:val="24"/>
          <w:szCs w:val="24"/>
        </w:rPr>
        <w:t>: монография — Электрон</w:t>
      </w:r>
      <w:proofErr w:type="gramStart"/>
      <w:r w:rsidRPr="003F3F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3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3FA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F3FAB">
        <w:rPr>
          <w:rFonts w:ascii="Times New Roman" w:hAnsi="Times New Roman" w:cs="Times New Roman"/>
          <w:sz w:val="24"/>
          <w:szCs w:val="24"/>
        </w:rPr>
        <w:t>ан. — Красноярск</w:t>
      </w:r>
      <w:proofErr w:type="gramStart"/>
      <w:r w:rsidRPr="003F3F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F3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FAB">
        <w:rPr>
          <w:rFonts w:ascii="Times New Roman" w:hAnsi="Times New Roman" w:cs="Times New Roman"/>
          <w:sz w:val="24"/>
          <w:szCs w:val="24"/>
        </w:rPr>
        <w:t>КрасГАУ</w:t>
      </w:r>
      <w:proofErr w:type="spellEnd"/>
      <w:r w:rsidRPr="003F3FAB">
        <w:rPr>
          <w:rFonts w:ascii="Times New Roman" w:hAnsi="Times New Roman" w:cs="Times New Roman"/>
          <w:sz w:val="24"/>
          <w:szCs w:val="24"/>
        </w:rPr>
        <w:t xml:space="preserve">, 2012. — 283 с. — Режим доступа: </w:t>
      </w:r>
      <w:hyperlink r:id="rId9" w:history="1">
        <w:r w:rsidRPr="00DC072F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https://e.lanbook.com/book/90758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FAB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3F3FAB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3F3FAB">
        <w:rPr>
          <w:rFonts w:ascii="Times New Roman" w:hAnsi="Times New Roman" w:cs="Times New Roman"/>
          <w:sz w:val="24"/>
          <w:szCs w:val="24"/>
        </w:rPr>
        <w:t>. с экрана.</w:t>
      </w:r>
    </w:p>
    <w:p w:rsidR="00092611" w:rsidRPr="00D75870" w:rsidRDefault="00092611" w:rsidP="00D7587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870">
        <w:rPr>
          <w:rFonts w:ascii="Times New Roman" w:hAnsi="Times New Roman" w:cs="Times New Roman"/>
          <w:i/>
          <w:sz w:val="24"/>
          <w:szCs w:val="24"/>
        </w:rPr>
        <w:t>б) дополнительная литература:</w:t>
      </w:r>
    </w:p>
    <w:p w:rsidR="00092611" w:rsidRPr="00D75870" w:rsidRDefault="00F30892" w:rsidP="00D75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>1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. </w:t>
      </w:r>
      <w:r w:rsidRPr="00D75870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D75870">
        <w:rPr>
          <w:rFonts w:ascii="Times New Roman" w:hAnsi="Times New Roman" w:cs="Times New Roman"/>
          <w:sz w:val="24"/>
          <w:szCs w:val="24"/>
        </w:rPr>
        <w:t>Шинкоренко</w:t>
      </w:r>
      <w:proofErr w:type="spellEnd"/>
      <w:r w:rsidRPr="00D75870">
        <w:rPr>
          <w:rFonts w:ascii="Times New Roman" w:hAnsi="Times New Roman" w:cs="Times New Roman"/>
          <w:sz w:val="24"/>
          <w:szCs w:val="24"/>
        </w:rPr>
        <w:t>/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Экзотические домашние животные – </w:t>
      </w:r>
      <w:r w:rsidRPr="00D75870">
        <w:rPr>
          <w:rFonts w:ascii="Times New Roman" w:hAnsi="Times New Roman" w:cs="Times New Roman"/>
          <w:sz w:val="24"/>
          <w:szCs w:val="24"/>
        </w:rPr>
        <w:t xml:space="preserve">М.: Колос, 2008 – 198 </w:t>
      </w:r>
      <w:proofErr w:type="gramStart"/>
      <w:r w:rsidRPr="00D758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5870">
        <w:rPr>
          <w:rFonts w:ascii="Times New Roman" w:hAnsi="Times New Roman" w:cs="Times New Roman"/>
          <w:sz w:val="24"/>
          <w:szCs w:val="24"/>
        </w:rPr>
        <w:t>.</w:t>
      </w:r>
    </w:p>
    <w:p w:rsidR="00092611" w:rsidRPr="00D75870" w:rsidRDefault="00F30892" w:rsidP="00D75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>2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. </w:t>
      </w:r>
      <w:r w:rsidRPr="00D75870">
        <w:rPr>
          <w:rFonts w:ascii="Times New Roman" w:hAnsi="Times New Roman" w:cs="Times New Roman"/>
          <w:sz w:val="24"/>
          <w:szCs w:val="24"/>
        </w:rPr>
        <w:t>Т.Плотникова /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Все о голубях – </w:t>
      </w:r>
      <w:r w:rsidRPr="00D75870">
        <w:rPr>
          <w:rFonts w:ascii="Times New Roman" w:hAnsi="Times New Roman" w:cs="Times New Roman"/>
          <w:sz w:val="24"/>
          <w:szCs w:val="24"/>
        </w:rPr>
        <w:t xml:space="preserve">М.: Колос, 2012 – 205 </w:t>
      </w:r>
      <w:proofErr w:type="gramStart"/>
      <w:r w:rsidRPr="00D758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5870">
        <w:rPr>
          <w:rFonts w:ascii="Times New Roman" w:hAnsi="Times New Roman" w:cs="Times New Roman"/>
          <w:sz w:val="24"/>
          <w:szCs w:val="24"/>
        </w:rPr>
        <w:t>.</w:t>
      </w:r>
    </w:p>
    <w:p w:rsidR="00092611" w:rsidRPr="00D75870" w:rsidRDefault="00F30892" w:rsidP="00D75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>3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. </w:t>
      </w:r>
      <w:r w:rsidRPr="00D75870">
        <w:rPr>
          <w:rFonts w:ascii="Times New Roman" w:hAnsi="Times New Roman" w:cs="Times New Roman"/>
          <w:sz w:val="24"/>
          <w:szCs w:val="24"/>
        </w:rPr>
        <w:t>А.Волкова /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Все для хорька – </w:t>
      </w:r>
      <w:r w:rsidRPr="00D75870">
        <w:rPr>
          <w:rFonts w:ascii="Times New Roman" w:hAnsi="Times New Roman" w:cs="Times New Roman"/>
          <w:sz w:val="24"/>
          <w:szCs w:val="24"/>
        </w:rPr>
        <w:t xml:space="preserve">М.: Колос, 2008 – 200 </w:t>
      </w:r>
      <w:proofErr w:type="gramStart"/>
      <w:r w:rsidRPr="00D758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6465B" w:rsidRPr="00D75870" w:rsidRDefault="00F30892" w:rsidP="00D75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>4</w:t>
      </w:r>
      <w:r w:rsidR="0006465B" w:rsidRPr="00D758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5870">
        <w:rPr>
          <w:rFonts w:ascii="Times New Roman" w:hAnsi="Times New Roman" w:cs="Times New Roman"/>
          <w:sz w:val="24"/>
          <w:szCs w:val="24"/>
        </w:rPr>
        <w:t>Ю.А.Корзюков</w:t>
      </w:r>
      <w:proofErr w:type="spellEnd"/>
      <w:r w:rsidRPr="00D75870">
        <w:rPr>
          <w:rFonts w:ascii="Times New Roman" w:hAnsi="Times New Roman" w:cs="Times New Roman"/>
          <w:sz w:val="24"/>
          <w:szCs w:val="24"/>
        </w:rPr>
        <w:t xml:space="preserve"> /</w:t>
      </w:r>
      <w:r w:rsidR="0006465B" w:rsidRPr="00D75870">
        <w:rPr>
          <w:rFonts w:ascii="Times New Roman" w:hAnsi="Times New Roman" w:cs="Times New Roman"/>
          <w:sz w:val="24"/>
          <w:szCs w:val="24"/>
        </w:rPr>
        <w:t xml:space="preserve">Болезни и их профилактика у шиншилл – </w:t>
      </w:r>
      <w:r w:rsidR="007012B7">
        <w:rPr>
          <w:rFonts w:ascii="Times New Roman" w:hAnsi="Times New Roman" w:cs="Times New Roman"/>
          <w:sz w:val="24"/>
          <w:szCs w:val="24"/>
        </w:rPr>
        <w:t>М.: Колос, 2014 – 217</w:t>
      </w:r>
      <w:r w:rsidRPr="00D75870">
        <w:rPr>
          <w:rFonts w:ascii="Times New Roman" w:hAnsi="Times New Roman" w:cs="Times New Roman"/>
          <w:sz w:val="24"/>
          <w:szCs w:val="24"/>
        </w:rPr>
        <w:t>с.</w:t>
      </w:r>
    </w:p>
    <w:p w:rsidR="0006465B" w:rsidRPr="00D75870" w:rsidRDefault="00F30892" w:rsidP="00D75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>5</w:t>
      </w:r>
      <w:r w:rsidR="0006465B" w:rsidRPr="00D758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5870">
        <w:rPr>
          <w:rFonts w:ascii="Times New Roman" w:hAnsi="Times New Roman" w:cs="Times New Roman"/>
          <w:sz w:val="24"/>
          <w:szCs w:val="24"/>
        </w:rPr>
        <w:t>М.В.Хаткина</w:t>
      </w:r>
      <w:proofErr w:type="spellEnd"/>
      <w:r w:rsidRPr="00D75870">
        <w:rPr>
          <w:rFonts w:ascii="Times New Roman" w:hAnsi="Times New Roman" w:cs="Times New Roman"/>
          <w:sz w:val="24"/>
          <w:szCs w:val="24"/>
        </w:rPr>
        <w:t xml:space="preserve"> /</w:t>
      </w:r>
      <w:r w:rsidR="0006465B" w:rsidRPr="00D75870">
        <w:rPr>
          <w:rFonts w:ascii="Times New Roman" w:hAnsi="Times New Roman" w:cs="Times New Roman"/>
          <w:sz w:val="24"/>
          <w:szCs w:val="24"/>
        </w:rPr>
        <w:t xml:space="preserve">Декоративные грызуны – </w:t>
      </w:r>
      <w:r w:rsidRPr="00D75870">
        <w:rPr>
          <w:rFonts w:ascii="Times New Roman" w:hAnsi="Times New Roman" w:cs="Times New Roman"/>
          <w:sz w:val="24"/>
          <w:szCs w:val="24"/>
        </w:rPr>
        <w:t xml:space="preserve">М.: Колос, 2008 – 65 </w:t>
      </w:r>
      <w:proofErr w:type="gramStart"/>
      <w:r w:rsidRPr="00D758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5870">
        <w:rPr>
          <w:rFonts w:ascii="Times New Roman" w:hAnsi="Times New Roman" w:cs="Times New Roman"/>
          <w:sz w:val="24"/>
          <w:szCs w:val="24"/>
        </w:rPr>
        <w:t>.</w:t>
      </w:r>
    </w:p>
    <w:p w:rsidR="005D4433" w:rsidRDefault="005D4433" w:rsidP="008D13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4F0" w:rsidRPr="00D75870" w:rsidRDefault="005324F0" w:rsidP="008D13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870">
        <w:rPr>
          <w:rFonts w:ascii="Times New Roman" w:hAnsi="Times New Roman" w:cs="Times New Roman"/>
          <w:b/>
          <w:sz w:val="24"/>
          <w:szCs w:val="24"/>
        </w:rPr>
        <w:t>8.</w:t>
      </w:r>
      <w:r w:rsidR="005D4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5870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5324F0" w:rsidRPr="00D75870" w:rsidRDefault="008D137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>eLIBRARY.RU – Научная электронная библиотека</w:t>
      </w:r>
    </w:p>
    <w:p w:rsidR="005324F0" w:rsidRPr="00D75870" w:rsidRDefault="005324F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sz w:val="24"/>
          <w:szCs w:val="24"/>
        </w:rPr>
        <w:t>Электронная библиотечная система «Лань» (ЭБС)</w:t>
      </w:r>
    </w:p>
    <w:p w:rsidR="005324F0" w:rsidRPr="00D75870" w:rsidRDefault="005324F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библиотечная система </w:t>
      </w:r>
      <w:proofErr w:type="spellStart"/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Iprbooks</w:t>
      </w:r>
      <w:proofErr w:type="spellEnd"/>
      <w:r w:rsidRPr="00D758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324F0" w:rsidRPr="00D75870" w:rsidRDefault="005324F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sz w:val="24"/>
          <w:szCs w:val="24"/>
        </w:rPr>
        <w:t xml:space="preserve">2. Поисковые системы </w:t>
      </w:r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Rambler</w:t>
      </w:r>
      <w:r w:rsidRPr="00D758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D758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D758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4F0" w:rsidRPr="00D75870" w:rsidRDefault="008D137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 xml:space="preserve">. Специальные информационно-поисковые системы: </w:t>
      </w:r>
    </w:p>
    <w:p w:rsidR="005324F0" w:rsidRPr="00D75870" w:rsidRDefault="00382C37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agris</w:t>
        </w:r>
        <w:proofErr w:type="spellEnd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>Международная  Информационная</w:t>
      </w:r>
      <w:proofErr w:type="gramEnd"/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 xml:space="preserve"> система по сельскому хозяйству и отраслям)</w:t>
      </w:r>
    </w:p>
    <w:p w:rsidR="005324F0" w:rsidRPr="00D75870" w:rsidRDefault="00382C37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agris</w:t>
        </w:r>
        <w:proofErr w:type="spellEnd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-</w:t>
        </w:r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prom</w:t>
        </w:r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324F0" w:rsidRPr="00D75870">
        <w:rPr>
          <w:rStyle w:val="af0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>(Информационный портал по сельскому хозяйству и аграрной науке)</w:t>
      </w:r>
    </w:p>
    <w:p w:rsidR="005324F0" w:rsidRPr="00D75870" w:rsidRDefault="00382C37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agris</w:t>
        </w:r>
        <w:proofErr w:type="spellEnd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 xml:space="preserve"> (Российский информационный портал о сельском хозяйстве)</w:t>
      </w:r>
    </w:p>
    <w:p w:rsidR="005324F0" w:rsidRPr="00D75870" w:rsidRDefault="005324F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24F0" w:rsidRPr="00D75870" w:rsidRDefault="005324F0" w:rsidP="00D75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5324F0" w:rsidRPr="00D75870" w:rsidRDefault="005324F0" w:rsidP="00D75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1. Методические рекомендации для самостоятельного изучения по курсу «Болезни экзотических, </w:t>
      </w:r>
      <w:proofErr w:type="spellStart"/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зоопарковых</w:t>
      </w:r>
      <w:proofErr w:type="spellEnd"/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диких животных» для студентов очной</w:t>
      </w:r>
      <w:r w:rsidR="004B49B4"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4B49B4"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очно-заочной</w:t>
      </w:r>
      <w:proofErr w:type="spellEnd"/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заочной форм обучения: Фиксация</w:t>
      </w:r>
      <w:r w:rsidR="0098340D"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экзотических, </w:t>
      </w:r>
      <w:proofErr w:type="spellStart"/>
      <w:r w:rsidR="0098340D"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зоопарковых</w:t>
      </w:r>
      <w:proofErr w:type="spellEnd"/>
      <w:r w:rsidR="0098340D"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диких</w:t>
      </w:r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животных/ Т.А. </w:t>
      </w:r>
      <w:proofErr w:type="spellStart"/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Белобороденко</w:t>
      </w:r>
      <w:proofErr w:type="spellEnd"/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Тюмень, 2017 г. – </w:t>
      </w:r>
      <w:r w:rsidR="0098340D"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67</w:t>
      </w:r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proofErr w:type="gramStart"/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</w:t>
      </w:r>
      <w:proofErr w:type="gramEnd"/>
      <w:r w:rsidRPr="00D7587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5324F0" w:rsidRPr="00D75870" w:rsidRDefault="005324F0" w:rsidP="00D75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10. П</w:t>
      </w:r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 xml:space="preserve">еречень информационных технологий – </w:t>
      </w:r>
      <w:r w:rsidR="004B49B4" w:rsidRPr="00D75870">
        <w:rPr>
          <w:rFonts w:ascii="Times New Roman" w:eastAsia="Times New Roman" w:hAnsi="Times New Roman" w:cs="Times New Roman"/>
          <w:sz w:val="24"/>
          <w:szCs w:val="24"/>
        </w:rPr>
        <w:t>не требуется</w:t>
      </w:r>
      <w:r w:rsidRPr="00D758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4F0" w:rsidRPr="00D75870" w:rsidRDefault="005324F0" w:rsidP="00D75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A24484" w:rsidRPr="000F591B" w:rsidRDefault="005324F0" w:rsidP="000F591B">
      <w:pPr>
        <w:pStyle w:val="a3"/>
        <w:tabs>
          <w:tab w:val="right" w:leader="underscore" w:pos="963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занятий используется аудитория с лабораторным оборудованием, наглядными учебными пособиями, учебно-методическими материалами и </w:t>
      </w:r>
      <w:proofErr w:type="spellStart"/>
      <w:r w:rsidRPr="00D75870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мультимедийными</w:t>
      </w:r>
      <w:proofErr w:type="spellEnd"/>
      <w:r w:rsidRPr="00D75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средствами.</w:t>
      </w:r>
    </w:p>
    <w:sectPr w:rsidR="00A24484" w:rsidRPr="000F591B" w:rsidSect="00522EF3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2EE" w:rsidRDefault="008D42EE" w:rsidP="00522EF3">
      <w:pPr>
        <w:spacing w:after="0" w:line="240" w:lineRule="auto"/>
      </w:pPr>
      <w:r>
        <w:separator/>
      </w:r>
    </w:p>
  </w:endnote>
  <w:endnote w:type="continuationSeparator" w:id="0">
    <w:p w:rsidR="008D42EE" w:rsidRDefault="008D42EE" w:rsidP="0052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F1E" w:rsidRDefault="00E44F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2EE" w:rsidRDefault="008D42EE" w:rsidP="00522EF3">
      <w:pPr>
        <w:spacing w:after="0" w:line="240" w:lineRule="auto"/>
      </w:pPr>
      <w:r>
        <w:separator/>
      </w:r>
    </w:p>
  </w:footnote>
  <w:footnote w:type="continuationSeparator" w:id="0">
    <w:p w:rsidR="008D42EE" w:rsidRDefault="008D42EE" w:rsidP="00522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9117E7"/>
    <w:multiLevelType w:val="hybridMultilevel"/>
    <w:tmpl w:val="83C0F880"/>
    <w:lvl w:ilvl="0" w:tplc="E4A63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67C71"/>
    <w:multiLevelType w:val="hybridMultilevel"/>
    <w:tmpl w:val="25DCB63C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E0D3B89"/>
    <w:multiLevelType w:val="hybridMultilevel"/>
    <w:tmpl w:val="49D4B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D3E29"/>
    <w:multiLevelType w:val="hybridMultilevel"/>
    <w:tmpl w:val="2280D94E"/>
    <w:lvl w:ilvl="0" w:tplc="F5045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77DE5"/>
    <w:multiLevelType w:val="hybridMultilevel"/>
    <w:tmpl w:val="054A1FD6"/>
    <w:lvl w:ilvl="0" w:tplc="4AD2A8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3175F"/>
    <w:multiLevelType w:val="hybridMultilevel"/>
    <w:tmpl w:val="C8FAB9B8"/>
    <w:lvl w:ilvl="0" w:tplc="16E0E7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F6BC1"/>
    <w:multiLevelType w:val="hybridMultilevel"/>
    <w:tmpl w:val="6B4CABCE"/>
    <w:lvl w:ilvl="0" w:tplc="27D43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941877"/>
    <w:multiLevelType w:val="hybridMultilevel"/>
    <w:tmpl w:val="3F9248B2"/>
    <w:lvl w:ilvl="0" w:tplc="8EF6DB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C6266"/>
    <w:multiLevelType w:val="hybridMultilevel"/>
    <w:tmpl w:val="BB704C3C"/>
    <w:lvl w:ilvl="0" w:tplc="8F843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0769F"/>
    <w:multiLevelType w:val="hybridMultilevel"/>
    <w:tmpl w:val="2E22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F28AC"/>
    <w:multiLevelType w:val="hybridMultilevel"/>
    <w:tmpl w:val="3230A954"/>
    <w:lvl w:ilvl="0" w:tplc="552274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6F04965"/>
    <w:multiLevelType w:val="hybridMultilevel"/>
    <w:tmpl w:val="25AA47D8"/>
    <w:lvl w:ilvl="0" w:tplc="2368BB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118B5"/>
    <w:multiLevelType w:val="hybridMultilevel"/>
    <w:tmpl w:val="2E22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543BA"/>
    <w:multiLevelType w:val="multilevel"/>
    <w:tmpl w:val="331AEECA"/>
    <w:lvl w:ilvl="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4A824AB"/>
    <w:multiLevelType w:val="hybridMultilevel"/>
    <w:tmpl w:val="CA86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F52E0"/>
    <w:multiLevelType w:val="hybridMultilevel"/>
    <w:tmpl w:val="D356446A"/>
    <w:lvl w:ilvl="0" w:tplc="BB80C0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B0015"/>
    <w:multiLevelType w:val="hybridMultilevel"/>
    <w:tmpl w:val="60FE51F0"/>
    <w:lvl w:ilvl="0" w:tplc="8536CB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52292"/>
    <w:multiLevelType w:val="hybridMultilevel"/>
    <w:tmpl w:val="5652F68E"/>
    <w:lvl w:ilvl="0" w:tplc="516894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77AB4"/>
    <w:multiLevelType w:val="hybridMultilevel"/>
    <w:tmpl w:val="45B24A68"/>
    <w:lvl w:ilvl="0" w:tplc="1E422A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E645B"/>
    <w:multiLevelType w:val="hybridMultilevel"/>
    <w:tmpl w:val="F1726478"/>
    <w:lvl w:ilvl="0" w:tplc="A726E1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5A3B"/>
    <w:multiLevelType w:val="hybridMultilevel"/>
    <w:tmpl w:val="A3F80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B38B2"/>
    <w:multiLevelType w:val="hybridMultilevel"/>
    <w:tmpl w:val="E9CE37EE"/>
    <w:lvl w:ilvl="0" w:tplc="042685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10F64"/>
    <w:multiLevelType w:val="hybridMultilevel"/>
    <w:tmpl w:val="72E07464"/>
    <w:lvl w:ilvl="0" w:tplc="B3043D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1018C"/>
    <w:multiLevelType w:val="hybridMultilevel"/>
    <w:tmpl w:val="2E22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EE3EA3"/>
    <w:multiLevelType w:val="hybridMultilevel"/>
    <w:tmpl w:val="5588A1E8"/>
    <w:lvl w:ilvl="0" w:tplc="18D4EA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9"/>
  </w:num>
  <w:num w:numId="5">
    <w:abstractNumId w:val="16"/>
  </w:num>
  <w:num w:numId="6">
    <w:abstractNumId w:val="0"/>
  </w:num>
  <w:num w:numId="7">
    <w:abstractNumId w:val="1"/>
  </w:num>
  <w:num w:numId="8">
    <w:abstractNumId w:val="4"/>
  </w:num>
  <w:num w:numId="9">
    <w:abstractNumId w:val="24"/>
  </w:num>
  <w:num w:numId="10">
    <w:abstractNumId w:val="27"/>
  </w:num>
  <w:num w:numId="11">
    <w:abstractNumId w:val="1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18"/>
  </w:num>
  <w:num w:numId="16">
    <w:abstractNumId w:val="22"/>
  </w:num>
  <w:num w:numId="17">
    <w:abstractNumId w:val="20"/>
  </w:num>
  <w:num w:numId="18">
    <w:abstractNumId w:val="7"/>
  </w:num>
  <w:num w:numId="19">
    <w:abstractNumId w:val="9"/>
  </w:num>
  <w:num w:numId="20">
    <w:abstractNumId w:val="12"/>
  </w:num>
  <w:num w:numId="21">
    <w:abstractNumId w:val="28"/>
  </w:num>
  <w:num w:numId="22">
    <w:abstractNumId w:val="25"/>
  </w:num>
  <w:num w:numId="23">
    <w:abstractNumId w:val="26"/>
  </w:num>
  <w:num w:numId="24">
    <w:abstractNumId w:val="23"/>
  </w:num>
  <w:num w:numId="25">
    <w:abstractNumId w:val="6"/>
  </w:num>
  <w:num w:numId="26">
    <w:abstractNumId w:val="10"/>
  </w:num>
  <w:num w:numId="27">
    <w:abstractNumId w:val="21"/>
  </w:num>
  <w:num w:numId="28">
    <w:abstractNumId w:val="14"/>
  </w:num>
  <w:num w:numId="29">
    <w:abstractNumId w:val="15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224"/>
    <w:rsid w:val="00010483"/>
    <w:rsid w:val="0001474D"/>
    <w:rsid w:val="000263CA"/>
    <w:rsid w:val="0006465B"/>
    <w:rsid w:val="00092611"/>
    <w:rsid w:val="000C436B"/>
    <w:rsid w:val="000E0738"/>
    <w:rsid w:val="000E5951"/>
    <w:rsid w:val="000F591B"/>
    <w:rsid w:val="001035E3"/>
    <w:rsid w:val="0011377F"/>
    <w:rsid w:val="001739BE"/>
    <w:rsid w:val="001C3C63"/>
    <w:rsid w:val="001D5876"/>
    <w:rsid w:val="0021654A"/>
    <w:rsid w:val="00235AC8"/>
    <w:rsid w:val="0024380A"/>
    <w:rsid w:val="00281BBF"/>
    <w:rsid w:val="002F1DFE"/>
    <w:rsid w:val="00346A45"/>
    <w:rsid w:val="00352921"/>
    <w:rsid w:val="0036258A"/>
    <w:rsid w:val="00374F29"/>
    <w:rsid w:val="00382C37"/>
    <w:rsid w:val="003A128B"/>
    <w:rsid w:val="003B2EE0"/>
    <w:rsid w:val="003F3FAB"/>
    <w:rsid w:val="004105DF"/>
    <w:rsid w:val="00414DB8"/>
    <w:rsid w:val="004614DB"/>
    <w:rsid w:val="00487DED"/>
    <w:rsid w:val="004B49B4"/>
    <w:rsid w:val="004D1141"/>
    <w:rsid w:val="004D2EDA"/>
    <w:rsid w:val="004E3AD0"/>
    <w:rsid w:val="00506892"/>
    <w:rsid w:val="00522EF3"/>
    <w:rsid w:val="005324F0"/>
    <w:rsid w:val="00592B47"/>
    <w:rsid w:val="005B5FA8"/>
    <w:rsid w:val="005D4433"/>
    <w:rsid w:val="00602224"/>
    <w:rsid w:val="00626A40"/>
    <w:rsid w:val="00632809"/>
    <w:rsid w:val="0066607D"/>
    <w:rsid w:val="00670CCB"/>
    <w:rsid w:val="006B0506"/>
    <w:rsid w:val="006B2DB7"/>
    <w:rsid w:val="006B5784"/>
    <w:rsid w:val="006F1E0E"/>
    <w:rsid w:val="007012B7"/>
    <w:rsid w:val="00707D50"/>
    <w:rsid w:val="00747F04"/>
    <w:rsid w:val="0082403E"/>
    <w:rsid w:val="0085148F"/>
    <w:rsid w:val="00863EBC"/>
    <w:rsid w:val="00890316"/>
    <w:rsid w:val="008C3247"/>
    <w:rsid w:val="008D1370"/>
    <w:rsid w:val="008D42EE"/>
    <w:rsid w:val="00932BE7"/>
    <w:rsid w:val="00943354"/>
    <w:rsid w:val="0098340D"/>
    <w:rsid w:val="009C17D6"/>
    <w:rsid w:val="009D26B0"/>
    <w:rsid w:val="009F01BB"/>
    <w:rsid w:val="00A24484"/>
    <w:rsid w:val="00A47EA3"/>
    <w:rsid w:val="00AA11B4"/>
    <w:rsid w:val="00B36C13"/>
    <w:rsid w:val="00B51922"/>
    <w:rsid w:val="00B57D5F"/>
    <w:rsid w:val="00BA2CF9"/>
    <w:rsid w:val="00BB2C0D"/>
    <w:rsid w:val="00BC5B01"/>
    <w:rsid w:val="00BC6284"/>
    <w:rsid w:val="00BF5074"/>
    <w:rsid w:val="00BF5BFB"/>
    <w:rsid w:val="00C06359"/>
    <w:rsid w:val="00C10CA7"/>
    <w:rsid w:val="00C13E6F"/>
    <w:rsid w:val="00CA1954"/>
    <w:rsid w:val="00CD7E20"/>
    <w:rsid w:val="00D02C82"/>
    <w:rsid w:val="00D12B7B"/>
    <w:rsid w:val="00D147EF"/>
    <w:rsid w:val="00D23257"/>
    <w:rsid w:val="00D30876"/>
    <w:rsid w:val="00D56D50"/>
    <w:rsid w:val="00D67F53"/>
    <w:rsid w:val="00D75870"/>
    <w:rsid w:val="00D90790"/>
    <w:rsid w:val="00D93995"/>
    <w:rsid w:val="00DA2FBE"/>
    <w:rsid w:val="00DC4220"/>
    <w:rsid w:val="00DC4363"/>
    <w:rsid w:val="00DC4995"/>
    <w:rsid w:val="00E268E5"/>
    <w:rsid w:val="00E44F1E"/>
    <w:rsid w:val="00E45F06"/>
    <w:rsid w:val="00E615CD"/>
    <w:rsid w:val="00E76B14"/>
    <w:rsid w:val="00E935B9"/>
    <w:rsid w:val="00EF0F56"/>
    <w:rsid w:val="00F30892"/>
    <w:rsid w:val="00FA3425"/>
    <w:rsid w:val="00FB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224"/>
    <w:pPr>
      <w:ind w:left="720"/>
      <w:contextualSpacing/>
    </w:pPr>
  </w:style>
  <w:style w:type="table" w:styleId="a4">
    <w:name w:val="Table Grid"/>
    <w:basedOn w:val="a1"/>
    <w:uiPriority w:val="59"/>
    <w:rsid w:val="0060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2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2E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2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2EF3"/>
    <w:rPr>
      <w:rFonts w:eastAsiaTheme="minorEastAsia"/>
      <w:lang w:eastAsia="ru-RU"/>
    </w:rPr>
  </w:style>
  <w:style w:type="paragraph" w:customStyle="1" w:styleId="msonormal0">
    <w:name w:val="msonormal"/>
    <w:basedOn w:val="a"/>
    <w:rsid w:val="0066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66607D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6607D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66607D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66607D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66607D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66607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f">
    <w:name w:val="No Spacing"/>
    <w:uiPriority w:val="1"/>
    <w:qFormat/>
    <w:rsid w:val="0066607D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59"/>
    <w:rsid w:val="00374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5324F0"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rsid w:val="00B5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012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gr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ris-pro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gr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907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17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USERADMIN</cp:lastModifiedBy>
  <cp:revision>38</cp:revision>
  <cp:lastPrinted>2018-04-23T02:42:00Z</cp:lastPrinted>
  <dcterms:created xsi:type="dcterms:W3CDTF">2017-04-08T11:07:00Z</dcterms:created>
  <dcterms:modified xsi:type="dcterms:W3CDTF">2018-04-28T05:19:00Z</dcterms:modified>
</cp:coreProperties>
</file>