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AF" w:rsidRDefault="00D97F6A" w:rsidP="00BB4A53">
      <w:pPr>
        <w:spacing w:after="0" w:line="240" w:lineRule="auto"/>
        <w:ind w:left="-42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74769" cy="9419110"/>
            <wp:effectExtent l="19050" t="0" r="0" b="0"/>
            <wp:docPr id="1" name="Рисунок 0" descr="Т  ОВД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  ОВД0001.tif"/>
                    <pic:cNvPicPr/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2351" cy="943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6AF" w:rsidRDefault="00D97F6A" w:rsidP="00D97F6A">
      <w:pPr>
        <w:spacing w:after="0" w:line="240" w:lineRule="auto"/>
        <w:ind w:left="-42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41896" cy="6702984"/>
            <wp:effectExtent l="19050" t="0" r="0" b="0"/>
            <wp:docPr id="2" name="Рисунок 1" descr="2 лис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лист.tif"/>
                    <pic:cNvPicPr/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6184" cy="670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6AF" w:rsidRDefault="003666A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750DBF" w:rsidRPr="00E069B6" w:rsidRDefault="00750DBF" w:rsidP="00234401">
      <w:pPr>
        <w:pStyle w:val="Default"/>
        <w:spacing w:before="240" w:after="120"/>
        <w:jc w:val="both"/>
        <w:rPr>
          <w:color w:val="auto"/>
        </w:rPr>
      </w:pPr>
      <w:r w:rsidRPr="00E069B6">
        <w:rPr>
          <w:b/>
          <w:bCs/>
          <w:color w:val="auto"/>
        </w:rPr>
        <w:lastRenderedPageBreak/>
        <w:t xml:space="preserve">1. 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606"/>
        <w:gridCol w:w="3840"/>
        <w:gridCol w:w="4098"/>
      </w:tblGrid>
      <w:tr w:rsidR="00750DBF" w:rsidRPr="00E069B6" w:rsidTr="006D7B96">
        <w:trPr>
          <w:trHeight w:val="566"/>
        </w:trPr>
        <w:tc>
          <w:tcPr>
            <w:tcW w:w="1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DBF" w:rsidRPr="00E069B6" w:rsidRDefault="00750DBF" w:rsidP="004A0721">
            <w:pPr>
              <w:pStyle w:val="ae"/>
              <w:jc w:val="center"/>
            </w:pPr>
            <w:r w:rsidRPr="00E069B6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3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FF01A4" w:rsidRDefault="00750DBF" w:rsidP="00045376">
            <w:pPr>
              <w:pStyle w:val="Default1"/>
              <w:jc w:val="center"/>
            </w:pPr>
            <w:r w:rsidRPr="00FF01A4">
              <w:rPr>
                <w:bCs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FF01A4" w:rsidRDefault="00750DBF" w:rsidP="00045376">
            <w:pPr>
              <w:pStyle w:val="Default"/>
              <w:jc w:val="center"/>
              <w:rPr>
                <w:color w:val="auto"/>
              </w:rPr>
            </w:pPr>
            <w:r w:rsidRPr="00FF01A4">
              <w:rPr>
                <w:bCs/>
                <w:color w:val="auto"/>
              </w:rPr>
              <w:t>Перечень планируемых результатов обучения по дисциплине</w:t>
            </w:r>
          </w:p>
        </w:tc>
      </w:tr>
      <w:tr w:rsidR="00750DBF" w:rsidRPr="00E069B6" w:rsidTr="00C52E8E">
        <w:trPr>
          <w:trHeight w:val="884"/>
        </w:trPr>
        <w:tc>
          <w:tcPr>
            <w:tcW w:w="1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946161" w:rsidP="00946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6161">
              <w:rPr>
                <w:rFonts w:ascii="Times New Roman" w:hAnsi="Times New Roman"/>
                <w:b/>
                <w:sz w:val="23"/>
                <w:szCs w:val="23"/>
              </w:rPr>
              <w:t>ПК-1</w:t>
            </w:r>
            <w:r>
              <w:rPr>
                <w:rFonts w:ascii="Times New Roman" w:hAnsi="Times New Roman"/>
                <w:b/>
                <w:sz w:val="23"/>
                <w:szCs w:val="23"/>
              </w:rPr>
              <w:t>3</w:t>
            </w:r>
          </w:p>
        </w:tc>
        <w:tc>
          <w:tcPr>
            <w:tcW w:w="3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DBF" w:rsidRPr="00E069B6" w:rsidRDefault="00946161" w:rsidP="00C52E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946161">
              <w:rPr>
                <w:rFonts w:ascii="Times New Roman" w:hAnsi="Times New Roman"/>
                <w:sz w:val="23"/>
                <w:szCs w:val="23"/>
              </w:rPr>
              <w:t>способностью и готовностью использовать знания организационной структуры, управленческой и экономической деятельности лечебно- профилактических учреждений различных типов и различных форм собственности по оказанию ветеринарной помощи населению, анализировать показатели их работы, проводить оценку эффективности противоэпизоотических и лечебно- профилактических мероприятий;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50DBF" w:rsidRPr="00E069B6" w:rsidRDefault="00750DBF" w:rsidP="004A0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69B6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</w:p>
          <w:p w:rsidR="00750DBF" w:rsidRPr="00E069B6" w:rsidRDefault="00750DBF" w:rsidP="004A07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9B6">
              <w:rPr>
                <w:rFonts w:ascii="Times New Roman" w:hAnsi="Times New Roman"/>
                <w:sz w:val="20"/>
                <w:szCs w:val="20"/>
              </w:rPr>
              <w:t>-</w:t>
            </w:r>
            <w:r w:rsidR="006D7B96" w:rsidRPr="006D7B96">
              <w:rPr>
                <w:rFonts w:ascii="Times New Roman" w:hAnsi="Times New Roman"/>
                <w:sz w:val="20"/>
                <w:szCs w:val="20"/>
              </w:rPr>
              <w:t>организационную структуру, управленческой и экономической деятельности лечебно-профилактических учреждений различных типов и форм собственности по оказанию ветеринарной помощи населению, систему экономических показателей для анализа эффективности ветеринарных мероприятий</w:t>
            </w:r>
          </w:p>
          <w:p w:rsidR="00750DBF" w:rsidRPr="00E069B6" w:rsidRDefault="00750DBF" w:rsidP="004A0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69B6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уметь: </w:t>
            </w:r>
          </w:p>
          <w:p w:rsidR="006D7B96" w:rsidRDefault="006D7B96" w:rsidP="005125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6D7B96">
              <w:rPr>
                <w:rFonts w:ascii="Times New Roman" w:hAnsi="Times New Roman"/>
                <w:sz w:val="20"/>
                <w:szCs w:val="20"/>
              </w:rPr>
              <w:t>анализировать показатели работы лечебно-профилактических учреждений различных типов и различных форм собственности по оказанию ветеринарной помощи,  проводить экономический анализ эффективности противоэпизоотических и лечебно-профилактических мероприятий</w:t>
            </w:r>
          </w:p>
          <w:p w:rsidR="00750DBF" w:rsidRPr="00E069B6" w:rsidRDefault="00750DBF" w:rsidP="004A0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69B6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владеть: </w:t>
            </w:r>
          </w:p>
          <w:p w:rsidR="00750DBF" w:rsidRPr="00E069B6" w:rsidRDefault="006D7B96" w:rsidP="004A07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6D7B96">
              <w:rPr>
                <w:rFonts w:ascii="Times New Roman" w:hAnsi="Times New Roman"/>
                <w:sz w:val="20"/>
                <w:szCs w:val="20"/>
              </w:rPr>
              <w:t>навыками применения экономических показателей для оценки эффективности деятельности лечебно-профилактических учреждений, противоэпизоотических и лечебно-профилактических мероприятий</w:t>
            </w:r>
          </w:p>
        </w:tc>
      </w:tr>
      <w:tr w:rsidR="00946161" w:rsidRPr="00E069B6" w:rsidTr="006D7B96">
        <w:trPr>
          <w:trHeight w:val="884"/>
        </w:trPr>
        <w:tc>
          <w:tcPr>
            <w:tcW w:w="1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6161" w:rsidRPr="00946161" w:rsidRDefault="00946161" w:rsidP="00946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ПК-14</w:t>
            </w:r>
          </w:p>
        </w:tc>
        <w:tc>
          <w:tcPr>
            <w:tcW w:w="3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6161" w:rsidRPr="00946161" w:rsidRDefault="00C52E8E" w:rsidP="000E51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с</w:t>
            </w:r>
            <w:r w:rsidR="00946161">
              <w:rPr>
                <w:rFonts w:ascii="Times New Roman" w:hAnsi="Times New Roman"/>
                <w:sz w:val="23"/>
                <w:szCs w:val="23"/>
              </w:rPr>
              <w:t xml:space="preserve">пособностью и готовностью обеспечивать рациональную организацию труда среднего и младшего персонала ветеринарных </w:t>
            </w:r>
            <w:r w:rsidR="006D7B96">
              <w:rPr>
                <w:rFonts w:ascii="Times New Roman" w:hAnsi="Times New Roman"/>
                <w:sz w:val="23"/>
                <w:szCs w:val="23"/>
              </w:rPr>
              <w:t>лечебно-профилактических учреждени</w:t>
            </w:r>
            <w:r w:rsidR="000E510B">
              <w:rPr>
                <w:rFonts w:ascii="Times New Roman" w:hAnsi="Times New Roman"/>
                <w:sz w:val="23"/>
                <w:szCs w:val="23"/>
              </w:rPr>
              <w:t>й</w:t>
            </w:r>
            <w:r w:rsidR="006D7B96">
              <w:rPr>
                <w:rFonts w:ascii="Times New Roman" w:hAnsi="Times New Roman"/>
                <w:sz w:val="23"/>
                <w:szCs w:val="23"/>
              </w:rPr>
              <w:t xml:space="preserve">, их обучение основным манипуляциям и процедурам 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46161" w:rsidRPr="0034717A" w:rsidRDefault="0034717A" w:rsidP="005125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34717A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знать:</w:t>
            </w:r>
          </w:p>
          <w:p w:rsidR="0034717A" w:rsidRDefault="0034717A" w:rsidP="00347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- принципы рациональной организации труда ветеринарного персонала в </w:t>
            </w:r>
            <w:r w:rsidRPr="0034717A">
              <w:rPr>
                <w:rFonts w:ascii="Times New Roman" w:hAnsi="Times New Roman"/>
                <w:bCs/>
                <w:iCs/>
                <w:sz w:val="20"/>
                <w:szCs w:val="20"/>
              </w:rPr>
              <w:t>лечебно-профилактических учрежден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иях, формы разделения труда</w:t>
            </w:r>
          </w:p>
          <w:p w:rsidR="0034717A" w:rsidRDefault="0034717A" w:rsidP="00347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34717A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уметь: </w:t>
            </w:r>
          </w:p>
          <w:p w:rsidR="0034717A" w:rsidRDefault="0034717A" w:rsidP="00347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- анализировать </w:t>
            </w:r>
            <w:r w:rsidR="00340389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наличие условий на рабочем месте ветеринарных работников, способствующих высокоэффективной работе </w:t>
            </w:r>
          </w:p>
          <w:p w:rsidR="0034717A" w:rsidRPr="00340389" w:rsidRDefault="0034717A" w:rsidP="00347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34038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владеть:</w:t>
            </w:r>
          </w:p>
          <w:p w:rsidR="0034717A" w:rsidRPr="0034717A" w:rsidRDefault="0034717A" w:rsidP="003403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- навыками </w:t>
            </w:r>
            <w:r w:rsidR="00340389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обучения ветеринарного персонала </w:t>
            </w:r>
            <w:r w:rsidR="00340389" w:rsidRPr="00340389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лечебно-профилактических учреждений </w:t>
            </w:r>
            <w:r w:rsidR="00340389">
              <w:rPr>
                <w:rFonts w:ascii="Times New Roman" w:hAnsi="Times New Roman"/>
                <w:bCs/>
                <w:iCs/>
                <w:sz w:val="20"/>
                <w:szCs w:val="20"/>
              </w:rPr>
              <w:t>основным процедурам и манипуляциям</w:t>
            </w:r>
          </w:p>
        </w:tc>
      </w:tr>
      <w:tr w:rsidR="00946161" w:rsidRPr="00E069B6" w:rsidTr="006D7B96">
        <w:trPr>
          <w:trHeight w:val="884"/>
        </w:trPr>
        <w:tc>
          <w:tcPr>
            <w:tcW w:w="1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6161" w:rsidRPr="00946161" w:rsidRDefault="00946161" w:rsidP="00946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946161">
              <w:rPr>
                <w:rFonts w:ascii="Times New Roman" w:hAnsi="Times New Roman"/>
                <w:b/>
                <w:sz w:val="23"/>
                <w:szCs w:val="23"/>
              </w:rPr>
              <w:t>ПК-17</w:t>
            </w:r>
          </w:p>
        </w:tc>
        <w:tc>
          <w:tcPr>
            <w:tcW w:w="3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6161" w:rsidRPr="00946161" w:rsidRDefault="00946161" w:rsidP="00C52E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946161">
              <w:rPr>
                <w:rFonts w:ascii="Times New Roman" w:hAnsi="Times New Roman"/>
                <w:sz w:val="23"/>
                <w:szCs w:val="23"/>
              </w:rPr>
              <w:t>способностью и готовностью осуществлять перспективное планирование работы ветеринарных и производственных подразделений, оценивать и прогнозировать экономическое развитие ветеринарной службы, проводить оценку эффективности ветеринарных мероприятий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1257F" w:rsidRDefault="0051257F" w:rsidP="005125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CE022B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знать:</w:t>
            </w:r>
          </w:p>
          <w:p w:rsidR="00946161" w:rsidRDefault="0034717A" w:rsidP="005125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-</w:t>
            </w:r>
            <w:r w:rsidR="0051257F" w:rsidRPr="00CE022B">
              <w:rPr>
                <w:rFonts w:ascii="Times New Roman" w:hAnsi="Times New Roman"/>
                <w:bCs/>
                <w:iCs/>
                <w:sz w:val="20"/>
                <w:szCs w:val="20"/>
              </w:rPr>
              <w:t>методы оценки экономической эффективности ветеринарных мероприятий, оценки и прогноза экономического развития ветеринарной службы, перспективного планирования работы ветеринарных и производственных подразделений, систему экономических показателей для анализа эффективности ветеринарных мероприятий</w:t>
            </w:r>
          </w:p>
          <w:p w:rsidR="0051257F" w:rsidRPr="0051257F" w:rsidRDefault="0051257F" w:rsidP="005125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51257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уметь:</w:t>
            </w:r>
          </w:p>
          <w:p w:rsidR="0051257F" w:rsidRDefault="0034717A" w:rsidP="005125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-</w:t>
            </w:r>
            <w:r w:rsidR="0051257F" w:rsidRPr="0051257F">
              <w:rPr>
                <w:rFonts w:ascii="Times New Roman" w:hAnsi="Times New Roman"/>
                <w:bCs/>
                <w:iCs/>
                <w:sz w:val="20"/>
                <w:szCs w:val="20"/>
              </w:rPr>
              <w:t>анализировать и оценивать статистические данные, осуществлять перспективное планирование работы ветеринарных и производственных подразделений, проводить экономический анализ эффективности ветеринарных мероприятий</w:t>
            </w:r>
          </w:p>
          <w:p w:rsidR="0051257F" w:rsidRDefault="0051257F" w:rsidP="005125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51257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владеть:</w:t>
            </w:r>
          </w:p>
          <w:p w:rsidR="0051257F" w:rsidRPr="00E069B6" w:rsidRDefault="0034717A" w:rsidP="005125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-</w:t>
            </w:r>
            <w:r w:rsidR="0051257F" w:rsidRPr="0051257F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навыками составления перспективных планов работы ветеринарных и </w:t>
            </w:r>
            <w:r w:rsidR="0051257F" w:rsidRPr="0051257F">
              <w:rPr>
                <w:rFonts w:ascii="Times New Roman" w:hAnsi="Times New Roman"/>
                <w:bCs/>
                <w:iCs/>
                <w:sz w:val="20"/>
                <w:szCs w:val="20"/>
              </w:rPr>
              <w:lastRenderedPageBreak/>
              <w:t>производственных подразделений, осуществления экономического анализа эффективности ветеринарных мероприятий, оценки и прогнозирования экономического развития ветеринарной службы</w:t>
            </w:r>
          </w:p>
        </w:tc>
      </w:tr>
    </w:tbl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2. Место дисциплины в стр</w:t>
      </w:r>
      <w:r>
        <w:rPr>
          <w:rFonts w:ascii="Times New Roman" w:hAnsi="Times New Roman"/>
          <w:b/>
          <w:sz w:val="24"/>
          <w:szCs w:val="24"/>
        </w:rPr>
        <w:t xml:space="preserve">уктуре </w:t>
      </w:r>
      <w:r w:rsidRPr="00E069B6">
        <w:rPr>
          <w:rFonts w:ascii="Times New Roman" w:hAnsi="Times New Roman"/>
          <w:b/>
          <w:sz w:val="24"/>
          <w:szCs w:val="24"/>
        </w:rPr>
        <w:t>образовательной</w:t>
      </w:r>
      <w:r>
        <w:rPr>
          <w:rFonts w:ascii="Times New Roman" w:hAnsi="Times New Roman"/>
          <w:b/>
          <w:sz w:val="24"/>
          <w:szCs w:val="24"/>
        </w:rPr>
        <w:t xml:space="preserve"> программы</w:t>
      </w:r>
    </w:p>
    <w:p w:rsidR="000B2978" w:rsidRPr="000B2978" w:rsidRDefault="000B2978" w:rsidP="000B297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297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Дисциплина </w:t>
      </w:r>
      <w:r w:rsidRPr="000B2978">
        <w:rPr>
          <w:rFonts w:ascii="Times New Roman" w:eastAsia="Times New Roman" w:hAnsi="Times New Roman"/>
          <w:sz w:val="24"/>
          <w:szCs w:val="24"/>
          <w:lang w:eastAsia="ru-RU"/>
        </w:rPr>
        <w:t xml:space="preserve">«Организация ветеринарного дела» </w:t>
      </w:r>
      <w:r w:rsidR="006C08EC" w:rsidRPr="006C08EC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соответствие </w:t>
      </w:r>
      <w:r w:rsidR="004E1D36">
        <w:rPr>
          <w:rFonts w:ascii="Times New Roman" w:eastAsia="Times New Roman" w:hAnsi="Times New Roman"/>
          <w:sz w:val="24"/>
          <w:szCs w:val="24"/>
          <w:lang w:eastAsia="ru-RU"/>
        </w:rPr>
        <w:t xml:space="preserve">с </w:t>
      </w:r>
      <w:r w:rsidR="006C08EC" w:rsidRPr="006C08EC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учебным планом </w:t>
      </w:r>
      <w:r w:rsidR="00D53067" w:rsidRPr="00D53067">
        <w:rPr>
          <w:rFonts w:ascii="Times New Roman" w:eastAsia="Times New Roman" w:hAnsi="Times New Roman"/>
          <w:bCs/>
          <w:sz w:val="24"/>
          <w:szCs w:val="24"/>
          <w:lang w:eastAsia="ru-RU"/>
        </w:rPr>
        <w:t>включена в</w:t>
      </w:r>
      <w:r w:rsidR="00D5306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98673C">
        <w:rPr>
          <w:rFonts w:ascii="Times New Roman" w:eastAsia="Times New Roman" w:hAnsi="Times New Roman"/>
          <w:bCs/>
          <w:sz w:val="24"/>
          <w:szCs w:val="24"/>
          <w:lang w:eastAsia="ru-RU"/>
        </w:rPr>
        <w:t>базовую</w:t>
      </w:r>
      <w:r w:rsidR="00D53067" w:rsidRPr="00D5306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часть  блока </w:t>
      </w:r>
      <w:r w:rsidR="004E1D36" w:rsidRPr="00D53067">
        <w:rPr>
          <w:rFonts w:ascii="Times New Roman" w:eastAsia="Times New Roman" w:hAnsi="Times New Roman"/>
          <w:bCs/>
          <w:sz w:val="24"/>
          <w:szCs w:val="24"/>
          <w:lang w:eastAsia="ru-RU"/>
        </w:rPr>
        <w:t>1</w:t>
      </w:r>
      <w:r w:rsidR="004E1D3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D53067" w:rsidRPr="00D53067">
        <w:rPr>
          <w:rFonts w:ascii="Times New Roman" w:eastAsia="Times New Roman" w:hAnsi="Times New Roman"/>
          <w:bCs/>
          <w:sz w:val="24"/>
          <w:szCs w:val="24"/>
          <w:lang w:eastAsia="ru-RU"/>
        </w:rPr>
        <w:t>и предназначена для студентов очной, очно-заочной и заочной формы по направлению 36.05.01 «Ветеринария»</w:t>
      </w:r>
      <w:r w:rsidR="00D53067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D53067" w:rsidRDefault="000B2978" w:rsidP="00D53067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2978">
        <w:rPr>
          <w:rFonts w:ascii="Times New Roman" w:eastAsia="Times New Roman" w:hAnsi="Times New Roman"/>
          <w:iCs/>
          <w:sz w:val="24"/>
          <w:szCs w:val="24"/>
          <w:lang w:eastAsia="ru-RU"/>
        </w:rPr>
        <w:t>Курс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дисциплины</w:t>
      </w:r>
      <w:r w:rsidRPr="000B2978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Pr="000B2978">
        <w:rPr>
          <w:rFonts w:ascii="Times New Roman" w:eastAsia="Times New Roman" w:hAnsi="Times New Roman"/>
          <w:sz w:val="24"/>
          <w:szCs w:val="24"/>
          <w:lang w:eastAsia="ru-RU"/>
        </w:rPr>
        <w:t xml:space="preserve">«Организация ветеринарного дела» базируется на знании  </w:t>
      </w:r>
      <w:r w:rsidR="00D53067" w:rsidRPr="00D53067">
        <w:rPr>
          <w:rFonts w:ascii="Times New Roman" w:eastAsia="Times New Roman" w:hAnsi="Times New Roman"/>
          <w:sz w:val="24"/>
          <w:szCs w:val="24"/>
          <w:lang w:eastAsia="ru-RU"/>
        </w:rPr>
        <w:t>ветеринарной микробиологии и микологии, вирусологии и биотехнологии, патологической физиологии, ветеринарной фармакологии</w:t>
      </w:r>
      <w:r w:rsidR="00D53067">
        <w:rPr>
          <w:rFonts w:ascii="Times New Roman" w:eastAsia="Times New Roman" w:hAnsi="Times New Roman"/>
          <w:sz w:val="24"/>
          <w:szCs w:val="24"/>
          <w:lang w:eastAsia="ru-RU"/>
        </w:rPr>
        <w:t>, клиническо</w:t>
      </w:r>
      <w:r w:rsidR="008E59AA"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="00D53067">
        <w:rPr>
          <w:rFonts w:ascii="Times New Roman" w:eastAsia="Times New Roman" w:hAnsi="Times New Roman"/>
          <w:sz w:val="24"/>
          <w:szCs w:val="24"/>
          <w:lang w:eastAsia="ru-RU"/>
        </w:rPr>
        <w:t xml:space="preserve"> диагностики, паразитологии и инвазионных болезнях, эпизоотологии и </w:t>
      </w:r>
      <w:r w:rsidR="004E1D36">
        <w:rPr>
          <w:rFonts w:ascii="Times New Roman" w:eastAsia="Times New Roman" w:hAnsi="Times New Roman"/>
          <w:sz w:val="24"/>
          <w:szCs w:val="24"/>
          <w:lang w:eastAsia="ru-RU"/>
        </w:rPr>
        <w:t>инфекционных</w:t>
      </w:r>
      <w:r w:rsidR="00D53067">
        <w:rPr>
          <w:rFonts w:ascii="Times New Roman" w:eastAsia="Times New Roman" w:hAnsi="Times New Roman"/>
          <w:sz w:val="24"/>
          <w:szCs w:val="24"/>
          <w:lang w:eastAsia="ru-RU"/>
        </w:rPr>
        <w:t xml:space="preserve"> болезнях.</w:t>
      </w:r>
    </w:p>
    <w:p w:rsidR="00997F07" w:rsidRDefault="00997F07" w:rsidP="00D53067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Последующими дисциплинами являются: преддипломная практика, государственная итоговая аттестация.</w:t>
      </w:r>
    </w:p>
    <w:p w:rsidR="000B2978" w:rsidRPr="000B2978" w:rsidRDefault="000B2978" w:rsidP="00D53067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0B2978">
        <w:rPr>
          <w:rFonts w:ascii="Times New Roman" w:hAnsi="Times New Roman"/>
          <w:sz w:val="24"/>
          <w:szCs w:val="24"/>
        </w:rPr>
        <w:t xml:space="preserve">Дисциплина изучается на </w:t>
      </w:r>
      <w:r>
        <w:rPr>
          <w:rFonts w:ascii="Times New Roman" w:hAnsi="Times New Roman"/>
          <w:sz w:val="24"/>
          <w:szCs w:val="24"/>
        </w:rPr>
        <w:t>5</w:t>
      </w:r>
      <w:r w:rsidRPr="000B2978">
        <w:rPr>
          <w:rFonts w:ascii="Times New Roman" w:hAnsi="Times New Roman"/>
          <w:sz w:val="24"/>
          <w:szCs w:val="24"/>
        </w:rPr>
        <w:t xml:space="preserve"> курсе  в </w:t>
      </w:r>
      <w:r>
        <w:rPr>
          <w:rFonts w:ascii="Times New Roman" w:hAnsi="Times New Roman"/>
          <w:sz w:val="24"/>
          <w:szCs w:val="24"/>
        </w:rPr>
        <w:t xml:space="preserve">10 </w:t>
      </w:r>
      <w:r w:rsidRPr="000B2978">
        <w:rPr>
          <w:rFonts w:ascii="Times New Roman" w:hAnsi="Times New Roman"/>
          <w:sz w:val="24"/>
          <w:szCs w:val="24"/>
        </w:rPr>
        <w:t xml:space="preserve">семестре по очной форме обучения,  на </w:t>
      </w:r>
      <w:r>
        <w:rPr>
          <w:rFonts w:ascii="Times New Roman" w:hAnsi="Times New Roman"/>
          <w:sz w:val="24"/>
          <w:szCs w:val="24"/>
        </w:rPr>
        <w:t xml:space="preserve">6 </w:t>
      </w:r>
      <w:r w:rsidRPr="000B2978">
        <w:rPr>
          <w:rFonts w:ascii="Times New Roman" w:hAnsi="Times New Roman"/>
          <w:sz w:val="24"/>
          <w:szCs w:val="24"/>
        </w:rPr>
        <w:t>курсе  в 1</w:t>
      </w:r>
      <w:r>
        <w:rPr>
          <w:rFonts w:ascii="Times New Roman" w:hAnsi="Times New Roman"/>
          <w:sz w:val="24"/>
          <w:szCs w:val="24"/>
        </w:rPr>
        <w:t>2</w:t>
      </w:r>
      <w:r w:rsidRPr="000B2978">
        <w:rPr>
          <w:rFonts w:ascii="Times New Roman" w:hAnsi="Times New Roman"/>
          <w:sz w:val="24"/>
          <w:szCs w:val="24"/>
        </w:rPr>
        <w:t xml:space="preserve"> семестре</w:t>
      </w:r>
      <w:r w:rsidR="008E59AA">
        <w:rPr>
          <w:rFonts w:ascii="Times New Roman" w:hAnsi="Times New Roman"/>
          <w:sz w:val="24"/>
          <w:szCs w:val="24"/>
        </w:rPr>
        <w:t xml:space="preserve"> по</w:t>
      </w:r>
      <w:r w:rsidRPr="000B2978">
        <w:rPr>
          <w:rFonts w:ascii="Times New Roman" w:hAnsi="Times New Roman"/>
          <w:sz w:val="24"/>
          <w:szCs w:val="24"/>
        </w:rPr>
        <w:t xml:space="preserve"> очно–заочной</w:t>
      </w:r>
      <w:r w:rsidR="00710273">
        <w:rPr>
          <w:rFonts w:ascii="Times New Roman" w:hAnsi="Times New Roman"/>
          <w:sz w:val="24"/>
          <w:szCs w:val="24"/>
        </w:rPr>
        <w:t xml:space="preserve"> и</w:t>
      </w:r>
      <w:r w:rsidRPr="000B2978">
        <w:rPr>
          <w:rFonts w:ascii="Times New Roman" w:hAnsi="Times New Roman"/>
          <w:sz w:val="24"/>
          <w:szCs w:val="24"/>
        </w:rPr>
        <w:t xml:space="preserve"> </w:t>
      </w:r>
      <w:r w:rsidR="00710273" w:rsidRPr="000B2978">
        <w:rPr>
          <w:rFonts w:ascii="Times New Roman" w:hAnsi="Times New Roman"/>
          <w:sz w:val="24"/>
          <w:szCs w:val="24"/>
        </w:rPr>
        <w:t xml:space="preserve">заочной  </w:t>
      </w:r>
      <w:r w:rsidRPr="000B2978">
        <w:rPr>
          <w:rFonts w:ascii="Times New Roman" w:hAnsi="Times New Roman"/>
          <w:sz w:val="24"/>
          <w:szCs w:val="24"/>
        </w:rPr>
        <w:t>форме обучения.</w:t>
      </w: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3. Объем дисциплины и виды учебной работы</w:t>
      </w:r>
    </w:p>
    <w:p w:rsidR="00750DBF" w:rsidRDefault="00750DBF" w:rsidP="002344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sz w:val="24"/>
          <w:szCs w:val="24"/>
        </w:rPr>
        <w:t>Общая трудоемкость дисциплины составляет</w:t>
      </w:r>
      <w:r w:rsidR="000B2978">
        <w:rPr>
          <w:rFonts w:ascii="Times New Roman" w:hAnsi="Times New Roman"/>
          <w:sz w:val="24"/>
          <w:szCs w:val="24"/>
        </w:rPr>
        <w:t xml:space="preserve"> 144 </w:t>
      </w:r>
      <w:r w:rsidR="0065658B">
        <w:rPr>
          <w:rFonts w:ascii="Times New Roman" w:hAnsi="Times New Roman"/>
          <w:sz w:val="24"/>
          <w:szCs w:val="24"/>
        </w:rPr>
        <w:t>час</w:t>
      </w:r>
      <w:r w:rsidR="000B2978">
        <w:rPr>
          <w:rFonts w:ascii="Times New Roman" w:hAnsi="Times New Roman"/>
          <w:sz w:val="24"/>
          <w:szCs w:val="24"/>
        </w:rPr>
        <w:t>а</w:t>
      </w:r>
      <w:r w:rsidR="0065658B">
        <w:rPr>
          <w:rFonts w:ascii="Times New Roman" w:hAnsi="Times New Roman"/>
          <w:sz w:val="24"/>
          <w:szCs w:val="24"/>
        </w:rPr>
        <w:t xml:space="preserve"> (</w:t>
      </w:r>
      <w:r w:rsidR="000B2978">
        <w:rPr>
          <w:rFonts w:ascii="Times New Roman" w:hAnsi="Times New Roman"/>
          <w:sz w:val="24"/>
          <w:szCs w:val="24"/>
        </w:rPr>
        <w:t xml:space="preserve">4 </w:t>
      </w:r>
      <w:r w:rsidR="0065658B">
        <w:rPr>
          <w:rFonts w:ascii="Times New Roman" w:hAnsi="Times New Roman"/>
          <w:sz w:val="24"/>
          <w:szCs w:val="24"/>
        </w:rPr>
        <w:t>зачетных единиц</w:t>
      </w:r>
      <w:r w:rsidR="000B2978">
        <w:rPr>
          <w:rFonts w:ascii="Times New Roman" w:hAnsi="Times New Roman"/>
          <w:sz w:val="24"/>
          <w:szCs w:val="24"/>
        </w:rPr>
        <w:t>ы</w:t>
      </w:r>
      <w:r w:rsidR="0065658B">
        <w:rPr>
          <w:rFonts w:ascii="Times New Roman" w:hAnsi="Times New Roman"/>
          <w:sz w:val="24"/>
          <w:szCs w:val="24"/>
        </w:rPr>
        <w:t>)</w:t>
      </w:r>
    </w:p>
    <w:tbl>
      <w:tblPr>
        <w:tblStyle w:val="1"/>
        <w:tblW w:w="0" w:type="auto"/>
        <w:tblLook w:val="04A0"/>
      </w:tblPr>
      <w:tblGrid>
        <w:gridCol w:w="3841"/>
        <w:gridCol w:w="1894"/>
        <w:gridCol w:w="1780"/>
        <w:gridCol w:w="2056"/>
      </w:tblGrid>
      <w:tr w:rsidR="000B2978" w:rsidRPr="000B2978" w:rsidTr="00245C08">
        <w:tc>
          <w:tcPr>
            <w:tcW w:w="3841" w:type="dxa"/>
            <w:vMerge w:val="restart"/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894" w:type="dxa"/>
            <w:tcBorders>
              <w:right w:val="nil"/>
            </w:tcBorders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6" w:type="dxa"/>
            <w:gridSpan w:val="2"/>
            <w:tcBorders>
              <w:left w:val="nil"/>
            </w:tcBorders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</w:tr>
      <w:tr w:rsidR="000B2978" w:rsidRPr="000B2978" w:rsidTr="00245C08">
        <w:tc>
          <w:tcPr>
            <w:tcW w:w="3841" w:type="dxa"/>
            <w:vMerge/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0B2978" w:rsidRPr="000B2978" w:rsidRDefault="000B2978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780" w:type="dxa"/>
          </w:tcPr>
          <w:p w:rsidR="000B2978" w:rsidRPr="000B2978" w:rsidRDefault="000B2978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>очно-заочная</w:t>
            </w:r>
          </w:p>
        </w:tc>
        <w:tc>
          <w:tcPr>
            <w:tcW w:w="2056" w:type="dxa"/>
            <w:tcBorders>
              <w:left w:val="nil"/>
            </w:tcBorders>
          </w:tcPr>
          <w:p w:rsidR="000B2978" w:rsidRPr="000B2978" w:rsidRDefault="000B2978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</w:tr>
      <w:tr w:rsidR="000B2978" w:rsidRPr="000B2978" w:rsidTr="00245C08">
        <w:tc>
          <w:tcPr>
            <w:tcW w:w="3841" w:type="dxa"/>
            <w:vMerge/>
            <w:tcBorders>
              <w:bottom w:val="single" w:sz="4" w:space="0" w:color="auto"/>
            </w:tcBorders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  <w:tcBorders>
              <w:bottom w:val="single" w:sz="4" w:space="0" w:color="auto"/>
            </w:tcBorders>
          </w:tcPr>
          <w:p w:rsidR="000B2978" w:rsidRPr="000B2978" w:rsidRDefault="000B2978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1780" w:type="dxa"/>
            <w:tcBorders>
              <w:bottom w:val="single" w:sz="4" w:space="0" w:color="auto"/>
            </w:tcBorders>
          </w:tcPr>
          <w:p w:rsidR="000B2978" w:rsidRPr="000B2978" w:rsidRDefault="000B2978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:rsidR="000B2978" w:rsidRPr="000B2978" w:rsidRDefault="000B2978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</w:tr>
      <w:tr w:rsidR="000B2978" w:rsidRPr="000B2978" w:rsidTr="00245C08">
        <w:tc>
          <w:tcPr>
            <w:tcW w:w="3841" w:type="dxa"/>
            <w:tcBorders>
              <w:bottom w:val="single" w:sz="4" w:space="0" w:color="auto"/>
            </w:tcBorders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  <w:tcBorders>
              <w:bottom w:val="single" w:sz="4" w:space="0" w:color="auto"/>
            </w:tcBorders>
          </w:tcPr>
          <w:p w:rsidR="000B2978" w:rsidRPr="000B2978" w:rsidRDefault="000B2978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80" w:type="dxa"/>
            <w:tcBorders>
              <w:bottom w:val="single" w:sz="4" w:space="0" w:color="auto"/>
            </w:tcBorders>
          </w:tcPr>
          <w:p w:rsidR="000B2978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:rsidR="000B2978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0B2978" w:rsidRPr="000B2978" w:rsidTr="00245C08">
        <w:tc>
          <w:tcPr>
            <w:tcW w:w="3841" w:type="dxa"/>
            <w:shd w:val="pct12" w:color="auto" w:fill="auto"/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b/>
                <w:sz w:val="24"/>
                <w:szCs w:val="24"/>
              </w:rPr>
              <w:t>Аудиторные занятия (всего)</w:t>
            </w:r>
          </w:p>
        </w:tc>
        <w:tc>
          <w:tcPr>
            <w:tcW w:w="1894" w:type="dxa"/>
            <w:shd w:val="pct12" w:color="auto" w:fill="auto"/>
          </w:tcPr>
          <w:p w:rsidR="000B2978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780" w:type="dxa"/>
            <w:shd w:val="pct12" w:color="auto" w:fill="auto"/>
          </w:tcPr>
          <w:p w:rsidR="000B2978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056" w:type="dxa"/>
            <w:shd w:val="pct12" w:color="auto" w:fill="auto"/>
          </w:tcPr>
          <w:p w:rsidR="000B2978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0B2978" w:rsidRPr="000B2978" w:rsidTr="00245C08">
        <w:tc>
          <w:tcPr>
            <w:tcW w:w="3841" w:type="dxa"/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B2978">
              <w:rPr>
                <w:rFonts w:ascii="Times New Roman" w:hAnsi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1894" w:type="dxa"/>
          </w:tcPr>
          <w:p w:rsidR="000B2978" w:rsidRPr="000B2978" w:rsidRDefault="000B2978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80" w:type="dxa"/>
          </w:tcPr>
          <w:p w:rsidR="000B2978" w:rsidRPr="000B2978" w:rsidRDefault="00EB341F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56" w:type="dxa"/>
          </w:tcPr>
          <w:p w:rsidR="000B2978" w:rsidRPr="000B2978" w:rsidRDefault="00EB341F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B2978" w:rsidRPr="000B2978" w:rsidTr="00245C08">
        <w:tc>
          <w:tcPr>
            <w:tcW w:w="3841" w:type="dxa"/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1894" w:type="dxa"/>
          </w:tcPr>
          <w:p w:rsidR="000B2978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80" w:type="dxa"/>
          </w:tcPr>
          <w:p w:rsidR="000B2978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056" w:type="dxa"/>
          </w:tcPr>
          <w:p w:rsidR="000B2978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B2978" w:rsidRPr="000B2978" w:rsidTr="00245C08">
        <w:tc>
          <w:tcPr>
            <w:tcW w:w="3841" w:type="dxa"/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94" w:type="dxa"/>
          </w:tcPr>
          <w:p w:rsidR="000B2978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80" w:type="dxa"/>
          </w:tcPr>
          <w:p w:rsidR="000B2978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56" w:type="dxa"/>
          </w:tcPr>
          <w:p w:rsidR="000B2978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B2978" w:rsidRPr="000B2978" w:rsidTr="00245C08">
        <w:tc>
          <w:tcPr>
            <w:tcW w:w="3841" w:type="dxa"/>
            <w:shd w:val="pct12" w:color="auto" w:fill="auto"/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2978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(всего)</w:t>
            </w:r>
          </w:p>
        </w:tc>
        <w:tc>
          <w:tcPr>
            <w:tcW w:w="1894" w:type="dxa"/>
            <w:shd w:val="pct12" w:color="auto" w:fill="auto"/>
          </w:tcPr>
          <w:p w:rsidR="000B2978" w:rsidRPr="000B2978" w:rsidRDefault="00EC1CFE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780" w:type="dxa"/>
            <w:shd w:val="pct12" w:color="auto" w:fill="auto"/>
          </w:tcPr>
          <w:p w:rsidR="000B2978" w:rsidRPr="000B2978" w:rsidRDefault="00EC1CFE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2056" w:type="dxa"/>
            <w:shd w:val="pct12" w:color="auto" w:fill="auto"/>
          </w:tcPr>
          <w:p w:rsidR="000B2978" w:rsidRPr="000B2978" w:rsidRDefault="00EC1CFE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0B2978" w:rsidRPr="000B2978" w:rsidTr="00245C08">
        <w:tc>
          <w:tcPr>
            <w:tcW w:w="3841" w:type="dxa"/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B2978">
              <w:rPr>
                <w:rFonts w:ascii="Times New Roman" w:hAnsi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1894" w:type="dxa"/>
          </w:tcPr>
          <w:p w:rsidR="000B2978" w:rsidRPr="000B2978" w:rsidRDefault="000B2978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80" w:type="dxa"/>
          </w:tcPr>
          <w:p w:rsidR="000B2978" w:rsidRPr="000B2978" w:rsidRDefault="000B2978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6" w:type="dxa"/>
          </w:tcPr>
          <w:p w:rsidR="000B2978" w:rsidRPr="000B2978" w:rsidRDefault="000B2978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2978" w:rsidRPr="000B2978" w:rsidTr="00245C08">
        <w:tc>
          <w:tcPr>
            <w:tcW w:w="3841" w:type="dxa"/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 xml:space="preserve">Проработка материала лекций, </w:t>
            </w:r>
          </w:p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 xml:space="preserve">подготовка к занятиям </w:t>
            </w:r>
          </w:p>
        </w:tc>
        <w:tc>
          <w:tcPr>
            <w:tcW w:w="1894" w:type="dxa"/>
          </w:tcPr>
          <w:p w:rsidR="000B2978" w:rsidRPr="000B2978" w:rsidRDefault="00EC1CFE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780" w:type="dxa"/>
            <w:vMerge w:val="restart"/>
          </w:tcPr>
          <w:p w:rsidR="000B2978" w:rsidRPr="000B2978" w:rsidRDefault="00EC1CFE" w:rsidP="00B921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056" w:type="dxa"/>
            <w:vMerge w:val="restart"/>
          </w:tcPr>
          <w:p w:rsidR="000B2978" w:rsidRPr="000B2978" w:rsidRDefault="00B9216C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0B2978" w:rsidRPr="000B2978" w:rsidTr="00245C08">
        <w:tc>
          <w:tcPr>
            <w:tcW w:w="3841" w:type="dxa"/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1894" w:type="dxa"/>
          </w:tcPr>
          <w:p w:rsidR="000B2978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80" w:type="dxa"/>
            <w:vMerge/>
          </w:tcPr>
          <w:p w:rsidR="000B2978" w:rsidRPr="000B2978" w:rsidRDefault="000B2978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6" w:type="dxa"/>
            <w:vMerge/>
          </w:tcPr>
          <w:p w:rsidR="000B2978" w:rsidRPr="000B2978" w:rsidRDefault="000B2978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B32" w:rsidRPr="000B2978" w:rsidTr="00245C08">
        <w:tc>
          <w:tcPr>
            <w:tcW w:w="3841" w:type="dxa"/>
          </w:tcPr>
          <w:p w:rsidR="00A43B32" w:rsidRPr="000B2978" w:rsidRDefault="00A43B32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Экзамен </w:t>
            </w:r>
          </w:p>
        </w:tc>
        <w:tc>
          <w:tcPr>
            <w:tcW w:w="1894" w:type="dxa"/>
          </w:tcPr>
          <w:p w:rsidR="00A43B32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780" w:type="dxa"/>
          </w:tcPr>
          <w:p w:rsidR="00A43B32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056" w:type="dxa"/>
          </w:tcPr>
          <w:p w:rsidR="00A43B32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8E59AA" w:rsidRPr="000B2978" w:rsidTr="00245C08">
        <w:tc>
          <w:tcPr>
            <w:tcW w:w="3841" w:type="dxa"/>
          </w:tcPr>
          <w:p w:rsidR="008E59AA" w:rsidRPr="00EC5397" w:rsidRDefault="008E59AA" w:rsidP="008E59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EC5397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  <w:tc>
          <w:tcPr>
            <w:tcW w:w="1894" w:type="dxa"/>
          </w:tcPr>
          <w:p w:rsidR="008E59AA" w:rsidRPr="000B2978" w:rsidRDefault="008E59AA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80" w:type="dxa"/>
          </w:tcPr>
          <w:p w:rsidR="008E59AA" w:rsidRPr="000B2978" w:rsidRDefault="008E59AA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56" w:type="dxa"/>
          </w:tcPr>
          <w:p w:rsidR="008E59AA" w:rsidRPr="000B2978" w:rsidRDefault="008E59AA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B2978" w:rsidRPr="000B2978" w:rsidTr="00245C08">
        <w:tc>
          <w:tcPr>
            <w:tcW w:w="3841" w:type="dxa"/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94" w:type="dxa"/>
          </w:tcPr>
          <w:p w:rsidR="000B2978" w:rsidRPr="000B2978" w:rsidRDefault="00EC1CFE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80" w:type="dxa"/>
          </w:tcPr>
          <w:p w:rsidR="000B2978" w:rsidRPr="000B2978" w:rsidRDefault="00EC1CFE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56" w:type="dxa"/>
          </w:tcPr>
          <w:p w:rsidR="000B2978" w:rsidRPr="000B2978" w:rsidRDefault="00EC1CFE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0B2978" w:rsidRPr="000B2978" w:rsidTr="00245C08">
        <w:tc>
          <w:tcPr>
            <w:tcW w:w="3841" w:type="dxa"/>
            <w:tcBorders>
              <w:bottom w:val="single" w:sz="4" w:space="0" w:color="auto"/>
            </w:tcBorders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1894" w:type="dxa"/>
            <w:tcBorders>
              <w:bottom w:val="single" w:sz="4" w:space="0" w:color="auto"/>
            </w:tcBorders>
          </w:tcPr>
          <w:p w:rsidR="000B2978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1780" w:type="dxa"/>
            <w:tcBorders>
              <w:bottom w:val="single" w:sz="4" w:space="0" w:color="auto"/>
            </w:tcBorders>
          </w:tcPr>
          <w:p w:rsidR="000B2978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B32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:rsidR="000B2978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B32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</w:tr>
      <w:tr w:rsidR="00A43B32" w:rsidRPr="000B2978" w:rsidTr="00245C08">
        <w:trPr>
          <w:trHeight w:val="513"/>
        </w:trPr>
        <w:tc>
          <w:tcPr>
            <w:tcW w:w="3841" w:type="dxa"/>
            <w:shd w:val="pct12" w:color="auto" w:fill="auto"/>
          </w:tcPr>
          <w:p w:rsidR="00A43B32" w:rsidRPr="000B2978" w:rsidRDefault="00A43B32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b/>
                <w:sz w:val="24"/>
                <w:szCs w:val="24"/>
              </w:rPr>
              <w:t>Общая трудоемкость</w:t>
            </w:r>
          </w:p>
        </w:tc>
        <w:tc>
          <w:tcPr>
            <w:tcW w:w="1894" w:type="dxa"/>
            <w:shd w:val="pct12" w:color="auto" w:fill="auto"/>
          </w:tcPr>
          <w:p w:rsidR="00A43B32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  <w:p w:rsidR="00A43B32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0B2978">
              <w:rPr>
                <w:rFonts w:ascii="Times New Roman" w:hAnsi="Times New Roman"/>
                <w:b/>
                <w:sz w:val="24"/>
                <w:szCs w:val="24"/>
              </w:rPr>
              <w:t xml:space="preserve"> з.е.</w:t>
            </w:r>
          </w:p>
        </w:tc>
        <w:tc>
          <w:tcPr>
            <w:tcW w:w="1780" w:type="dxa"/>
            <w:shd w:val="pct12" w:color="auto" w:fill="auto"/>
          </w:tcPr>
          <w:p w:rsidR="00A43B32" w:rsidRPr="000B2978" w:rsidRDefault="00A43B32" w:rsidP="00245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  <w:p w:rsidR="00A43B32" w:rsidRPr="000B2978" w:rsidRDefault="00A43B32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0B2978">
              <w:rPr>
                <w:rFonts w:ascii="Times New Roman" w:hAnsi="Times New Roman"/>
                <w:b/>
                <w:sz w:val="24"/>
                <w:szCs w:val="24"/>
              </w:rPr>
              <w:t xml:space="preserve"> з.е.</w:t>
            </w:r>
          </w:p>
        </w:tc>
        <w:tc>
          <w:tcPr>
            <w:tcW w:w="2056" w:type="dxa"/>
            <w:shd w:val="pct12" w:color="auto" w:fill="auto"/>
          </w:tcPr>
          <w:p w:rsidR="00A43B32" w:rsidRPr="000B2978" w:rsidRDefault="00A43B32" w:rsidP="00245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  <w:p w:rsidR="00A43B32" w:rsidRPr="000B2978" w:rsidRDefault="00A43B32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0B2978">
              <w:rPr>
                <w:rFonts w:ascii="Times New Roman" w:hAnsi="Times New Roman"/>
                <w:b/>
                <w:sz w:val="24"/>
                <w:szCs w:val="24"/>
              </w:rPr>
              <w:t xml:space="preserve"> з.е.</w:t>
            </w:r>
          </w:p>
        </w:tc>
      </w:tr>
    </w:tbl>
    <w:p w:rsidR="000542E8" w:rsidRDefault="000542E8" w:rsidP="002344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 Содержание дисциплины</w:t>
      </w: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"/>
        <w:gridCol w:w="3521"/>
        <w:gridCol w:w="5482"/>
      </w:tblGrid>
      <w:tr w:rsidR="00750DBF" w:rsidRPr="00E069B6" w:rsidTr="007A6DAD">
        <w:tc>
          <w:tcPr>
            <w:tcW w:w="0" w:type="auto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0" w:type="auto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0" w:type="auto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750DBF" w:rsidRPr="00E069B6" w:rsidTr="007A6DAD">
        <w:tc>
          <w:tcPr>
            <w:tcW w:w="0" w:type="auto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50DBF" w:rsidRPr="00E069B6" w:rsidTr="007A6DAD">
        <w:tc>
          <w:tcPr>
            <w:tcW w:w="0" w:type="auto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750DBF" w:rsidRPr="00E069B6" w:rsidRDefault="007A6DAD" w:rsidP="003C12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Законодательство по вопросам ветеринарии</w:t>
            </w:r>
            <w:r w:rsidR="001C791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C7912" w:rsidRPr="001C7912">
              <w:rPr>
                <w:rFonts w:ascii="Times New Roman" w:hAnsi="Times New Roman"/>
                <w:sz w:val="24"/>
                <w:szCs w:val="24"/>
              </w:rPr>
              <w:t>Всероссийские и международные ветеринарные организации и ветеринарная   служба в зарубежных странах</w:t>
            </w:r>
          </w:p>
        </w:tc>
        <w:tc>
          <w:tcPr>
            <w:tcW w:w="0" w:type="auto"/>
          </w:tcPr>
          <w:p w:rsidR="00750DBF" w:rsidRPr="00E069B6" w:rsidRDefault="007A6DAD" w:rsidP="003C12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 xml:space="preserve">Определение предмета, сущность ветеринарного дела, его экономическое, социальное и оборонное значение. Задачи ветеринарной службы в период перехода к рыночной экономике. Особенности ветеринарии в РФ. Основы законодательной регламентации ветеринарного дела. Закон РФ о </w:t>
            </w:r>
            <w:r w:rsidRPr="007A6DAD">
              <w:rPr>
                <w:rFonts w:ascii="Times New Roman" w:hAnsi="Times New Roman"/>
                <w:sz w:val="24"/>
                <w:szCs w:val="24"/>
              </w:rPr>
              <w:lastRenderedPageBreak/>
              <w:t>ветеринарии. Ответственность за нарушение ветеринарного законодательства.</w:t>
            </w:r>
            <w:r w:rsidR="001C7912" w:rsidRPr="001C7912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="001C7912" w:rsidRPr="001C7912">
              <w:rPr>
                <w:rFonts w:ascii="Times New Roman" w:hAnsi="Times New Roman"/>
                <w:sz w:val="24"/>
                <w:szCs w:val="24"/>
              </w:rPr>
              <w:t>Ветеринарная ассоциация РФ. Международная служба эпизоотий; всемирная ветеринарная ассоциация.</w:t>
            </w:r>
          </w:p>
        </w:tc>
      </w:tr>
      <w:tr w:rsidR="00750DBF" w:rsidRPr="00E069B6" w:rsidTr="007A6DAD">
        <w:tc>
          <w:tcPr>
            <w:tcW w:w="0" w:type="auto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0" w:type="auto"/>
          </w:tcPr>
          <w:p w:rsidR="00750DBF" w:rsidRPr="00E069B6" w:rsidRDefault="007A6DAD" w:rsidP="003C12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Организация государственной ветеринарной службы в РФ</w:t>
            </w:r>
            <w:r>
              <w:rPr>
                <w:rFonts w:ascii="Times New Roman" w:hAnsi="Times New Roman"/>
                <w:sz w:val="24"/>
                <w:szCs w:val="24"/>
              </w:rPr>
              <w:t>, на территории сельского района и города</w:t>
            </w:r>
            <w:r w:rsidR="009D7511">
              <w:rPr>
                <w:rFonts w:ascii="Times New Roman" w:hAnsi="Times New Roman"/>
                <w:sz w:val="24"/>
                <w:szCs w:val="24"/>
              </w:rPr>
              <w:t>, о</w:t>
            </w:r>
            <w:r w:rsidR="009D7511" w:rsidRPr="009D7511">
              <w:rPr>
                <w:rFonts w:ascii="Times New Roman" w:hAnsi="Times New Roman"/>
                <w:sz w:val="24"/>
                <w:szCs w:val="24"/>
              </w:rPr>
              <w:t>рганизация ветеринарного обслуживания предприятий АПК</w:t>
            </w:r>
          </w:p>
        </w:tc>
        <w:tc>
          <w:tcPr>
            <w:tcW w:w="0" w:type="auto"/>
          </w:tcPr>
          <w:p w:rsidR="00750DBF" w:rsidRPr="00E069B6" w:rsidRDefault="007A6DAD" w:rsidP="003C12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Ветеринарное дело как система органов, учреждений и организаций. Полномочия и функции Министерства сельского хозяйства РФ, Департамента ветеринарии, Федеральной службы по ветеринарному и фитосанитарному надзору. Организационная структура, лечебно-профилактически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 учреждени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>, ветеринарная лаборатория. Нормирование и организация труда ветеринарных работников. Ветеринарная служба на территории города. Государственные лаборатории ветеринарно-санитарной экспертизы на продовольственных рынках. Руководство ветеринарной службой города, района.</w:t>
            </w:r>
            <w:r w:rsidR="009D7511" w:rsidRPr="009D75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9D7511" w:rsidRPr="009D7511">
              <w:rPr>
                <w:rFonts w:ascii="Times New Roman" w:hAnsi="Times New Roman"/>
                <w:sz w:val="24"/>
                <w:szCs w:val="24"/>
              </w:rPr>
              <w:t>Организация ветеринарного обслуживания сельхозпредприятий</w:t>
            </w:r>
          </w:p>
        </w:tc>
      </w:tr>
      <w:tr w:rsidR="007A6DAD" w:rsidRPr="00E069B6" w:rsidTr="007A6DAD">
        <w:tc>
          <w:tcPr>
            <w:tcW w:w="0" w:type="auto"/>
          </w:tcPr>
          <w:p w:rsidR="007A6DAD" w:rsidRPr="00E069B6" w:rsidRDefault="007A6DAD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7A6DAD" w:rsidRPr="007A6DAD" w:rsidRDefault="007A6DAD" w:rsidP="003C12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Планирование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организация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 ветеринарных мероприятий</w:t>
            </w:r>
            <w:r w:rsidR="003C12C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3C12C7" w:rsidRPr="007A6DAD">
              <w:rPr>
                <w:rFonts w:ascii="Times New Roman" w:hAnsi="Times New Roman"/>
                <w:sz w:val="24"/>
                <w:szCs w:val="24"/>
              </w:rPr>
              <w:t xml:space="preserve">Экономика </w:t>
            </w:r>
            <w:r w:rsidR="003C12C7">
              <w:rPr>
                <w:rFonts w:ascii="Times New Roman" w:hAnsi="Times New Roman"/>
                <w:sz w:val="24"/>
                <w:szCs w:val="24"/>
              </w:rPr>
              <w:t xml:space="preserve">и финансирование </w:t>
            </w:r>
            <w:r w:rsidR="003C12C7" w:rsidRPr="007A6DAD">
              <w:rPr>
                <w:rFonts w:ascii="Times New Roman" w:hAnsi="Times New Roman"/>
                <w:sz w:val="24"/>
                <w:szCs w:val="24"/>
              </w:rPr>
              <w:t>ветеринарных     мероприятий</w:t>
            </w:r>
            <w:r w:rsidR="003C12C7">
              <w:rPr>
                <w:rFonts w:ascii="Times New Roman" w:hAnsi="Times New Roman"/>
                <w:sz w:val="24"/>
                <w:szCs w:val="24"/>
              </w:rPr>
              <w:t xml:space="preserve">, Организация платных </w:t>
            </w:r>
            <w:r w:rsidR="003C12C7" w:rsidRPr="009D7511">
              <w:rPr>
                <w:rFonts w:ascii="Times New Roman" w:hAnsi="Times New Roman"/>
                <w:sz w:val="24"/>
                <w:szCs w:val="24"/>
              </w:rPr>
              <w:t>ветеринарных услуг</w:t>
            </w:r>
          </w:p>
        </w:tc>
        <w:tc>
          <w:tcPr>
            <w:tcW w:w="0" w:type="auto"/>
          </w:tcPr>
          <w:p w:rsidR="007A6DAD" w:rsidRPr="007A6DAD" w:rsidRDefault="007A6DAD" w:rsidP="003C12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Принципы и системы планирования. Планирование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 организация общих профилактических про</w:t>
            </w:r>
            <w:r w:rsidR="003C12C7">
              <w:rPr>
                <w:rFonts w:ascii="Times New Roman" w:hAnsi="Times New Roman"/>
                <w:sz w:val="24"/>
                <w:szCs w:val="24"/>
              </w:rPr>
              <w:t>тивоэпизоотических мероприятий,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 мер по ликвидации инфекционных и инвазионных болезней животных.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12C7" w:rsidRPr="007A6DAD">
              <w:rPr>
                <w:rFonts w:ascii="Times New Roman" w:hAnsi="Times New Roman"/>
                <w:sz w:val="24"/>
                <w:szCs w:val="24"/>
              </w:rPr>
              <w:t>Понятие об экономических по</w:t>
            </w:r>
            <w:r w:rsidR="003C12C7">
              <w:rPr>
                <w:rFonts w:ascii="Times New Roman" w:hAnsi="Times New Roman"/>
                <w:sz w:val="24"/>
                <w:szCs w:val="24"/>
              </w:rPr>
              <w:t>казателях, экономическом ущербе,</w:t>
            </w:r>
            <w:r w:rsidR="003C12C7" w:rsidRPr="007A6D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12C7">
              <w:rPr>
                <w:rFonts w:ascii="Times New Roman" w:hAnsi="Times New Roman"/>
                <w:sz w:val="24"/>
                <w:szCs w:val="24"/>
              </w:rPr>
              <w:t xml:space="preserve">методика расчета. </w:t>
            </w:r>
            <w:r w:rsidR="003C12C7" w:rsidRPr="007A6DAD">
              <w:rPr>
                <w:rFonts w:ascii="Times New Roman" w:hAnsi="Times New Roman"/>
                <w:sz w:val="24"/>
                <w:szCs w:val="24"/>
              </w:rPr>
              <w:t xml:space="preserve">Материальные и трудовые затраты и методика их расчета. Методика определения экономической эффективности лечебно-профилактических мероприятий при </w:t>
            </w:r>
            <w:r w:rsidR="003C12C7">
              <w:rPr>
                <w:rFonts w:ascii="Times New Roman" w:hAnsi="Times New Roman"/>
                <w:sz w:val="24"/>
                <w:szCs w:val="24"/>
              </w:rPr>
              <w:t>болезнях различной этиологии</w:t>
            </w:r>
            <w:r w:rsidR="003C12C7" w:rsidRPr="007A6DAD">
              <w:rPr>
                <w:rFonts w:ascii="Times New Roman" w:hAnsi="Times New Roman"/>
                <w:sz w:val="24"/>
                <w:szCs w:val="24"/>
              </w:rPr>
              <w:t>. Экономическая эффективность ветеринарного обслуживания животноводческого предприятия.</w:t>
            </w:r>
            <w:r w:rsidR="003C12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12C7" w:rsidRPr="009D7511">
              <w:rPr>
                <w:rFonts w:ascii="Times New Roman" w:hAnsi="Times New Roman"/>
                <w:sz w:val="24"/>
                <w:szCs w:val="24"/>
              </w:rPr>
              <w:t>Источники финансирования ветеринарных мероприятии. Оплата труда ветеринарных  работников. Премирование ветеринарных    работников.</w:t>
            </w:r>
            <w:r w:rsidR="003C12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12C7" w:rsidRPr="009D7511">
              <w:rPr>
                <w:rFonts w:ascii="Times New Roman" w:hAnsi="Times New Roman"/>
                <w:sz w:val="24"/>
                <w:szCs w:val="24"/>
              </w:rPr>
              <w:t>Ценообразование в сфере платных ветеринарных услуг. Организация платных ветеринарных услуг</w:t>
            </w:r>
          </w:p>
        </w:tc>
      </w:tr>
      <w:tr w:rsidR="007A6DAD" w:rsidRPr="00E069B6" w:rsidTr="007A6DAD">
        <w:tc>
          <w:tcPr>
            <w:tcW w:w="0" w:type="auto"/>
          </w:tcPr>
          <w:p w:rsidR="007A6DAD" w:rsidRPr="00E069B6" w:rsidRDefault="007A6DAD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</w:tcPr>
          <w:p w:rsidR="007A6DAD" w:rsidRPr="007A6DAD" w:rsidRDefault="003C12C7" w:rsidP="003C12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7511">
              <w:rPr>
                <w:rFonts w:ascii="Times New Roman" w:hAnsi="Times New Roman"/>
                <w:sz w:val="24"/>
                <w:szCs w:val="24"/>
              </w:rPr>
              <w:t>Организация ветеринарного надзора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Ветеринарный учет и ветеринарная отчетность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Ветеринарное делопроизводство</w:t>
            </w:r>
          </w:p>
        </w:tc>
        <w:tc>
          <w:tcPr>
            <w:tcW w:w="0" w:type="auto"/>
          </w:tcPr>
          <w:p w:rsidR="007A6DAD" w:rsidRPr="007A6DAD" w:rsidRDefault="003C12C7" w:rsidP="003C12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7511">
              <w:rPr>
                <w:rFonts w:ascii="Times New Roman" w:hAnsi="Times New Roman"/>
                <w:sz w:val="24"/>
                <w:szCs w:val="24"/>
              </w:rPr>
              <w:t>Сущность, объекты и методы надзора. Организация ветеринарного надзора в животноводческих хозяйствах, на птицефабриках и птицеводческих хозяйствах, на транспорте, по охране территории страны от заноса заразных болезней животных из иностранных государств, при убое животных, переработке продукции животного происхождения, на рынках. Значение ветеринарного учета и ветеринарной отчетности. Формы ветеринарного учета и ветеринарной отчетности. Порядок их составления и представления. Оформление ветеринарных свидетельств и справок, протоколов, актов и других сопроводительных документов.</w:t>
            </w:r>
          </w:p>
        </w:tc>
      </w:tr>
    </w:tbl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>4.2 Разделы дисциплины и междисциплинарные связи с обеспечиваемыми (последующими) дисциплинами</w:t>
      </w:r>
    </w:p>
    <w:tbl>
      <w:tblPr>
        <w:tblW w:w="0" w:type="auto"/>
        <w:jc w:val="center"/>
        <w:tblCellMar>
          <w:left w:w="40" w:type="dxa"/>
          <w:right w:w="40" w:type="dxa"/>
        </w:tblCellMar>
        <w:tblLook w:val="0000"/>
      </w:tblPr>
      <w:tblGrid>
        <w:gridCol w:w="641"/>
        <w:gridCol w:w="5694"/>
        <w:gridCol w:w="775"/>
        <w:gridCol w:w="775"/>
        <w:gridCol w:w="775"/>
        <w:gridCol w:w="775"/>
      </w:tblGrid>
      <w:tr w:rsidR="003C12C7" w:rsidRPr="006E0D35" w:rsidTr="007846C7">
        <w:trPr>
          <w:trHeight w:hRule="exact" w:val="1586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r w:rsidRPr="00245C08">
              <w:rPr>
                <w:rFonts w:ascii="Times New Roman" w:hAnsi="Times New Roman"/>
                <w:spacing w:val="-7"/>
                <w:sz w:val="24"/>
                <w:szCs w:val="24"/>
                <w:lang w:eastAsia="ru-RU"/>
              </w:rPr>
              <w:t>п/п</w:t>
            </w:r>
          </w:p>
          <w:p w:rsidR="003C12C7" w:rsidRPr="00245C08" w:rsidRDefault="003C12C7" w:rsidP="006E0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обеспечиваемых (последующих) дисциплин </w:t>
            </w:r>
          </w:p>
        </w:tc>
        <w:tc>
          <w:tcPr>
            <w:tcW w:w="326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3C12C7" w:rsidRPr="006E0D35" w:rsidTr="00245C08">
        <w:trPr>
          <w:trHeight w:hRule="exact" w:val="305"/>
          <w:jc w:val="center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3C12C7" w:rsidRPr="006E0D35" w:rsidTr="00245C08">
        <w:trPr>
          <w:trHeight w:hRule="exact" w:val="369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710273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Преддипломная практика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3C12C7" w:rsidRPr="006E0D35" w:rsidTr="00245C08">
        <w:trPr>
          <w:trHeight w:hRule="exact" w:val="416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9532C4" w:rsidP="009532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Государственная и</w:t>
            </w:r>
            <w:r w:rsidR="00710273">
              <w:rPr>
                <w:rFonts w:ascii="Times New Roman" w:hAnsi="Times New Roman"/>
                <w:sz w:val="24"/>
                <w:szCs w:val="24"/>
                <w:lang w:eastAsia="ru-RU"/>
              </w:rPr>
              <w:t>тоговая аттестация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</w:tbl>
    <w:p w:rsidR="000542E8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2E8">
        <w:rPr>
          <w:rFonts w:ascii="Times New Roman" w:hAnsi="Times New Roman"/>
          <w:b/>
          <w:sz w:val="24"/>
          <w:szCs w:val="24"/>
        </w:rPr>
        <w:t xml:space="preserve">4.3. Разделы дисциплин и виды занятий </w:t>
      </w:r>
    </w:p>
    <w:p w:rsidR="00750DBF" w:rsidRPr="000542E8" w:rsidRDefault="000542E8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42E8">
        <w:rPr>
          <w:rFonts w:ascii="Times New Roman" w:hAnsi="Times New Roman"/>
          <w:sz w:val="24"/>
          <w:szCs w:val="24"/>
        </w:rPr>
        <w:t>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5130"/>
        <w:gridCol w:w="993"/>
        <w:gridCol w:w="992"/>
        <w:gridCol w:w="709"/>
        <w:gridCol w:w="992"/>
      </w:tblGrid>
      <w:tr w:rsidR="00245C08" w:rsidRPr="00E069B6" w:rsidTr="00BA6A0D">
        <w:tc>
          <w:tcPr>
            <w:tcW w:w="648" w:type="dxa"/>
          </w:tcPr>
          <w:p w:rsidR="00245C08" w:rsidRPr="00E069B6" w:rsidRDefault="00245C08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130" w:type="dxa"/>
            <w:vAlign w:val="center"/>
          </w:tcPr>
          <w:p w:rsidR="00245C08" w:rsidRPr="00E069B6" w:rsidRDefault="00245C08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3" w:type="dxa"/>
            <w:vAlign w:val="center"/>
          </w:tcPr>
          <w:p w:rsidR="00245C08" w:rsidRPr="00E069B6" w:rsidRDefault="00245C08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Лекц.</w:t>
            </w:r>
          </w:p>
        </w:tc>
        <w:tc>
          <w:tcPr>
            <w:tcW w:w="992" w:type="dxa"/>
            <w:vAlign w:val="center"/>
          </w:tcPr>
          <w:p w:rsidR="00245C08" w:rsidRPr="00E069B6" w:rsidRDefault="00245C08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Практ</w:t>
            </w:r>
          </w:p>
          <w:p w:rsidR="00245C08" w:rsidRPr="00E069B6" w:rsidRDefault="00245C08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зан.</w:t>
            </w:r>
          </w:p>
        </w:tc>
        <w:tc>
          <w:tcPr>
            <w:tcW w:w="709" w:type="dxa"/>
            <w:vAlign w:val="center"/>
          </w:tcPr>
          <w:p w:rsidR="00245C08" w:rsidRPr="00E069B6" w:rsidRDefault="00245C08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992" w:type="dxa"/>
            <w:vAlign w:val="center"/>
          </w:tcPr>
          <w:p w:rsidR="00245C08" w:rsidRPr="00E069B6" w:rsidRDefault="00245C08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245C08" w:rsidRPr="00E069B6" w:rsidRDefault="00245C08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245C08" w:rsidRPr="00E069B6" w:rsidTr="00BA6A0D">
        <w:tc>
          <w:tcPr>
            <w:tcW w:w="648" w:type="dxa"/>
          </w:tcPr>
          <w:p w:rsidR="00245C08" w:rsidRPr="00E069B6" w:rsidRDefault="00245C08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245C08" w:rsidRPr="00E069B6" w:rsidRDefault="00245C08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245C08" w:rsidRPr="00E069B6" w:rsidRDefault="00245C08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245C08" w:rsidRPr="00E069B6" w:rsidRDefault="00245C08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45C08" w:rsidRPr="00E069B6" w:rsidRDefault="00245C08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245C08" w:rsidRPr="00E069B6" w:rsidRDefault="00245C08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45C08" w:rsidRPr="00E069B6" w:rsidTr="00BA6A0D">
        <w:tc>
          <w:tcPr>
            <w:tcW w:w="648" w:type="dxa"/>
          </w:tcPr>
          <w:p w:rsidR="00245C08" w:rsidRPr="00E069B6" w:rsidRDefault="00245C08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</w:tcPr>
          <w:p w:rsidR="00245C08" w:rsidRPr="00E069B6" w:rsidRDefault="00245C08" w:rsidP="00245C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Законодательство по вопросам ветеринарии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912">
              <w:rPr>
                <w:rFonts w:ascii="Times New Roman" w:hAnsi="Times New Roman"/>
                <w:sz w:val="24"/>
                <w:szCs w:val="24"/>
              </w:rPr>
              <w:t>Всероссийские и международные ветеринарные организации и ветеринарная   служба в зарубежных странах</w:t>
            </w:r>
          </w:p>
        </w:tc>
        <w:tc>
          <w:tcPr>
            <w:tcW w:w="993" w:type="dxa"/>
          </w:tcPr>
          <w:p w:rsidR="00245C08" w:rsidRPr="00E069B6" w:rsidRDefault="003C12C7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245C08" w:rsidRPr="00E069B6" w:rsidRDefault="003C12C7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245C08" w:rsidRPr="00E069B6" w:rsidRDefault="00DC2E84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245C08" w:rsidRPr="00E069B6" w:rsidRDefault="00DC2E84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245C08" w:rsidRPr="00E069B6" w:rsidTr="00BA6A0D">
        <w:tc>
          <w:tcPr>
            <w:tcW w:w="648" w:type="dxa"/>
          </w:tcPr>
          <w:p w:rsidR="00245C08" w:rsidRPr="00E069B6" w:rsidRDefault="00245C08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</w:tcPr>
          <w:p w:rsidR="00245C08" w:rsidRPr="00E069B6" w:rsidRDefault="00245C08" w:rsidP="00245C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Организация государственной ветеринарной службы в РФ</w:t>
            </w:r>
            <w:r>
              <w:rPr>
                <w:rFonts w:ascii="Times New Roman" w:hAnsi="Times New Roman"/>
                <w:sz w:val="24"/>
                <w:szCs w:val="24"/>
              </w:rPr>
              <w:t>, на территории сельского района и города, о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рганизация ветеринарного обслуживания предприятий АПК</w:t>
            </w:r>
          </w:p>
        </w:tc>
        <w:tc>
          <w:tcPr>
            <w:tcW w:w="993" w:type="dxa"/>
          </w:tcPr>
          <w:p w:rsidR="00245C08" w:rsidRPr="00E069B6" w:rsidRDefault="003C12C7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245C08" w:rsidRPr="00E069B6" w:rsidRDefault="003C12C7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245C08" w:rsidRPr="00E069B6" w:rsidRDefault="00DC2E84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245C08" w:rsidRPr="00E069B6" w:rsidRDefault="00DC2E84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DC2E84" w:rsidRPr="00E069B6" w:rsidTr="00BA6A0D">
        <w:tc>
          <w:tcPr>
            <w:tcW w:w="648" w:type="dxa"/>
          </w:tcPr>
          <w:p w:rsidR="00DC2E84" w:rsidRPr="00E069B6" w:rsidRDefault="00DC2E84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</w:tcPr>
          <w:p w:rsidR="00DC2E84" w:rsidRPr="007A6DAD" w:rsidRDefault="00DC2E84" w:rsidP="003C12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Планирование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организация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 ветеринарных 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 Экономика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финансирование 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>ветеринарных     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Организация платных 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ветеринарных услуг</w:t>
            </w:r>
          </w:p>
        </w:tc>
        <w:tc>
          <w:tcPr>
            <w:tcW w:w="993" w:type="dxa"/>
          </w:tcPr>
          <w:p w:rsidR="00DC2E84" w:rsidRPr="00E069B6" w:rsidRDefault="00DC2E84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DC2E84" w:rsidRPr="00E069B6" w:rsidRDefault="00DC2E84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DC2E84" w:rsidRPr="00E069B6" w:rsidRDefault="00DC2E84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DC2E84" w:rsidRPr="00E069B6" w:rsidRDefault="00DC2E84" w:rsidP="00DC2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DC2E84" w:rsidRPr="00E069B6" w:rsidTr="00BA6A0D">
        <w:tc>
          <w:tcPr>
            <w:tcW w:w="648" w:type="dxa"/>
          </w:tcPr>
          <w:p w:rsidR="00DC2E84" w:rsidRPr="00E069B6" w:rsidRDefault="00DC2E84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DC2E84" w:rsidRPr="007A6DAD" w:rsidRDefault="00DC2E84" w:rsidP="00245C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7511">
              <w:rPr>
                <w:rFonts w:ascii="Times New Roman" w:hAnsi="Times New Roman"/>
                <w:sz w:val="24"/>
                <w:szCs w:val="24"/>
              </w:rPr>
              <w:t>Организация ветеринарного надзора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Ветеринарный учет и ветеринарная отчетность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Ветеринарное делопроизводство</w:t>
            </w:r>
          </w:p>
        </w:tc>
        <w:tc>
          <w:tcPr>
            <w:tcW w:w="993" w:type="dxa"/>
          </w:tcPr>
          <w:p w:rsidR="00DC2E84" w:rsidRPr="00E069B6" w:rsidRDefault="00DC2E84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DC2E84" w:rsidRPr="00E069B6" w:rsidRDefault="00DC2E84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DC2E84" w:rsidRPr="00E069B6" w:rsidRDefault="00DC2E84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DC2E84" w:rsidRPr="00E069B6" w:rsidRDefault="00DC2E84" w:rsidP="00DC2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DC2E84" w:rsidRPr="00E069B6" w:rsidTr="00DC2E84">
        <w:tc>
          <w:tcPr>
            <w:tcW w:w="5778" w:type="dxa"/>
            <w:gridSpan w:val="2"/>
          </w:tcPr>
          <w:p w:rsidR="00DC2E84" w:rsidRPr="009D7511" w:rsidRDefault="00DC2E84" w:rsidP="00245C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993" w:type="dxa"/>
          </w:tcPr>
          <w:p w:rsidR="00DC2E84" w:rsidRDefault="00DC2E84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2E84" w:rsidRDefault="00DC2E84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C2E84" w:rsidRDefault="00DC2E84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DC2E84" w:rsidRDefault="00DC2E84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245C08" w:rsidRPr="00E069B6" w:rsidTr="00BA6A0D">
        <w:tc>
          <w:tcPr>
            <w:tcW w:w="648" w:type="dxa"/>
          </w:tcPr>
          <w:p w:rsidR="00245C08" w:rsidRPr="00BA6A0D" w:rsidRDefault="00245C08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30" w:type="dxa"/>
          </w:tcPr>
          <w:p w:rsidR="00245C08" w:rsidRPr="00BA6A0D" w:rsidRDefault="00245C08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6A0D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  <w:r w:rsidR="00BA6A0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993" w:type="dxa"/>
          </w:tcPr>
          <w:p w:rsidR="00245C08" w:rsidRPr="00BA6A0D" w:rsidRDefault="00245C08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6A0D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992" w:type="dxa"/>
          </w:tcPr>
          <w:p w:rsidR="00245C08" w:rsidRPr="00BA6A0D" w:rsidRDefault="00245C08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6A0D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245C08" w:rsidRPr="00BA6A0D" w:rsidRDefault="00245C08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6A0D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992" w:type="dxa"/>
          </w:tcPr>
          <w:p w:rsidR="00245C08" w:rsidRPr="00BA6A0D" w:rsidRDefault="00245C08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6A0D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</w:tr>
    </w:tbl>
    <w:p w:rsidR="00BA6A0D" w:rsidRDefault="00BA6A0D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A6A0D">
        <w:rPr>
          <w:rFonts w:ascii="Times New Roman" w:hAnsi="Times New Roman"/>
          <w:sz w:val="24"/>
          <w:szCs w:val="24"/>
        </w:rPr>
        <w:t>очно-заочная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5130"/>
        <w:gridCol w:w="993"/>
        <w:gridCol w:w="992"/>
        <w:gridCol w:w="709"/>
        <w:gridCol w:w="992"/>
      </w:tblGrid>
      <w:tr w:rsidR="00BA6A0D" w:rsidRPr="00BA6A0D" w:rsidTr="00526C45">
        <w:tc>
          <w:tcPr>
            <w:tcW w:w="648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130" w:type="dxa"/>
            <w:vAlign w:val="center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3" w:type="dxa"/>
            <w:vAlign w:val="center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Лекц.</w:t>
            </w:r>
          </w:p>
        </w:tc>
        <w:tc>
          <w:tcPr>
            <w:tcW w:w="992" w:type="dxa"/>
            <w:vAlign w:val="center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Практ</w:t>
            </w:r>
          </w:p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зан.</w:t>
            </w:r>
          </w:p>
        </w:tc>
        <w:tc>
          <w:tcPr>
            <w:tcW w:w="709" w:type="dxa"/>
            <w:vAlign w:val="center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992" w:type="dxa"/>
            <w:vAlign w:val="center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Все-го</w:t>
            </w:r>
          </w:p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BA6A0D" w:rsidRPr="00BA6A0D" w:rsidTr="00526C45">
        <w:tc>
          <w:tcPr>
            <w:tcW w:w="648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C12C7" w:rsidRPr="00BA6A0D" w:rsidTr="00526C45">
        <w:tc>
          <w:tcPr>
            <w:tcW w:w="648" w:type="dxa"/>
          </w:tcPr>
          <w:p w:rsidR="003C12C7" w:rsidRPr="00BA6A0D" w:rsidRDefault="003C12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</w:tcPr>
          <w:p w:rsidR="003C12C7" w:rsidRPr="00E069B6" w:rsidRDefault="003C12C7" w:rsidP="004A24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Законодательство по вопросам ветеринарии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912">
              <w:rPr>
                <w:rFonts w:ascii="Times New Roman" w:hAnsi="Times New Roman"/>
                <w:sz w:val="24"/>
                <w:szCs w:val="24"/>
              </w:rPr>
              <w:t>Всероссийские и международные ветеринарные организации и ветеринарная   служба в зарубежных странах</w:t>
            </w:r>
          </w:p>
        </w:tc>
        <w:tc>
          <w:tcPr>
            <w:tcW w:w="993" w:type="dxa"/>
          </w:tcPr>
          <w:p w:rsidR="003C12C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3C12C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C12C7" w:rsidRPr="00BA6A0D" w:rsidRDefault="00DC2E84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3C12C7" w:rsidRPr="00BA6A0D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3C12C7" w:rsidRPr="00BA6A0D" w:rsidTr="00526C45">
        <w:tc>
          <w:tcPr>
            <w:tcW w:w="648" w:type="dxa"/>
          </w:tcPr>
          <w:p w:rsidR="003C12C7" w:rsidRPr="00BA6A0D" w:rsidRDefault="003C12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</w:tcPr>
          <w:p w:rsidR="003C12C7" w:rsidRPr="00E069B6" w:rsidRDefault="003C12C7" w:rsidP="004A24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Организация государственной ветеринарной службы в РФ</w:t>
            </w:r>
            <w:r>
              <w:rPr>
                <w:rFonts w:ascii="Times New Roman" w:hAnsi="Times New Roman"/>
                <w:sz w:val="24"/>
                <w:szCs w:val="24"/>
              </w:rPr>
              <w:t>, на территории сельского района и города, о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рганизация ветеринарного обслуживания предприятий АПК</w:t>
            </w:r>
          </w:p>
        </w:tc>
        <w:tc>
          <w:tcPr>
            <w:tcW w:w="993" w:type="dxa"/>
          </w:tcPr>
          <w:p w:rsidR="003C12C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3C12C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C12C7" w:rsidRPr="00BA6A0D" w:rsidRDefault="00DC2E84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3C12C7" w:rsidRPr="00BA6A0D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3C12C7" w:rsidRPr="00BA6A0D" w:rsidTr="00526C45">
        <w:tc>
          <w:tcPr>
            <w:tcW w:w="648" w:type="dxa"/>
          </w:tcPr>
          <w:p w:rsidR="003C12C7" w:rsidRPr="00BA6A0D" w:rsidRDefault="003C12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</w:tcPr>
          <w:p w:rsidR="003C12C7" w:rsidRPr="007A6DAD" w:rsidRDefault="003C12C7" w:rsidP="004A24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Планирование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организация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 ветеринарных 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 Экономика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финансирование 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>ветеринарных     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Организация платных 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ветеринарных услуг</w:t>
            </w:r>
          </w:p>
        </w:tc>
        <w:tc>
          <w:tcPr>
            <w:tcW w:w="993" w:type="dxa"/>
          </w:tcPr>
          <w:p w:rsidR="003C12C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3C12C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C12C7" w:rsidRPr="00BA6A0D" w:rsidRDefault="00DC2E84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3C12C7" w:rsidRPr="00BA6A0D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3C12C7" w:rsidRPr="00BA6A0D" w:rsidTr="00526C45">
        <w:tc>
          <w:tcPr>
            <w:tcW w:w="648" w:type="dxa"/>
          </w:tcPr>
          <w:p w:rsidR="003C12C7" w:rsidRPr="00BA6A0D" w:rsidRDefault="003C12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3C12C7" w:rsidRPr="007A6DAD" w:rsidRDefault="003C12C7" w:rsidP="004A24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7511">
              <w:rPr>
                <w:rFonts w:ascii="Times New Roman" w:hAnsi="Times New Roman"/>
                <w:sz w:val="24"/>
                <w:szCs w:val="24"/>
              </w:rPr>
              <w:t>Организация ветеринарного надзора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Ветеринарный учет и ветеринарная отчетность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D7511">
              <w:rPr>
                <w:rFonts w:ascii="Times New Roman" w:hAnsi="Times New Roman"/>
                <w:sz w:val="24"/>
                <w:szCs w:val="24"/>
              </w:rPr>
              <w:lastRenderedPageBreak/>
              <w:t>Ветеринарное делопроизводство</w:t>
            </w:r>
          </w:p>
        </w:tc>
        <w:tc>
          <w:tcPr>
            <w:tcW w:w="993" w:type="dxa"/>
          </w:tcPr>
          <w:p w:rsidR="003C12C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992" w:type="dxa"/>
          </w:tcPr>
          <w:p w:rsidR="003C12C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C12C7" w:rsidRPr="00BA6A0D" w:rsidRDefault="00DC2E84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3C12C7" w:rsidRPr="00BA6A0D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DC2E84" w:rsidRPr="00BA6A0D" w:rsidTr="00DC2E84">
        <w:tc>
          <w:tcPr>
            <w:tcW w:w="5778" w:type="dxa"/>
            <w:gridSpan w:val="2"/>
          </w:tcPr>
          <w:p w:rsidR="00DC2E84" w:rsidRPr="009D7511" w:rsidRDefault="00DC2E84" w:rsidP="00DC2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Экзамен</w:t>
            </w:r>
          </w:p>
        </w:tc>
        <w:tc>
          <w:tcPr>
            <w:tcW w:w="993" w:type="dxa"/>
          </w:tcPr>
          <w:p w:rsidR="00DC2E84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2E84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C2E84" w:rsidRDefault="00DC2E84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DC2E84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DC2E84" w:rsidRPr="00BA6A0D" w:rsidTr="00526C45">
        <w:tc>
          <w:tcPr>
            <w:tcW w:w="648" w:type="dxa"/>
          </w:tcPr>
          <w:p w:rsidR="00DC2E84" w:rsidRPr="00BA6A0D" w:rsidRDefault="00DC2E84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30" w:type="dxa"/>
          </w:tcPr>
          <w:p w:rsidR="00DC2E84" w:rsidRPr="00BA6A0D" w:rsidRDefault="00DC2E84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6A0D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3" w:type="dxa"/>
          </w:tcPr>
          <w:p w:rsidR="00DC2E84" w:rsidRPr="00BA6A0D" w:rsidRDefault="00DC2E84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DC2E84" w:rsidRPr="00BA6A0D" w:rsidRDefault="00DC2E84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DC2E84" w:rsidRPr="00BA6A0D" w:rsidRDefault="00DC2E84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992" w:type="dxa"/>
          </w:tcPr>
          <w:p w:rsidR="00DC2E84" w:rsidRPr="00BA6A0D" w:rsidRDefault="00DC2E84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6A0D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</w:tr>
    </w:tbl>
    <w:p w:rsidR="00BA6A0D" w:rsidRPr="00BA6A0D" w:rsidRDefault="00BA6A0D" w:rsidP="00BA6A0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A6A0D">
        <w:rPr>
          <w:rFonts w:ascii="Times New Roman" w:hAnsi="Times New Roman"/>
          <w:sz w:val="24"/>
          <w:szCs w:val="24"/>
        </w:rPr>
        <w:t>заочная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5130"/>
        <w:gridCol w:w="993"/>
        <w:gridCol w:w="992"/>
        <w:gridCol w:w="709"/>
        <w:gridCol w:w="992"/>
      </w:tblGrid>
      <w:tr w:rsidR="00BA6A0D" w:rsidRPr="00BA6A0D" w:rsidTr="00526C45">
        <w:tc>
          <w:tcPr>
            <w:tcW w:w="648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130" w:type="dxa"/>
            <w:vAlign w:val="center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3" w:type="dxa"/>
            <w:vAlign w:val="center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Лекц.</w:t>
            </w:r>
          </w:p>
        </w:tc>
        <w:tc>
          <w:tcPr>
            <w:tcW w:w="992" w:type="dxa"/>
            <w:vAlign w:val="center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Практ</w:t>
            </w:r>
          </w:p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зан.</w:t>
            </w:r>
          </w:p>
        </w:tc>
        <w:tc>
          <w:tcPr>
            <w:tcW w:w="709" w:type="dxa"/>
            <w:vAlign w:val="center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992" w:type="dxa"/>
            <w:vAlign w:val="center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Все-го</w:t>
            </w:r>
          </w:p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BA6A0D" w:rsidRPr="00BA6A0D" w:rsidTr="00526C45">
        <w:tc>
          <w:tcPr>
            <w:tcW w:w="648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60B7" w:rsidRPr="00BA6A0D" w:rsidTr="00526C45">
        <w:tc>
          <w:tcPr>
            <w:tcW w:w="648" w:type="dxa"/>
          </w:tcPr>
          <w:p w:rsidR="003160B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</w:tcPr>
          <w:p w:rsidR="003160B7" w:rsidRPr="00E069B6" w:rsidRDefault="003160B7" w:rsidP="004A24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Законодательство по вопросам ветеринарии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912">
              <w:rPr>
                <w:rFonts w:ascii="Times New Roman" w:hAnsi="Times New Roman"/>
                <w:sz w:val="24"/>
                <w:szCs w:val="24"/>
              </w:rPr>
              <w:t>Всероссийские и международные ветеринарные организации и ветеринарная   служба в зарубежных странах</w:t>
            </w:r>
          </w:p>
        </w:tc>
        <w:tc>
          <w:tcPr>
            <w:tcW w:w="993" w:type="dxa"/>
          </w:tcPr>
          <w:p w:rsidR="003160B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160B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160B7" w:rsidRPr="00BA6A0D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3160B7" w:rsidRPr="00BA6A0D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3160B7" w:rsidRPr="00BA6A0D" w:rsidTr="00526C45">
        <w:tc>
          <w:tcPr>
            <w:tcW w:w="648" w:type="dxa"/>
          </w:tcPr>
          <w:p w:rsidR="003160B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</w:tcPr>
          <w:p w:rsidR="003160B7" w:rsidRPr="00E069B6" w:rsidRDefault="003160B7" w:rsidP="004A24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Организация государственной ветеринарной службы в РФ</w:t>
            </w:r>
            <w:r>
              <w:rPr>
                <w:rFonts w:ascii="Times New Roman" w:hAnsi="Times New Roman"/>
                <w:sz w:val="24"/>
                <w:szCs w:val="24"/>
              </w:rPr>
              <w:t>, на территории сельского района и города, о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рганизация ветеринарного обслуживания предприятий АПК</w:t>
            </w:r>
          </w:p>
        </w:tc>
        <w:tc>
          <w:tcPr>
            <w:tcW w:w="993" w:type="dxa"/>
          </w:tcPr>
          <w:p w:rsidR="003160B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160B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160B7" w:rsidRPr="00BA6A0D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3160B7" w:rsidRPr="00BA6A0D" w:rsidRDefault="007846C7" w:rsidP="003160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3160B7" w:rsidRPr="00BA6A0D" w:rsidTr="00526C45">
        <w:tc>
          <w:tcPr>
            <w:tcW w:w="648" w:type="dxa"/>
          </w:tcPr>
          <w:p w:rsidR="003160B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</w:tcPr>
          <w:p w:rsidR="003160B7" w:rsidRPr="007A6DAD" w:rsidRDefault="003160B7" w:rsidP="004A24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Планирование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организация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 ветеринарных 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 Экономика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финансирование 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>ветеринарных     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Организация платных 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ветеринарных услуг</w:t>
            </w:r>
          </w:p>
        </w:tc>
        <w:tc>
          <w:tcPr>
            <w:tcW w:w="993" w:type="dxa"/>
          </w:tcPr>
          <w:p w:rsidR="003160B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160B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160B7" w:rsidRPr="00BA6A0D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3160B7" w:rsidRPr="00BA6A0D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3160B7" w:rsidRPr="00BA6A0D" w:rsidTr="00526C45">
        <w:tc>
          <w:tcPr>
            <w:tcW w:w="648" w:type="dxa"/>
          </w:tcPr>
          <w:p w:rsidR="003160B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3160B7" w:rsidRPr="007A6DAD" w:rsidRDefault="003160B7" w:rsidP="004A24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7511">
              <w:rPr>
                <w:rFonts w:ascii="Times New Roman" w:hAnsi="Times New Roman"/>
                <w:sz w:val="24"/>
                <w:szCs w:val="24"/>
              </w:rPr>
              <w:t>Организация ветеринарного надзора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Ветеринарный учет и ветеринарная отчетность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Ветеринарное делопроизводство</w:t>
            </w:r>
          </w:p>
        </w:tc>
        <w:tc>
          <w:tcPr>
            <w:tcW w:w="993" w:type="dxa"/>
          </w:tcPr>
          <w:p w:rsidR="003160B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160B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160B7" w:rsidRPr="00BA6A0D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3160B7" w:rsidRPr="00BA6A0D" w:rsidRDefault="007846C7" w:rsidP="003160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7846C7" w:rsidRPr="00BA6A0D" w:rsidTr="003666AF">
        <w:tc>
          <w:tcPr>
            <w:tcW w:w="5778" w:type="dxa"/>
            <w:gridSpan w:val="2"/>
          </w:tcPr>
          <w:p w:rsidR="007846C7" w:rsidRPr="009D7511" w:rsidRDefault="007846C7" w:rsidP="004A24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6C7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993" w:type="dxa"/>
          </w:tcPr>
          <w:p w:rsidR="007846C7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846C7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46C7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</w:tcPr>
          <w:p w:rsidR="007846C7" w:rsidRDefault="007846C7" w:rsidP="003160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BA6A0D" w:rsidRPr="00BA6A0D" w:rsidTr="00526C45">
        <w:tc>
          <w:tcPr>
            <w:tcW w:w="648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30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6A0D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3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130</w:t>
            </w:r>
          </w:p>
        </w:tc>
        <w:tc>
          <w:tcPr>
            <w:tcW w:w="992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6A0D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</w:tr>
    </w:tbl>
    <w:p w:rsidR="00BA6A0D" w:rsidRDefault="00BA6A0D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4.4.</w:t>
      </w:r>
      <w:r>
        <w:rPr>
          <w:rFonts w:ascii="Times New Roman" w:hAnsi="Times New Roman"/>
          <w:b/>
          <w:sz w:val="24"/>
          <w:szCs w:val="24"/>
        </w:rPr>
        <w:t xml:space="preserve"> Практические занятия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34"/>
        <w:gridCol w:w="1134"/>
        <w:gridCol w:w="5103"/>
        <w:gridCol w:w="992"/>
        <w:gridCol w:w="992"/>
        <w:gridCol w:w="851"/>
      </w:tblGrid>
      <w:tr w:rsidR="00526C45" w:rsidRPr="00526C45" w:rsidTr="00F42CFC">
        <w:tc>
          <w:tcPr>
            <w:tcW w:w="534" w:type="dxa"/>
            <w:vMerge w:val="restart"/>
            <w:tcBorders>
              <w:top w:val="single" w:sz="12" w:space="0" w:color="auto"/>
            </w:tcBorders>
            <w:vAlign w:val="center"/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№ раздела дисциплины</w:t>
            </w:r>
          </w:p>
        </w:tc>
        <w:tc>
          <w:tcPr>
            <w:tcW w:w="5103" w:type="dxa"/>
            <w:vMerge w:val="restart"/>
            <w:tcBorders>
              <w:top w:val="single" w:sz="12" w:space="0" w:color="auto"/>
            </w:tcBorders>
            <w:vAlign w:val="center"/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Тематика практических занятий (семинаров)</w:t>
            </w:r>
          </w:p>
        </w:tc>
        <w:tc>
          <w:tcPr>
            <w:tcW w:w="2835" w:type="dxa"/>
            <w:gridSpan w:val="3"/>
            <w:tcBorders>
              <w:top w:val="single" w:sz="12" w:space="0" w:color="auto"/>
            </w:tcBorders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Трудоемкость</w:t>
            </w:r>
          </w:p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(час.)</w:t>
            </w:r>
          </w:p>
        </w:tc>
      </w:tr>
      <w:tr w:rsidR="00526C45" w:rsidRPr="00526C45" w:rsidTr="00F42CFC">
        <w:tc>
          <w:tcPr>
            <w:tcW w:w="534" w:type="dxa"/>
            <w:vMerge/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очно-заочная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</w:tr>
      <w:tr w:rsidR="00526C45" w:rsidRPr="00526C45" w:rsidTr="00F42CFC">
        <w:tc>
          <w:tcPr>
            <w:tcW w:w="534" w:type="dxa"/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65196" w:rsidRPr="00526C45" w:rsidTr="00F42CFC">
        <w:tc>
          <w:tcPr>
            <w:tcW w:w="534" w:type="dxa"/>
          </w:tcPr>
          <w:p w:rsidR="00665196" w:rsidRPr="00526C45" w:rsidRDefault="00665196" w:rsidP="00526C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665196" w:rsidRPr="00E069B6" w:rsidRDefault="00F42CFC" w:rsidP="00F42C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665196" w:rsidRPr="00E069B6" w:rsidRDefault="00665196" w:rsidP="00713E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Определение предмета, сущность ветеринарного дела, его экономическое, социальное и оборонное значение. Задачи ветеринарной службы. Особенности ветеринарии в РФ. Основы законодательной регламентации ветеринарного дела. Закон РФ о ветеринарии. Ответственность за нарушение ветеринарного законодательства.</w:t>
            </w:r>
            <w:r w:rsidRPr="001C7912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1C7912">
              <w:rPr>
                <w:rFonts w:ascii="Times New Roman" w:hAnsi="Times New Roman"/>
                <w:sz w:val="24"/>
                <w:szCs w:val="24"/>
              </w:rPr>
              <w:t>Ветеринарная ассоциация РФ. Международная служба эпизоотий; всемирная ветеринарная ассоциация.</w:t>
            </w:r>
          </w:p>
        </w:tc>
        <w:tc>
          <w:tcPr>
            <w:tcW w:w="992" w:type="dxa"/>
          </w:tcPr>
          <w:p w:rsidR="00665196" w:rsidRPr="00526C45" w:rsidRDefault="00665196" w:rsidP="00142A9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665196" w:rsidRPr="00BA6A0D" w:rsidRDefault="00665196" w:rsidP="00142A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665196" w:rsidRPr="00BA6A0D" w:rsidRDefault="00665196" w:rsidP="00142A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65196" w:rsidRPr="00526C45" w:rsidTr="00F42CFC">
        <w:tc>
          <w:tcPr>
            <w:tcW w:w="534" w:type="dxa"/>
          </w:tcPr>
          <w:p w:rsidR="00665196" w:rsidRPr="00526C45" w:rsidRDefault="00665196" w:rsidP="00526C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134" w:type="dxa"/>
          </w:tcPr>
          <w:p w:rsidR="00665196" w:rsidRPr="00E069B6" w:rsidRDefault="00F42CFC" w:rsidP="00F42C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665196" w:rsidRPr="00E069B6" w:rsidRDefault="00665196" w:rsidP="004A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Ветеринарное дело как система органов, учреждений и организаций. Полномочия и функции Министерства сельского хозяйства РФ, Департамента ветеринарии, Федеральной службы по ветеринарному и фитосанитарному надзору. Организационная структура, лечебно-профилактически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 учреждени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, ветеринарная лаборатория. Нормирование и организация </w:t>
            </w:r>
            <w:r w:rsidRPr="007A6DAD">
              <w:rPr>
                <w:rFonts w:ascii="Times New Roman" w:hAnsi="Times New Roman"/>
                <w:sz w:val="24"/>
                <w:szCs w:val="24"/>
              </w:rPr>
              <w:lastRenderedPageBreak/>
              <w:t>труда ветеринарных работников. Ветеринарная служба на территории города. Государственные лаборатории ветеринарно-санитарной экспертизы на продовольственных рынках. Руководство ветеринарной службой города, района.</w:t>
            </w:r>
            <w:r w:rsidRPr="009D75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Организация ветеринарного обслуживания сельхозпредприятий</w:t>
            </w:r>
          </w:p>
        </w:tc>
        <w:tc>
          <w:tcPr>
            <w:tcW w:w="992" w:type="dxa"/>
          </w:tcPr>
          <w:p w:rsidR="00665196" w:rsidRPr="00526C45" w:rsidRDefault="00665196" w:rsidP="00142A9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992" w:type="dxa"/>
          </w:tcPr>
          <w:p w:rsidR="00665196" w:rsidRPr="00BA6A0D" w:rsidRDefault="00665196" w:rsidP="00142A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665196" w:rsidRPr="00BA6A0D" w:rsidRDefault="00665196" w:rsidP="00142A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65196" w:rsidRPr="00526C45" w:rsidTr="00F42CFC">
        <w:tc>
          <w:tcPr>
            <w:tcW w:w="534" w:type="dxa"/>
          </w:tcPr>
          <w:p w:rsidR="00665196" w:rsidRPr="00526C45" w:rsidRDefault="00665196" w:rsidP="00526C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134" w:type="dxa"/>
          </w:tcPr>
          <w:p w:rsidR="00665196" w:rsidRPr="007A6DAD" w:rsidRDefault="00F42CFC" w:rsidP="00F42C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665196" w:rsidRPr="007A6DAD" w:rsidRDefault="00665196" w:rsidP="004A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Принципы и системы планирования. Планирование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 организация общих профилактических про</w:t>
            </w:r>
            <w:r>
              <w:rPr>
                <w:rFonts w:ascii="Times New Roman" w:hAnsi="Times New Roman"/>
                <w:sz w:val="24"/>
                <w:szCs w:val="24"/>
              </w:rPr>
              <w:t>тивоэпизоотических мероприятий,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 мер по ликвидации инфекционных и инвазионных болезней животных.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>Понятие об экономических по</w:t>
            </w:r>
            <w:r>
              <w:rPr>
                <w:rFonts w:ascii="Times New Roman" w:hAnsi="Times New Roman"/>
                <w:sz w:val="24"/>
                <w:szCs w:val="24"/>
              </w:rPr>
              <w:t>казателях, экономическом ущербе,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методика расчета. 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Материальные и трудовые затраты и методика их расчета. Методика определения экономической эффективности лечебно-профилактических мероприятий при </w:t>
            </w:r>
            <w:r>
              <w:rPr>
                <w:rFonts w:ascii="Times New Roman" w:hAnsi="Times New Roman"/>
                <w:sz w:val="24"/>
                <w:szCs w:val="24"/>
              </w:rPr>
              <w:t>болезнях различной этиологии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>. Экономическая эффективность ветеринарного обслуживания животноводческого предприятия.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Источники финансирования ветеринарных мероприятии. Оплата труда ветеринарных  работников. Премирование ветеринарных    работников.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Ценообразование в сфере платных ветеринарных услуг. Организация платных ветеринарных услуг</w:t>
            </w:r>
          </w:p>
        </w:tc>
        <w:tc>
          <w:tcPr>
            <w:tcW w:w="992" w:type="dxa"/>
          </w:tcPr>
          <w:p w:rsidR="00665196" w:rsidRPr="00526C45" w:rsidRDefault="00665196" w:rsidP="00142A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665196" w:rsidRPr="00BA6A0D" w:rsidRDefault="00665196" w:rsidP="00142A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665196" w:rsidRPr="00BA6A0D" w:rsidRDefault="00665196" w:rsidP="00142A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65196" w:rsidRPr="00526C45" w:rsidTr="00F42CFC">
        <w:tc>
          <w:tcPr>
            <w:tcW w:w="534" w:type="dxa"/>
          </w:tcPr>
          <w:p w:rsidR="00665196" w:rsidRPr="00526C45" w:rsidRDefault="00665196" w:rsidP="00526C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134" w:type="dxa"/>
          </w:tcPr>
          <w:p w:rsidR="00665196" w:rsidRPr="007A6DAD" w:rsidRDefault="00F42CFC" w:rsidP="00F42C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665196" w:rsidRPr="007A6DAD" w:rsidRDefault="00665196" w:rsidP="004A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7511">
              <w:rPr>
                <w:rFonts w:ascii="Times New Roman" w:hAnsi="Times New Roman"/>
                <w:sz w:val="24"/>
                <w:szCs w:val="24"/>
              </w:rPr>
              <w:t>Сущность, объекты и методы надзора. Организация ветеринарного надзора в животноводческих хозяйствах, на птицефабриках и птицеводческих хозяйствах, на транспорте, по охране территории страны от заноса заразных болезней животных из иностранных государств, при убое животных, переработке продукции животного происхождения, на рынках. Значение ветеринарного учета и ветеринарной отчетности. Формы ветеринарного учета и ветеринарной отчетности. Порядок их составления и представления. Оформление ветеринарных свидетельств и справок, протоколов, актов и других сопроводительных документов.</w:t>
            </w:r>
          </w:p>
        </w:tc>
        <w:tc>
          <w:tcPr>
            <w:tcW w:w="992" w:type="dxa"/>
          </w:tcPr>
          <w:p w:rsidR="00665196" w:rsidRPr="00526C45" w:rsidRDefault="00665196" w:rsidP="00142A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665196" w:rsidRPr="00BA6A0D" w:rsidRDefault="00665196" w:rsidP="00142A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665196" w:rsidRPr="00BA6A0D" w:rsidRDefault="00665196" w:rsidP="00142A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26C45" w:rsidRPr="00526C45" w:rsidTr="00F42CFC">
        <w:tc>
          <w:tcPr>
            <w:tcW w:w="534" w:type="dxa"/>
            <w:tcBorders>
              <w:bottom w:val="single" w:sz="12" w:space="0" w:color="auto"/>
            </w:tcBorders>
          </w:tcPr>
          <w:p w:rsidR="00526C45" w:rsidRPr="00526C45" w:rsidRDefault="00526C45" w:rsidP="00526C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526C45" w:rsidRPr="00526C45" w:rsidRDefault="00526C45" w:rsidP="00526C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5103" w:type="dxa"/>
            <w:tcBorders>
              <w:bottom w:val="single" w:sz="12" w:space="0" w:color="auto"/>
            </w:tcBorders>
          </w:tcPr>
          <w:p w:rsidR="00526C45" w:rsidRPr="00526C45" w:rsidRDefault="00526C45" w:rsidP="00526C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526C45" w:rsidRPr="00526C45" w:rsidRDefault="00F437B5" w:rsidP="00F4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526C45" w:rsidRPr="00526C45" w:rsidRDefault="00F437B5" w:rsidP="00F4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526C45" w:rsidRPr="00526C45" w:rsidRDefault="00BF33E0" w:rsidP="00F4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526C45" w:rsidRDefault="00526C45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85D83" w:rsidRDefault="00085D83" w:rsidP="00142A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85D83" w:rsidRDefault="00085D83" w:rsidP="00142A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85D83" w:rsidRDefault="00085D83" w:rsidP="00142A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85D83" w:rsidRDefault="00085D83" w:rsidP="00142A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85D83" w:rsidRDefault="00085D83" w:rsidP="00142A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85D83" w:rsidRDefault="00085D83" w:rsidP="00142A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85D83" w:rsidRDefault="00085D83" w:rsidP="00142A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42A9C" w:rsidRDefault="00142A9C" w:rsidP="00142A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 xml:space="preserve">4.5. Примерная тематика курсовых проектов (работ) </w:t>
      </w:r>
      <w:r>
        <w:rPr>
          <w:rFonts w:ascii="Times New Roman" w:hAnsi="Times New Roman"/>
          <w:i/>
          <w:sz w:val="24"/>
          <w:szCs w:val="24"/>
        </w:rPr>
        <w:t>-</w:t>
      </w:r>
      <w:r w:rsidRPr="00E069B6">
        <w:rPr>
          <w:rFonts w:ascii="Times New Roman" w:hAnsi="Times New Roman"/>
          <w:i/>
          <w:sz w:val="24"/>
          <w:szCs w:val="24"/>
        </w:rPr>
        <w:t xml:space="preserve"> не предусмотрено УП</w:t>
      </w:r>
      <w:r w:rsidRPr="00E069B6">
        <w:rPr>
          <w:rFonts w:ascii="Times New Roman" w:hAnsi="Times New Roman"/>
          <w:b/>
          <w:sz w:val="24"/>
          <w:szCs w:val="24"/>
        </w:rPr>
        <w:t>.</w:t>
      </w:r>
    </w:p>
    <w:p w:rsidR="00142A9C" w:rsidRDefault="00142A9C" w:rsidP="00142A9C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t xml:space="preserve">5. Учебно-методическое обеспечение самостоятельной работы обучающихся по дисциплине </w:t>
      </w:r>
    </w:p>
    <w:p w:rsidR="00142A9C" w:rsidRPr="00376143" w:rsidRDefault="00142A9C" w:rsidP="00142A9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76143">
        <w:rPr>
          <w:rFonts w:ascii="Times New Roman" w:hAnsi="Times New Roman" w:cs="Times New Roman"/>
          <w:sz w:val="24"/>
          <w:szCs w:val="24"/>
        </w:rPr>
        <w:t>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6"/>
        <w:gridCol w:w="626"/>
        <w:gridCol w:w="3119"/>
        <w:gridCol w:w="2410"/>
        <w:gridCol w:w="850"/>
        <w:gridCol w:w="1843"/>
      </w:tblGrid>
      <w:tr w:rsidR="00142A9C" w:rsidRPr="00E069B6" w:rsidTr="00665196">
        <w:trPr>
          <w:trHeight w:val="912"/>
        </w:trPr>
        <w:tc>
          <w:tcPr>
            <w:tcW w:w="616" w:type="dxa"/>
            <w:vAlign w:val="center"/>
          </w:tcPr>
          <w:p w:rsidR="00142A9C" w:rsidRPr="00E069B6" w:rsidRDefault="00142A9C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26" w:type="dxa"/>
            <w:vAlign w:val="center"/>
          </w:tcPr>
          <w:p w:rsidR="00142A9C" w:rsidRPr="00E069B6" w:rsidRDefault="00142A9C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3119" w:type="dxa"/>
            <w:vAlign w:val="center"/>
          </w:tcPr>
          <w:p w:rsidR="00142A9C" w:rsidRPr="00E069B6" w:rsidRDefault="00142A9C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2410" w:type="dxa"/>
            <w:vAlign w:val="center"/>
          </w:tcPr>
          <w:p w:rsidR="00142A9C" w:rsidRPr="00E069B6" w:rsidRDefault="00142A9C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42A9C" w:rsidRPr="00E069B6" w:rsidRDefault="00142A9C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142A9C" w:rsidRPr="00E069B6" w:rsidRDefault="00142A9C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42A9C" w:rsidRPr="00E069B6" w:rsidRDefault="00142A9C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142A9C" w:rsidRPr="00E069B6" w:rsidRDefault="00142A9C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42A9C" w:rsidRPr="00E069B6" w:rsidRDefault="00142A9C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142A9C" w:rsidRPr="00E069B6" w:rsidTr="00665196">
        <w:tc>
          <w:tcPr>
            <w:tcW w:w="616" w:type="dxa"/>
          </w:tcPr>
          <w:p w:rsidR="00142A9C" w:rsidRPr="00E069B6" w:rsidRDefault="00142A9C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26" w:type="dxa"/>
          </w:tcPr>
          <w:p w:rsidR="00142A9C" w:rsidRPr="00E069B6" w:rsidRDefault="00142A9C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142A9C" w:rsidRPr="00E069B6" w:rsidRDefault="00142A9C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142A9C" w:rsidRPr="00E069B6" w:rsidRDefault="00142A9C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42A9C" w:rsidRPr="00E069B6" w:rsidRDefault="00142A9C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142A9C" w:rsidRPr="00E069B6" w:rsidRDefault="00142A9C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DE6466" w:rsidRPr="00C56BAC" w:rsidTr="00665196">
        <w:trPr>
          <w:trHeight w:val="912"/>
        </w:trPr>
        <w:tc>
          <w:tcPr>
            <w:tcW w:w="616" w:type="dxa"/>
            <w:vMerge w:val="restart"/>
          </w:tcPr>
          <w:p w:rsidR="00DE6466" w:rsidRPr="00E069B6" w:rsidRDefault="00DE6466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26" w:type="dxa"/>
            <w:vMerge w:val="restart"/>
          </w:tcPr>
          <w:p w:rsidR="00DE6466" w:rsidRPr="00142A9C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A9C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119" w:type="dxa"/>
            <w:vMerge w:val="restart"/>
          </w:tcPr>
          <w:p w:rsidR="00DE6466" w:rsidRPr="00E069B6" w:rsidRDefault="00DE6466" w:rsidP="004A24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5196">
              <w:rPr>
                <w:rFonts w:ascii="Times New Roman" w:hAnsi="Times New Roman"/>
                <w:sz w:val="24"/>
                <w:szCs w:val="24"/>
              </w:rPr>
              <w:t>Законодательство по вопросам ветеринарии. Всероссийские и международные ветеринарные организации и ветеринарная   служба в зарубежных странах</w:t>
            </w:r>
          </w:p>
        </w:tc>
        <w:tc>
          <w:tcPr>
            <w:tcW w:w="2410" w:type="dxa"/>
          </w:tcPr>
          <w:p w:rsidR="00DE6466" w:rsidRPr="00C56BAC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50" w:type="dxa"/>
          </w:tcPr>
          <w:p w:rsidR="00DE6466" w:rsidRPr="00C56BAC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3" w:type="dxa"/>
            <w:vMerge w:val="restart"/>
          </w:tcPr>
          <w:p w:rsidR="00DE6466" w:rsidRPr="00B17EEF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 xml:space="preserve">Экзамен </w:t>
            </w:r>
          </w:p>
          <w:p w:rsidR="00DE6466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DE6466" w:rsidRPr="00B17EEF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01FB">
              <w:rPr>
                <w:rFonts w:ascii="Times New Roman" w:hAnsi="Times New Roman"/>
                <w:bCs/>
                <w:sz w:val="24"/>
                <w:szCs w:val="24"/>
              </w:rPr>
              <w:t xml:space="preserve">Ситуационная задача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DE6466" w:rsidRPr="00C56BAC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E6466" w:rsidRPr="00C56BAC" w:rsidTr="00665196">
        <w:trPr>
          <w:trHeight w:val="603"/>
        </w:trPr>
        <w:tc>
          <w:tcPr>
            <w:tcW w:w="616" w:type="dxa"/>
            <w:vMerge/>
          </w:tcPr>
          <w:p w:rsidR="00DE6466" w:rsidRPr="00E069B6" w:rsidRDefault="00DE6466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DE6466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DE6466" w:rsidRPr="004F5BD0" w:rsidRDefault="00DE6466" w:rsidP="004A24A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DE6466" w:rsidRPr="00C56BAC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850" w:type="dxa"/>
          </w:tcPr>
          <w:p w:rsidR="00DE6466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</w:tcPr>
          <w:p w:rsidR="00DE6466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654EE" w:rsidRPr="00C56BAC" w:rsidTr="001607AE">
        <w:trPr>
          <w:trHeight w:val="135"/>
        </w:trPr>
        <w:tc>
          <w:tcPr>
            <w:tcW w:w="616" w:type="dxa"/>
            <w:vMerge/>
          </w:tcPr>
          <w:p w:rsidR="00E654EE" w:rsidRPr="00E069B6" w:rsidRDefault="00E654EE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E654EE" w:rsidRDefault="00E654EE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E654EE" w:rsidRPr="004F5BD0" w:rsidRDefault="00E654EE" w:rsidP="004A24A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  <w:tc>
          <w:tcPr>
            <w:tcW w:w="850" w:type="dxa"/>
          </w:tcPr>
          <w:p w:rsidR="00E654EE" w:rsidRDefault="00E654EE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</w:tr>
      <w:tr w:rsidR="00DE6466" w:rsidRPr="00C56BAC" w:rsidTr="00665196">
        <w:trPr>
          <w:trHeight w:val="843"/>
        </w:trPr>
        <w:tc>
          <w:tcPr>
            <w:tcW w:w="616" w:type="dxa"/>
            <w:vMerge w:val="restart"/>
          </w:tcPr>
          <w:p w:rsidR="00DE6466" w:rsidRPr="00E069B6" w:rsidRDefault="00DE6466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26" w:type="dxa"/>
            <w:vMerge/>
          </w:tcPr>
          <w:p w:rsidR="00DE6466" w:rsidRPr="00E069B6" w:rsidRDefault="00DE6466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DE6466" w:rsidRPr="007A6DAD" w:rsidRDefault="00DE6466" w:rsidP="004A24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5196">
              <w:rPr>
                <w:rFonts w:ascii="Times New Roman" w:hAnsi="Times New Roman"/>
                <w:sz w:val="24"/>
                <w:szCs w:val="24"/>
              </w:rPr>
              <w:t>Организация государственной ветеринарной службы в РФ, на территории сельского района и города, организация ветеринарного обслуживания предприятий АПК</w:t>
            </w:r>
          </w:p>
        </w:tc>
        <w:tc>
          <w:tcPr>
            <w:tcW w:w="2410" w:type="dxa"/>
          </w:tcPr>
          <w:p w:rsidR="00DE6466" w:rsidRPr="00C56BAC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50" w:type="dxa"/>
          </w:tcPr>
          <w:p w:rsidR="00DE6466" w:rsidRPr="00C56BAC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3" w:type="dxa"/>
            <w:vMerge w:val="restart"/>
          </w:tcPr>
          <w:p w:rsidR="00DE6466" w:rsidRPr="00B17EEF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 xml:space="preserve">Экзамен </w:t>
            </w:r>
          </w:p>
          <w:p w:rsidR="00DE6466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DE6466" w:rsidRPr="00B17EEF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01FB">
              <w:rPr>
                <w:rFonts w:ascii="Times New Roman" w:hAnsi="Times New Roman"/>
                <w:bCs/>
                <w:sz w:val="24"/>
                <w:szCs w:val="24"/>
              </w:rPr>
              <w:t xml:space="preserve">Ситуационная задача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DE6466" w:rsidRPr="00C56BAC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E6466" w:rsidRPr="00C56BAC" w:rsidTr="00665196">
        <w:trPr>
          <w:trHeight w:val="557"/>
        </w:trPr>
        <w:tc>
          <w:tcPr>
            <w:tcW w:w="616" w:type="dxa"/>
            <w:vMerge/>
          </w:tcPr>
          <w:p w:rsidR="00DE6466" w:rsidRPr="00E069B6" w:rsidRDefault="00DE6466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DE6466" w:rsidRPr="00E069B6" w:rsidRDefault="00DE6466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DE6466" w:rsidRPr="004F5BD0" w:rsidRDefault="00DE6466" w:rsidP="004A24A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DE6466" w:rsidRPr="00C56BAC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850" w:type="dxa"/>
          </w:tcPr>
          <w:p w:rsidR="00DE6466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</w:tcPr>
          <w:p w:rsidR="00DE6466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654EE" w:rsidRPr="00C56BAC" w:rsidTr="001607AE">
        <w:trPr>
          <w:trHeight w:val="278"/>
        </w:trPr>
        <w:tc>
          <w:tcPr>
            <w:tcW w:w="616" w:type="dxa"/>
            <w:vMerge/>
          </w:tcPr>
          <w:p w:rsidR="00E654EE" w:rsidRPr="00E069B6" w:rsidRDefault="00E654EE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E654EE" w:rsidRPr="00E069B6" w:rsidRDefault="00E654EE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E654EE" w:rsidRPr="004F5BD0" w:rsidRDefault="00E654EE" w:rsidP="004A24A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  <w:tc>
          <w:tcPr>
            <w:tcW w:w="850" w:type="dxa"/>
          </w:tcPr>
          <w:p w:rsidR="00E654EE" w:rsidRDefault="00E654EE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</w:tr>
      <w:tr w:rsidR="00DE6466" w:rsidRPr="00C56BAC" w:rsidTr="00665196">
        <w:trPr>
          <w:trHeight w:val="830"/>
        </w:trPr>
        <w:tc>
          <w:tcPr>
            <w:tcW w:w="616" w:type="dxa"/>
            <w:vMerge w:val="restart"/>
          </w:tcPr>
          <w:p w:rsidR="00DE6466" w:rsidRPr="00E069B6" w:rsidRDefault="00DE6466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26" w:type="dxa"/>
            <w:vMerge/>
          </w:tcPr>
          <w:p w:rsidR="00DE6466" w:rsidRPr="00E069B6" w:rsidRDefault="00DE6466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DE6466" w:rsidRPr="007A6DAD" w:rsidRDefault="00DE6466" w:rsidP="006651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5196">
              <w:rPr>
                <w:rFonts w:ascii="Times New Roman" w:hAnsi="Times New Roman"/>
                <w:sz w:val="24"/>
                <w:szCs w:val="24"/>
              </w:rPr>
              <w:t>Планирование и организация ветеринарных мероприятий. Экономика и финансирование ветеринарных     мероприятий, Организация платных ветеринарных услуг</w:t>
            </w:r>
          </w:p>
        </w:tc>
        <w:tc>
          <w:tcPr>
            <w:tcW w:w="2410" w:type="dxa"/>
          </w:tcPr>
          <w:p w:rsidR="00DE6466" w:rsidRPr="00C56BAC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50" w:type="dxa"/>
          </w:tcPr>
          <w:p w:rsidR="00DE6466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3" w:type="dxa"/>
            <w:vMerge w:val="restart"/>
          </w:tcPr>
          <w:p w:rsidR="00DE6466" w:rsidRPr="00B17EEF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 xml:space="preserve">Экзамен </w:t>
            </w:r>
          </w:p>
          <w:p w:rsidR="00DE6466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DE6466" w:rsidRPr="00B17EEF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01FB">
              <w:rPr>
                <w:rFonts w:ascii="Times New Roman" w:hAnsi="Times New Roman"/>
                <w:bCs/>
                <w:sz w:val="24"/>
                <w:szCs w:val="24"/>
              </w:rPr>
              <w:t xml:space="preserve">Ситуационная задача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DE6466" w:rsidRPr="00C56BAC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E6466" w:rsidRPr="00C56BAC" w:rsidTr="00665196">
        <w:trPr>
          <w:trHeight w:val="567"/>
        </w:trPr>
        <w:tc>
          <w:tcPr>
            <w:tcW w:w="616" w:type="dxa"/>
            <w:vMerge/>
          </w:tcPr>
          <w:p w:rsidR="00DE6466" w:rsidRDefault="00DE6466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DE6466" w:rsidRPr="00E069B6" w:rsidRDefault="00DE6466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DE6466" w:rsidRPr="00665196" w:rsidRDefault="00DE6466" w:rsidP="006651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E6466" w:rsidRPr="00C56BAC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850" w:type="dxa"/>
          </w:tcPr>
          <w:p w:rsidR="00DE6466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</w:tcPr>
          <w:p w:rsidR="00DE6466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654EE" w:rsidRPr="00C56BAC" w:rsidTr="001607AE">
        <w:trPr>
          <w:trHeight w:val="300"/>
        </w:trPr>
        <w:tc>
          <w:tcPr>
            <w:tcW w:w="616" w:type="dxa"/>
            <w:vMerge/>
          </w:tcPr>
          <w:p w:rsidR="00E654EE" w:rsidRDefault="00E654EE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E654EE" w:rsidRPr="00E069B6" w:rsidRDefault="00E654EE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E654EE" w:rsidRPr="00665196" w:rsidRDefault="00E654EE" w:rsidP="006651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  <w:tc>
          <w:tcPr>
            <w:tcW w:w="850" w:type="dxa"/>
          </w:tcPr>
          <w:p w:rsidR="00E654EE" w:rsidRDefault="00E654EE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</w:tr>
      <w:tr w:rsidR="00DE6466" w:rsidRPr="00C56BAC" w:rsidTr="00665196">
        <w:trPr>
          <w:trHeight w:val="645"/>
        </w:trPr>
        <w:tc>
          <w:tcPr>
            <w:tcW w:w="616" w:type="dxa"/>
            <w:vMerge w:val="restart"/>
          </w:tcPr>
          <w:p w:rsidR="00DE6466" w:rsidRPr="00E069B6" w:rsidRDefault="00DE6466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26" w:type="dxa"/>
            <w:vMerge/>
          </w:tcPr>
          <w:p w:rsidR="00DE6466" w:rsidRPr="00E069B6" w:rsidRDefault="00DE6466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DE6466" w:rsidRPr="007A6DAD" w:rsidRDefault="00DE6466" w:rsidP="004A24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5196">
              <w:rPr>
                <w:rFonts w:ascii="Times New Roman" w:hAnsi="Times New Roman"/>
                <w:sz w:val="24"/>
                <w:szCs w:val="24"/>
              </w:rPr>
              <w:t>Организация ветеринарного надзора. Ветеринарный учет и ветеринарная отчетность. Ветеринарное делопроизводство</w:t>
            </w:r>
          </w:p>
        </w:tc>
        <w:tc>
          <w:tcPr>
            <w:tcW w:w="2410" w:type="dxa"/>
          </w:tcPr>
          <w:p w:rsidR="00DE6466" w:rsidRPr="00C56BAC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50" w:type="dxa"/>
          </w:tcPr>
          <w:p w:rsidR="00DE6466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  <w:vMerge w:val="restart"/>
          </w:tcPr>
          <w:p w:rsidR="00DE6466" w:rsidRPr="00B17EEF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 xml:space="preserve">Экзамен </w:t>
            </w:r>
          </w:p>
          <w:p w:rsidR="00DE6466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DE6466" w:rsidRPr="00B17EEF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01FB">
              <w:rPr>
                <w:rFonts w:ascii="Times New Roman" w:hAnsi="Times New Roman"/>
                <w:bCs/>
                <w:sz w:val="24"/>
                <w:szCs w:val="24"/>
              </w:rPr>
              <w:t xml:space="preserve">Ситуационная задача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DE6466" w:rsidRPr="00C56BAC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E6466" w:rsidRPr="00C56BAC" w:rsidTr="00665196">
        <w:trPr>
          <w:trHeight w:val="645"/>
        </w:trPr>
        <w:tc>
          <w:tcPr>
            <w:tcW w:w="616" w:type="dxa"/>
            <w:vMerge/>
          </w:tcPr>
          <w:p w:rsidR="00DE6466" w:rsidRDefault="00DE6466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DE6466" w:rsidRPr="00E069B6" w:rsidRDefault="00DE6466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DE6466" w:rsidRPr="00665196" w:rsidRDefault="00DE6466" w:rsidP="004A24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E6466" w:rsidRPr="00C56BAC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850" w:type="dxa"/>
          </w:tcPr>
          <w:p w:rsidR="00DE6466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  <w:vMerge/>
          </w:tcPr>
          <w:p w:rsidR="00DE6466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654EE" w:rsidRPr="00C56BAC" w:rsidTr="001607AE">
        <w:trPr>
          <w:trHeight w:val="165"/>
        </w:trPr>
        <w:tc>
          <w:tcPr>
            <w:tcW w:w="616" w:type="dxa"/>
            <w:vMerge/>
          </w:tcPr>
          <w:p w:rsidR="00E654EE" w:rsidRDefault="00E654EE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E654EE" w:rsidRPr="00E069B6" w:rsidRDefault="00E654EE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E654EE" w:rsidRPr="00665196" w:rsidRDefault="00E654EE" w:rsidP="004A24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  <w:tc>
          <w:tcPr>
            <w:tcW w:w="850" w:type="dxa"/>
          </w:tcPr>
          <w:p w:rsidR="00E654EE" w:rsidRDefault="00E654EE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</w:tr>
      <w:tr w:rsidR="00710273" w:rsidRPr="00C56BAC" w:rsidTr="00CE6E14">
        <w:trPr>
          <w:trHeight w:val="165"/>
        </w:trPr>
        <w:tc>
          <w:tcPr>
            <w:tcW w:w="616" w:type="dxa"/>
          </w:tcPr>
          <w:p w:rsidR="00710273" w:rsidRDefault="00710273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</w:tcPr>
          <w:p w:rsidR="00710273" w:rsidRPr="00E069B6" w:rsidRDefault="00710273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529" w:type="dxa"/>
            <w:gridSpan w:val="2"/>
          </w:tcPr>
          <w:p w:rsidR="00710273" w:rsidRPr="00992478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E6466">
              <w:rPr>
                <w:rFonts w:ascii="Times New Roman" w:hAnsi="Times New Roman"/>
                <w:bCs/>
                <w:sz w:val="24"/>
                <w:szCs w:val="24"/>
              </w:rPr>
              <w:t>Подготовка к экзамену</w:t>
            </w:r>
          </w:p>
        </w:tc>
        <w:tc>
          <w:tcPr>
            <w:tcW w:w="850" w:type="dxa"/>
          </w:tcPr>
          <w:p w:rsidR="00710273" w:rsidRDefault="0071027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1843" w:type="dxa"/>
          </w:tcPr>
          <w:p w:rsidR="00710273" w:rsidRPr="00F66789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665196" w:rsidRPr="00E069B6" w:rsidTr="00665196">
        <w:tc>
          <w:tcPr>
            <w:tcW w:w="6771" w:type="dxa"/>
            <w:gridSpan w:val="4"/>
          </w:tcPr>
          <w:p w:rsidR="00665196" w:rsidRPr="00E069B6" w:rsidRDefault="00665196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850" w:type="dxa"/>
          </w:tcPr>
          <w:p w:rsidR="00665196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843" w:type="dxa"/>
          </w:tcPr>
          <w:p w:rsidR="00665196" w:rsidRPr="00E069B6" w:rsidRDefault="00665196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BC25A7" w:rsidRDefault="00BC25A7" w:rsidP="009F2A9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85D83" w:rsidRDefault="00085D83" w:rsidP="009F2A9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85D83" w:rsidRDefault="00085D83" w:rsidP="009F2A9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85D83" w:rsidRDefault="00085D83" w:rsidP="009F2A9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85D83" w:rsidRDefault="00085D83" w:rsidP="009F2A9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85D83" w:rsidRDefault="00085D83" w:rsidP="009F2A9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85D83" w:rsidRDefault="00085D83" w:rsidP="009F2A9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85D83" w:rsidRDefault="00085D83" w:rsidP="009F2A9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85D83" w:rsidRDefault="00085D83" w:rsidP="009F2A9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85D83" w:rsidRDefault="00085D83" w:rsidP="009F2A9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F2A93" w:rsidRPr="00376143" w:rsidRDefault="009F2A93" w:rsidP="009F2A9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очно-заочная, заочная</w:t>
      </w:r>
      <w:r w:rsidRPr="00376143">
        <w:rPr>
          <w:rFonts w:ascii="Times New Roman" w:hAnsi="Times New Roman" w:cs="Times New Roman"/>
          <w:sz w:val="24"/>
          <w:szCs w:val="24"/>
        </w:rPr>
        <w:t xml:space="preserve">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6"/>
        <w:gridCol w:w="626"/>
        <w:gridCol w:w="2552"/>
        <w:gridCol w:w="2268"/>
        <w:gridCol w:w="850"/>
        <w:gridCol w:w="709"/>
        <w:gridCol w:w="1843"/>
      </w:tblGrid>
      <w:tr w:rsidR="009F2A93" w:rsidRPr="00E069B6" w:rsidTr="00713E32">
        <w:trPr>
          <w:trHeight w:val="912"/>
        </w:trPr>
        <w:tc>
          <w:tcPr>
            <w:tcW w:w="616" w:type="dxa"/>
            <w:vAlign w:val="center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26" w:type="dxa"/>
            <w:vAlign w:val="center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552" w:type="dxa"/>
            <w:vAlign w:val="center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2268" w:type="dxa"/>
            <w:vAlign w:val="center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9F2A93" w:rsidRPr="00E069B6" w:rsidTr="00713E32">
        <w:trPr>
          <w:trHeight w:val="912"/>
        </w:trPr>
        <w:tc>
          <w:tcPr>
            <w:tcW w:w="616" w:type="dxa"/>
            <w:vAlign w:val="center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6" w:type="dxa"/>
            <w:vAlign w:val="center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F2A93" w:rsidRPr="008672E9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72E9">
              <w:rPr>
                <w:rFonts w:ascii="Times New Roman" w:hAnsi="Times New Roman"/>
                <w:bCs/>
                <w:sz w:val="24"/>
                <w:szCs w:val="24"/>
              </w:rPr>
              <w:t>очн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8672E9">
              <w:rPr>
                <w:rFonts w:ascii="Times New Roman" w:hAnsi="Times New Roman"/>
                <w:bCs/>
                <w:sz w:val="24"/>
                <w:szCs w:val="24"/>
              </w:rPr>
              <w:t>-заочная</w:t>
            </w:r>
          </w:p>
        </w:tc>
        <w:tc>
          <w:tcPr>
            <w:tcW w:w="709" w:type="dxa"/>
            <w:vAlign w:val="center"/>
          </w:tcPr>
          <w:p w:rsidR="009F2A93" w:rsidRPr="008672E9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72E9">
              <w:rPr>
                <w:rFonts w:ascii="Times New Roman" w:hAnsi="Times New Roman"/>
                <w:bCs/>
                <w:sz w:val="24"/>
                <w:szCs w:val="24"/>
              </w:rPr>
              <w:t>заочная</w:t>
            </w:r>
          </w:p>
        </w:tc>
        <w:tc>
          <w:tcPr>
            <w:tcW w:w="1843" w:type="dxa"/>
            <w:vAlign w:val="center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F2A93" w:rsidRPr="00E069B6" w:rsidTr="00713E32">
        <w:tc>
          <w:tcPr>
            <w:tcW w:w="616" w:type="dxa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26" w:type="dxa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gridSpan w:val="2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7D4E17" w:rsidRPr="00C56BAC" w:rsidTr="00713E32">
        <w:trPr>
          <w:trHeight w:val="912"/>
        </w:trPr>
        <w:tc>
          <w:tcPr>
            <w:tcW w:w="616" w:type="dxa"/>
            <w:vMerge w:val="restart"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26" w:type="dxa"/>
            <w:vMerge w:val="restart"/>
          </w:tcPr>
          <w:p w:rsidR="007D4E17" w:rsidRPr="00085D83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5D83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552" w:type="dxa"/>
            <w:vMerge w:val="restart"/>
          </w:tcPr>
          <w:p w:rsidR="007D4E17" w:rsidRPr="00F025B9" w:rsidRDefault="007D4E17" w:rsidP="004A24A3">
            <w:pPr>
              <w:pStyle w:val="a9"/>
              <w:ind w:left="0"/>
              <w:jc w:val="both"/>
              <w:rPr>
                <w:bCs/>
              </w:rPr>
            </w:pPr>
            <w:r w:rsidRPr="00B17EEF">
              <w:rPr>
                <w:bCs/>
              </w:rPr>
              <w:t>Законодательство по вопросам ветеринарии. Всероссийские и международные ветеринарные организации и ветеринарная   служба в зарубежных странах</w:t>
            </w:r>
          </w:p>
        </w:tc>
        <w:tc>
          <w:tcPr>
            <w:tcW w:w="2268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50" w:type="dxa"/>
            <w:vMerge w:val="restart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709" w:type="dxa"/>
            <w:vMerge w:val="restart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843" w:type="dxa"/>
            <w:vMerge w:val="restart"/>
          </w:tcPr>
          <w:p w:rsidR="007D4E17" w:rsidRPr="00B17EEF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 xml:space="preserve">Экзамен </w:t>
            </w:r>
          </w:p>
          <w:p w:rsidR="007D4E17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7D4E17" w:rsidRPr="00B17EEF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01FB">
              <w:rPr>
                <w:rFonts w:ascii="Times New Roman" w:hAnsi="Times New Roman"/>
                <w:bCs/>
                <w:sz w:val="24"/>
                <w:szCs w:val="24"/>
              </w:rPr>
              <w:t xml:space="preserve">Ситуационная задача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7D4E17" w:rsidRPr="00C56BAC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D4E17" w:rsidRPr="00C56BAC" w:rsidTr="00713E32">
        <w:trPr>
          <w:trHeight w:val="603"/>
        </w:trPr>
        <w:tc>
          <w:tcPr>
            <w:tcW w:w="616" w:type="dxa"/>
            <w:vMerge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7D4E17" w:rsidRPr="004F5BD0" w:rsidRDefault="007D4E17" w:rsidP="004A24A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850" w:type="dxa"/>
            <w:vMerge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654EE" w:rsidRPr="00C56BAC" w:rsidTr="00713E32">
        <w:trPr>
          <w:trHeight w:val="146"/>
        </w:trPr>
        <w:tc>
          <w:tcPr>
            <w:tcW w:w="616" w:type="dxa"/>
            <w:vMerge/>
          </w:tcPr>
          <w:p w:rsidR="00E654EE" w:rsidRPr="00E069B6" w:rsidRDefault="00E654EE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E654EE" w:rsidRDefault="00E654EE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654EE" w:rsidRPr="004F5BD0" w:rsidRDefault="00E654EE" w:rsidP="004A24A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  <w:tc>
          <w:tcPr>
            <w:tcW w:w="850" w:type="dxa"/>
          </w:tcPr>
          <w:p w:rsidR="00E654EE" w:rsidRPr="00C56BAC" w:rsidRDefault="00E654EE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E654EE" w:rsidRPr="00C56BAC" w:rsidRDefault="00E654EE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</w:tr>
      <w:tr w:rsidR="007D4E17" w:rsidRPr="00C56BAC" w:rsidTr="00713E32">
        <w:trPr>
          <w:trHeight w:val="145"/>
        </w:trPr>
        <w:tc>
          <w:tcPr>
            <w:tcW w:w="616" w:type="dxa"/>
            <w:vMerge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7D4E17" w:rsidRPr="004F5BD0" w:rsidRDefault="007D4E17" w:rsidP="004A24A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850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7D4E17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контрольной работы</w:t>
            </w:r>
          </w:p>
        </w:tc>
      </w:tr>
      <w:tr w:rsidR="007D4E17" w:rsidRPr="00C56BAC" w:rsidTr="00713E32">
        <w:trPr>
          <w:trHeight w:val="843"/>
        </w:trPr>
        <w:tc>
          <w:tcPr>
            <w:tcW w:w="616" w:type="dxa"/>
            <w:vMerge w:val="restart"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26" w:type="dxa"/>
            <w:vMerge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7D4E17" w:rsidRPr="00F025B9" w:rsidRDefault="007D4E17" w:rsidP="004A24A3">
            <w:pPr>
              <w:pStyle w:val="a9"/>
              <w:ind w:left="0"/>
              <w:jc w:val="both"/>
              <w:rPr>
                <w:bCs/>
              </w:rPr>
            </w:pPr>
            <w:r w:rsidRPr="00B17EEF">
              <w:rPr>
                <w:bCs/>
              </w:rPr>
              <w:t>Организация государственной ветеринарной службы в РФ, на территории сельского района и города, организация ветеринарного обслуживания предприятий АПК</w:t>
            </w:r>
          </w:p>
        </w:tc>
        <w:tc>
          <w:tcPr>
            <w:tcW w:w="2268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50" w:type="dxa"/>
            <w:vMerge w:val="restart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709" w:type="dxa"/>
            <w:vMerge w:val="restart"/>
          </w:tcPr>
          <w:p w:rsidR="007D4E17" w:rsidRPr="00C56BAC" w:rsidRDefault="007D4E17" w:rsidP="000E30B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843" w:type="dxa"/>
            <w:vMerge w:val="restart"/>
          </w:tcPr>
          <w:p w:rsidR="007D4E17" w:rsidRPr="00B17EEF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 xml:space="preserve">Экзамен </w:t>
            </w:r>
          </w:p>
          <w:p w:rsidR="007D4E17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7D4E17" w:rsidRPr="00B17EEF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01FB">
              <w:rPr>
                <w:rFonts w:ascii="Times New Roman" w:hAnsi="Times New Roman"/>
                <w:bCs/>
                <w:sz w:val="24"/>
                <w:szCs w:val="24"/>
              </w:rPr>
              <w:t xml:space="preserve">Ситуационная задача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7D4E17" w:rsidRPr="00C56BAC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D4E17" w:rsidRPr="00C56BAC" w:rsidTr="00713E32">
        <w:trPr>
          <w:trHeight w:val="557"/>
        </w:trPr>
        <w:tc>
          <w:tcPr>
            <w:tcW w:w="616" w:type="dxa"/>
            <w:vMerge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7D4E17" w:rsidRPr="004F5BD0" w:rsidRDefault="007D4E17" w:rsidP="004A24A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850" w:type="dxa"/>
            <w:vMerge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654EE" w:rsidRPr="00C56BAC" w:rsidTr="00713E32">
        <w:trPr>
          <w:trHeight w:val="146"/>
        </w:trPr>
        <w:tc>
          <w:tcPr>
            <w:tcW w:w="616" w:type="dxa"/>
            <w:vMerge/>
          </w:tcPr>
          <w:p w:rsidR="00E654EE" w:rsidRPr="00E069B6" w:rsidRDefault="00E654EE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E654EE" w:rsidRPr="00E069B6" w:rsidRDefault="00E654EE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654EE" w:rsidRPr="004F5BD0" w:rsidRDefault="00E654EE" w:rsidP="004A24A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  <w:tc>
          <w:tcPr>
            <w:tcW w:w="850" w:type="dxa"/>
          </w:tcPr>
          <w:p w:rsidR="00E654EE" w:rsidRPr="00C56BAC" w:rsidRDefault="00E654EE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E654EE" w:rsidRPr="00C56BAC" w:rsidRDefault="00E654EE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</w:tr>
      <w:tr w:rsidR="007D4E17" w:rsidRPr="00C56BAC" w:rsidTr="00713E32">
        <w:trPr>
          <w:trHeight w:val="145"/>
        </w:trPr>
        <w:tc>
          <w:tcPr>
            <w:tcW w:w="616" w:type="dxa"/>
            <w:vMerge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7D4E17" w:rsidRPr="004F5BD0" w:rsidRDefault="007D4E17" w:rsidP="004A24A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850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7D4E17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контрольной работы</w:t>
            </w:r>
          </w:p>
        </w:tc>
      </w:tr>
      <w:tr w:rsidR="007D4E17" w:rsidRPr="00C56BAC" w:rsidTr="00713E32">
        <w:trPr>
          <w:trHeight w:val="967"/>
        </w:trPr>
        <w:tc>
          <w:tcPr>
            <w:tcW w:w="616" w:type="dxa"/>
            <w:vMerge w:val="restart"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26" w:type="dxa"/>
            <w:vMerge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7D4E17" w:rsidRPr="00F025B9" w:rsidRDefault="007D4E17" w:rsidP="004A24A3">
            <w:pPr>
              <w:pStyle w:val="a9"/>
              <w:ind w:left="0"/>
              <w:jc w:val="both"/>
              <w:rPr>
                <w:bCs/>
              </w:rPr>
            </w:pPr>
            <w:r w:rsidRPr="00B17EEF">
              <w:rPr>
                <w:bCs/>
              </w:rPr>
              <w:t>Планирование и организация ветеринарных мероприятий. Экономика и финансирование ветеринарных     мероприятий, Организация платных ветеринарных услуг</w:t>
            </w:r>
          </w:p>
        </w:tc>
        <w:tc>
          <w:tcPr>
            <w:tcW w:w="2268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50" w:type="dxa"/>
            <w:vMerge w:val="restart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709" w:type="dxa"/>
            <w:vMerge w:val="restart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843" w:type="dxa"/>
            <w:vMerge w:val="restart"/>
          </w:tcPr>
          <w:p w:rsidR="007D4E17" w:rsidRPr="00B17EEF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 xml:space="preserve">Экзамен </w:t>
            </w:r>
          </w:p>
          <w:p w:rsidR="007D4E17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7D4E17" w:rsidRPr="00B17EEF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01FB">
              <w:rPr>
                <w:rFonts w:ascii="Times New Roman" w:hAnsi="Times New Roman"/>
                <w:bCs/>
                <w:sz w:val="24"/>
                <w:szCs w:val="24"/>
              </w:rPr>
              <w:t xml:space="preserve">Ситуационная задача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7D4E17" w:rsidRPr="00C56BAC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D4E17" w:rsidRPr="00C56BAC" w:rsidTr="00713E32">
        <w:trPr>
          <w:trHeight w:val="579"/>
        </w:trPr>
        <w:tc>
          <w:tcPr>
            <w:tcW w:w="616" w:type="dxa"/>
            <w:vMerge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7D4E17" w:rsidRPr="004F5BD0" w:rsidRDefault="007D4E17" w:rsidP="004A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850" w:type="dxa"/>
            <w:vMerge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654EE" w:rsidRPr="00C56BAC" w:rsidTr="00713E32">
        <w:trPr>
          <w:trHeight w:val="260"/>
        </w:trPr>
        <w:tc>
          <w:tcPr>
            <w:tcW w:w="616" w:type="dxa"/>
            <w:vMerge/>
          </w:tcPr>
          <w:p w:rsidR="00E654EE" w:rsidRDefault="00E654EE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E654EE" w:rsidRPr="00E069B6" w:rsidRDefault="00E654EE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654EE" w:rsidRPr="004F5BD0" w:rsidRDefault="00E654EE" w:rsidP="004A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  <w:tc>
          <w:tcPr>
            <w:tcW w:w="850" w:type="dxa"/>
          </w:tcPr>
          <w:p w:rsidR="00E654EE" w:rsidRPr="00C56BAC" w:rsidRDefault="00E654EE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E654EE" w:rsidRPr="00C56BAC" w:rsidRDefault="00E654EE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</w:tr>
      <w:tr w:rsidR="007D4E17" w:rsidRPr="00C56BAC" w:rsidTr="00713E32">
        <w:trPr>
          <w:trHeight w:val="249"/>
        </w:trPr>
        <w:tc>
          <w:tcPr>
            <w:tcW w:w="616" w:type="dxa"/>
            <w:vMerge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7D4E17" w:rsidRPr="004F5BD0" w:rsidRDefault="007D4E17" w:rsidP="004A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850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7D4E17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контрольной работы</w:t>
            </w:r>
          </w:p>
        </w:tc>
      </w:tr>
      <w:tr w:rsidR="007D4E17" w:rsidRPr="00C56BAC" w:rsidTr="00713E32">
        <w:trPr>
          <w:trHeight w:val="249"/>
        </w:trPr>
        <w:tc>
          <w:tcPr>
            <w:tcW w:w="616" w:type="dxa"/>
            <w:vMerge w:val="restart"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26" w:type="dxa"/>
            <w:vMerge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7D4E17" w:rsidRPr="004F5BD0" w:rsidRDefault="007D4E17" w:rsidP="004A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7EEF">
              <w:rPr>
                <w:rFonts w:ascii="Times New Roman" w:hAnsi="Times New Roman"/>
                <w:sz w:val="24"/>
                <w:szCs w:val="24"/>
              </w:rPr>
              <w:t>Организация ветеринарного надзора. Ветеринарный учет и ветеринарная отчетность. Ветеринарное делопроизводство</w:t>
            </w:r>
          </w:p>
        </w:tc>
        <w:tc>
          <w:tcPr>
            <w:tcW w:w="2268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50" w:type="dxa"/>
            <w:vMerge w:val="restart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709" w:type="dxa"/>
            <w:vMerge w:val="restart"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843" w:type="dxa"/>
            <w:vMerge w:val="restart"/>
          </w:tcPr>
          <w:p w:rsidR="007D4E17" w:rsidRPr="00B17EEF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 xml:space="preserve">Экзамен </w:t>
            </w:r>
          </w:p>
          <w:p w:rsidR="007D4E17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7D4E17" w:rsidRPr="00B17EEF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01FB">
              <w:rPr>
                <w:rFonts w:ascii="Times New Roman" w:hAnsi="Times New Roman"/>
                <w:bCs/>
                <w:sz w:val="24"/>
                <w:szCs w:val="24"/>
              </w:rPr>
              <w:t xml:space="preserve">Ситуационная задача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7D4E17" w:rsidRPr="00C56BAC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D4E17" w:rsidRPr="00C56BAC" w:rsidTr="00713E32">
        <w:trPr>
          <w:trHeight w:val="249"/>
        </w:trPr>
        <w:tc>
          <w:tcPr>
            <w:tcW w:w="616" w:type="dxa"/>
            <w:vMerge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7D4E17" w:rsidRPr="004F5BD0" w:rsidRDefault="007D4E17" w:rsidP="004A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850" w:type="dxa"/>
            <w:vMerge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654EE" w:rsidRPr="00C56BAC" w:rsidTr="00713E32">
        <w:trPr>
          <w:trHeight w:val="249"/>
        </w:trPr>
        <w:tc>
          <w:tcPr>
            <w:tcW w:w="616" w:type="dxa"/>
            <w:vMerge/>
          </w:tcPr>
          <w:p w:rsidR="00E654EE" w:rsidRDefault="00E654EE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E654EE" w:rsidRPr="00E069B6" w:rsidRDefault="00E654EE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654EE" w:rsidRPr="004F5BD0" w:rsidRDefault="00E654EE" w:rsidP="004A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  <w:tc>
          <w:tcPr>
            <w:tcW w:w="850" w:type="dxa"/>
          </w:tcPr>
          <w:p w:rsidR="00E654EE" w:rsidRPr="00C56BAC" w:rsidRDefault="00E654EE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E654EE" w:rsidRDefault="00E654EE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</w:tr>
      <w:tr w:rsidR="007D4E17" w:rsidRPr="00C56BAC" w:rsidTr="00713E32">
        <w:trPr>
          <w:trHeight w:val="249"/>
        </w:trPr>
        <w:tc>
          <w:tcPr>
            <w:tcW w:w="616" w:type="dxa"/>
            <w:vMerge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7D4E17" w:rsidRPr="004F5BD0" w:rsidRDefault="007D4E17" w:rsidP="004A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850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7D4E17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контрольной работы</w:t>
            </w:r>
          </w:p>
        </w:tc>
      </w:tr>
      <w:tr w:rsidR="007D4E17" w:rsidRPr="00C56BAC" w:rsidTr="00CE6E14">
        <w:trPr>
          <w:trHeight w:val="249"/>
        </w:trPr>
        <w:tc>
          <w:tcPr>
            <w:tcW w:w="616" w:type="dxa"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Подготовка к экзамену</w:t>
            </w:r>
          </w:p>
        </w:tc>
        <w:tc>
          <w:tcPr>
            <w:tcW w:w="850" w:type="dxa"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:rsidR="007D4E17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B17EEF" w:rsidRPr="00E069B6" w:rsidTr="00713E32">
        <w:tc>
          <w:tcPr>
            <w:tcW w:w="6062" w:type="dxa"/>
            <w:gridSpan w:val="4"/>
          </w:tcPr>
          <w:p w:rsidR="00B17EEF" w:rsidRPr="00E069B6" w:rsidRDefault="00B17EEF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850" w:type="dxa"/>
          </w:tcPr>
          <w:p w:rsidR="00B17EEF" w:rsidRPr="00E069B6" w:rsidRDefault="00B17EEF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709" w:type="dxa"/>
          </w:tcPr>
          <w:p w:rsidR="00B17EEF" w:rsidRPr="00E069B6" w:rsidRDefault="00B17EEF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130</w:t>
            </w:r>
          </w:p>
        </w:tc>
        <w:tc>
          <w:tcPr>
            <w:tcW w:w="1843" w:type="dxa"/>
          </w:tcPr>
          <w:p w:rsidR="00B17EEF" w:rsidRPr="00E069B6" w:rsidRDefault="00B17EEF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750DBF" w:rsidRPr="00E069B6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lastRenderedPageBreak/>
        <w:t>5.1. Учебно-методические материалы для самостоятельной работы:</w:t>
      </w:r>
    </w:p>
    <w:p w:rsidR="00BF33E0" w:rsidRPr="00BF33E0" w:rsidRDefault="00BF33E0" w:rsidP="00BF33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33E0">
        <w:rPr>
          <w:rFonts w:ascii="Times New Roman" w:hAnsi="Times New Roman"/>
          <w:sz w:val="24"/>
          <w:szCs w:val="24"/>
        </w:rPr>
        <w:t>1. Государственный ветеринарный надзор. Учебно-методическое пособие/ Под ред. Е.А. Непоклонова, В.А. Апалькина. -Новосибирск, ООО «Спектр плюс», 2006.-352с.</w:t>
      </w:r>
    </w:p>
    <w:p w:rsidR="00BF33E0" w:rsidRDefault="00BF33E0" w:rsidP="00BF33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BF33E0">
        <w:rPr>
          <w:rFonts w:ascii="Times New Roman" w:hAnsi="Times New Roman"/>
          <w:sz w:val="24"/>
          <w:szCs w:val="24"/>
        </w:rPr>
        <w:t xml:space="preserve">2. </w:t>
      </w:r>
      <w:r w:rsidRPr="00BF33E0">
        <w:rPr>
          <w:rFonts w:ascii="Times New Roman" w:hAnsi="Times New Roman"/>
          <w:iCs/>
          <w:sz w:val="24"/>
          <w:szCs w:val="24"/>
        </w:rPr>
        <w:t>Учебно-методические рекомендации для самостоятельной работы  «Сущность, объекты и методы ветеринарного надзора» Никонов А.А., Глазунов Ю.В.  Тюмень, 2015. – 30 с.</w:t>
      </w:r>
    </w:p>
    <w:p w:rsidR="00750DBF" w:rsidRPr="00E069B6" w:rsidRDefault="00750DBF" w:rsidP="00BF33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>5.2. Темы, выносимые на самостоятельное изучение:</w:t>
      </w:r>
    </w:p>
    <w:p w:rsidR="00713E32" w:rsidRDefault="00713E32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1. </w:t>
      </w:r>
      <w:r w:rsidRPr="00713E32">
        <w:rPr>
          <w:rFonts w:ascii="Times New Roman" w:hAnsi="Times New Roman"/>
          <w:iCs/>
          <w:sz w:val="24"/>
          <w:szCs w:val="24"/>
        </w:rPr>
        <w:t>Особенности ветеринарии в РФ.</w:t>
      </w:r>
    </w:p>
    <w:p w:rsidR="00713E32" w:rsidRDefault="00713E32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2. </w:t>
      </w:r>
      <w:r w:rsidRPr="00713E32">
        <w:rPr>
          <w:rFonts w:ascii="Times New Roman" w:hAnsi="Times New Roman"/>
          <w:iCs/>
          <w:sz w:val="24"/>
          <w:szCs w:val="24"/>
        </w:rPr>
        <w:t xml:space="preserve">Ответственность за нарушение ветеринарного законодательства. </w:t>
      </w:r>
    </w:p>
    <w:p w:rsidR="00713E32" w:rsidRDefault="00713E32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3. </w:t>
      </w:r>
      <w:r w:rsidRPr="00713E32">
        <w:rPr>
          <w:rFonts w:ascii="Times New Roman" w:hAnsi="Times New Roman"/>
          <w:iCs/>
          <w:sz w:val="24"/>
          <w:szCs w:val="24"/>
        </w:rPr>
        <w:t>Международная служба эпизоотий; всемирная ветеринарная ассоциация.</w:t>
      </w:r>
    </w:p>
    <w:p w:rsidR="00EE3BC7" w:rsidRDefault="00EE3BC7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4. </w:t>
      </w:r>
      <w:r w:rsidRPr="00EE3BC7">
        <w:rPr>
          <w:rFonts w:ascii="Times New Roman" w:hAnsi="Times New Roman"/>
          <w:iCs/>
          <w:sz w:val="24"/>
          <w:szCs w:val="24"/>
        </w:rPr>
        <w:t xml:space="preserve">Организационная структура, лечебно-профилактических учреждении, ветеринарная лаборатория. </w:t>
      </w:r>
    </w:p>
    <w:p w:rsidR="00EE3BC7" w:rsidRDefault="00EE3BC7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5. </w:t>
      </w:r>
      <w:r w:rsidRPr="00EE3BC7">
        <w:rPr>
          <w:rFonts w:ascii="Times New Roman" w:hAnsi="Times New Roman"/>
          <w:iCs/>
          <w:sz w:val="24"/>
          <w:szCs w:val="24"/>
        </w:rPr>
        <w:t xml:space="preserve">Ветеринарная служба на территории города. Государственные лаборатории ветеринарно-санитарной экспертизы на продовольственных рынках. </w:t>
      </w:r>
    </w:p>
    <w:p w:rsidR="00EE3BC7" w:rsidRDefault="00EE3BC7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6.</w:t>
      </w:r>
      <w:r w:rsidRPr="00EE3BC7">
        <w:rPr>
          <w:rFonts w:ascii="Times New Roman" w:hAnsi="Times New Roman"/>
          <w:iCs/>
          <w:sz w:val="24"/>
          <w:szCs w:val="24"/>
        </w:rPr>
        <w:t xml:space="preserve"> Организация ветеринарного обслуживания сельхозпредприятий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EE3BC7" w:rsidRDefault="00EE3BC7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7. </w:t>
      </w:r>
      <w:r w:rsidRPr="00EE3BC7">
        <w:rPr>
          <w:rFonts w:ascii="Times New Roman" w:hAnsi="Times New Roman"/>
          <w:iCs/>
          <w:sz w:val="24"/>
          <w:szCs w:val="24"/>
        </w:rPr>
        <w:t>Принципы и системы планирования.</w:t>
      </w:r>
    </w:p>
    <w:p w:rsidR="00EE3BC7" w:rsidRDefault="00EE3BC7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8. </w:t>
      </w:r>
      <w:r w:rsidRPr="00EE3BC7">
        <w:rPr>
          <w:rFonts w:ascii="Times New Roman" w:hAnsi="Times New Roman"/>
          <w:iCs/>
          <w:sz w:val="24"/>
          <w:szCs w:val="24"/>
        </w:rPr>
        <w:t xml:space="preserve">Понятие об экономических показателях, экономическом ущербе, методика расчета. </w:t>
      </w:r>
    </w:p>
    <w:p w:rsidR="00EE3BC7" w:rsidRDefault="00EE3BC7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9. </w:t>
      </w:r>
      <w:r w:rsidRPr="00EE3BC7">
        <w:rPr>
          <w:rFonts w:ascii="Times New Roman" w:hAnsi="Times New Roman"/>
          <w:iCs/>
          <w:sz w:val="24"/>
          <w:szCs w:val="24"/>
        </w:rPr>
        <w:t>Организация ветеринарного надзора в животноводческих хозяйствах, на птицефабриках.</w:t>
      </w:r>
    </w:p>
    <w:p w:rsidR="00EE3BC7" w:rsidRDefault="00EE3BC7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10. </w:t>
      </w:r>
      <w:r w:rsidRPr="00EE3BC7">
        <w:rPr>
          <w:rFonts w:ascii="Times New Roman" w:hAnsi="Times New Roman"/>
          <w:iCs/>
          <w:sz w:val="24"/>
          <w:szCs w:val="24"/>
        </w:rPr>
        <w:t xml:space="preserve">Значение ветеринарного учета и ветеринарной отчетности. Формы ветеринарного учета и ветеринарной отчетности. Порядок их составления и представления. </w:t>
      </w:r>
    </w:p>
    <w:p w:rsidR="00EE3BC7" w:rsidRDefault="00EE3BC7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12.</w:t>
      </w:r>
      <w:r w:rsidRPr="00EE3BC7">
        <w:rPr>
          <w:rFonts w:ascii="Times New Roman" w:hAnsi="Times New Roman"/>
          <w:iCs/>
          <w:sz w:val="24"/>
          <w:szCs w:val="24"/>
        </w:rPr>
        <w:t>Оформление ветеринарных свидетельств и справок, протоколов, актов и других сопроводительных документов.</w:t>
      </w:r>
    </w:p>
    <w:p w:rsidR="00750DBF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 xml:space="preserve">5.3. Темы </w:t>
      </w:r>
      <w:r w:rsidR="00BC25A7">
        <w:rPr>
          <w:rFonts w:ascii="Times New Roman" w:hAnsi="Times New Roman"/>
          <w:b/>
          <w:iCs/>
          <w:sz w:val="24"/>
          <w:szCs w:val="24"/>
        </w:rPr>
        <w:t>докладов: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1. Экономическая эффективность ветеринарных мероприятий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2. Виды предотвращенных ущербов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3. Элементы защиты бланков ветеринарных сопроводительных документов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4. Взаимоотношения ветеринарной службы и органов местного самоуправления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5. Затраты на ветеринарные мероприятия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6. Определение удельных величин экономических ущербов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7. Планирование и организация мероприятий по профилактике незаразных болезней животных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8. Органы госветнадзора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9. Основы законодательной регламентации ветеринарного дела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10. Оформление ветеринарных свидетельств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11. Оформление ветеринарных сертификатов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12. Задачи ветеринарии в Российской Федерации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13. Ветеринарная служба на животноводческих комплексах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14. Ветеринарное делопроизводство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15. Ветеринарный надзор на государственной границе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16. Ветеринарный надзор на транспорте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17. Ветеринарный надзор, его цели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18. Ветеринарный надзор, его виды, методы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19. Ветеринарный учет и отчетность при незаразных болезнях животных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20. Порядок осуществления госветнадзора при ввозе на территорию субъекта подконтрольных грузов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21. Порядок осуществления госветнадзора при экспорте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22. Права и обязанности государственных ветеринарных инспекторов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23. Организация ветеринарного надзора при убое животных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24. Организация ветеринарного надзора при переработке продуктов животного происхождения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25. Организация ветеринарной службы на промышленных животноводческих комплексах</w:t>
      </w:r>
    </w:p>
    <w:p w:rsidR="00750DBF" w:rsidRDefault="00750DBF" w:rsidP="00127161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27161">
        <w:rPr>
          <w:rFonts w:ascii="Times New Roman" w:hAnsi="Times New Roman"/>
          <w:b/>
          <w:bCs/>
          <w:sz w:val="24"/>
          <w:szCs w:val="24"/>
        </w:rPr>
        <w:lastRenderedPageBreak/>
        <w:t xml:space="preserve">6. Фонд оценочных средств для проведения промежуточной аттестации обучающихся по дисциплине </w:t>
      </w:r>
    </w:p>
    <w:p w:rsidR="0074333E" w:rsidRPr="00923912" w:rsidRDefault="0074333E" w:rsidP="004A24A3">
      <w:pPr>
        <w:tabs>
          <w:tab w:val="left" w:pos="426"/>
        </w:tabs>
        <w:spacing w:after="0" w:line="2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12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15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15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2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1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13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15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2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15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2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13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1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12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2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12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17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15" w:lineRule="exac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2" w:lineRule="exac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15" w:lineRule="exac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2" w:lineRule="exac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50DBF" w:rsidRPr="00155649" w:rsidRDefault="00750DBF" w:rsidP="00722B4A">
      <w:pPr>
        <w:pStyle w:val="ab"/>
        <w:numPr>
          <w:ilvl w:val="1"/>
          <w:numId w:val="2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127161">
        <w:rPr>
          <w:b/>
          <w:iCs/>
        </w:rPr>
        <w:t>Перечень компетенций с указанием этапов их формирования в процессе осв</w:t>
      </w:r>
      <w:r>
        <w:rPr>
          <w:b/>
          <w:iCs/>
        </w:rPr>
        <w:t>оения образовательной программы</w:t>
      </w: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3"/>
        <w:gridCol w:w="3828"/>
        <w:gridCol w:w="2126"/>
        <w:gridCol w:w="2961"/>
      </w:tblGrid>
      <w:tr w:rsidR="00155649" w:rsidRPr="00E069B6" w:rsidTr="00015262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5649" w:rsidRPr="00E069B6" w:rsidRDefault="00155649" w:rsidP="00DE23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№ п/п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5649" w:rsidRPr="00E069B6" w:rsidRDefault="00155649" w:rsidP="00DE23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5649" w:rsidRPr="00E069B6" w:rsidRDefault="00155649" w:rsidP="00DE23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55649" w:rsidRPr="00E069B6" w:rsidRDefault="00155649" w:rsidP="00DE23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наименование оценочного средства</w:t>
            </w:r>
          </w:p>
        </w:tc>
      </w:tr>
      <w:tr w:rsidR="00015262" w:rsidRPr="00E069B6" w:rsidTr="00015262">
        <w:trPr>
          <w:trHeight w:val="689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5262" w:rsidRPr="00E069B6" w:rsidRDefault="00015262" w:rsidP="00DE23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5262" w:rsidRPr="00785151" w:rsidRDefault="00015262" w:rsidP="00785151">
            <w:pPr>
              <w:pStyle w:val="a9"/>
              <w:ind w:left="0"/>
              <w:jc w:val="both"/>
              <w:rPr>
                <w:bCs/>
              </w:rPr>
            </w:pPr>
            <w:r w:rsidRPr="00785151">
              <w:rPr>
                <w:bCs/>
              </w:rPr>
              <w:t>Законодательство по вопросам ветеринарии. Всероссийские и международные ветеринарные организации и ветеринарная   служба в зарубежных странах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5262" w:rsidRPr="00785151" w:rsidRDefault="00015262" w:rsidP="00D404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515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015262" w:rsidRPr="00785151" w:rsidRDefault="00015262" w:rsidP="00785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15262" w:rsidRDefault="00015262" w:rsidP="00DC2E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Экзаменационный билет</w:t>
            </w:r>
          </w:p>
          <w:p w:rsidR="00015262" w:rsidRDefault="00015262" w:rsidP="00DC2E8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  <w:p w:rsidR="00015262" w:rsidRPr="00785151" w:rsidRDefault="00015262" w:rsidP="00DC2E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Тестовые задания</w:t>
            </w:r>
          </w:p>
          <w:p w:rsidR="00015262" w:rsidRPr="00600D2E" w:rsidRDefault="00015262" w:rsidP="00DC2E8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дискуссии</w:t>
            </w:r>
          </w:p>
          <w:p w:rsidR="00015262" w:rsidRPr="00785151" w:rsidRDefault="00085D83" w:rsidP="003A22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ситуационных задач</w:t>
            </w:r>
          </w:p>
        </w:tc>
      </w:tr>
      <w:tr w:rsidR="003A22D4" w:rsidRPr="00E069B6" w:rsidTr="00015262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A22D4" w:rsidRPr="00E069B6" w:rsidRDefault="003A22D4" w:rsidP="0078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A22D4" w:rsidRPr="00785151" w:rsidRDefault="003A22D4" w:rsidP="007851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5151">
              <w:rPr>
                <w:rFonts w:ascii="Times New Roman" w:hAnsi="Times New Roman"/>
                <w:bCs/>
                <w:sz w:val="24"/>
                <w:szCs w:val="24"/>
              </w:rPr>
              <w:t>Организация государственной ветеринарной службы в РФ, на территории сельского района и города, организация ветеринарного обслуживания предприятий АПК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22D4" w:rsidRDefault="003A22D4" w:rsidP="00D404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515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13 </w:t>
            </w:r>
            <w:r w:rsidRPr="0078515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A22D4" w:rsidRPr="00785151" w:rsidRDefault="003A22D4" w:rsidP="00BC25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5151">
              <w:rPr>
                <w:rFonts w:ascii="Times New Roman" w:hAnsi="Times New Roman"/>
                <w:sz w:val="24"/>
                <w:szCs w:val="24"/>
              </w:rPr>
              <w:t>ПК-1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A22D4" w:rsidRDefault="003A22D4" w:rsidP="00D97F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Экзаменационный билет</w:t>
            </w:r>
          </w:p>
          <w:p w:rsidR="003A22D4" w:rsidRDefault="003A22D4" w:rsidP="00D97F6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  <w:p w:rsidR="003A22D4" w:rsidRPr="00785151" w:rsidRDefault="003A22D4" w:rsidP="00D97F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Тестовые задания</w:t>
            </w:r>
          </w:p>
          <w:p w:rsidR="003A22D4" w:rsidRPr="00600D2E" w:rsidRDefault="003A22D4" w:rsidP="00D97F6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дискуссии</w:t>
            </w:r>
          </w:p>
          <w:p w:rsidR="003A22D4" w:rsidRPr="00785151" w:rsidRDefault="00085D83" w:rsidP="00D97F6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ситуационных задач</w:t>
            </w:r>
          </w:p>
        </w:tc>
      </w:tr>
      <w:tr w:rsidR="003A22D4" w:rsidRPr="00E069B6" w:rsidTr="00015262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A22D4" w:rsidRPr="00E069B6" w:rsidRDefault="003A22D4" w:rsidP="0078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3.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22D4" w:rsidRPr="00785151" w:rsidRDefault="003A22D4" w:rsidP="00785151">
            <w:pPr>
              <w:pStyle w:val="a9"/>
              <w:ind w:left="0"/>
              <w:jc w:val="both"/>
              <w:rPr>
                <w:bCs/>
              </w:rPr>
            </w:pPr>
            <w:r w:rsidRPr="00785151">
              <w:rPr>
                <w:bCs/>
              </w:rPr>
              <w:t>Планирование и организация ветеринарных мероприятий. Экономика и финансирование ветеринарных     мероприятий, Организация платных ветеринарных услуг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22D4" w:rsidRDefault="003A22D4" w:rsidP="00D404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2319">
              <w:rPr>
                <w:rFonts w:ascii="Times New Roman" w:hAnsi="Times New Roman"/>
                <w:sz w:val="24"/>
                <w:szCs w:val="24"/>
              </w:rPr>
              <w:t>ПК-13</w:t>
            </w:r>
          </w:p>
          <w:p w:rsidR="003A22D4" w:rsidRPr="00785151" w:rsidRDefault="003A22D4" w:rsidP="00BC25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2319">
              <w:rPr>
                <w:rFonts w:ascii="Times New Roman" w:hAnsi="Times New Roman"/>
                <w:sz w:val="24"/>
                <w:szCs w:val="24"/>
              </w:rPr>
              <w:t xml:space="preserve">ПК-17 </w:t>
            </w: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A22D4" w:rsidRDefault="003A22D4" w:rsidP="00D97F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Экзаменационный билет</w:t>
            </w:r>
          </w:p>
          <w:p w:rsidR="003A22D4" w:rsidRDefault="003A22D4" w:rsidP="00D97F6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  <w:p w:rsidR="003A22D4" w:rsidRPr="00785151" w:rsidRDefault="003A22D4" w:rsidP="00D97F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Тестовые задания</w:t>
            </w:r>
          </w:p>
          <w:p w:rsidR="003A22D4" w:rsidRPr="00600D2E" w:rsidRDefault="003A22D4" w:rsidP="00D97F6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дискуссии</w:t>
            </w:r>
          </w:p>
          <w:p w:rsidR="003A22D4" w:rsidRPr="00785151" w:rsidRDefault="00085D83" w:rsidP="00D97F6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ситуационных задач</w:t>
            </w:r>
          </w:p>
        </w:tc>
      </w:tr>
      <w:tr w:rsidR="003A22D4" w:rsidRPr="00E069B6" w:rsidTr="00015262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A22D4" w:rsidRDefault="003A22D4" w:rsidP="00DE23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4.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22D4" w:rsidRPr="00785151" w:rsidRDefault="003A22D4" w:rsidP="00785151">
            <w:pPr>
              <w:pStyle w:val="a9"/>
              <w:ind w:left="0"/>
              <w:jc w:val="both"/>
              <w:rPr>
                <w:bCs/>
              </w:rPr>
            </w:pPr>
            <w:r w:rsidRPr="00785151">
              <w:rPr>
                <w:bCs/>
              </w:rPr>
              <w:t>Организация ветеринарного надзора. Ветеринарный учет и ветеринарная отчетность. Ветеринарное делопроизводство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22D4" w:rsidRPr="00785151" w:rsidRDefault="003A22D4" w:rsidP="00BC25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ПК-13</w:t>
            </w: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A22D4" w:rsidRDefault="003A22D4" w:rsidP="00D97F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Экзаменационный билет</w:t>
            </w:r>
          </w:p>
          <w:p w:rsidR="003A22D4" w:rsidRDefault="003A22D4" w:rsidP="00D97F6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  <w:p w:rsidR="003A22D4" w:rsidRPr="00785151" w:rsidRDefault="003A22D4" w:rsidP="00D97F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Тестовые задания</w:t>
            </w:r>
          </w:p>
          <w:p w:rsidR="003A22D4" w:rsidRPr="00600D2E" w:rsidRDefault="003A22D4" w:rsidP="00D97F6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дискуссии</w:t>
            </w:r>
          </w:p>
          <w:p w:rsidR="003A22D4" w:rsidRPr="00785151" w:rsidRDefault="00085D83" w:rsidP="00D97F6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ситуационных задач</w:t>
            </w:r>
          </w:p>
        </w:tc>
      </w:tr>
    </w:tbl>
    <w:p w:rsidR="00750DBF" w:rsidRPr="00694930" w:rsidRDefault="00750DBF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3"/>
          <w:szCs w:val="23"/>
        </w:rPr>
      </w:pPr>
    </w:p>
    <w:p w:rsidR="00750DBF" w:rsidRPr="00F847B9" w:rsidRDefault="00750DBF" w:rsidP="00722B4A">
      <w:pPr>
        <w:pStyle w:val="ab"/>
        <w:numPr>
          <w:ilvl w:val="1"/>
          <w:numId w:val="2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E069B6">
        <w:rPr>
          <w:b/>
          <w:iCs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Style w:val="af0"/>
        <w:tblW w:w="0" w:type="auto"/>
        <w:tblLook w:val="04A0"/>
      </w:tblPr>
      <w:tblGrid>
        <w:gridCol w:w="1514"/>
        <w:gridCol w:w="2701"/>
        <w:gridCol w:w="2678"/>
        <w:gridCol w:w="2678"/>
      </w:tblGrid>
      <w:tr w:rsidR="00F847B9" w:rsidTr="00694930">
        <w:tc>
          <w:tcPr>
            <w:tcW w:w="1514" w:type="dxa"/>
            <w:vMerge w:val="restart"/>
            <w:vAlign w:val="center"/>
          </w:tcPr>
          <w:p w:rsidR="00F847B9" w:rsidRDefault="00F847B9" w:rsidP="00DE2319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Показатели оценивания</w:t>
            </w:r>
          </w:p>
        </w:tc>
        <w:tc>
          <w:tcPr>
            <w:tcW w:w="8057" w:type="dxa"/>
            <w:gridSpan w:val="3"/>
            <w:vAlign w:val="center"/>
          </w:tcPr>
          <w:p w:rsidR="00F847B9" w:rsidRDefault="00F847B9" w:rsidP="00DE2319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Критерии оценивания</w:t>
            </w:r>
          </w:p>
        </w:tc>
      </w:tr>
      <w:tr w:rsidR="00BF0C4B" w:rsidTr="00694930">
        <w:tc>
          <w:tcPr>
            <w:tcW w:w="1514" w:type="dxa"/>
            <w:vMerge/>
          </w:tcPr>
          <w:p w:rsidR="00F847B9" w:rsidRDefault="00F847B9" w:rsidP="00DE2319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b/>
                <w:iCs/>
              </w:rPr>
            </w:pPr>
          </w:p>
        </w:tc>
        <w:tc>
          <w:tcPr>
            <w:tcW w:w="2701" w:type="dxa"/>
            <w:vAlign w:val="center"/>
          </w:tcPr>
          <w:p w:rsidR="00F847B9" w:rsidRPr="00FA1D53" w:rsidRDefault="00F847B9" w:rsidP="00DE2319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iCs/>
              </w:rPr>
            </w:pPr>
            <w:r w:rsidRPr="00FA1D53">
              <w:rPr>
                <w:iCs/>
              </w:rPr>
              <w:t xml:space="preserve">Достаточный уровень </w:t>
            </w:r>
            <w:r w:rsidRPr="00FA1D53">
              <w:rPr>
                <w:i/>
                <w:iCs/>
              </w:rPr>
              <w:t>(удовлетворительно)</w:t>
            </w:r>
          </w:p>
        </w:tc>
        <w:tc>
          <w:tcPr>
            <w:tcW w:w="2678" w:type="dxa"/>
            <w:vAlign w:val="center"/>
          </w:tcPr>
          <w:p w:rsidR="00F847B9" w:rsidRPr="00FA1D53" w:rsidRDefault="00F847B9" w:rsidP="00DE2319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iCs/>
              </w:rPr>
            </w:pPr>
            <w:r w:rsidRPr="00FA1D53">
              <w:rPr>
                <w:iCs/>
              </w:rPr>
              <w:t xml:space="preserve">Средний уровень </w:t>
            </w:r>
            <w:r w:rsidRPr="00FA1D53">
              <w:rPr>
                <w:i/>
                <w:iCs/>
              </w:rPr>
              <w:t>(хорошо)</w:t>
            </w:r>
          </w:p>
        </w:tc>
        <w:tc>
          <w:tcPr>
            <w:tcW w:w="2678" w:type="dxa"/>
            <w:vAlign w:val="center"/>
          </w:tcPr>
          <w:p w:rsidR="00F847B9" w:rsidRPr="00FA1D53" w:rsidRDefault="00F847B9" w:rsidP="00DE2319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iCs/>
              </w:rPr>
            </w:pPr>
            <w:r w:rsidRPr="00FA1D53">
              <w:rPr>
                <w:iCs/>
              </w:rPr>
              <w:t xml:space="preserve">Высокий уровень </w:t>
            </w:r>
            <w:r w:rsidRPr="00FA1D53">
              <w:rPr>
                <w:i/>
                <w:iCs/>
              </w:rPr>
              <w:t>(отлично)</w:t>
            </w:r>
          </w:p>
        </w:tc>
      </w:tr>
      <w:tr w:rsidR="00F847B9" w:rsidTr="00694930">
        <w:tc>
          <w:tcPr>
            <w:tcW w:w="9571" w:type="dxa"/>
            <w:gridSpan w:val="4"/>
          </w:tcPr>
          <w:p w:rsidR="00F847B9" w:rsidRPr="005D255E" w:rsidRDefault="00F847B9" w:rsidP="0051381D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F847B9">
              <w:rPr>
                <w:iCs/>
              </w:rPr>
              <w:t>ПК-13 способностью и готовностью использовать знания организационной структуры, управленческой и экономической деятельности лечебно- профилактических учреждений различных типов и различных форм собственности по оказанию ветеринарной помощи населению, анализировать показатели их работы, проводить оценку эффективности противоэпизоотических и лечебно- профилактических мероприятий</w:t>
            </w:r>
          </w:p>
        </w:tc>
      </w:tr>
      <w:tr w:rsidR="00BF0C4B" w:rsidTr="00694930">
        <w:tc>
          <w:tcPr>
            <w:tcW w:w="1514" w:type="dxa"/>
          </w:tcPr>
          <w:p w:rsidR="00E72ADB" w:rsidRPr="005D255E" w:rsidRDefault="00E72ADB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5D255E">
              <w:rPr>
                <w:iCs/>
              </w:rPr>
              <w:t>Знать:</w:t>
            </w:r>
          </w:p>
        </w:tc>
        <w:tc>
          <w:tcPr>
            <w:tcW w:w="2701" w:type="dxa"/>
          </w:tcPr>
          <w:p w:rsidR="00E72ADB" w:rsidRPr="00AB2B00" w:rsidRDefault="00E72ADB" w:rsidP="00694930">
            <w:pPr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фрагментарные </w:t>
            </w:r>
            <w:r>
              <w:rPr>
                <w:iCs/>
                <w:sz w:val="24"/>
                <w:szCs w:val="24"/>
              </w:rPr>
              <w:lastRenderedPageBreak/>
              <w:t xml:space="preserve">представления об </w:t>
            </w:r>
            <w:r w:rsidRPr="00F847B9">
              <w:rPr>
                <w:iCs/>
                <w:sz w:val="24"/>
                <w:szCs w:val="24"/>
              </w:rPr>
              <w:t>организационн</w:t>
            </w:r>
            <w:r>
              <w:rPr>
                <w:iCs/>
                <w:sz w:val="24"/>
                <w:szCs w:val="24"/>
              </w:rPr>
              <w:t>ой</w:t>
            </w:r>
            <w:r w:rsidRPr="00F847B9">
              <w:rPr>
                <w:iCs/>
                <w:sz w:val="24"/>
                <w:szCs w:val="24"/>
              </w:rPr>
              <w:t xml:space="preserve"> структур</w:t>
            </w:r>
            <w:r>
              <w:rPr>
                <w:iCs/>
                <w:sz w:val="24"/>
                <w:szCs w:val="24"/>
              </w:rPr>
              <w:t>е</w:t>
            </w:r>
            <w:r w:rsidRPr="00F847B9">
              <w:rPr>
                <w:iCs/>
                <w:sz w:val="24"/>
                <w:szCs w:val="24"/>
              </w:rPr>
              <w:t xml:space="preserve"> управленческой и экономической деятельности лече</w:t>
            </w:r>
            <w:r>
              <w:rPr>
                <w:iCs/>
                <w:sz w:val="24"/>
                <w:szCs w:val="24"/>
              </w:rPr>
              <w:t xml:space="preserve">бно-профилактических учреждений </w:t>
            </w:r>
            <w:r w:rsidRPr="00F847B9">
              <w:rPr>
                <w:iCs/>
                <w:sz w:val="24"/>
                <w:szCs w:val="24"/>
              </w:rPr>
              <w:t xml:space="preserve">по оказанию ветеринарной помощи населению, </w:t>
            </w:r>
            <w:r>
              <w:rPr>
                <w:iCs/>
                <w:sz w:val="24"/>
                <w:szCs w:val="24"/>
              </w:rPr>
              <w:t xml:space="preserve">о </w:t>
            </w:r>
            <w:r w:rsidRPr="00F847B9">
              <w:rPr>
                <w:iCs/>
                <w:sz w:val="24"/>
                <w:szCs w:val="24"/>
              </w:rPr>
              <w:t>систем</w:t>
            </w:r>
            <w:r>
              <w:rPr>
                <w:iCs/>
                <w:sz w:val="24"/>
                <w:szCs w:val="24"/>
              </w:rPr>
              <w:t>е</w:t>
            </w:r>
            <w:r w:rsidRPr="00F847B9">
              <w:rPr>
                <w:iCs/>
                <w:sz w:val="24"/>
                <w:szCs w:val="24"/>
              </w:rPr>
              <w:t xml:space="preserve"> экономических показателей для анализа эффективности ветеринарных мероприятий</w:t>
            </w:r>
          </w:p>
        </w:tc>
        <w:tc>
          <w:tcPr>
            <w:tcW w:w="2678" w:type="dxa"/>
          </w:tcPr>
          <w:p w:rsidR="00E72ADB" w:rsidRPr="00AB2B00" w:rsidRDefault="00E72ADB" w:rsidP="00694930">
            <w:pPr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 xml:space="preserve">в целом </w:t>
            </w:r>
            <w:r>
              <w:rPr>
                <w:iCs/>
                <w:sz w:val="24"/>
                <w:szCs w:val="24"/>
              </w:rPr>
              <w:lastRenderedPageBreak/>
              <w:t xml:space="preserve">сформированные представления об </w:t>
            </w:r>
            <w:r w:rsidRPr="00F847B9">
              <w:rPr>
                <w:iCs/>
                <w:sz w:val="24"/>
                <w:szCs w:val="24"/>
              </w:rPr>
              <w:t>организационн</w:t>
            </w:r>
            <w:r>
              <w:rPr>
                <w:iCs/>
                <w:sz w:val="24"/>
                <w:szCs w:val="24"/>
              </w:rPr>
              <w:t>ой</w:t>
            </w:r>
            <w:r w:rsidRPr="00F847B9">
              <w:rPr>
                <w:iCs/>
                <w:sz w:val="24"/>
                <w:szCs w:val="24"/>
              </w:rPr>
              <w:t xml:space="preserve"> структур</w:t>
            </w:r>
            <w:r>
              <w:rPr>
                <w:iCs/>
                <w:sz w:val="24"/>
                <w:szCs w:val="24"/>
              </w:rPr>
              <w:t>е</w:t>
            </w:r>
            <w:r w:rsidRPr="00F847B9">
              <w:rPr>
                <w:iCs/>
                <w:sz w:val="24"/>
                <w:szCs w:val="24"/>
              </w:rPr>
              <w:t xml:space="preserve"> управленческой и экономической деятельности лече</w:t>
            </w:r>
            <w:r>
              <w:rPr>
                <w:iCs/>
                <w:sz w:val="24"/>
                <w:szCs w:val="24"/>
              </w:rPr>
              <w:t xml:space="preserve">бно-профилактических учреждений </w:t>
            </w:r>
            <w:r w:rsidRPr="00F847B9">
              <w:rPr>
                <w:iCs/>
                <w:sz w:val="24"/>
                <w:szCs w:val="24"/>
              </w:rPr>
              <w:t xml:space="preserve">по оказанию ветеринарной помощи населению, </w:t>
            </w:r>
            <w:r>
              <w:rPr>
                <w:iCs/>
                <w:sz w:val="24"/>
                <w:szCs w:val="24"/>
              </w:rPr>
              <w:t xml:space="preserve">о </w:t>
            </w:r>
            <w:r w:rsidRPr="00F847B9">
              <w:rPr>
                <w:iCs/>
                <w:sz w:val="24"/>
                <w:szCs w:val="24"/>
              </w:rPr>
              <w:t>систем</w:t>
            </w:r>
            <w:r>
              <w:rPr>
                <w:iCs/>
                <w:sz w:val="24"/>
                <w:szCs w:val="24"/>
              </w:rPr>
              <w:t>е</w:t>
            </w:r>
            <w:r w:rsidRPr="00F847B9">
              <w:rPr>
                <w:iCs/>
                <w:sz w:val="24"/>
                <w:szCs w:val="24"/>
              </w:rPr>
              <w:t xml:space="preserve"> экономических показателей для анализа эффективности ветеринарных мероприятий</w:t>
            </w:r>
          </w:p>
        </w:tc>
        <w:tc>
          <w:tcPr>
            <w:tcW w:w="2678" w:type="dxa"/>
          </w:tcPr>
          <w:p w:rsidR="00E72ADB" w:rsidRPr="00AB2B00" w:rsidRDefault="00E72ADB" w:rsidP="00694930">
            <w:pPr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>с</w:t>
            </w:r>
            <w:r w:rsidRPr="00E72ADB">
              <w:rPr>
                <w:iCs/>
                <w:sz w:val="24"/>
                <w:szCs w:val="24"/>
              </w:rPr>
              <w:t xml:space="preserve">вободное и уверенное </w:t>
            </w:r>
            <w:r w:rsidRPr="00E72ADB">
              <w:rPr>
                <w:iCs/>
                <w:sz w:val="24"/>
                <w:szCs w:val="24"/>
              </w:rPr>
              <w:lastRenderedPageBreak/>
              <w:t>систематическое представление</w:t>
            </w:r>
            <w:r>
              <w:rPr>
                <w:iCs/>
                <w:sz w:val="24"/>
                <w:szCs w:val="24"/>
              </w:rPr>
              <w:t xml:space="preserve"> об </w:t>
            </w:r>
            <w:r w:rsidRPr="00F847B9">
              <w:rPr>
                <w:iCs/>
                <w:sz w:val="24"/>
                <w:szCs w:val="24"/>
              </w:rPr>
              <w:t>организационн</w:t>
            </w:r>
            <w:r>
              <w:rPr>
                <w:iCs/>
                <w:sz w:val="24"/>
                <w:szCs w:val="24"/>
              </w:rPr>
              <w:t>ой</w:t>
            </w:r>
            <w:r w:rsidRPr="00F847B9">
              <w:rPr>
                <w:iCs/>
                <w:sz w:val="24"/>
                <w:szCs w:val="24"/>
              </w:rPr>
              <w:t xml:space="preserve"> структур</w:t>
            </w:r>
            <w:r>
              <w:rPr>
                <w:iCs/>
                <w:sz w:val="24"/>
                <w:szCs w:val="24"/>
              </w:rPr>
              <w:t>е</w:t>
            </w:r>
            <w:r w:rsidRPr="00F847B9">
              <w:rPr>
                <w:iCs/>
                <w:sz w:val="24"/>
                <w:szCs w:val="24"/>
              </w:rPr>
              <w:t xml:space="preserve"> управленческой и экономической деятельности лече</w:t>
            </w:r>
            <w:r>
              <w:rPr>
                <w:iCs/>
                <w:sz w:val="24"/>
                <w:szCs w:val="24"/>
              </w:rPr>
              <w:t xml:space="preserve">бно-профилактических учреждений </w:t>
            </w:r>
            <w:r w:rsidRPr="00F847B9">
              <w:rPr>
                <w:iCs/>
                <w:sz w:val="24"/>
                <w:szCs w:val="24"/>
              </w:rPr>
              <w:t xml:space="preserve">по оказанию ветеринарной помощи населению, </w:t>
            </w:r>
            <w:r>
              <w:rPr>
                <w:iCs/>
                <w:sz w:val="24"/>
                <w:szCs w:val="24"/>
              </w:rPr>
              <w:t xml:space="preserve">о </w:t>
            </w:r>
            <w:r w:rsidRPr="00F847B9">
              <w:rPr>
                <w:iCs/>
                <w:sz w:val="24"/>
                <w:szCs w:val="24"/>
              </w:rPr>
              <w:t>систем</w:t>
            </w:r>
            <w:r>
              <w:rPr>
                <w:iCs/>
                <w:sz w:val="24"/>
                <w:szCs w:val="24"/>
              </w:rPr>
              <w:t>е</w:t>
            </w:r>
            <w:r w:rsidRPr="00F847B9">
              <w:rPr>
                <w:iCs/>
                <w:sz w:val="24"/>
                <w:szCs w:val="24"/>
              </w:rPr>
              <w:t xml:space="preserve"> экономических показателей для анализа эффективности ветеринарных мероприятий</w:t>
            </w:r>
          </w:p>
        </w:tc>
      </w:tr>
      <w:tr w:rsidR="00BF0C4B" w:rsidTr="00694930">
        <w:tc>
          <w:tcPr>
            <w:tcW w:w="1514" w:type="dxa"/>
          </w:tcPr>
          <w:p w:rsidR="00E72ADB" w:rsidRPr="005D255E" w:rsidRDefault="00E72ADB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iCs/>
              </w:rPr>
              <w:lastRenderedPageBreak/>
              <w:t>Уметь:</w:t>
            </w:r>
          </w:p>
        </w:tc>
        <w:tc>
          <w:tcPr>
            <w:tcW w:w="2701" w:type="dxa"/>
          </w:tcPr>
          <w:p w:rsidR="00E72ADB" w:rsidRPr="005D255E" w:rsidRDefault="00E72ADB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iCs/>
              </w:rPr>
              <w:t>н</w:t>
            </w:r>
            <w:r w:rsidRPr="00E72ADB">
              <w:rPr>
                <w:iCs/>
              </w:rPr>
              <w:t>есистематическое умение самостоятельно анализировать и оцениват</w:t>
            </w:r>
            <w:r>
              <w:rPr>
                <w:iCs/>
              </w:rPr>
              <w:t xml:space="preserve">ь </w:t>
            </w:r>
            <w:r w:rsidRPr="00F847B9">
              <w:rPr>
                <w:iCs/>
              </w:rPr>
              <w:t>показатели работы лечебно-профилактических</w:t>
            </w:r>
            <w:r>
              <w:rPr>
                <w:iCs/>
              </w:rPr>
              <w:t xml:space="preserve"> учреждений</w:t>
            </w:r>
            <w:r w:rsidRPr="00F847B9">
              <w:rPr>
                <w:iCs/>
              </w:rPr>
              <w:t xml:space="preserve"> по оказанию ветеринарной помощи,  </w:t>
            </w:r>
            <w:r>
              <w:rPr>
                <w:iCs/>
              </w:rPr>
              <w:t xml:space="preserve">по </w:t>
            </w:r>
            <w:r w:rsidRPr="00F847B9">
              <w:rPr>
                <w:iCs/>
              </w:rPr>
              <w:t>пров</w:t>
            </w:r>
            <w:r>
              <w:rPr>
                <w:iCs/>
              </w:rPr>
              <w:t xml:space="preserve">едению </w:t>
            </w:r>
            <w:r w:rsidRPr="00F847B9">
              <w:rPr>
                <w:iCs/>
              </w:rPr>
              <w:t>экономическ</w:t>
            </w:r>
            <w:r>
              <w:rPr>
                <w:iCs/>
              </w:rPr>
              <w:t>ого</w:t>
            </w:r>
            <w:r w:rsidRPr="00F847B9">
              <w:rPr>
                <w:iCs/>
              </w:rPr>
              <w:t xml:space="preserve"> анализ</w:t>
            </w:r>
            <w:r>
              <w:rPr>
                <w:iCs/>
              </w:rPr>
              <w:t>а</w:t>
            </w:r>
            <w:r w:rsidRPr="00F847B9">
              <w:rPr>
                <w:iCs/>
              </w:rPr>
              <w:t xml:space="preserve"> эффективности противоэпизоотических и лечебно-профилактических мероприятий</w:t>
            </w:r>
          </w:p>
        </w:tc>
        <w:tc>
          <w:tcPr>
            <w:tcW w:w="2678" w:type="dxa"/>
          </w:tcPr>
          <w:p w:rsidR="00E72ADB" w:rsidRPr="005D255E" w:rsidRDefault="00E72ADB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iCs/>
              </w:rPr>
              <w:t xml:space="preserve">в целом успешное, но содержащее пробелы </w:t>
            </w:r>
            <w:r w:rsidRPr="00E72ADB">
              <w:rPr>
                <w:iCs/>
              </w:rPr>
              <w:t>умение самостоятельно анализировать и оцениват</w:t>
            </w:r>
            <w:r>
              <w:rPr>
                <w:iCs/>
              </w:rPr>
              <w:t xml:space="preserve">ь </w:t>
            </w:r>
            <w:r w:rsidRPr="00F847B9">
              <w:rPr>
                <w:iCs/>
              </w:rPr>
              <w:t>показатели работы лечебно-профилактических</w:t>
            </w:r>
            <w:r>
              <w:rPr>
                <w:iCs/>
              </w:rPr>
              <w:t xml:space="preserve"> учреждений</w:t>
            </w:r>
            <w:r w:rsidRPr="00F847B9">
              <w:rPr>
                <w:iCs/>
              </w:rPr>
              <w:t xml:space="preserve"> по оказанию ветеринарной помощи,  </w:t>
            </w:r>
            <w:r>
              <w:rPr>
                <w:iCs/>
              </w:rPr>
              <w:t xml:space="preserve">по </w:t>
            </w:r>
            <w:r w:rsidRPr="00F847B9">
              <w:rPr>
                <w:iCs/>
              </w:rPr>
              <w:t>пров</w:t>
            </w:r>
            <w:r>
              <w:rPr>
                <w:iCs/>
              </w:rPr>
              <w:t xml:space="preserve">едению </w:t>
            </w:r>
            <w:r w:rsidRPr="00F847B9">
              <w:rPr>
                <w:iCs/>
              </w:rPr>
              <w:t>экономическ</w:t>
            </w:r>
            <w:r>
              <w:rPr>
                <w:iCs/>
              </w:rPr>
              <w:t>ого</w:t>
            </w:r>
            <w:r w:rsidRPr="00F847B9">
              <w:rPr>
                <w:iCs/>
              </w:rPr>
              <w:t xml:space="preserve"> анализ</w:t>
            </w:r>
            <w:r>
              <w:rPr>
                <w:iCs/>
              </w:rPr>
              <w:t>а</w:t>
            </w:r>
            <w:r w:rsidRPr="00F847B9">
              <w:rPr>
                <w:iCs/>
              </w:rPr>
              <w:t xml:space="preserve"> эффективности противоэпизоотических и лечебно-профилактических мероприятий</w:t>
            </w:r>
          </w:p>
        </w:tc>
        <w:tc>
          <w:tcPr>
            <w:tcW w:w="2678" w:type="dxa"/>
          </w:tcPr>
          <w:p w:rsidR="00E72ADB" w:rsidRPr="005D255E" w:rsidRDefault="00E72ADB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iCs/>
              </w:rPr>
              <w:t xml:space="preserve">сформированное </w:t>
            </w:r>
            <w:r w:rsidRPr="00E72ADB">
              <w:rPr>
                <w:iCs/>
              </w:rPr>
              <w:t>умение самостоятельно анализировать и оцениват</w:t>
            </w:r>
            <w:r>
              <w:rPr>
                <w:iCs/>
              </w:rPr>
              <w:t xml:space="preserve">ь </w:t>
            </w:r>
            <w:r w:rsidRPr="00F847B9">
              <w:rPr>
                <w:iCs/>
              </w:rPr>
              <w:t>показатели работы лечебно-профилактических</w:t>
            </w:r>
            <w:r>
              <w:rPr>
                <w:iCs/>
              </w:rPr>
              <w:t xml:space="preserve"> учреждений</w:t>
            </w:r>
            <w:r w:rsidRPr="00F847B9">
              <w:rPr>
                <w:iCs/>
              </w:rPr>
              <w:t xml:space="preserve"> по оказанию ветеринарной помощи,  </w:t>
            </w:r>
            <w:r>
              <w:rPr>
                <w:iCs/>
              </w:rPr>
              <w:t xml:space="preserve">по </w:t>
            </w:r>
            <w:r w:rsidRPr="00F847B9">
              <w:rPr>
                <w:iCs/>
              </w:rPr>
              <w:t>пров</w:t>
            </w:r>
            <w:r>
              <w:rPr>
                <w:iCs/>
              </w:rPr>
              <w:t xml:space="preserve">едению </w:t>
            </w:r>
            <w:r w:rsidRPr="00F847B9">
              <w:rPr>
                <w:iCs/>
              </w:rPr>
              <w:t>экономическ</w:t>
            </w:r>
            <w:r>
              <w:rPr>
                <w:iCs/>
              </w:rPr>
              <w:t>ого</w:t>
            </w:r>
            <w:r w:rsidRPr="00F847B9">
              <w:rPr>
                <w:iCs/>
              </w:rPr>
              <w:t xml:space="preserve"> анализ</w:t>
            </w:r>
            <w:r>
              <w:rPr>
                <w:iCs/>
              </w:rPr>
              <w:t>а</w:t>
            </w:r>
            <w:r w:rsidRPr="00F847B9">
              <w:rPr>
                <w:iCs/>
              </w:rPr>
              <w:t xml:space="preserve"> эффективности противоэпизоотических и лечебно-профилактических мероприятий</w:t>
            </w:r>
          </w:p>
        </w:tc>
      </w:tr>
      <w:tr w:rsidR="00BF0C4B" w:rsidTr="00694930">
        <w:tc>
          <w:tcPr>
            <w:tcW w:w="1514" w:type="dxa"/>
          </w:tcPr>
          <w:p w:rsidR="00BF0C4B" w:rsidRPr="005D255E" w:rsidRDefault="00BF0C4B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5D255E">
              <w:rPr>
                <w:iCs/>
              </w:rPr>
              <w:t>Иметь навыки и/или опыт:</w:t>
            </w:r>
          </w:p>
        </w:tc>
        <w:tc>
          <w:tcPr>
            <w:tcW w:w="2701" w:type="dxa"/>
          </w:tcPr>
          <w:p w:rsidR="00BF0C4B" w:rsidRDefault="00BF0C4B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iCs/>
              </w:rPr>
              <w:t xml:space="preserve">фрагментарное владение </w:t>
            </w:r>
            <w:r w:rsidRPr="00F847B9">
              <w:rPr>
                <w:iCs/>
              </w:rPr>
              <w:t>навыками применения экономических показателей для оценки эффективности деятельности лечебно-профилактических учреждений, противоэпизоотических и лечебно-профилактических мероприятий</w:t>
            </w:r>
          </w:p>
          <w:p w:rsidR="00BF0C4B" w:rsidRPr="00F847B9" w:rsidRDefault="00BF0C4B" w:rsidP="00694930">
            <w:pPr>
              <w:ind w:firstLine="708"/>
              <w:jc w:val="both"/>
              <w:rPr>
                <w:lang w:eastAsia="ru-RU"/>
              </w:rPr>
            </w:pPr>
          </w:p>
        </w:tc>
        <w:tc>
          <w:tcPr>
            <w:tcW w:w="2678" w:type="dxa"/>
          </w:tcPr>
          <w:p w:rsidR="00BF0C4B" w:rsidRDefault="00BF0C4B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E72ADB">
              <w:rPr>
                <w:iCs/>
              </w:rPr>
              <w:t xml:space="preserve">в целом успешное, но </w:t>
            </w:r>
            <w:r>
              <w:rPr>
                <w:iCs/>
              </w:rPr>
              <w:t xml:space="preserve">не систематическое владение </w:t>
            </w:r>
            <w:r w:rsidRPr="00F847B9">
              <w:rPr>
                <w:iCs/>
              </w:rPr>
              <w:t>навыками применения экономических показателей для оценки эффективности деятельности лечебно-профилактических учреждений, противоэпизоотических и лечебно-профилактических мероприятий</w:t>
            </w:r>
          </w:p>
          <w:p w:rsidR="00BF0C4B" w:rsidRPr="00F847B9" w:rsidRDefault="00BF0C4B" w:rsidP="00694930">
            <w:pPr>
              <w:ind w:firstLine="708"/>
              <w:jc w:val="both"/>
              <w:rPr>
                <w:lang w:eastAsia="ru-RU"/>
              </w:rPr>
            </w:pPr>
          </w:p>
        </w:tc>
        <w:tc>
          <w:tcPr>
            <w:tcW w:w="2678" w:type="dxa"/>
          </w:tcPr>
          <w:p w:rsidR="00BF0C4B" w:rsidRDefault="00BF0C4B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E72ADB">
              <w:rPr>
                <w:iCs/>
              </w:rPr>
              <w:t>успешное</w:t>
            </w:r>
            <w:r>
              <w:rPr>
                <w:iCs/>
              </w:rPr>
              <w:t xml:space="preserve"> и систематическое владение </w:t>
            </w:r>
            <w:r w:rsidRPr="00F847B9">
              <w:rPr>
                <w:iCs/>
              </w:rPr>
              <w:t>навыками применения экономических показателей для оценки эффективности деятельности лечебно-профилактических учреждений, противоэпизоотических и лечебно-профилактических мероприятий</w:t>
            </w:r>
          </w:p>
          <w:p w:rsidR="00BF0C4B" w:rsidRPr="00F847B9" w:rsidRDefault="00BF0C4B" w:rsidP="00694930">
            <w:pPr>
              <w:ind w:firstLine="708"/>
              <w:jc w:val="both"/>
              <w:rPr>
                <w:lang w:eastAsia="ru-RU"/>
              </w:rPr>
            </w:pPr>
          </w:p>
        </w:tc>
      </w:tr>
      <w:tr w:rsidR="00BF0C4B" w:rsidTr="00694930">
        <w:tc>
          <w:tcPr>
            <w:tcW w:w="9571" w:type="dxa"/>
            <w:gridSpan w:val="4"/>
          </w:tcPr>
          <w:p w:rsidR="00BF0C4B" w:rsidRPr="00E72ADB" w:rsidRDefault="00BF0C4B" w:rsidP="00BF33E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iCs/>
              </w:rPr>
              <w:lastRenderedPageBreak/>
              <w:t xml:space="preserve">ПК-14 </w:t>
            </w:r>
            <w:r w:rsidRPr="00BF0C4B">
              <w:rPr>
                <w:iCs/>
              </w:rPr>
              <w:t>способностью и готовностью обеспечивать рациональную организацию труда среднего и младшего персонала ветеринарных лечебно-профилактических учреждени</w:t>
            </w:r>
            <w:r w:rsidR="00BF33E0">
              <w:rPr>
                <w:iCs/>
              </w:rPr>
              <w:t>й</w:t>
            </w:r>
            <w:r w:rsidRPr="00BF0C4B">
              <w:rPr>
                <w:iCs/>
              </w:rPr>
              <w:t>, их обучение основным манипуляциям и процедурам</w:t>
            </w:r>
          </w:p>
        </w:tc>
      </w:tr>
      <w:tr w:rsidR="00574D10" w:rsidTr="00694930">
        <w:tc>
          <w:tcPr>
            <w:tcW w:w="1514" w:type="dxa"/>
          </w:tcPr>
          <w:p w:rsidR="00574D10" w:rsidRPr="00BF0C4B" w:rsidRDefault="00574D10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BF0C4B">
              <w:rPr>
                <w:iCs/>
              </w:rPr>
              <w:t>Знать:</w:t>
            </w:r>
          </w:p>
        </w:tc>
        <w:tc>
          <w:tcPr>
            <w:tcW w:w="2701" w:type="dxa"/>
          </w:tcPr>
          <w:p w:rsidR="00574D10" w:rsidRPr="00BF0C4B" w:rsidRDefault="00574D10" w:rsidP="00694930">
            <w:pPr>
              <w:jc w:val="both"/>
              <w:rPr>
                <w:bCs/>
                <w:iCs/>
                <w:sz w:val="24"/>
                <w:szCs w:val="24"/>
              </w:rPr>
            </w:pPr>
            <w:r w:rsidRPr="00BF0C4B">
              <w:rPr>
                <w:bCs/>
                <w:iCs/>
                <w:sz w:val="24"/>
                <w:szCs w:val="24"/>
              </w:rPr>
              <w:t xml:space="preserve">фрагментарные представления </w:t>
            </w:r>
            <w:r>
              <w:rPr>
                <w:bCs/>
                <w:iCs/>
                <w:sz w:val="24"/>
                <w:szCs w:val="24"/>
              </w:rPr>
              <w:t xml:space="preserve"> о </w:t>
            </w:r>
            <w:r w:rsidRPr="00BF0C4B">
              <w:rPr>
                <w:bCs/>
                <w:iCs/>
                <w:sz w:val="24"/>
                <w:szCs w:val="24"/>
              </w:rPr>
              <w:t>принцип</w:t>
            </w:r>
            <w:r>
              <w:rPr>
                <w:bCs/>
                <w:iCs/>
                <w:sz w:val="24"/>
                <w:szCs w:val="24"/>
              </w:rPr>
              <w:t>ах</w:t>
            </w:r>
            <w:r w:rsidRPr="00BF0C4B">
              <w:rPr>
                <w:bCs/>
                <w:iCs/>
                <w:sz w:val="24"/>
                <w:szCs w:val="24"/>
              </w:rPr>
              <w:t xml:space="preserve"> рациональной организации труда ветеринарного персонала в лечебно-профилактических учреждениях, </w:t>
            </w:r>
            <w:r>
              <w:rPr>
                <w:bCs/>
                <w:iCs/>
                <w:sz w:val="24"/>
                <w:szCs w:val="24"/>
              </w:rPr>
              <w:t xml:space="preserve">об их </w:t>
            </w:r>
            <w:r w:rsidRPr="00BF0C4B">
              <w:rPr>
                <w:bCs/>
                <w:iCs/>
                <w:sz w:val="24"/>
                <w:szCs w:val="24"/>
              </w:rPr>
              <w:t>обучени</w:t>
            </w:r>
            <w:r>
              <w:rPr>
                <w:bCs/>
                <w:iCs/>
                <w:sz w:val="24"/>
                <w:szCs w:val="24"/>
              </w:rPr>
              <w:t>и</w:t>
            </w:r>
            <w:r w:rsidRPr="00BF0C4B">
              <w:rPr>
                <w:bCs/>
                <w:iCs/>
                <w:sz w:val="24"/>
                <w:szCs w:val="24"/>
              </w:rPr>
              <w:t xml:space="preserve"> основным манипуляциям и процедурам</w:t>
            </w:r>
            <w:r>
              <w:rPr>
                <w:bCs/>
                <w:iCs/>
                <w:sz w:val="24"/>
                <w:szCs w:val="24"/>
              </w:rPr>
              <w:t xml:space="preserve">, о </w:t>
            </w:r>
            <w:r w:rsidRPr="00BF0C4B">
              <w:rPr>
                <w:bCs/>
                <w:iCs/>
                <w:sz w:val="24"/>
                <w:szCs w:val="24"/>
              </w:rPr>
              <w:t>форм</w:t>
            </w:r>
            <w:r>
              <w:rPr>
                <w:bCs/>
                <w:iCs/>
                <w:sz w:val="24"/>
                <w:szCs w:val="24"/>
              </w:rPr>
              <w:t>ах</w:t>
            </w:r>
            <w:r w:rsidRPr="00BF0C4B">
              <w:rPr>
                <w:bCs/>
                <w:iCs/>
                <w:sz w:val="24"/>
                <w:szCs w:val="24"/>
              </w:rPr>
              <w:t xml:space="preserve"> разделения труда</w:t>
            </w:r>
          </w:p>
        </w:tc>
        <w:tc>
          <w:tcPr>
            <w:tcW w:w="2678" w:type="dxa"/>
          </w:tcPr>
          <w:p w:rsidR="00574D10" w:rsidRPr="00BF0C4B" w:rsidRDefault="00574D10" w:rsidP="00694930">
            <w:pPr>
              <w:jc w:val="both"/>
              <w:rPr>
                <w:bCs/>
                <w:iCs/>
                <w:sz w:val="24"/>
                <w:szCs w:val="24"/>
              </w:rPr>
            </w:pPr>
            <w:r w:rsidRPr="00574D10">
              <w:rPr>
                <w:bCs/>
                <w:iCs/>
                <w:sz w:val="24"/>
                <w:szCs w:val="24"/>
              </w:rPr>
              <w:t xml:space="preserve">в целом сформированные представления </w:t>
            </w:r>
            <w:r>
              <w:rPr>
                <w:bCs/>
                <w:iCs/>
                <w:sz w:val="24"/>
                <w:szCs w:val="24"/>
              </w:rPr>
              <w:t xml:space="preserve">о </w:t>
            </w:r>
            <w:r w:rsidRPr="00BF0C4B">
              <w:rPr>
                <w:bCs/>
                <w:iCs/>
                <w:sz w:val="24"/>
                <w:szCs w:val="24"/>
              </w:rPr>
              <w:t>принцип</w:t>
            </w:r>
            <w:r>
              <w:rPr>
                <w:bCs/>
                <w:iCs/>
                <w:sz w:val="24"/>
                <w:szCs w:val="24"/>
              </w:rPr>
              <w:t>ах</w:t>
            </w:r>
            <w:r w:rsidRPr="00BF0C4B">
              <w:rPr>
                <w:bCs/>
                <w:iCs/>
                <w:sz w:val="24"/>
                <w:szCs w:val="24"/>
              </w:rPr>
              <w:t xml:space="preserve"> рациональной организации труда ветеринарного персонала в лечебно-профилактических учреждениях, </w:t>
            </w:r>
            <w:r>
              <w:rPr>
                <w:bCs/>
                <w:iCs/>
                <w:sz w:val="24"/>
                <w:szCs w:val="24"/>
              </w:rPr>
              <w:t xml:space="preserve">об их </w:t>
            </w:r>
            <w:r w:rsidRPr="00BF0C4B">
              <w:rPr>
                <w:bCs/>
                <w:iCs/>
                <w:sz w:val="24"/>
                <w:szCs w:val="24"/>
              </w:rPr>
              <w:t>обучени</w:t>
            </w:r>
            <w:r>
              <w:rPr>
                <w:bCs/>
                <w:iCs/>
                <w:sz w:val="24"/>
                <w:szCs w:val="24"/>
              </w:rPr>
              <w:t>и</w:t>
            </w:r>
            <w:r w:rsidRPr="00BF0C4B">
              <w:rPr>
                <w:bCs/>
                <w:iCs/>
                <w:sz w:val="24"/>
                <w:szCs w:val="24"/>
              </w:rPr>
              <w:t xml:space="preserve"> основным манипуляциям и процедурам</w:t>
            </w:r>
            <w:r>
              <w:rPr>
                <w:bCs/>
                <w:iCs/>
                <w:sz w:val="24"/>
                <w:szCs w:val="24"/>
              </w:rPr>
              <w:t xml:space="preserve">, о </w:t>
            </w:r>
            <w:r w:rsidRPr="00BF0C4B">
              <w:rPr>
                <w:bCs/>
                <w:iCs/>
                <w:sz w:val="24"/>
                <w:szCs w:val="24"/>
              </w:rPr>
              <w:t>форм</w:t>
            </w:r>
            <w:r>
              <w:rPr>
                <w:bCs/>
                <w:iCs/>
                <w:sz w:val="24"/>
                <w:szCs w:val="24"/>
              </w:rPr>
              <w:t>ах</w:t>
            </w:r>
            <w:r w:rsidRPr="00BF0C4B">
              <w:rPr>
                <w:bCs/>
                <w:iCs/>
                <w:sz w:val="24"/>
                <w:szCs w:val="24"/>
              </w:rPr>
              <w:t xml:space="preserve"> разделения труда</w:t>
            </w:r>
          </w:p>
        </w:tc>
        <w:tc>
          <w:tcPr>
            <w:tcW w:w="2678" w:type="dxa"/>
          </w:tcPr>
          <w:p w:rsidR="00574D10" w:rsidRPr="00BF0C4B" w:rsidRDefault="00574D10" w:rsidP="00694930">
            <w:pPr>
              <w:jc w:val="both"/>
              <w:rPr>
                <w:bCs/>
                <w:iCs/>
                <w:sz w:val="24"/>
                <w:szCs w:val="24"/>
              </w:rPr>
            </w:pPr>
            <w:r w:rsidRPr="00574D10">
              <w:rPr>
                <w:bCs/>
                <w:iCs/>
                <w:sz w:val="24"/>
                <w:szCs w:val="24"/>
              </w:rPr>
              <w:t xml:space="preserve">свободное и уверенное систематическое представление </w:t>
            </w:r>
            <w:r>
              <w:rPr>
                <w:bCs/>
                <w:iCs/>
                <w:sz w:val="24"/>
                <w:szCs w:val="24"/>
              </w:rPr>
              <w:t xml:space="preserve">о </w:t>
            </w:r>
            <w:r w:rsidRPr="00BF0C4B">
              <w:rPr>
                <w:bCs/>
                <w:iCs/>
                <w:sz w:val="24"/>
                <w:szCs w:val="24"/>
              </w:rPr>
              <w:t>принцип</w:t>
            </w:r>
            <w:r>
              <w:rPr>
                <w:bCs/>
                <w:iCs/>
                <w:sz w:val="24"/>
                <w:szCs w:val="24"/>
              </w:rPr>
              <w:t>ах</w:t>
            </w:r>
            <w:r w:rsidRPr="00BF0C4B">
              <w:rPr>
                <w:bCs/>
                <w:iCs/>
                <w:sz w:val="24"/>
                <w:szCs w:val="24"/>
              </w:rPr>
              <w:t xml:space="preserve"> рациональной организации труда ветеринарного персонала в лечебно-профилактических учреждениях, </w:t>
            </w:r>
            <w:r>
              <w:rPr>
                <w:bCs/>
                <w:iCs/>
                <w:sz w:val="24"/>
                <w:szCs w:val="24"/>
              </w:rPr>
              <w:t xml:space="preserve">об их </w:t>
            </w:r>
            <w:r w:rsidRPr="00BF0C4B">
              <w:rPr>
                <w:bCs/>
                <w:iCs/>
                <w:sz w:val="24"/>
                <w:szCs w:val="24"/>
              </w:rPr>
              <w:t>обучени</w:t>
            </w:r>
            <w:r>
              <w:rPr>
                <w:bCs/>
                <w:iCs/>
                <w:sz w:val="24"/>
                <w:szCs w:val="24"/>
              </w:rPr>
              <w:t>и</w:t>
            </w:r>
            <w:r w:rsidRPr="00BF0C4B">
              <w:rPr>
                <w:bCs/>
                <w:iCs/>
                <w:sz w:val="24"/>
                <w:szCs w:val="24"/>
              </w:rPr>
              <w:t xml:space="preserve"> основным манипуляциям и процедурам</w:t>
            </w:r>
            <w:r>
              <w:rPr>
                <w:bCs/>
                <w:iCs/>
                <w:sz w:val="24"/>
                <w:szCs w:val="24"/>
              </w:rPr>
              <w:t xml:space="preserve">, о </w:t>
            </w:r>
            <w:r w:rsidRPr="00BF0C4B">
              <w:rPr>
                <w:bCs/>
                <w:iCs/>
                <w:sz w:val="24"/>
                <w:szCs w:val="24"/>
              </w:rPr>
              <w:t>форм</w:t>
            </w:r>
            <w:r>
              <w:rPr>
                <w:bCs/>
                <w:iCs/>
                <w:sz w:val="24"/>
                <w:szCs w:val="24"/>
              </w:rPr>
              <w:t>ах</w:t>
            </w:r>
            <w:r w:rsidRPr="00BF0C4B">
              <w:rPr>
                <w:bCs/>
                <w:iCs/>
                <w:sz w:val="24"/>
                <w:szCs w:val="24"/>
              </w:rPr>
              <w:t xml:space="preserve"> разделения труда</w:t>
            </w:r>
          </w:p>
        </w:tc>
      </w:tr>
      <w:tr w:rsidR="00A56CB9" w:rsidTr="00694930">
        <w:tc>
          <w:tcPr>
            <w:tcW w:w="1514" w:type="dxa"/>
          </w:tcPr>
          <w:p w:rsidR="00A56CB9" w:rsidRPr="00BF0C4B" w:rsidRDefault="00A56CB9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BF0C4B">
              <w:rPr>
                <w:iCs/>
              </w:rPr>
              <w:t>Уметь:</w:t>
            </w:r>
          </w:p>
        </w:tc>
        <w:tc>
          <w:tcPr>
            <w:tcW w:w="2701" w:type="dxa"/>
          </w:tcPr>
          <w:p w:rsidR="00A56CB9" w:rsidRPr="00BF0C4B" w:rsidRDefault="00A56CB9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bCs/>
                <w:iCs/>
              </w:rPr>
              <w:t xml:space="preserve">частичное умение проводить анализ </w:t>
            </w:r>
            <w:r w:rsidRPr="00BF0C4B">
              <w:rPr>
                <w:bCs/>
                <w:iCs/>
              </w:rPr>
              <w:t>условий рабо</w:t>
            </w:r>
            <w:r>
              <w:rPr>
                <w:bCs/>
                <w:iCs/>
              </w:rPr>
              <w:t>ты</w:t>
            </w:r>
            <w:r w:rsidRPr="00BF0C4B">
              <w:rPr>
                <w:bCs/>
                <w:iCs/>
              </w:rPr>
              <w:t xml:space="preserve"> ветеринарных </w:t>
            </w:r>
            <w:r>
              <w:rPr>
                <w:bCs/>
                <w:iCs/>
              </w:rPr>
              <w:t>специалистов</w:t>
            </w:r>
            <w:r w:rsidRPr="00BF0C4B">
              <w:rPr>
                <w:bCs/>
                <w:iCs/>
              </w:rPr>
              <w:t>, способствующих высокоэффективной работе</w:t>
            </w:r>
            <w:r>
              <w:rPr>
                <w:bCs/>
                <w:iCs/>
              </w:rPr>
              <w:t xml:space="preserve">, </w:t>
            </w:r>
            <w:r w:rsidRPr="00A56CB9">
              <w:rPr>
                <w:bCs/>
                <w:iCs/>
              </w:rPr>
              <w:t>обучени</w:t>
            </w:r>
            <w:r>
              <w:rPr>
                <w:bCs/>
                <w:iCs/>
              </w:rPr>
              <w:t>е их</w:t>
            </w:r>
            <w:r w:rsidRPr="00A56CB9">
              <w:rPr>
                <w:bCs/>
                <w:iCs/>
              </w:rPr>
              <w:t xml:space="preserve"> основным манипуляциям и процедурам</w:t>
            </w:r>
          </w:p>
        </w:tc>
        <w:tc>
          <w:tcPr>
            <w:tcW w:w="2678" w:type="dxa"/>
          </w:tcPr>
          <w:p w:rsidR="00A56CB9" w:rsidRPr="00BF0C4B" w:rsidRDefault="00A56CB9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bCs/>
                <w:iCs/>
              </w:rPr>
              <w:t xml:space="preserve">сформированное, </w:t>
            </w:r>
            <w:r w:rsidRPr="00A56CB9">
              <w:rPr>
                <w:bCs/>
                <w:iCs/>
              </w:rPr>
              <w:t>но содержащее пробелы умение</w:t>
            </w:r>
            <w:r>
              <w:rPr>
                <w:bCs/>
                <w:iCs/>
              </w:rPr>
              <w:t xml:space="preserve"> проводить анализ </w:t>
            </w:r>
            <w:r w:rsidRPr="00BF0C4B">
              <w:rPr>
                <w:bCs/>
                <w:iCs/>
              </w:rPr>
              <w:t>условий рабо</w:t>
            </w:r>
            <w:r>
              <w:rPr>
                <w:bCs/>
                <w:iCs/>
              </w:rPr>
              <w:t>ты</w:t>
            </w:r>
            <w:r w:rsidRPr="00BF0C4B">
              <w:rPr>
                <w:bCs/>
                <w:iCs/>
              </w:rPr>
              <w:t xml:space="preserve"> ветеринарных </w:t>
            </w:r>
            <w:r>
              <w:rPr>
                <w:bCs/>
                <w:iCs/>
              </w:rPr>
              <w:t>специалистов</w:t>
            </w:r>
            <w:r w:rsidRPr="00BF0C4B">
              <w:rPr>
                <w:bCs/>
                <w:iCs/>
              </w:rPr>
              <w:t>, способствующих высокоэффективной работе</w:t>
            </w:r>
            <w:r>
              <w:rPr>
                <w:bCs/>
                <w:iCs/>
              </w:rPr>
              <w:t xml:space="preserve">, </w:t>
            </w:r>
            <w:r w:rsidRPr="00A56CB9">
              <w:rPr>
                <w:bCs/>
                <w:iCs/>
              </w:rPr>
              <w:t>обучени</w:t>
            </w:r>
            <w:r>
              <w:rPr>
                <w:bCs/>
                <w:iCs/>
              </w:rPr>
              <w:t>е их</w:t>
            </w:r>
            <w:r w:rsidRPr="00A56CB9">
              <w:rPr>
                <w:bCs/>
                <w:iCs/>
              </w:rPr>
              <w:t xml:space="preserve"> основным манипуляциям и процедурам</w:t>
            </w:r>
          </w:p>
        </w:tc>
        <w:tc>
          <w:tcPr>
            <w:tcW w:w="2678" w:type="dxa"/>
          </w:tcPr>
          <w:p w:rsidR="00A56CB9" w:rsidRPr="00BF0C4B" w:rsidRDefault="00A56CB9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bCs/>
                <w:iCs/>
              </w:rPr>
              <w:t>сформированное и уверенное</w:t>
            </w:r>
            <w:r w:rsidRPr="00A56CB9">
              <w:rPr>
                <w:bCs/>
                <w:iCs/>
              </w:rPr>
              <w:t xml:space="preserve"> умение</w:t>
            </w:r>
            <w:r>
              <w:rPr>
                <w:bCs/>
                <w:iCs/>
              </w:rPr>
              <w:t xml:space="preserve"> проводить анализ </w:t>
            </w:r>
            <w:r w:rsidRPr="00BF0C4B">
              <w:rPr>
                <w:bCs/>
                <w:iCs/>
              </w:rPr>
              <w:t>условий рабо</w:t>
            </w:r>
            <w:r>
              <w:rPr>
                <w:bCs/>
                <w:iCs/>
              </w:rPr>
              <w:t>ты</w:t>
            </w:r>
            <w:r w:rsidRPr="00BF0C4B">
              <w:rPr>
                <w:bCs/>
                <w:iCs/>
              </w:rPr>
              <w:t xml:space="preserve"> ветеринарных </w:t>
            </w:r>
            <w:r>
              <w:rPr>
                <w:bCs/>
                <w:iCs/>
              </w:rPr>
              <w:t>специалистов</w:t>
            </w:r>
            <w:r w:rsidRPr="00BF0C4B">
              <w:rPr>
                <w:bCs/>
                <w:iCs/>
              </w:rPr>
              <w:t>, способствующих высокоэффективной работе</w:t>
            </w:r>
            <w:r>
              <w:rPr>
                <w:bCs/>
                <w:iCs/>
              </w:rPr>
              <w:t xml:space="preserve">, </w:t>
            </w:r>
            <w:r w:rsidRPr="00A56CB9">
              <w:rPr>
                <w:bCs/>
                <w:iCs/>
              </w:rPr>
              <w:t>обучени</w:t>
            </w:r>
            <w:r>
              <w:rPr>
                <w:bCs/>
                <w:iCs/>
              </w:rPr>
              <w:t>е их</w:t>
            </w:r>
            <w:r w:rsidRPr="00A56CB9">
              <w:rPr>
                <w:bCs/>
                <w:iCs/>
              </w:rPr>
              <w:t xml:space="preserve"> основным манипуляциям и процедурам</w:t>
            </w:r>
          </w:p>
        </w:tc>
      </w:tr>
      <w:tr w:rsidR="00A56CB9" w:rsidTr="00694930">
        <w:tc>
          <w:tcPr>
            <w:tcW w:w="1514" w:type="dxa"/>
          </w:tcPr>
          <w:p w:rsidR="00A56CB9" w:rsidRPr="00BF0C4B" w:rsidRDefault="00A56CB9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BF0C4B">
              <w:rPr>
                <w:iCs/>
              </w:rPr>
              <w:t>Иметь навыки и/или опыт:</w:t>
            </w:r>
          </w:p>
        </w:tc>
        <w:tc>
          <w:tcPr>
            <w:tcW w:w="2701" w:type="dxa"/>
          </w:tcPr>
          <w:p w:rsidR="00A56CB9" w:rsidRPr="00BF0C4B" w:rsidRDefault="00A56CB9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bCs/>
                <w:iCs/>
              </w:rPr>
              <w:t xml:space="preserve">не систематические </w:t>
            </w:r>
            <w:r w:rsidRPr="00BF0C4B">
              <w:rPr>
                <w:bCs/>
                <w:iCs/>
              </w:rPr>
              <w:t>навык</w:t>
            </w:r>
            <w:r>
              <w:rPr>
                <w:bCs/>
                <w:iCs/>
              </w:rPr>
              <w:t>и</w:t>
            </w:r>
            <w:r w:rsidRPr="00BF0C4B">
              <w:rPr>
                <w:bCs/>
                <w:iCs/>
              </w:rPr>
              <w:t xml:space="preserve"> обучения ветеринарного персонала лечебно-профилактических учреждений основным процедурам и манипуляциям</w:t>
            </w:r>
          </w:p>
        </w:tc>
        <w:tc>
          <w:tcPr>
            <w:tcW w:w="2678" w:type="dxa"/>
          </w:tcPr>
          <w:p w:rsidR="00A56CB9" w:rsidRPr="00BF0C4B" w:rsidRDefault="00A56CB9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bCs/>
                <w:iCs/>
              </w:rPr>
              <w:t xml:space="preserve">сформированные, но содержащие недочеты </w:t>
            </w:r>
            <w:r w:rsidRPr="00BF0C4B">
              <w:rPr>
                <w:bCs/>
                <w:iCs/>
              </w:rPr>
              <w:t>навык</w:t>
            </w:r>
            <w:r>
              <w:rPr>
                <w:bCs/>
                <w:iCs/>
              </w:rPr>
              <w:t>и</w:t>
            </w:r>
            <w:r w:rsidRPr="00BF0C4B">
              <w:rPr>
                <w:bCs/>
                <w:iCs/>
              </w:rPr>
              <w:t xml:space="preserve"> обучения ветеринарного персонала лечебно-профилактических учреждений основным процедурам и манипуляциям</w:t>
            </w:r>
          </w:p>
        </w:tc>
        <w:tc>
          <w:tcPr>
            <w:tcW w:w="2678" w:type="dxa"/>
          </w:tcPr>
          <w:p w:rsidR="00A56CB9" w:rsidRPr="00BF0C4B" w:rsidRDefault="00A56CB9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bCs/>
                <w:iCs/>
              </w:rPr>
              <w:t xml:space="preserve">сформированные и успешные </w:t>
            </w:r>
            <w:r w:rsidRPr="00BF0C4B">
              <w:rPr>
                <w:bCs/>
                <w:iCs/>
              </w:rPr>
              <w:t>навык</w:t>
            </w:r>
            <w:r>
              <w:rPr>
                <w:bCs/>
                <w:iCs/>
              </w:rPr>
              <w:t>и</w:t>
            </w:r>
            <w:r w:rsidRPr="00BF0C4B">
              <w:rPr>
                <w:bCs/>
                <w:iCs/>
              </w:rPr>
              <w:t xml:space="preserve"> обучения ветеринарного персонала лечебно-профилактических учреждений основным процедурам и манипуляциям</w:t>
            </w:r>
          </w:p>
        </w:tc>
      </w:tr>
      <w:tr w:rsidR="00A56CB9" w:rsidTr="00694930">
        <w:tc>
          <w:tcPr>
            <w:tcW w:w="9571" w:type="dxa"/>
            <w:gridSpan w:val="4"/>
          </w:tcPr>
          <w:p w:rsidR="00A56CB9" w:rsidRPr="00694930" w:rsidRDefault="00A56CB9" w:rsidP="0051381D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694930">
              <w:rPr>
                <w:iCs/>
              </w:rPr>
              <w:t>ПК-17 способностью и готовностью осуществлять перспективное планирование работы ветеринарных и производственных подразделений, оценивать и прогнозировать экономическое развитие ветеринарной службы, проводить оценку эффективности ветеринарных мероприятий</w:t>
            </w:r>
          </w:p>
        </w:tc>
      </w:tr>
      <w:tr w:rsidR="00462465" w:rsidTr="00694930">
        <w:tc>
          <w:tcPr>
            <w:tcW w:w="1514" w:type="dxa"/>
          </w:tcPr>
          <w:p w:rsidR="00462465" w:rsidRPr="00BF0C4B" w:rsidRDefault="00462465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BF0C4B">
              <w:rPr>
                <w:iCs/>
              </w:rPr>
              <w:t>Знать:</w:t>
            </w:r>
          </w:p>
        </w:tc>
        <w:tc>
          <w:tcPr>
            <w:tcW w:w="2701" w:type="dxa"/>
          </w:tcPr>
          <w:p w:rsidR="00462465" w:rsidRPr="00BF0C4B" w:rsidRDefault="00462465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bCs/>
                <w:iCs/>
              </w:rPr>
              <w:t xml:space="preserve">отрывочные представления о </w:t>
            </w:r>
            <w:r w:rsidRPr="00BF0C4B">
              <w:rPr>
                <w:bCs/>
                <w:iCs/>
              </w:rPr>
              <w:t>метод</w:t>
            </w:r>
            <w:r>
              <w:rPr>
                <w:bCs/>
                <w:iCs/>
              </w:rPr>
              <w:t>ах</w:t>
            </w:r>
            <w:r w:rsidRPr="00BF0C4B">
              <w:rPr>
                <w:bCs/>
                <w:iCs/>
              </w:rPr>
              <w:t xml:space="preserve"> оценки экономической эффективности ветеринарных мероприятий, оценки и </w:t>
            </w:r>
            <w:r w:rsidRPr="00BF0C4B">
              <w:rPr>
                <w:bCs/>
                <w:iCs/>
              </w:rPr>
              <w:lastRenderedPageBreak/>
              <w:t xml:space="preserve">прогноза экономического развития ветеринарной службы, перспективного планирования работы ветеринарных и производственных подразделений, </w:t>
            </w:r>
            <w:r>
              <w:rPr>
                <w:bCs/>
                <w:iCs/>
              </w:rPr>
              <w:t xml:space="preserve">о </w:t>
            </w:r>
            <w:r w:rsidRPr="00BF0C4B">
              <w:rPr>
                <w:bCs/>
                <w:iCs/>
              </w:rPr>
              <w:t>систем</w:t>
            </w:r>
            <w:r>
              <w:rPr>
                <w:bCs/>
                <w:iCs/>
              </w:rPr>
              <w:t xml:space="preserve">е </w:t>
            </w:r>
            <w:r w:rsidRPr="00BF0C4B">
              <w:rPr>
                <w:bCs/>
                <w:iCs/>
              </w:rPr>
              <w:t xml:space="preserve">экономических показателей </w:t>
            </w:r>
          </w:p>
        </w:tc>
        <w:tc>
          <w:tcPr>
            <w:tcW w:w="2678" w:type="dxa"/>
          </w:tcPr>
          <w:p w:rsidR="00462465" w:rsidRPr="00BF0C4B" w:rsidRDefault="00462465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bCs/>
                <w:iCs/>
              </w:rPr>
              <w:lastRenderedPageBreak/>
              <w:t xml:space="preserve">сформированное и уверенное представление о </w:t>
            </w:r>
            <w:r w:rsidRPr="00BF0C4B">
              <w:rPr>
                <w:bCs/>
                <w:iCs/>
              </w:rPr>
              <w:t>метод</w:t>
            </w:r>
            <w:r>
              <w:rPr>
                <w:bCs/>
                <w:iCs/>
              </w:rPr>
              <w:t>ах</w:t>
            </w:r>
            <w:r w:rsidRPr="00BF0C4B">
              <w:rPr>
                <w:bCs/>
                <w:iCs/>
              </w:rPr>
              <w:t xml:space="preserve"> оценки экономической эффективности ветеринарных </w:t>
            </w:r>
            <w:r w:rsidRPr="00BF0C4B">
              <w:rPr>
                <w:bCs/>
                <w:iCs/>
              </w:rPr>
              <w:lastRenderedPageBreak/>
              <w:t xml:space="preserve">мероприятий, оценки и прогноза экономического развития ветеринарной службы, перспективного планирования работы ветеринарных и производственных подразделений, </w:t>
            </w:r>
            <w:r>
              <w:rPr>
                <w:bCs/>
                <w:iCs/>
              </w:rPr>
              <w:t xml:space="preserve">о </w:t>
            </w:r>
            <w:r w:rsidRPr="00BF0C4B">
              <w:rPr>
                <w:bCs/>
                <w:iCs/>
              </w:rPr>
              <w:t>систем</w:t>
            </w:r>
            <w:r>
              <w:rPr>
                <w:bCs/>
                <w:iCs/>
              </w:rPr>
              <w:t xml:space="preserve">е </w:t>
            </w:r>
            <w:r w:rsidRPr="00BF0C4B">
              <w:rPr>
                <w:bCs/>
                <w:iCs/>
              </w:rPr>
              <w:t>экономических показателей</w:t>
            </w:r>
            <w:r>
              <w:rPr>
                <w:bCs/>
                <w:iCs/>
              </w:rPr>
              <w:t>,</w:t>
            </w:r>
            <w:r w:rsidRPr="00BF0C4B">
              <w:rPr>
                <w:bCs/>
                <w:iCs/>
              </w:rPr>
              <w:t xml:space="preserve"> </w:t>
            </w:r>
            <w:r w:rsidRPr="00462465">
              <w:rPr>
                <w:bCs/>
                <w:iCs/>
              </w:rPr>
              <w:t>может применить на практике</w:t>
            </w:r>
          </w:p>
        </w:tc>
        <w:tc>
          <w:tcPr>
            <w:tcW w:w="2678" w:type="dxa"/>
          </w:tcPr>
          <w:p w:rsidR="00462465" w:rsidRPr="00BF0C4B" w:rsidRDefault="00462465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bCs/>
                <w:iCs/>
              </w:rPr>
              <w:lastRenderedPageBreak/>
              <w:t xml:space="preserve">сформированное и уверенное представление о </w:t>
            </w:r>
            <w:r w:rsidRPr="00BF0C4B">
              <w:rPr>
                <w:bCs/>
                <w:iCs/>
              </w:rPr>
              <w:t>метод</w:t>
            </w:r>
            <w:r>
              <w:rPr>
                <w:bCs/>
                <w:iCs/>
              </w:rPr>
              <w:t>ах</w:t>
            </w:r>
            <w:r w:rsidRPr="00BF0C4B">
              <w:rPr>
                <w:bCs/>
                <w:iCs/>
              </w:rPr>
              <w:t xml:space="preserve"> оценки экономической эффективности ветеринарных </w:t>
            </w:r>
            <w:r w:rsidRPr="00BF0C4B">
              <w:rPr>
                <w:bCs/>
                <w:iCs/>
              </w:rPr>
              <w:lastRenderedPageBreak/>
              <w:t xml:space="preserve">мероприятий, оценки и прогноза экономического развития ветеринарной службы, перспективного планирования работы ветеринарных и производственных подразделений, </w:t>
            </w:r>
            <w:r>
              <w:rPr>
                <w:bCs/>
                <w:iCs/>
              </w:rPr>
              <w:t xml:space="preserve">о </w:t>
            </w:r>
            <w:r w:rsidRPr="00BF0C4B">
              <w:rPr>
                <w:bCs/>
                <w:iCs/>
              </w:rPr>
              <w:t>систем</w:t>
            </w:r>
            <w:r>
              <w:rPr>
                <w:bCs/>
                <w:iCs/>
              </w:rPr>
              <w:t xml:space="preserve">е </w:t>
            </w:r>
            <w:r w:rsidRPr="00BF0C4B">
              <w:rPr>
                <w:bCs/>
                <w:iCs/>
              </w:rPr>
              <w:t>экономических показателей</w:t>
            </w:r>
            <w:r>
              <w:rPr>
                <w:bCs/>
                <w:iCs/>
              </w:rPr>
              <w:t>,</w:t>
            </w:r>
            <w:r w:rsidRPr="00BF0C4B">
              <w:rPr>
                <w:bCs/>
                <w:iCs/>
              </w:rPr>
              <w:t xml:space="preserve"> </w:t>
            </w:r>
            <w:r w:rsidRPr="00462465">
              <w:rPr>
                <w:bCs/>
                <w:iCs/>
              </w:rPr>
              <w:t>может применить на практике</w:t>
            </w:r>
            <w:r>
              <w:rPr>
                <w:bCs/>
                <w:iCs/>
              </w:rPr>
              <w:t xml:space="preserve"> и </w:t>
            </w:r>
            <w:r w:rsidR="006B632E">
              <w:rPr>
                <w:bCs/>
                <w:iCs/>
              </w:rPr>
              <w:t>объяснить</w:t>
            </w:r>
          </w:p>
        </w:tc>
      </w:tr>
      <w:tr w:rsidR="00462465" w:rsidTr="00694930">
        <w:tc>
          <w:tcPr>
            <w:tcW w:w="1514" w:type="dxa"/>
          </w:tcPr>
          <w:p w:rsidR="00462465" w:rsidRPr="00BF0C4B" w:rsidRDefault="00462465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BF0C4B">
              <w:rPr>
                <w:iCs/>
              </w:rPr>
              <w:lastRenderedPageBreak/>
              <w:t>Уметь:</w:t>
            </w:r>
          </w:p>
        </w:tc>
        <w:tc>
          <w:tcPr>
            <w:tcW w:w="2701" w:type="dxa"/>
          </w:tcPr>
          <w:p w:rsidR="00462465" w:rsidRPr="00BF0C4B" w:rsidRDefault="00462465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462465">
              <w:rPr>
                <w:bCs/>
                <w:iCs/>
              </w:rPr>
              <w:t xml:space="preserve">несистематическое </w:t>
            </w:r>
            <w:r>
              <w:rPr>
                <w:bCs/>
                <w:iCs/>
              </w:rPr>
              <w:t xml:space="preserve"> умение </w:t>
            </w:r>
            <w:r w:rsidRPr="00BF0C4B">
              <w:rPr>
                <w:bCs/>
                <w:iCs/>
              </w:rPr>
              <w:t>анализировать и оценивать статистические данные, осуществлять перспективное планирование работы ветеринарных и производственных подразделений, проводить экономический анализ эффективности ветеринарных мероприятий</w:t>
            </w:r>
          </w:p>
        </w:tc>
        <w:tc>
          <w:tcPr>
            <w:tcW w:w="2678" w:type="dxa"/>
          </w:tcPr>
          <w:p w:rsidR="00462465" w:rsidRPr="00BF0C4B" w:rsidRDefault="00462465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bCs/>
                <w:iCs/>
              </w:rPr>
              <w:t>в целом сформированное,</w:t>
            </w:r>
            <w:r w:rsidRPr="00462465">
              <w:rPr>
                <w:bCs/>
                <w:iCs/>
              </w:rPr>
              <w:t xml:space="preserve"> но содержащее пробелы</w:t>
            </w:r>
            <w:r>
              <w:rPr>
                <w:bCs/>
                <w:iCs/>
              </w:rPr>
              <w:t xml:space="preserve"> умение </w:t>
            </w:r>
            <w:r w:rsidRPr="00BF0C4B">
              <w:rPr>
                <w:bCs/>
                <w:iCs/>
              </w:rPr>
              <w:t>анализировать и оценивать статистические данные, осуществлять перспективное планирование работы ветеринарных и производственных подразделений, проводить экономический анализ эффективности ветеринарных мероприятий</w:t>
            </w:r>
          </w:p>
        </w:tc>
        <w:tc>
          <w:tcPr>
            <w:tcW w:w="2678" w:type="dxa"/>
          </w:tcPr>
          <w:p w:rsidR="00462465" w:rsidRPr="00BF0C4B" w:rsidRDefault="00462465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462465">
              <w:rPr>
                <w:bCs/>
                <w:iCs/>
              </w:rPr>
              <w:t>сформированное и уверенное</w:t>
            </w:r>
            <w:r>
              <w:rPr>
                <w:bCs/>
                <w:iCs/>
              </w:rPr>
              <w:t xml:space="preserve"> </w:t>
            </w:r>
            <w:r w:rsidRPr="00462465">
              <w:rPr>
                <w:bCs/>
                <w:iCs/>
              </w:rPr>
              <w:t>умение анализировать и оценивать статистические данные, осуществлять перспективное планирование работы ветеринарных и производственных подразделений, проводить экономический анализ эффективности ветеринарных мероприятий</w:t>
            </w:r>
          </w:p>
        </w:tc>
      </w:tr>
      <w:tr w:rsidR="00462465" w:rsidTr="00694930">
        <w:tc>
          <w:tcPr>
            <w:tcW w:w="1514" w:type="dxa"/>
          </w:tcPr>
          <w:p w:rsidR="00462465" w:rsidRPr="00BF0C4B" w:rsidRDefault="00462465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BF0C4B">
              <w:rPr>
                <w:iCs/>
              </w:rPr>
              <w:t>Иметь навыки и/или опыт:</w:t>
            </w:r>
          </w:p>
        </w:tc>
        <w:tc>
          <w:tcPr>
            <w:tcW w:w="2701" w:type="dxa"/>
          </w:tcPr>
          <w:p w:rsidR="00462465" w:rsidRPr="00BF0C4B" w:rsidRDefault="00462465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BF0C4B">
              <w:rPr>
                <w:bCs/>
                <w:iCs/>
              </w:rPr>
              <w:t>навыками составления перспективных планов работы ветеринарных и производственных подразделений, осуществления экономического анализа эффективности ветеринарных мероприятий, оценки и прогнозирования экономического развития ветеринарной службы</w:t>
            </w:r>
          </w:p>
        </w:tc>
        <w:tc>
          <w:tcPr>
            <w:tcW w:w="2678" w:type="dxa"/>
          </w:tcPr>
          <w:p w:rsidR="00462465" w:rsidRPr="00BF0C4B" w:rsidRDefault="00462465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BF0C4B">
              <w:rPr>
                <w:bCs/>
                <w:iCs/>
              </w:rPr>
              <w:t>навыками составления перспективных планов работы ветеринарных и производственных подразделений, осуществления экономического анализа эффективности ветеринарных мероприятий, оценки и прогнозирования экономического развития ветеринарной службы</w:t>
            </w:r>
            <w:r>
              <w:rPr>
                <w:bCs/>
                <w:iCs/>
              </w:rPr>
              <w:t xml:space="preserve">, </w:t>
            </w:r>
            <w:r w:rsidRPr="00462465">
              <w:rPr>
                <w:bCs/>
                <w:iCs/>
              </w:rPr>
              <w:t xml:space="preserve">может применить на практике </w:t>
            </w:r>
          </w:p>
        </w:tc>
        <w:tc>
          <w:tcPr>
            <w:tcW w:w="2678" w:type="dxa"/>
          </w:tcPr>
          <w:p w:rsidR="00462465" w:rsidRPr="00BF0C4B" w:rsidRDefault="00694930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694930">
              <w:rPr>
                <w:bCs/>
                <w:iCs/>
              </w:rPr>
              <w:t>навыками составления перспективных планов работы ветеринарных и производственных подразделений, осуществления экономического анализа эффективности ветеринарных мероприятий, оценки и прогнозирования экономического развития ветеринарной службы</w:t>
            </w:r>
            <w:r>
              <w:rPr>
                <w:bCs/>
                <w:iCs/>
              </w:rPr>
              <w:t xml:space="preserve">, </w:t>
            </w:r>
            <w:r w:rsidRPr="00694930">
              <w:rPr>
                <w:iCs/>
              </w:rPr>
              <w:t>может применить на практике и может объяснить</w:t>
            </w:r>
          </w:p>
        </w:tc>
      </w:tr>
    </w:tbl>
    <w:p w:rsidR="00085D83" w:rsidRDefault="00085D83" w:rsidP="00BC25A7">
      <w:pPr>
        <w:rPr>
          <w:rFonts w:ascii="Times New Roman" w:hAnsi="Times New Roman"/>
          <w:b/>
          <w:sz w:val="24"/>
          <w:szCs w:val="24"/>
        </w:rPr>
      </w:pPr>
    </w:p>
    <w:p w:rsidR="00085D83" w:rsidRDefault="00085D83" w:rsidP="00BC25A7">
      <w:pPr>
        <w:rPr>
          <w:rFonts w:ascii="Times New Roman" w:hAnsi="Times New Roman"/>
          <w:b/>
          <w:sz w:val="24"/>
          <w:szCs w:val="24"/>
        </w:rPr>
      </w:pPr>
    </w:p>
    <w:p w:rsidR="00085D83" w:rsidRDefault="00085D83" w:rsidP="00BC25A7">
      <w:pPr>
        <w:rPr>
          <w:rFonts w:ascii="Times New Roman" w:hAnsi="Times New Roman"/>
          <w:b/>
          <w:sz w:val="24"/>
          <w:szCs w:val="24"/>
        </w:rPr>
      </w:pPr>
    </w:p>
    <w:p w:rsidR="00BC25A7" w:rsidRPr="00414863" w:rsidRDefault="00BC25A7" w:rsidP="00BC25A7">
      <w:pPr>
        <w:rPr>
          <w:rFonts w:ascii="Times New Roman" w:hAnsi="Times New Roman"/>
          <w:b/>
          <w:sz w:val="24"/>
          <w:szCs w:val="24"/>
        </w:rPr>
      </w:pPr>
      <w:r w:rsidRPr="00414863">
        <w:rPr>
          <w:rFonts w:ascii="Times New Roman" w:hAnsi="Times New Roman"/>
          <w:b/>
          <w:sz w:val="24"/>
          <w:szCs w:val="24"/>
        </w:rPr>
        <w:lastRenderedPageBreak/>
        <w:t>6.2.1. Шкалы оценивания</w:t>
      </w:r>
    </w:p>
    <w:p w:rsidR="00BC25A7" w:rsidRPr="00341256" w:rsidRDefault="00BC25A7" w:rsidP="00C9523E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Ш</w:t>
      </w:r>
      <w:r w:rsidRPr="00341256">
        <w:rPr>
          <w:rFonts w:ascii="Times New Roman" w:hAnsi="Times New Roman"/>
          <w:b/>
          <w:bCs/>
          <w:sz w:val="24"/>
          <w:szCs w:val="24"/>
        </w:rPr>
        <w:t>кала оценивания экзамена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506"/>
        <w:gridCol w:w="8089"/>
      </w:tblGrid>
      <w:tr w:rsidR="00BC25A7" w:rsidRPr="00341256" w:rsidTr="00CE6E14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C25A7" w:rsidRPr="00341256" w:rsidRDefault="00BC25A7" w:rsidP="00CE6E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1256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C25A7" w:rsidRPr="00341256" w:rsidRDefault="00BC25A7" w:rsidP="00CE6E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1256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BC25A7" w:rsidRPr="00341256" w:rsidTr="00CE6E14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C25A7" w:rsidRPr="00341256" w:rsidRDefault="00BC25A7" w:rsidP="00CE6E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1256">
              <w:rPr>
                <w:rFonts w:ascii="Times New Roman" w:hAnsi="Times New Roman"/>
                <w:b/>
                <w:sz w:val="24"/>
                <w:szCs w:val="24"/>
              </w:rPr>
              <w:t>отлично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C25A7" w:rsidRPr="00341256" w:rsidRDefault="00BC25A7" w:rsidP="00CE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1256">
              <w:rPr>
                <w:rFonts w:ascii="Times New Roman" w:hAnsi="Times New Roman"/>
                <w:sz w:val="24"/>
                <w:szCs w:val="24"/>
              </w:rPr>
              <w:t>Демонстрирует полное понимание проблемы. Обучающийся обладает глубокими и прочными знаниями по предмету; при ответе на все три вопроса демонстрирует исчерпывающее; последовательное и логически обоснованное изложение знаний; правильно сформулировал понятия и закономерности по вопросам; использовал примеры из практики, сделал вывод по излагаемому материалу.</w:t>
            </w:r>
          </w:p>
        </w:tc>
      </w:tr>
      <w:tr w:rsidR="00BC25A7" w:rsidRPr="00341256" w:rsidTr="00CE6E14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C25A7" w:rsidRPr="00341256" w:rsidRDefault="00BC25A7" w:rsidP="00CE6E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1256">
              <w:rPr>
                <w:rFonts w:ascii="Times New Roman" w:hAnsi="Times New Roman"/>
                <w:b/>
                <w:sz w:val="24"/>
                <w:szCs w:val="24"/>
              </w:rPr>
              <w:t>хорошо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C25A7" w:rsidRPr="00341256" w:rsidRDefault="00BC25A7" w:rsidP="00CE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1256">
              <w:rPr>
                <w:rFonts w:ascii="Times New Roman" w:hAnsi="Times New Roman"/>
                <w:sz w:val="24"/>
                <w:szCs w:val="24"/>
              </w:rPr>
              <w:t xml:space="preserve">Обучающий демонстрирует значительное понимание проблемы; изложенный ответ представляет грамотное понимание материала по существу; отсутствуют существенные неточности в формулировании понятий; правильно применены теоретические положения, подтвержденные примерами; сделан вывод, два вопроса освещены полностью  или один вопрос освещен полностью, а два других доводятся до логического завершения при наводящих и дополнительных вопросах преподавателя. </w:t>
            </w:r>
          </w:p>
        </w:tc>
      </w:tr>
      <w:tr w:rsidR="00BC25A7" w:rsidRPr="00341256" w:rsidTr="00CE6E14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C25A7" w:rsidRPr="00341256" w:rsidRDefault="00BC25A7" w:rsidP="00CE6E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1256">
              <w:rPr>
                <w:rFonts w:ascii="Times New Roman" w:hAnsi="Times New Roman"/>
                <w:b/>
                <w:sz w:val="24"/>
                <w:szCs w:val="24"/>
              </w:rPr>
              <w:t>Удовлет-ворительно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C25A7" w:rsidRPr="00341256" w:rsidRDefault="00BC25A7" w:rsidP="00CE6E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256">
              <w:rPr>
                <w:rFonts w:ascii="Times New Roman" w:hAnsi="Times New Roman"/>
                <w:sz w:val="24"/>
                <w:szCs w:val="24"/>
              </w:rPr>
              <w:t>Обучающийся имеет общие знания основного материала без усвоения некоторых существенных положений; формулирует основные понятия с некоторой неточностью; затрудняется в приведении примеров; один вопрос разобран полностью, два начаты , но не завершены до конца; три вопроса начаты и при помощи наводящих вопросов доводятся до конца.</w:t>
            </w:r>
          </w:p>
        </w:tc>
      </w:tr>
      <w:tr w:rsidR="00BC25A7" w:rsidRPr="00341256" w:rsidTr="00CE6E14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C25A7" w:rsidRPr="00341256" w:rsidRDefault="00BC25A7" w:rsidP="00CE6E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1256">
              <w:rPr>
                <w:rFonts w:ascii="Times New Roman" w:hAnsi="Times New Roman"/>
                <w:b/>
                <w:sz w:val="24"/>
                <w:szCs w:val="24"/>
              </w:rPr>
              <w:t>Неудовлет-ворительно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C25A7" w:rsidRPr="00341256" w:rsidRDefault="00BC25A7" w:rsidP="00CE6E1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41256">
              <w:rPr>
                <w:rFonts w:ascii="Times New Roman" w:hAnsi="Times New Roman"/>
                <w:color w:val="000000"/>
                <w:sz w:val="24"/>
                <w:szCs w:val="24"/>
              </w:rPr>
              <w:t>Если студент не знает значительную часть материала; допустил существенные ошибки в процессе изложения; не умеет выделить главное и сделать вывод; приводит ошибочные определения; ни один вопрос не рассмотрен до конца, наводящие вопросы не помогают.</w:t>
            </w:r>
          </w:p>
        </w:tc>
      </w:tr>
    </w:tbl>
    <w:p w:rsidR="00BC25A7" w:rsidRPr="00341256" w:rsidRDefault="00BC25A7" w:rsidP="00BC25A7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/>
          <w:sz w:val="24"/>
          <w:szCs w:val="24"/>
        </w:rPr>
      </w:pPr>
      <w:r w:rsidRPr="00341256">
        <w:rPr>
          <w:rFonts w:ascii="Times New Roman" w:hAnsi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</w:p>
    <w:p w:rsidR="00BC25A7" w:rsidRPr="00341256" w:rsidRDefault="00BC25A7" w:rsidP="00BC25A7">
      <w:pPr>
        <w:rPr>
          <w:rFonts w:ascii="Times New Roman" w:hAnsi="Times New Roman"/>
          <w:sz w:val="24"/>
          <w:szCs w:val="24"/>
        </w:rPr>
      </w:pPr>
      <w:r w:rsidRPr="00341256">
        <w:rPr>
          <w:rFonts w:ascii="Times New Roman" w:hAnsi="Times New Roman"/>
          <w:sz w:val="24"/>
          <w:szCs w:val="24"/>
        </w:rPr>
        <w:t>Указаны в приложении 1.</w:t>
      </w:r>
    </w:p>
    <w:p w:rsidR="00BC25A7" w:rsidRPr="00341256" w:rsidRDefault="00BC25A7" w:rsidP="00722B4A">
      <w:pPr>
        <w:pStyle w:val="ConsPlusNormal"/>
        <w:keepNext/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41256">
        <w:rPr>
          <w:rFonts w:ascii="Times New Roman" w:hAnsi="Times New Roman" w:cs="Times New Roman"/>
          <w:b/>
          <w:bCs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BC25A7" w:rsidRPr="00341256" w:rsidRDefault="00BC25A7" w:rsidP="00BC25A7">
      <w:pPr>
        <w:pStyle w:val="ab"/>
        <w:ind w:left="1069"/>
        <w:jc w:val="center"/>
        <w:rPr>
          <w:b/>
        </w:rPr>
      </w:pPr>
      <w:r w:rsidRPr="00341256">
        <w:rPr>
          <w:b/>
        </w:rPr>
        <w:t>Процедура оценивания экзамена</w:t>
      </w:r>
    </w:p>
    <w:p w:rsidR="00BC25A7" w:rsidRPr="005411F3" w:rsidRDefault="00BC25A7" w:rsidP="00BC25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1256">
        <w:rPr>
          <w:rFonts w:ascii="Times New Roman" w:hAnsi="Times New Roman"/>
          <w:sz w:val="24"/>
          <w:szCs w:val="24"/>
        </w:rPr>
        <w:t>Экзаменационный билет содержит три вопроса (теоретические и практические). Для подготовки к ответу на вопросы экзаменационного билета обучающемуся предоставляется 40-60 минут. Принимается экзамен в устном виде.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C25A7" w:rsidRDefault="00BC25A7" w:rsidP="00BC25A7">
      <w:pPr>
        <w:spacing w:after="0" w:line="240" w:lineRule="auto"/>
      </w:pPr>
    </w:p>
    <w:p w:rsidR="00562577" w:rsidRPr="00562577" w:rsidRDefault="00562577" w:rsidP="00562577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62577">
        <w:rPr>
          <w:rFonts w:ascii="Times New Roman" w:eastAsia="Times New Roman" w:hAnsi="Times New Roman"/>
          <w:b/>
          <w:sz w:val="24"/>
          <w:szCs w:val="24"/>
          <w:lang w:eastAsia="ru-RU"/>
        </w:rPr>
        <w:t>Перечень основной и дополнительной учебной литературы, необходимой для освоения дисциплины</w:t>
      </w:r>
    </w:p>
    <w:p w:rsidR="00562577" w:rsidRPr="00562577" w:rsidRDefault="00562577" w:rsidP="0056257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62577">
        <w:rPr>
          <w:rFonts w:ascii="Times New Roman" w:hAnsi="Times New Roman"/>
          <w:sz w:val="24"/>
          <w:szCs w:val="24"/>
        </w:rPr>
        <w:t>а) основная литература</w:t>
      </w:r>
    </w:p>
    <w:p w:rsidR="00562577" w:rsidRPr="00562577" w:rsidRDefault="00562577" w:rsidP="0056257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2577">
        <w:rPr>
          <w:rFonts w:ascii="Times New Roman" w:eastAsia="Times New Roman" w:hAnsi="Times New Roman"/>
          <w:sz w:val="24"/>
          <w:szCs w:val="24"/>
          <w:lang w:eastAsia="ru-RU"/>
        </w:rPr>
        <w:t>1. Никитин, И.Н. Организация и экономика ветеринарного дела [Электронный ресурс] : учеб. — Электрон. дан. — Санкт-Петербург : Лань, 2014. — 368 с. — Режим доступа: https://e.lanbook.com/book/44760. — Загл. с экрана.</w:t>
      </w:r>
    </w:p>
    <w:p w:rsidR="00562577" w:rsidRPr="00562577" w:rsidRDefault="00562577" w:rsidP="0056257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2577">
        <w:rPr>
          <w:rFonts w:ascii="Times New Roman" w:eastAsia="Times New Roman" w:hAnsi="Times New Roman"/>
          <w:sz w:val="24"/>
          <w:szCs w:val="24"/>
          <w:lang w:eastAsia="ru-RU"/>
        </w:rPr>
        <w:t xml:space="preserve">2. Махина С.Н. Правоведение и ветеринарное законодательство РФ [Электронный ресурс] : учебное пособие / С.Н. Махина, С.Н. Подлесных. — Электрон. текстовые данные. — Воронеж: Воронежский Государственный Аграрный Университет им. Императора Петра Первого, 2015. — 204 c. — 2227-8397. — Режим доступа: </w:t>
      </w:r>
      <w:hyperlink r:id="rId10" w:history="1">
        <w:r w:rsidRPr="00562577">
          <w:rPr>
            <w:rFonts w:ascii="Times New Roman" w:eastAsia="Times New Roman" w:hAnsi="Times New Roman"/>
            <w:color w:val="0000FF"/>
            <w:sz w:val="24"/>
            <w:u w:val="single"/>
            <w:lang w:eastAsia="ru-RU"/>
          </w:rPr>
          <w:t>http://www.iprbookshop.ru/72729.html</w:t>
        </w:r>
      </w:hyperlink>
      <w:r w:rsidRPr="0056257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62577" w:rsidRPr="00562577" w:rsidRDefault="00562577" w:rsidP="0056257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62577">
        <w:rPr>
          <w:rFonts w:ascii="Times New Roman" w:hAnsi="Times New Roman"/>
          <w:sz w:val="24"/>
          <w:szCs w:val="24"/>
        </w:rPr>
        <w:lastRenderedPageBreak/>
        <w:t>б) дополнительная литература</w:t>
      </w:r>
    </w:p>
    <w:p w:rsidR="00562577" w:rsidRPr="00562577" w:rsidRDefault="00562577" w:rsidP="00562577">
      <w:pPr>
        <w:numPr>
          <w:ilvl w:val="0"/>
          <w:numId w:val="185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2577">
        <w:rPr>
          <w:rFonts w:ascii="Times New Roman" w:eastAsia="Times New Roman" w:hAnsi="Times New Roman"/>
          <w:sz w:val="24"/>
          <w:szCs w:val="24"/>
          <w:lang w:eastAsia="ru-RU"/>
        </w:rPr>
        <w:t>Ветеринарный надзор за животными и животноводческой продукцией в условиях чрезвычайных ситуаций: учебное пособие/ Б.В.Уша, И.Г.Серегин.-СПб.: ООО «Квадро», 2013.-512с. (25 экз.).</w:t>
      </w:r>
    </w:p>
    <w:p w:rsidR="00562577" w:rsidRPr="00562577" w:rsidRDefault="00562577" w:rsidP="00562577">
      <w:pPr>
        <w:numPr>
          <w:ilvl w:val="0"/>
          <w:numId w:val="185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2577">
        <w:rPr>
          <w:rFonts w:ascii="Times New Roman" w:eastAsia="Times New Roman" w:hAnsi="Times New Roman"/>
          <w:sz w:val="24"/>
          <w:szCs w:val="24"/>
          <w:lang w:eastAsia="ru-RU"/>
        </w:rPr>
        <w:t xml:space="preserve">Государственный контроль таможенными органами в пунктах пропуска [Электронный ресурс] : учебное пособие / П.Н. Афонин [и др.]. — Электрон. текстовые данные. — СПб. : Троицкий мост, 2014. — 336 c. — 978-5-4377-0031-0. — Режим доступа: </w:t>
      </w:r>
      <w:hyperlink r:id="rId11" w:history="1">
        <w:r w:rsidRPr="00562577">
          <w:rPr>
            <w:rFonts w:ascii="Times New Roman" w:eastAsia="Times New Roman" w:hAnsi="Times New Roman"/>
            <w:color w:val="0000FF"/>
            <w:sz w:val="24"/>
            <w:u w:val="single"/>
            <w:lang w:eastAsia="ru-RU"/>
          </w:rPr>
          <w:t>http://www.iprbookshop.ru/40945.html</w:t>
        </w:r>
      </w:hyperlink>
      <w:r w:rsidRPr="0056257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62577" w:rsidRPr="00562577" w:rsidRDefault="00562577" w:rsidP="00562577">
      <w:pPr>
        <w:numPr>
          <w:ilvl w:val="0"/>
          <w:numId w:val="185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2577">
        <w:rPr>
          <w:rFonts w:ascii="Times New Roman" w:eastAsia="Times New Roman" w:hAnsi="Times New Roman"/>
          <w:sz w:val="24"/>
          <w:szCs w:val="24"/>
          <w:lang w:eastAsia="ru-RU"/>
        </w:rPr>
        <w:t>Иванова Е.В. Предпринимательское право / Е.В. Иванова. - М.: Издательство Юрайт, 2013. - 267 с. - Серия: Бакалавр. Базовый курс. (15 экз.).</w:t>
      </w:r>
    </w:p>
    <w:p w:rsidR="00562577" w:rsidRPr="00562577" w:rsidRDefault="00562577" w:rsidP="00562577">
      <w:pPr>
        <w:numPr>
          <w:ilvl w:val="0"/>
          <w:numId w:val="185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2577">
        <w:rPr>
          <w:rFonts w:ascii="Times New Roman" w:eastAsia="Times New Roman" w:hAnsi="Times New Roman"/>
          <w:sz w:val="24"/>
          <w:szCs w:val="24"/>
          <w:lang w:eastAsia="ru-RU"/>
        </w:rPr>
        <w:t>Никитин И.Н. Организация ветеринарного дела: Учебное пособие.-СПб.: Лань, 2013.-288с. ( 5 экз.).</w:t>
      </w:r>
    </w:p>
    <w:p w:rsidR="00562577" w:rsidRPr="00562577" w:rsidRDefault="00562577" w:rsidP="00562577">
      <w:pPr>
        <w:numPr>
          <w:ilvl w:val="0"/>
          <w:numId w:val="185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2577">
        <w:rPr>
          <w:rFonts w:ascii="Times New Roman" w:eastAsia="Times New Roman" w:hAnsi="Times New Roman"/>
          <w:sz w:val="24"/>
          <w:szCs w:val="24"/>
          <w:lang w:eastAsia="ru-RU"/>
        </w:rPr>
        <w:t>Никитин И.Н. Практикум по организации  ветеринарного дела и предпринимательству: учебное пособие.- М.: КолосС, 2007.-311с. (30 экз.).</w:t>
      </w:r>
    </w:p>
    <w:p w:rsidR="00562577" w:rsidRPr="00562577" w:rsidRDefault="00562577" w:rsidP="00562577">
      <w:pPr>
        <w:numPr>
          <w:ilvl w:val="0"/>
          <w:numId w:val="185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2577">
        <w:rPr>
          <w:rFonts w:ascii="Times New Roman" w:eastAsia="Times New Roman" w:hAnsi="Times New Roman"/>
          <w:sz w:val="24"/>
          <w:szCs w:val="24"/>
          <w:lang w:eastAsia="ru-RU"/>
        </w:rPr>
        <w:t>Никитин И.Н.Организация и экономика ветеринарного дела: учебник/ Никитин И.Н., Апалькин В.А. – М.: КолосС, 2007.-368с. (29 экз.).</w:t>
      </w:r>
    </w:p>
    <w:p w:rsidR="00562577" w:rsidRPr="00562577" w:rsidRDefault="000B070E" w:rsidP="00562577">
      <w:pPr>
        <w:numPr>
          <w:ilvl w:val="0"/>
          <w:numId w:val="185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2" w:anchor="book_name" w:history="1">
        <w:r w:rsidR="00562577" w:rsidRPr="00562577">
          <w:rPr>
            <w:rFonts w:ascii="Times New Roman" w:eastAsia="Times New Roman" w:hAnsi="Times New Roman"/>
            <w:sz w:val="24"/>
            <w:lang w:eastAsia="ru-RU"/>
          </w:rPr>
          <w:t>Никитин, И. Н. Организация ветеринарного дела [Электронный ресурс] : учебник / И. Н. Никитин. – Санкт-Петербург: Лань, 2013. – 288 с. – Режим доступа: https://e.lanbook.com/book/5847#book_name.</w:t>
        </w:r>
      </w:hyperlink>
    </w:p>
    <w:p w:rsidR="00562577" w:rsidRPr="00562577" w:rsidRDefault="00562577" w:rsidP="00562577">
      <w:pPr>
        <w:numPr>
          <w:ilvl w:val="0"/>
          <w:numId w:val="185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2577">
        <w:rPr>
          <w:rFonts w:ascii="Times New Roman" w:eastAsia="Times New Roman" w:hAnsi="Times New Roman"/>
          <w:sz w:val="24"/>
          <w:szCs w:val="24"/>
          <w:lang w:eastAsia="ru-RU"/>
        </w:rPr>
        <w:t>Серёгин И.Г., Уша Б.В. Государственный ветеринарно-санитарный надзор при импорте-экспорте сельскохозяйственного сырья и продовольственных товаров: учебное пособие.-СПб.: ООО «Квадро», 2018.-511с. (6 экз.).</w:t>
      </w:r>
    </w:p>
    <w:p w:rsidR="00562577" w:rsidRPr="00562577" w:rsidRDefault="00562577" w:rsidP="005625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62577">
        <w:rPr>
          <w:rFonts w:ascii="Times New Roman" w:eastAsia="Times New Roman" w:hAnsi="Times New Roman"/>
          <w:b/>
          <w:sz w:val="24"/>
          <w:szCs w:val="24"/>
          <w:lang w:eastAsia="ru-RU"/>
        </w:rPr>
        <w:t>Перечень ресурсов информационно-телекоммуникационной сети "Интернет"</w:t>
      </w:r>
    </w:p>
    <w:p w:rsidR="001A5354" w:rsidRDefault="001A5354" w:rsidP="001A535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shd w:val="clear" w:color="auto" w:fill="F3F3F3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>
        <w:t xml:space="preserve"> </w:t>
      </w:r>
      <w:hyperlink r:id="rId13" w:history="1">
        <w:r>
          <w:rPr>
            <w:rStyle w:val="af"/>
            <w:rFonts w:ascii="Times New Roman" w:eastAsia="Times New Roman" w:hAnsi="Times New Roman"/>
            <w:sz w:val="24"/>
            <w:lang w:val="en-US"/>
          </w:rPr>
          <w:t>www</w:t>
        </w:r>
        <w:r>
          <w:rPr>
            <w:rStyle w:val="af"/>
            <w:rFonts w:ascii="Times New Roman" w:eastAsia="Times New Roman" w:hAnsi="Times New Roman"/>
            <w:sz w:val="24"/>
          </w:rPr>
          <w:t>.</w:t>
        </w:r>
        <w:r>
          <w:rPr>
            <w:rStyle w:val="af"/>
            <w:rFonts w:ascii="Times New Roman" w:eastAsia="Times New Roman" w:hAnsi="Times New Roman"/>
            <w:sz w:val="24"/>
            <w:lang w:val="en-US"/>
          </w:rPr>
          <w:t>agronews</w:t>
        </w:r>
        <w:r>
          <w:rPr>
            <w:rStyle w:val="af"/>
            <w:rFonts w:ascii="Times New Roman" w:eastAsia="Times New Roman" w:hAnsi="Times New Roman"/>
            <w:sz w:val="24"/>
          </w:rPr>
          <w:t>.</w:t>
        </w:r>
        <w:r>
          <w:rPr>
            <w:rStyle w:val="af"/>
            <w:rFonts w:ascii="Times New Roman" w:eastAsia="Times New Roman" w:hAnsi="Times New Roman"/>
            <w:sz w:val="24"/>
            <w:lang w:val="en-US"/>
          </w:rPr>
          <w:t>ru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(Российский информационный портал о сельском хозяйстве).</w:t>
      </w:r>
    </w:p>
    <w:p w:rsidR="001A5354" w:rsidRDefault="001A5354" w:rsidP="001A535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hyperlink r:id="rId14" w:history="1">
        <w:r>
          <w:rPr>
            <w:rStyle w:val="af"/>
            <w:rFonts w:ascii="Times New Roman" w:hAnsi="Times New Roman"/>
            <w:sz w:val="24"/>
            <w:lang w:val="en-US"/>
          </w:rPr>
          <w:t>www</w:t>
        </w:r>
        <w:r>
          <w:rPr>
            <w:rStyle w:val="af"/>
            <w:rFonts w:ascii="Times New Roman" w:hAnsi="Times New Roman"/>
            <w:sz w:val="24"/>
          </w:rPr>
          <w:t>.mcx.ru</w:t>
        </w:r>
      </w:hyperlink>
      <w:r>
        <w:rPr>
          <w:rFonts w:ascii="Times New Roman" w:hAnsi="Times New Roman"/>
          <w:sz w:val="24"/>
          <w:szCs w:val="24"/>
        </w:rPr>
        <w:t xml:space="preserve"> Министерство сельского хозяйства.</w:t>
      </w:r>
    </w:p>
    <w:p w:rsidR="001A5354" w:rsidRDefault="001A5354" w:rsidP="001A535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hyperlink r:id="rId15" w:history="1">
        <w:r>
          <w:rPr>
            <w:rStyle w:val="af"/>
            <w:rFonts w:ascii="Times New Roman" w:hAnsi="Times New Roman"/>
            <w:sz w:val="24"/>
          </w:rPr>
          <w:t>www.fsvps.ru</w:t>
        </w:r>
      </w:hyperlink>
      <w:r>
        <w:rPr>
          <w:rFonts w:ascii="Times New Roman" w:hAnsi="Times New Roman"/>
          <w:sz w:val="24"/>
          <w:szCs w:val="24"/>
        </w:rPr>
        <w:t xml:space="preserve"> Федеральная служба по ветеринарному и фитосанитарному надзору </w:t>
      </w:r>
    </w:p>
    <w:p w:rsidR="001A5354" w:rsidRDefault="001A5354" w:rsidP="001A535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hyperlink r:id="rId16" w:history="1">
        <w:r>
          <w:rPr>
            <w:rStyle w:val="af"/>
            <w:rFonts w:ascii="Times New Roman" w:hAnsi="Times New Roman"/>
            <w:sz w:val="24"/>
          </w:rPr>
          <w:t>www.edu.ru</w:t>
        </w:r>
      </w:hyperlink>
      <w:r>
        <w:rPr>
          <w:rFonts w:ascii="Times New Roman" w:hAnsi="Times New Roman"/>
          <w:sz w:val="24"/>
          <w:szCs w:val="24"/>
        </w:rPr>
        <w:t xml:space="preserve"> Российское образование.</w:t>
      </w:r>
    </w:p>
    <w:p w:rsidR="001A5354" w:rsidRDefault="001A5354" w:rsidP="001A535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hyperlink r:id="rId17" w:history="1">
        <w:r>
          <w:rPr>
            <w:rStyle w:val="af"/>
            <w:rFonts w:ascii="Times New Roman" w:hAnsi="Times New Roman"/>
            <w:sz w:val="24"/>
            <w:lang w:val="en-US"/>
          </w:rPr>
          <w:t>www</w:t>
        </w:r>
        <w:r>
          <w:rPr>
            <w:rStyle w:val="af"/>
            <w:rFonts w:ascii="Times New Roman" w:hAnsi="Times New Roman"/>
            <w:sz w:val="24"/>
          </w:rPr>
          <w:t>.window.edu.ru</w:t>
        </w:r>
      </w:hyperlink>
      <w:r>
        <w:rPr>
          <w:rFonts w:ascii="Times New Roman" w:hAnsi="Times New Roman"/>
          <w:sz w:val="24"/>
          <w:szCs w:val="24"/>
        </w:rPr>
        <w:t xml:space="preserve"> Единое окно доступа к образовательным ресурсам</w:t>
      </w:r>
    </w:p>
    <w:p w:rsidR="001A5354" w:rsidRDefault="001A5354" w:rsidP="001A535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hyperlink r:id="rId18" w:history="1">
        <w:r>
          <w:rPr>
            <w:rStyle w:val="af"/>
            <w:rFonts w:ascii="Times New Roman" w:hAnsi="Times New Roman"/>
            <w:sz w:val="24"/>
          </w:rPr>
          <w:t>http://fcior.edu.ru/</w:t>
        </w:r>
      </w:hyperlink>
      <w:r>
        <w:rPr>
          <w:rFonts w:ascii="Times New Roman" w:hAnsi="Times New Roman"/>
          <w:sz w:val="24"/>
          <w:szCs w:val="24"/>
        </w:rPr>
        <w:t xml:space="preserve"> Федеральный центр информационно-образовательных ресурсов</w:t>
      </w:r>
    </w:p>
    <w:p w:rsidR="001A5354" w:rsidRDefault="001A5354" w:rsidP="001A535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>
        <w:t xml:space="preserve"> </w:t>
      </w:r>
      <w:hyperlink r:id="rId19" w:history="1">
        <w:r>
          <w:rPr>
            <w:rStyle w:val="af"/>
            <w:rFonts w:ascii="Times New Roman" w:hAnsi="Times New Roman"/>
            <w:sz w:val="24"/>
            <w:lang w:val="en-US"/>
          </w:rPr>
          <w:t>http</w:t>
        </w:r>
        <w:r>
          <w:rPr>
            <w:rStyle w:val="af"/>
            <w:rFonts w:ascii="Times New Roman" w:hAnsi="Times New Roman"/>
            <w:sz w:val="24"/>
          </w:rPr>
          <w:t>://</w:t>
        </w:r>
        <w:r>
          <w:rPr>
            <w:rStyle w:val="af"/>
            <w:rFonts w:ascii="Times New Roman" w:hAnsi="Times New Roman"/>
            <w:sz w:val="24"/>
            <w:lang w:val="en-US"/>
          </w:rPr>
          <w:t>www</w:t>
        </w:r>
        <w:r>
          <w:rPr>
            <w:rStyle w:val="af"/>
            <w:rFonts w:ascii="Times New Roman" w:hAnsi="Times New Roman"/>
            <w:sz w:val="24"/>
          </w:rPr>
          <w:t>.</w:t>
        </w:r>
        <w:r>
          <w:rPr>
            <w:rStyle w:val="af"/>
            <w:rFonts w:ascii="Times New Roman" w:hAnsi="Times New Roman"/>
            <w:sz w:val="24"/>
            <w:lang w:val="en-US"/>
          </w:rPr>
          <w:t>vetlek</w:t>
        </w:r>
        <w:r>
          <w:rPr>
            <w:rStyle w:val="af"/>
            <w:rFonts w:ascii="Times New Roman" w:hAnsi="Times New Roman"/>
            <w:sz w:val="24"/>
          </w:rPr>
          <w:t>.</w:t>
        </w:r>
        <w:r>
          <w:rPr>
            <w:rStyle w:val="af"/>
            <w:rFonts w:ascii="Times New Roman" w:hAnsi="Times New Roman"/>
            <w:sz w:val="24"/>
            <w:lang w:val="en-US"/>
          </w:rPr>
          <w:t>ru</w:t>
        </w:r>
        <w:r>
          <w:rPr>
            <w:rStyle w:val="af"/>
            <w:rFonts w:ascii="Times New Roman" w:hAnsi="Times New Roman"/>
            <w:sz w:val="24"/>
          </w:rPr>
          <w:t>/</w:t>
        </w:r>
      </w:hyperlink>
      <w:r>
        <w:rPr>
          <w:rFonts w:ascii="Times New Roman" w:hAnsi="Times New Roman"/>
          <w:sz w:val="24"/>
          <w:szCs w:val="24"/>
        </w:rPr>
        <w:t xml:space="preserve"> Ветеринарная интернет- аптека</w:t>
      </w:r>
    </w:p>
    <w:p w:rsidR="00562577" w:rsidRPr="00562577" w:rsidRDefault="001A5354" w:rsidP="001A535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hyperlink r:id="rId20" w:history="1">
        <w:r>
          <w:rPr>
            <w:rStyle w:val="af"/>
            <w:rFonts w:ascii="Times New Roman" w:hAnsi="Times New Roman"/>
            <w:sz w:val="24"/>
          </w:rPr>
          <w:t>http://webmvc.com</w:t>
        </w:r>
      </w:hyperlink>
      <w:r>
        <w:rPr>
          <w:rFonts w:ascii="Times New Roman" w:hAnsi="Times New Roman"/>
          <w:sz w:val="24"/>
          <w:szCs w:val="24"/>
        </w:rPr>
        <w:t xml:space="preserve"> Московский ветеринарный веб-центр</w:t>
      </w:r>
    </w:p>
    <w:p w:rsidR="00562577" w:rsidRPr="00562577" w:rsidRDefault="00562577" w:rsidP="005625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62577">
        <w:rPr>
          <w:rFonts w:ascii="Times New Roman" w:eastAsia="Times New Roman" w:hAnsi="Times New Roman"/>
          <w:b/>
          <w:sz w:val="24"/>
          <w:szCs w:val="24"/>
          <w:lang w:eastAsia="ru-RU"/>
        </w:rPr>
        <w:t>9. Методические указания для обучающихся по освоению дисциплины:</w:t>
      </w:r>
    </w:p>
    <w:p w:rsidR="00C9523E" w:rsidRPr="00C9523E" w:rsidRDefault="00C9523E" w:rsidP="00C952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523E">
        <w:rPr>
          <w:rFonts w:ascii="Times New Roman" w:eastAsia="Times New Roman" w:hAnsi="Times New Roman"/>
          <w:sz w:val="24"/>
          <w:szCs w:val="24"/>
          <w:lang w:eastAsia="ru-RU"/>
        </w:rPr>
        <w:t>1. Государственный ветеринарный надзор. Учебно-методическое пособие/ Под ред. Е.А. Непоклонова, В.А. Апалькина. -Новосибирск, ООО «Спектр плюс», 2006.-352с.</w:t>
      </w:r>
    </w:p>
    <w:p w:rsidR="00562577" w:rsidRPr="00562577" w:rsidRDefault="00C9523E" w:rsidP="00C952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523E"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r w:rsidRPr="00C9523E">
        <w:rPr>
          <w:rFonts w:ascii="Times New Roman" w:eastAsia="Times New Roman" w:hAnsi="Times New Roman"/>
          <w:iCs/>
          <w:sz w:val="24"/>
          <w:szCs w:val="24"/>
          <w:lang w:eastAsia="ru-RU"/>
        </w:rPr>
        <w:t>Учебно-методические рекомендации для самостоятельной работы  «Сущность, объекты и методы ветеринарного надзора» Никонов А.А., Глазунов Ю.В.  Тюмень, 2015. – 30 с.</w:t>
      </w:r>
    </w:p>
    <w:p w:rsidR="00562577" w:rsidRPr="00562577" w:rsidRDefault="00562577" w:rsidP="005625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62577">
        <w:rPr>
          <w:rFonts w:ascii="Times New Roman" w:eastAsia="Times New Roman" w:hAnsi="Times New Roman"/>
          <w:b/>
          <w:sz w:val="24"/>
          <w:szCs w:val="24"/>
        </w:rPr>
        <w:t>10. П</w:t>
      </w:r>
      <w:r w:rsidRPr="005625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еречень информационных технологий </w:t>
      </w:r>
    </w:p>
    <w:p w:rsidR="00562577" w:rsidRPr="00562577" w:rsidRDefault="00562577" w:rsidP="0056257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62577">
        <w:rPr>
          <w:rFonts w:ascii="Times New Roman" w:eastAsia="Times New Roman" w:hAnsi="Times New Roman" w:cs="Arial"/>
          <w:sz w:val="24"/>
          <w:szCs w:val="24"/>
          <w:lang w:eastAsia="ru-RU"/>
        </w:rPr>
        <w:t>1. Справочная правовая система «Консультант Плюс»</w:t>
      </w:r>
    </w:p>
    <w:p w:rsidR="00562577" w:rsidRPr="00562577" w:rsidRDefault="00562577" w:rsidP="0056257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62577">
        <w:rPr>
          <w:rFonts w:ascii="Times New Roman" w:eastAsia="Times New Roman" w:hAnsi="Times New Roman" w:cs="Arial"/>
          <w:sz w:val="24"/>
          <w:szCs w:val="24"/>
          <w:lang w:eastAsia="ru-RU"/>
        </w:rPr>
        <w:t>2. ИСС «Техэксперт: Базовые нормативные документы»</w:t>
      </w:r>
    </w:p>
    <w:p w:rsidR="00562577" w:rsidRPr="00562577" w:rsidRDefault="00562577" w:rsidP="005625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62577">
        <w:rPr>
          <w:rFonts w:ascii="Times New Roman" w:hAnsi="Times New Roman"/>
          <w:b/>
          <w:sz w:val="24"/>
          <w:szCs w:val="24"/>
        </w:rPr>
        <w:t>11. Материально-техническое обеспечение дисциплины</w:t>
      </w:r>
    </w:p>
    <w:p w:rsidR="00562577" w:rsidRPr="00562577" w:rsidRDefault="00562577" w:rsidP="005625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2577">
        <w:rPr>
          <w:rFonts w:ascii="Times New Roman" w:hAnsi="Times New Roman"/>
          <w:sz w:val="24"/>
          <w:szCs w:val="24"/>
        </w:rPr>
        <w:t xml:space="preserve">1. Комплект электронных презентаций/слайдов </w:t>
      </w:r>
    </w:p>
    <w:p w:rsidR="00562577" w:rsidRPr="00562577" w:rsidRDefault="00562577" w:rsidP="005625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2577">
        <w:rPr>
          <w:rFonts w:ascii="Times New Roman" w:hAnsi="Times New Roman"/>
          <w:sz w:val="24"/>
          <w:szCs w:val="24"/>
        </w:rPr>
        <w:t xml:space="preserve">2. Аудитория, оснащенная презентационной техникой (проектор, экран, </w:t>
      </w:r>
    </w:p>
    <w:p w:rsidR="00562577" w:rsidRPr="00562577" w:rsidRDefault="00562577" w:rsidP="005625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2577">
        <w:rPr>
          <w:rFonts w:ascii="Times New Roman" w:hAnsi="Times New Roman"/>
          <w:sz w:val="24"/>
          <w:szCs w:val="24"/>
        </w:rPr>
        <w:t>компьютер/ноутбук)</w:t>
      </w:r>
    </w:p>
    <w:p w:rsidR="00562577" w:rsidRPr="00562577" w:rsidRDefault="00562577" w:rsidP="005625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2577">
        <w:rPr>
          <w:rFonts w:ascii="Times New Roman" w:hAnsi="Times New Roman"/>
          <w:sz w:val="24"/>
          <w:szCs w:val="24"/>
        </w:rPr>
        <w:t>3. Компьютерный класс</w:t>
      </w:r>
    </w:p>
    <w:p w:rsidR="00BC25A7" w:rsidRPr="00341256" w:rsidRDefault="00562577" w:rsidP="005625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2577">
        <w:rPr>
          <w:rFonts w:ascii="Times New Roman" w:hAnsi="Times New Roman"/>
          <w:sz w:val="24"/>
          <w:szCs w:val="24"/>
        </w:rPr>
        <w:t>4. Рабочие места студентов, оснащенные компьютерами.</w:t>
      </w:r>
    </w:p>
    <w:p w:rsidR="0051381D" w:rsidRDefault="0051381D" w:rsidP="00B77F9B">
      <w:pPr>
        <w:spacing w:after="0" w:line="240" w:lineRule="auto"/>
        <w:jc w:val="both"/>
        <w:rPr>
          <w:rFonts w:ascii="Times New Roman" w:hAnsi="Times New Roman"/>
        </w:rPr>
      </w:pPr>
    </w:p>
    <w:sectPr w:rsidR="0051381D" w:rsidSect="004A0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5F99" w:rsidRDefault="002A5F99" w:rsidP="00CF01DC">
      <w:pPr>
        <w:spacing w:after="0" w:line="240" w:lineRule="auto"/>
      </w:pPr>
      <w:r>
        <w:separator/>
      </w:r>
    </w:p>
  </w:endnote>
  <w:endnote w:type="continuationSeparator" w:id="1">
    <w:p w:rsidR="002A5F99" w:rsidRDefault="002A5F99" w:rsidP="00CF0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5F99" w:rsidRDefault="002A5F99" w:rsidP="00CF01DC">
      <w:pPr>
        <w:spacing w:after="0" w:line="240" w:lineRule="auto"/>
      </w:pPr>
      <w:r>
        <w:separator/>
      </w:r>
    </w:p>
  </w:footnote>
  <w:footnote w:type="continuationSeparator" w:id="1">
    <w:p w:rsidR="002A5F99" w:rsidRDefault="002A5F99" w:rsidP="00CF0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8433C"/>
    <w:multiLevelType w:val="hybridMultilevel"/>
    <w:tmpl w:val="4218FD46"/>
    <w:lvl w:ilvl="0" w:tplc="819CAF2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7650FE"/>
    <w:multiLevelType w:val="hybridMultilevel"/>
    <w:tmpl w:val="AFAAB9F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EA35C0"/>
    <w:multiLevelType w:val="hybridMultilevel"/>
    <w:tmpl w:val="8EE67B3E"/>
    <w:lvl w:ilvl="0" w:tplc="04190019">
      <w:start w:val="1"/>
      <w:numFmt w:val="lowerLetter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015962EC"/>
    <w:multiLevelType w:val="hybridMultilevel"/>
    <w:tmpl w:val="8A988D2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793D14"/>
    <w:multiLevelType w:val="hybridMultilevel"/>
    <w:tmpl w:val="D38E863A"/>
    <w:lvl w:ilvl="0" w:tplc="819CAF2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C1573C"/>
    <w:multiLevelType w:val="hybridMultilevel"/>
    <w:tmpl w:val="C7B4EA1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2E4148A"/>
    <w:multiLevelType w:val="hybridMultilevel"/>
    <w:tmpl w:val="5D72795E"/>
    <w:lvl w:ilvl="0" w:tplc="04190019">
      <w:start w:val="1"/>
      <w:numFmt w:val="lowerLetter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032B3419"/>
    <w:multiLevelType w:val="hybridMultilevel"/>
    <w:tmpl w:val="BFEC62AA"/>
    <w:lvl w:ilvl="0" w:tplc="04190019">
      <w:start w:val="1"/>
      <w:numFmt w:val="lowerLetter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>
    <w:nsid w:val="055652EF"/>
    <w:multiLevelType w:val="hybridMultilevel"/>
    <w:tmpl w:val="D966C8A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5AD6F1B"/>
    <w:multiLevelType w:val="hybridMultilevel"/>
    <w:tmpl w:val="58B8E0D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801084F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00629D"/>
    <w:multiLevelType w:val="hybridMultilevel"/>
    <w:tmpl w:val="C5FA90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6423AF9"/>
    <w:multiLevelType w:val="hybridMultilevel"/>
    <w:tmpl w:val="429CE32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92D3C32"/>
    <w:multiLevelType w:val="hybridMultilevel"/>
    <w:tmpl w:val="189A38AC"/>
    <w:lvl w:ilvl="0" w:tplc="04190019">
      <w:start w:val="1"/>
      <w:numFmt w:val="lowerLetter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094E1A21"/>
    <w:multiLevelType w:val="hybridMultilevel"/>
    <w:tmpl w:val="23E0C200"/>
    <w:lvl w:ilvl="0" w:tplc="04190019">
      <w:start w:val="1"/>
      <w:numFmt w:val="lowerLetter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09A7792F"/>
    <w:multiLevelType w:val="hybridMultilevel"/>
    <w:tmpl w:val="B26C7BD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C3D30C1"/>
    <w:multiLevelType w:val="hybridMultilevel"/>
    <w:tmpl w:val="2864EF8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DE367A4"/>
    <w:multiLevelType w:val="hybridMultilevel"/>
    <w:tmpl w:val="8CF2A5E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DE66A82"/>
    <w:multiLevelType w:val="hybridMultilevel"/>
    <w:tmpl w:val="A4783B9E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0E865BB2"/>
    <w:multiLevelType w:val="hybridMultilevel"/>
    <w:tmpl w:val="1C7E8E1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FA32646"/>
    <w:multiLevelType w:val="hybridMultilevel"/>
    <w:tmpl w:val="22DA5F8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0FAD245F"/>
    <w:multiLevelType w:val="hybridMultilevel"/>
    <w:tmpl w:val="F6769A7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0BB7A78"/>
    <w:multiLevelType w:val="hybridMultilevel"/>
    <w:tmpl w:val="348C2B1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110B1461"/>
    <w:multiLevelType w:val="hybridMultilevel"/>
    <w:tmpl w:val="E91A1FF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12127598"/>
    <w:multiLevelType w:val="hybridMultilevel"/>
    <w:tmpl w:val="34A0589A"/>
    <w:lvl w:ilvl="0" w:tplc="04190019">
      <w:start w:val="1"/>
      <w:numFmt w:val="lowerLetter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122E295C"/>
    <w:multiLevelType w:val="hybridMultilevel"/>
    <w:tmpl w:val="BD8659B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132062A8"/>
    <w:multiLevelType w:val="hybridMultilevel"/>
    <w:tmpl w:val="2EE6B19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43E336F"/>
    <w:multiLevelType w:val="hybridMultilevel"/>
    <w:tmpl w:val="B45CCAA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15C30BAD"/>
    <w:multiLevelType w:val="hybridMultilevel"/>
    <w:tmpl w:val="2C262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6684750"/>
    <w:multiLevelType w:val="hybridMultilevel"/>
    <w:tmpl w:val="D002853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7E84696"/>
    <w:multiLevelType w:val="hybridMultilevel"/>
    <w:tmpl w:val="4AEE06C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181B6BA8"/>
    <w:multiLevelType w:val="hybridMultilevel"/>
    <w:tmpl w:val="CE4A9F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A6E1599"/>
    <w:multiLevelType w:val="hybridMultilevel"/>
    <w:tmpl w:val="7D5A560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1AC94715"/>
    <w:multiLevelType w:val="hybridMultilevel"/>
    <w:tmpl w:val="7056EE0E"/>
    <w:lvl w:ilvl="0" w:tplc="EF7865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1B5E201B"/>
    <w:multiLevelType w:val="hybridMultilevel"/>
    <w:tmpl w:val="DFA8B9B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B67721E"/>
    <w:multiLevelType w:val="hybridMultilevel"/>
    <w:tmpl w:val="D002853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BA95D20"/>
    <w:multiLevelType w:val="hybridMultilevel"/>
    <w:tmpl w:val="C8644ED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C1F7E99"/>
    <w:multiLevelType w:val="hybridMultilevel"/>
    <w:tmpl w:val="12DCBE6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C4420F6"/>
    <w:multiLevelType w:val="hybridMultilevel"/>
    <w:tmpl w:val="45F4106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DE91FAC"/>
    <w:multiLevelType w:val="multilevel"/>
    <w:tmpl w:val="8A3450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3">
      <w:start w:val="2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4">
      <w:start w:val="1"/>
      <w:numFmt w:val="lowerLetter"/>
      <w:lvlText w:val="%5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</w:abstractNum>
  <w:abstractNum w:abstractNumId="42">
    <w:nsid w:val="1F0661B3"/>
    <w:multiLevelType w:val="hybridMultilevel"/>
    <w:tmpl w:val="BABEC2E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202B49D0"/>
    <w:multiLevelType w:val="hybridMultilevel"/>
    <w:tmpl w:val="0D5E4AB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0B15DB0"/>
    <w:multiLevelType w:val="multilevel"/>
    <w:tmpl w:val="D3C6FE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2">
      <w:start w:val="1"/>
      <w:numFmt w:val="lowerLetter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3"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217B31C5"/>
    <w:multiLevelType w:val="hybridMultilevel"/>
    <w:tmpl w:val="0218BE6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1A90F5D"/>
    <w:multiLevelType w:val="hybridMultilevel"/>
    <w:tmpl w:val="3104B09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21DC2EA9"/>
    <w:multiLevelType w:val="hybridMultilevel"/>
    <w:tmpl w:val="7D1ADC5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237B5FEF"/>
    <w:multiLevelType w:val="hybridMultilevel"/>
    <w:tmpl w:val="3DDA515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3C87822"/>
    <w:multiLevelType w:val="hybridMultilevel"/>
    <w:tmpl w:val="062056C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243C39F6"/>
    <w:multiLevelType w:val="hybridMultilevel"/>
    <w:tmpl w:val="8BF25FF2"/>
    <w:lvl w:ilvl="0" w:tplc="04190019">
      <w:start w:val="1"/>
      <w:numFmt w:val="lowerLetter"/>
      <w:lvlText w:val="%1."/>
      <w:lvlJc w:val="left"/>
      <w:pPr>
        <w:ind w:left="1300" w:hanging="360"/>
      </w:pPr>
    </w:lvl>
    <w:lvl w:ilvl="1" w:tplc="04190019" w:tentative="1">
      <w:start w:val="1"/>
      <w:numFmt w:val="lowerLetter"/>
      <w:lvlText w:val="%2."/>
      <w:lvlJc w:val="left"/>
      <w:pPr>
        <w:ind w:left="2020" w:hanging="360"/>
      </w:pPr>
    </w:lvl>
    <w:lvl w:ilvl="2" w:tplc="0419001B" w:tentative="1">
      <w:start w:val="1"/>
      <w:numFmt w:val="lowerRoman"/>
      <w:lvlText w:val="%3."/>
      <w:lvlJc w:val="right"/>
      <w:pPr>
        <w:ind w:left="2740" w:hanging="180"/>
      </w:pPr>
    </w:lvl>
    <w:lvl w:ilvl="3" w:tplc="0419000F" w:tentative="1">
      <w:start w:val="1"/>
      <w:numFmt w:val="decimal"/>
      <w:lvlText w:val="%4."/>
      <w:lvlJc w:val="left"/>
      <w:pPr>
        <w:ind w:left="3460" w:hanging="360"/>
      </w:pPr>
    </w:lvl>
    <w:lvl w:ilvl="4" w:tplc="04190019" w:tentative="1">
      <w:start w:val="1"/>
      <w:numFmt w:val="lowerLetter"/>
      <w:lvlText w:val="%5."/>
      <w:lvlJc w:val="left"/>
      <w:pPr>
        <w:ind w:left="4180" w:hanging="360"/>
      </w:pPr>
    </w:lvl>
    <w:lvl w:ilvl="5" w:tplc="0419001B" w:tentative="1">
      <w:start w:val="1"/>
      <w:numFmt w:val="lowerRoman"/>
      <w:lvlText w:val="%6."/>
      <w:lvlJc w:val="right"/>
      <w:pPr>
        <w:ind w:left="4900" w:hanging="180"/>
      </w:pPr>
    </w:lvl>
    <w:lvl w:ilvl="6" w:tplc="0419000F" w:tentative="1">
      <w:start w:val="1"/>
      <w:numFmt w:val="decimal"/>
      <w:lvlText w:val="%7."/>
      <w:lvlJc w:val="left"/>
      <w:pPr>
        <w:ind w:left="5620" w:hanging="360"/>
      </w:pPr>
    </w:lvl>
    <w:lvl w:ilvl="7" w:tplc="04190019" w:tentative="1">
      <w:start w:val="1"/>
      <w:numFmt w:val="lowerLetter"/>
      <w:lvlText w:val="%8."/>
      <w:lvlJc w:val="left"/>
      <w:pPr>
        <w:ind w:left="6340" w:hanging="360"/>
      </w:pPr>
    </w:lvl>
    <w:lvl w:ilvl="8" w:tplc="041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51">
    <w:nsid w:val="250A3703"/>
    <w:multiLevelType w:val="hybridMultilevel"/>
    <w:tmpl w:val="6618455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26402B96"/>
    <w:multiLevelType w:val="hybridMultilevel"/>
    <w:tmpl w:val="9EF4A17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6C466E9"/>
    <w:multiLevelType w:val="hybridMultilevel"/>
    <w:tmpl w:val="926A802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73561C3"/>
    <w:multiLevelType w:val="hybridMultilevel"/>
    <w:tmpl w:val="6870F16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7E24530"/>
    <w:multiLevelType w:val="hybridMultilevel"/>
    <w:tmpl w:val="2060795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>
    <w:nsid w:val="28B272E7"/>
    <w:multiLevelType w:val="hybridMultilevel"/>
    <w:tmpl w:val="D002853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8E10A41"/>
    <w:multiLevelType w:val="hybridMultilevel"/>
    <w:tmpl w:val="228CC68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8">
    <w:nsid w:val="29D4572D"/>
    <w:multiLevelType w:val="hybridMultilevel"/>
    <w:tmpl w:val="67F4649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B047855"/>
    <w:multiLevelType w:val="hybridMultilevel"/>
    <w:tmpl w:val="507C3C9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0">
    <w:nsid w:val="2B756026"/>
    <w:multiLevelType w:val="hybridMultilevel"/>
    <w:tmpl w:val="DA8CBEF2"/>
    <w:lvl w:ilvl="0" w:tplc="819CAF2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BEE7A62"/>
    <w:multiLevelType w:val="hybridMultilevel"/>
    <w:tmpl w:val="BC18638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E4710C2"/>
    <w:multiLevelType w:val="hybridMultilevel"/>
    <w:tmpl w:val="2BD6379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3">
    <w:nsid w:val="2F691D2B"/>
    <w:multiLevelType w:val="hybridMultilevel"/>
    <w:tmpl w:val="3EFC9EF4"/>
    <w:lvl w:ilvl="0" w:tplc="819CAF2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F9A72DA"/>
    <w:multiLevelType w:val="hybridMultilevel"/>
    <w:tmpl w:val="D85CE26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15E21DB"/>
    <w:multiLevelType w:val="hybridMultilevel"/>
    <w:tmpl w:val="1DFEDC7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316950CB"/>
    <w:multiLevelType w:val="hybridMultilevel"/>
    <w:tmpl w:val="763ECB2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2151470"/>
    <w:multiLevelType w:val="hybridMultilevel"/>
    <w:tmpl w:val="758E4AB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8">
    <w:nsid w:val="321C1266"/>
    <w:multiLevelType w:val="hybridMultilevel"/>
    <w:tmpl w:val="1152C36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32D252BF"/>
    <w:multiLevelType w:val="hybridMultilevel"/>
    <w:tmpl w:val="45AE7A3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0">
    <w:nsid w:val="34182C7F"/>
    <w:multiLevelType w:val="hybridMultilevel"/>
    <w:tmpl w:val="89948BD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2">
    <w:nsid w:val="35484B80"/>
    <w:multiLevelType w:val="hybridMultilevel"/>
    <w:tmpl w:val="795899A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36F75CAC"/>
    <w:multiLevelType w:val="hybridMultilevel"/>
    <w:tmpl w:val="0F6C22BA"/>
    <w:lvl w:ilvl="0" w:tplc="819CAF2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7672A84"/>
    <w:multiLevelType w:val="hybridMultilevel"/>
    <w:tmpl w:val="728869F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38A54FFB"/>
    <w:multiLevelType w:val="hybridMultilevel"/>
    <w:tmpl w:val="4416554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A0B75F3"/>
    <w:multiLevelType w:val="hybridMultilevel"/>
    <w:tmpl w:val="91E0C8B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A150377"/>
    <w:multiLevelType w:val="hybridMultilevel"/>
    <w:tmpl w:val="D002853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AA05CC9"/>
    <w:multiLevelType w:val="hybridMultilevel"/>
    <w:tmpl w:val="B05C319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B2B0FDA"/>
    <w:multiLevelType w:val="hybridMultilevel"/>
    <w:tmpl w:val="7D74278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0">
    <w:nsid w:val="3CCA5311"/>
    <w:multiLevelType w:val="hybridMultilevel"/>
    <w:tmpl w:val="0754739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3E063DC3"/>
    <w:multiLevelType w:val="hybridMultilevel"/>
    <w:tmpl w:val="27DA53C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EF32016"/>
    <w:multiLevelType w:val="hybridMultilevel"/>
    <w:tmpl w:val="62EEC86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0286E52"/>
    <w:multiLevelType w:val="hybridMultilevel"/>
    <w:tmpl w:val="42DECB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0B22BB3"/>
    <w:multiLevelType w:val="hybridMultilevel"/>
    <w:tmpl w:val="7F7A11CA"/>
    <w:lvl w:ilvl="0" w:tplc="04190019">
      <w:start w:val="1"/>
      <w:numFmt w:val="lowerLetter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5">
    <w:nsid w:val="40F1114E"/>
    <w:multiLevelType w:val="hybridMultilevel"/>
    <w:tmpl w:val="1280213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2656FA8"/>
    <w:multiLevelType w:val="hybridMultilevel"/>
    <w:tmpl w:val="872AE41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29D3530"/>
    <w:multiLevelType w:val="multilevel"/>
    <w:tmpl w:val="76122B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lowerLetter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42CC3F2C"/>
    <w:multiLevelType w:val="hybridMultilevel"/>
    <w:tmpl w:val="7096AD8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9">
    <w:nsid w:val="42CD67C7"/>
    <w:multiLevelType w:val="hybridMultilevel"/>
    <w:tmpl w:val="F15E556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30C5CA8"/>
    <w:multiLevelType w:val="hybridMultilevel"/>
    <w:tmpl w:val="D250DA9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374061A"/>
    <w:multiLevelType w:val="hybridMultilevel"/>
    <w:tmpl w:val="A92801C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>
    <w:nsid w:val="437B1228"/>
    <w:multiLevelType w:val="hybridMultilevel"/>
    <w:tmpl w:val="86A4E27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>
    <w:nsid w:val="43BB1D08"/>
    <w:multiLevelType w:val="multilevel"/>
    <w:tmpl w:val="FA7AE4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5">
      <w:start w:val="1"/>
      <w:numFmt w:val="lowerLetter"/>
      <w:lvlText w:val="%6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</w:abstractNum>
  <w:abstractNum w:abstractNumId="94">
    <w:nsid w:val="43C47D6D"/>
    <w:multiLevelType w:val="hybridMultilevel"/>
    <w:tmpl w:val="08AC157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3F54327"/>
    <w:multiLevelType w:val="hybridMultilevel"/>
    <w:tmpl w:val="DA82593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43FB3EF3"/>
    <w:multiLevelType w:val="hybridMultilevel"/>
    <w:tmpl w:val="639275B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46D50F2"/>
    <w:multiLevelType w:val="hybridMultilevel"/>
    <w:tmpl w:val="1D68736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456B579A"/>
    <w:multiLevelType w:val="hybridMultilevel"/>
    <w:tmpl w:val="FBE89D8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6306732"/>
    <w:multiLevelType w:val="hybridMultilevel"/>
    <w:tmpl w:val="6422CB6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>
    <w:nsid w:val="46377F88"/>
    <w:multiLevelType w:val="hybridMultilevel"/>
    <w:tmpl w:val="CD5AA77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1">
    <w:nsid w:val="468B069B"/>
    <w:multiLevelType w:val="hybridMultilevel"/>
    <w:tmpl w:val="28D01C3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2">
    <w:nsid w:val="47D73768"/>
    <w:multiLevelType w:val="hybridMultilevel"/>
    <w:tmpl w:val="AAECD4E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48EE0701"/>
    <w:multiLevelType w:val="hybridMultilevel"/>
    <w:tmpl w:val="B08EA5F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49B72B1E"/>
    <w:multiLevelType w:val="hybridMultilevel"/>
    <w:tmpl w:val="D0DC0F3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5">
    <w:nsid w:val="4A24056F"/>
    <w:multiLevelType w:val="hybridMultilevel"/>
    <w:tmpl w:val="396A145E"/>
    <w:lvl w:ilvl="0" w:tplc="819CAF2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4B0F4CAB"/>
    <w:multiLevelType w:val="hybridMultilevel"/>
    <w:tmpl w:val="041885A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4B6F2008"/>
    <w:multiLevelType w:val="hybridMultilevel"/>
    <w:tmpl w:val="3542922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4C5D4F55"/>
    <w:multiLevelType w:val="hybridMultilevel"/>
    <w:tmpl w:val="640C86D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4D9F0BD3"/>
    <w:multiLevelType w:val="multilevel"/>
    <w:tmpl w:val="8B4A3B96"/>
    <w:lvl w:ilvl="0">
      <w:start w:val="1"/>
      <w:numFmt w:val="low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lowerLetter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4DBC6FDF"/>
    <w:multiLevelType w:val="hybridMultilevel"/>
    <w:tmpl w:val="135610F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1">
    <w:nsid w:val="4EF43354"/>
    <w:multiLevelType w:val="hybridMultilevel"/>
    <w:tmpl w:val="945C215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4F3A24DB"/>
    <w:multiLevelType w:val="hybridMultilevel"/>
    <w:tmpl w:val="255A6B8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F43002A"/>
    <w:multiLevelType w:val="hybridMultilevel"/>
    <w:tmpl w:val="EC5643D0"/>
    <w:lvl w:ilvl="0" w:tplc="04190019">
      <w:start w:val="1"/>
      <w:numFmt w:val="low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4">
    <w:nsid w:val="511A0629"/>
    <w:multiLevelType w:val="hybridMultilevel"/>
    <w:tmpl w:val="E03843C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2AD7CAA"/>
    <w:multiLevelType w:val="hybridMultilevel"/>
    <w:tmpl w:val="B366E4A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6">
    <w:nsid w:val="55001B03"/>
    <w:multiLevelType w:val="multilevel"/>
    <w:tmpl w:val="112635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lowerLetter"/>
      <w:lvlText w:val="%4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</w:abstractNum>
  <w:abstractNum w:abstractNumId="117">
    <w:nsid w:val="55E7453F"/>
    <w:multiLevelType w:val="hybridMultilevel"/>
    <w:tmpl w:val="67B059A8"/>
    <w:lvl w:ilvl="0" w:tplc="819CAF2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567A3FFD"/>
    <w:multiLevelType w:val="hybridMultilevel"/>
    <w:tmpl w:val="FDCAF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57813F7A"/>
    <w:multiLevelType w:val="hybridMultilevel"/>
    <w:tmpl w:val="29E21052"/>
    <w:lvl w:ilvl="0" w:tplc="819CAF2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579666F5"/>
    <w:multiLevelType w:val="hybridMultilevel"/>
    <w:tmpl w:val="1062F46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1">
    <w:nsid w:val="59C35C0B"/>
    <w:multiLevelType w:val="hybridMultilevel"/>
    <w:tmpl w:val="9E943FE6"/>
    <w:lvl w:ilvl="0" w:tplc="04190019">
      <w:start w:val="1"/>
      <w:numFmt w:val="lowerLetter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2">
    <w:nsid w:val="5A2E6026"/>
    <w:multiLevelType w:val="hybridMultilevel"/>
    <w:tmpl w:val="5666D9D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5B261005"/>
    <w:multiLevelType w:val="hybridMultilevel"/>
    <w:tmpl w:val="8834A54A"/>
    <w:lvl w:ilvl="0" w:tplc="04190019">
      <w:start w:val="1"/>
      <w:numFmt w:val="lowerLetter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4">
    <w:nsid w:val="5D2F27DF"/>
    <w:multiLevelType w:val="hybridMultilevel"/>
    <w:tmpl w:val="97C049B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>
    <w:nsid w:val="5D37476C"/>
    <w:multiLevelType w:val="hybridMultilevel"/>
    <w:tmpl w:val="7F58B76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5D4B46BC"/>
    <w:multiLevelType w:val="hybridMultilevel"/>
    <w:tmpl w:val="B738681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5DFA7C16"/>
    <w:multiLevelType w:val="hybridMultilevel"/>
    <w:tmpl w:val="492EE29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8">
    <w:nsid w:val="5E5A5E58"/>
    <w:multiLevelType w:val="hybridMultilevel"/>
    <w:tmpl w:val="438E33A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5EB331AB"/>
    <w:multiLevelType w:val="hybridMultilevel"/>
    <w:tmpl w:val="582862E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0">
    <w:nsid w:val="60252A6D"/>
    <w:multiLevelType w:val="hybridMultilevel"/>
    <w:tmpl w:val="C4081D90"/>
    <w:lvl w:ilvl="0" w:tplc="04190019">
      <w:start w:val="1"/>
      <w:numFmt w:val="lowerLetter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1">
    <w:nsid w:val="61054B2F"/>
    <w:multiLevelType w:val="multilevel"/>
    <w:tmpl w:val="16946E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3">
      <w:start w:val="1"/>
      <w:numFmt w:val="lowerLetter"/>
      <w:lvlText w:val="%4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8">
      <w:start w:val="2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</w:abstractNum>
  <w:abstractNum w:abstractNumId="132">
    <w:nsid w:val="62577DCD"/>
    <w:multiLevelType w:val="hybridMultilevel"/>
    <w:tmpl w:val="CA386B7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629D5C40"/>
    <w:multiLevelType w:val="hybridMultilevel"/>
    <w:tmpl w:val="A50C603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62D7109A"/>
    <w:multiLevelType w:val="hybridMultilevel"/>
    <w:tmpl w:val="2BBC337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638A72A9"/>
    <w:multiLevelType w:val="hybridMultilevel"/>
    <w:tmpl w:val="2CCE2EC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63EE72FD"/>
    <w:multiLevelType w:val="hybridMultilevel"/>
    <w:tmpl w:val="4732E03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64711412"/>
    <w:multiLevelType w:val="hybridMultilevel"/>
    <w:tmpl w:val="79BA5C5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8">
    <w:nsid w:val="64C95177"/>
    <w:multiLevelType w:val="hybridMultilevel"/>
    <w:tmpl w:val="FED2492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64DC11AC"/>
    <w:multiLevelType w:val="hybridMultilevel"/>
    <w:tmpl w:val="3F9CB1D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0">
    <w:nsid w:val="655365CD"/>
    <w:multiLevelType w:val="hybridMultilevel"/>
    <w:tmpl w:val="5666D9D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65B77164"/>
    <w:multiLevelType w:val="hybridMultilevel"/>
    <w:tmpl w:val="A69E9DF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6712596A"/>
    <w:multiLevelType w:val="hybridMultilevel"/>
    <w:tmpl w:val="E47AD0E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3">
    <w:nsid w:val="677B350D"/>
    <w:multiLevelType w:val="hybridMultilevel"/>
    <w:tmpl w:val="DF9AC8D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4">
    <w:nsid w:val="67D93E78"/>
    <w:multiLevelType w:val="hybridMultilevel"/>
    <w:tmpl w:val="71FAE77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685D165C"/>
    <w:multiLevelType w:val="hybridMultilevel"/>
    <w:tmpl w:val="17FCA65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69204F3D"/>
    <w:multiLevelType w:val="hybridMultilevel"/>
    <w:tmpl w:val="5F526554"/>
    <w:lvl w:ilvl="0" w:tplc="819CAF2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6A4D5E10"/>
    <w:multiLevelType w:val="hybridMultilevel"/>
    <w:tmpl w:val="B9B010D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8">
    <w:nsid w:val="6A7E319F"/>
    <w:multiLevelType w:val="hybridMultilevel"/>
    <w:tmpl w:val="D4F0B17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6B7546DC"/>
    <w:multiLevelType w:val="hybridMultilevel"/>
    <w:tmpl w:val="430A648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6C885EF6"/>
    <w:multiLevelType w:val="hybridMultilevel"/>
    <w:tmpl w:val="A644F67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6D7F68D8"/>
    <w:multiLevelType w:val="hybridMultilevel"/>
    <w:tmpl w:val="C624F49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6DF75BBB"/>
    <w:multiLevelType w:val="hybridMultilevel"/>
    <w:tmpl w:val="D614363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3">
    <w:nsid w:val="6F084A19"/>
    <w:multiLevelType w:val="hybridMultilevel"/>
    <w:tmpl w:val="E47E5EA0"/>
    <w:lvl w:ilvl="0" w:tplc="819CAF2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6F2C28C9"/>
    <w:multiLevelType w:val="hybridMultilevel"/>
    <w:tmpl w:val="9D94A378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5">
    <w:nsid w:val="6FCB050D"/>
    <w:multiLevelType w:val="hybridMultilevel"/>
    <w:tmpl w:val="007257F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6">
    <w:nsid w:val="70605198"/>
    <w:multiLevelType w:val="hybridMultilevel"/>
    <w:tmpl w:val="10140EA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7">
    <w:nsid w:val="71040451"/>
    <w:multiLevelType w:val="hybridMultilevel"/>
    <w:tmpl w:val="6A40B49E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8">
    <w:nsid w:val="71663232"/>
    <w:multiLevelType w:val="hybridMultilevel"/>
    <w:tmpl w:val="C548D95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0">
    <w:nsid w:val="72B9724A"/>
    <w:multiLevelType w:val="hybridMultilevel"/>
    <w:tmpl w:val="C03E86A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1">
    <w:nsid w:val="72E80B23"/>
    <w:multiLevelType w:val="hybridMultilevel"/>
    <w:tmpl w:val="B888DFC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73CE04C7"/>
    <w:multiLevelType w:val="hybridMultilevel"/>
    <w:tmpl w:val="DAB86FD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3">
    <w:nsid w:val="74A65017"/>
    <w:multiLevelType w:val="hybridMultilevel"/>
    <w:tmpl w:val="B8E475C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19">
      <w:start w:val="1"/>
      <w:numFmt w:val="lowerLetter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752D0C0F"/>
    <w:multiLevelType w:val="hybridMultilevel"/>
    <w:tmpl w:val="B61497B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757D0D90"/>
    <w:multiLevelType w:val="hybridMultilevel"/>
    <w:tmpl w:val="EEB6843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766C4BDA"/>
    <w:multiLevelType w:val="hybridMultilevel"/>
    <w:tmpl w:val="7940306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7">
    <w:nsid w:val="76D63AF5"/>
    <w:multiLevelType w:val="hybridMultilevel"/>
    <w:tmpl w:val="2264B76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76FA1A23"/>
    <w:multiLevelType w:val="hybridMultilevel"/>
    <w:tmpl w:val="BE8CB10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9">
    <w:nsid w:val="77083C1B"/>
    <w:multiLevelType w:val="hybridMultilevel"/>
    <w:tmpl w:val="558A1E9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0">
    <w:nsid w:val="77FF36FC"/>
    <w:multiLevelType w:val="hybridMultilevel"/>
    <w:tmpl w:val="49CA418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1">
    <w:nsid w:val="78B502EC"/>
    <w:multiLevelType w:val="hybridMultilevel"/>
    <w:tmpl w:val="9558BEE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2">
    <w:nsid w:val="79022619"/>
    <w:multiLevelType w:val="hybridMultilevel"/>
    <w:tmpl w:val="714CE50C"/>
    <w:lvl w:ilvl="0" w:tplc="04190019">
      <w:start w:val="1"/>
      <w:numFmt w:val="lowerLetter"/>
      <w:lvlText w:val="%1."/>
      <w:lvlJc w:val="left"/>
      <w:pPr>
        <w:ind w:left="1141" w:hanging="360"/>
      </w:pPr>
    </w:lvl>
    <w:lvl w:ilvl="1" w:tplc="04190019" w:tentative="1">
      <w:start w:val="1"/>
      <w:numFmt w:val="lowerLetter"/>
      <w:lvlText w:val="%2."/>
      <w:lvlJc w:val="left"/>
      <w:pPr>
        <w:ind w:left="1861" w:hanging="360"/>
      </w:pPr>
    </w:lvl>
    <w:lvl w:ilvl="2" w:tplc="0419001B" w:tentative="1">
      <w:start w:val="1"/>
      <w:numFmt w:val="lowerRoman"/>
      <w:lvlText w:val="%3."/>
      <w:lvlJc w:val="right"/>
      <w:pPr>
        <w:ind w:left="2581" w:hanging="180"/>
      </w:pPr>
    </w:lvl>
    <w:lvl w:ilvl="3" w:tplc="0419000F" w:tentative="1">
      <w:start w:val="1"/>
      <w:numFmt w:val="decimal"/>
      <w:lvlText w:val="%4."/>
      <w:lvlJc w:val="left"/>
      <w:pPr>
        <w:ind w:left="3301" w:hanging="360"/>
      </w:pPr>
    </w:lvl>
    <w:lvl w:ilvl="4" w:tplc="04190019" w:tentative="1">
      <w:start w:val="1"/>
      <w:numFmt w:val="lowerLetter"/>
      <w:lvlText w:val="%5."/>
      <w:lvlJc w:val="left"/>
      <w:pPr>
        <w:ind w:left="4021" w:hanging="360"/>
      </w:pPr>
    </w:lvl>
    <w:lvl w:ilvl="5" w:tplc="0419001B" w:tentative="1">
      <w:start w:val="1"/>
      <w:numFmt w:val="lowerRoman"/>
      <w:lvlText w:val="%6."/>
      <w:lvlJc w:val="right"/>
      <w:pPr>
        <w:ind w:left="4741" w:hanging="180"/>
      </w:pPr>
    </w:lvl>
    <w:lvl w:ilvl="6" w:tplc="0419000F" w:tentative="1">
      <w:start w:val="1"/>
      <w:numFmt w:val="decimal"/>
      <w:lvlText w:val="%7."/>
      <w:lvlJc w:val="left"/>
      <w:pPr>
        <w:ind w:left="5461" w:hanging="360"/>
      </w:pPr>
    </w:lvl>
    <w:lvl w:ilvl="7" w:tplc="04190019" w:tentative="1">
      <w:start w:val="1"/>
      <w:numFmt w:val="lowerLetter"/>
      <w:lvlText w:val="%8."/>
      <w:lvlJc w:val="left"/>
      <w:pPr>
        <w:ind w:left="6181" w:hanging="360"/>
      </w:pPr>
    </w:lvl>
    <w:lvl w:ilvl="8" w:tplc="0419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173">
    <w:nsid w:val="79586867"/>
    <w:multiLevelType w:val="hybridMultilevel"/>
    <w:tmpl w:val="087AB0F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4">
    <w:nsid w:val="79FE4CF8"/>
    <w:multiLevelType w:val="hybridMultilevel"/>
    <w:tmpl w:val="22627D2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7A53100E"/>
    <w:multiLevelType w:val="hybridMultilevel"/>
    <w:tmpl w:val="3262423E"/>
    <w:lvl w:ilvl="0" w:tplc="819CAF2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7A556F50"/>
    <w:multiLevelType w:val="hybridMultilevel"/>
    <w:tmpl w:val="9EF4A17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7A777871"/>
    <w:multiLevelType w:val="hybridMultilevel"/>
    <w:tmpl w:val="959A999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7C1C02E3"/>
    <w:multiLevelType w:val="hybridMultilevel"/>
    <w:tmpl w:val="8EE67B3E"/>
    <w:lvl w:ilvl="0" w:tplc="04190019">
      <w:start w:val="1"/>
      <w:numFmt w:val="lowerLetter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9">
    <w:nsid w:val="7C7B4EC0"/>
    <w:multiLevelType w:val="hybridMultilevel"/>
    <w:tmpl w:val="A418CD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7CB16984"/>
    <w:multiLevelType w:val="hybridMultilevel"/>
    <w:tmpl w:val="6FE4215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7CB75E43"/>
    <w:multiLevelType w:val="hybridMultilevel"/>
    <w:tmpl w:val="EEB2A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7D707C2B"/>
    <w:multiLevelType w:val="hybridMultilevel"/>
    <w:tmpl w:val="AAF28FD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7EF3014E"/>
    <w:multiLevelType w:val="hybridMultilevel"/>
    <w:tmpl w:val="9E3288F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7EFF5A7B"/>
    <w:multiLevelType w:val="hybridMultilevel"/>
    <w:tmpl w:val="BD5AC514"/>
    <w:lvl w:ilvl="0" w:tplc="04190019">
      <w:start w:val="1"/>
      <w:numFmt w:val="lowerLetter"/>
      <w:lvlText w:val="%1."/>
      <w:lvlJc w:val="left"/>
      <w:pPr>
        <w:ind w:left="1100" w:hanging="360"/>
      </w:p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num w:numId="1">
    <w:abstractNumId w:val="159"/>
  </w:num>
  <w:num w:numId="2">
    <w:abstractNumId w:val="9"/>
  </w:num>
  <w:num w:numId="3">
    <w:abstractNumId w:val="71"/>
  </w:num>
  <w:num w:numId="4">
    <w:abstractNumId w:val="34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6"/>
  </w:num>
  <w:num w:numId="7">
    <w:abstractNumId w:val="139"/>
  </w:num>
  <w:num w:numId="8">
    <w:abstractNumId w:val="118"/>
  </w:num>
  <w:num w:numId="9">
    <w:abstractNumId w:val="29"/>
  </w:num>
  <w:num w:numId="10">
    <w:abstractNumId w:val="56"/>
  </w:num>
  <w:num w:numId="11">
    <w:abstractNumId w:val="30"/>
  </w:num>
  <w:num w:numId="12">
    <w:abstractNumId w:val="37"/>
  </w:num>
  <w:num w:numId="13">
    <w:abstractNumId w:val="77"/>
  </w:num>
  <w:num w:numId="14">
    <w:abstractNumId w:val="151"/>
  </w:num>
  <w:num w:numId="15">
    <w:abstractNumId w:val="86"/>
  </w:num>
  <w:num w:numId="16">
    <w:abstractNumId w:val="32"/>
  </w:num>
  <w:num w:numId="17">
    <w:abstractNumId w:val="180"/>
  </w:num>
  <w:num w:numId="18">
    <w:abstractNumId w:val="140"/>
  </w:num>
  <w:num w:numId="19">
    <w:abstractNumId w:val="122"/>
  </w:num>
  <w:num w:numId="20">
    <w:abstractNumId w:val="98"/>
  </w:num>
  <w:num w:numId="21">
    <w:abstractNumId w:val="20"/>
  </w:num>
  <w:num w:numId="22">
    <w:abstractNumId w:val="85"/>
  </w:num>
  <w:num w:numId="23">
    <w:abstractNumId w:val="43"/>
  </w:num>
  <w:num w:numId="24">
    <w:abstractNumId w:val="114"/>
  </w:num>
  <w:num w:numId="25">
    <w:abstractNumId w:val="148"/>
  </w:num>
  <w:num w:numId="26">
    <w:abstractNumId w:val="164"/>
  </w:num>
  <w:num w:numId="27">
    <w:abstractNumId w:val="161"/>
  </w:num>
  <w:num w:numId="28">
    <w:abstractNumId w:val="45"/>
  </w:num>
  <w:num w:numId="29">
    <w:abstractNumId w:val="158"/>
  </w:num>
  <w:num w:numId="30">
    <w:abstractNumId w:val="179"/>
  </w:num>
  <w:num w:numId="31">
    <w:abstractNumId w:val="7"/>
  </w:num>
  <w:num w:numId="32">
    <w:abstractNumId w:val="142"/>
  </w:num>
  <w:num w:numId="33">
    <w:abstractNumId w:val="173"/>
  </w:num>
  <w:num w:numId="34">
    <w:abstractNumId w:val="69"/>
  </w:num>
  <w:num w:numId="35">
    <w:abstractNumId w:val="67"/>
  </w:num>
  <w:num w:numId="36">
    <w:abstractNumId w:val="79"/>
  </w:num>
  <w:num w:numId="37">
    <w:abstractNumId w:val="120"/>
  </w:num>
  <w:num w:numId="38">
    <w:abstractNumId w:val="57"/>
  </w:num>
  <w:num w:numId="39">
    <w:abstractNumId w:val="152"/>
  </w:num>
  <w:num w:numId="40">
    <w:abstractNumId w:val="133"/>
  </w:num>
  <w:num w:numId="41">
    <w:abstractNumId w:val="170"/>
  </w:num>
  <w:num w:numId="42">
    <w:abstractNumId w:val="88"/>
  </w:num>
  <w:num w:numId="43">
    <w:abstractNumId w:val="97"/>
  </w:num>
  <w:num w:numId="44">
    <w:abstractNumId w:val="128"/>
  </w:num>
  <w:num w:numId="45">
    <w:abstractNumId w:val="177"/>
  </w:num>
  <w:num w:numId="46">
    <w:abstractNumId w:val="64"/>
  </w:num>
  <w:num w:numId="47">
    <w:abstractNumId w:val="149"/>
  </w:num>
  <w:num w:numId="48">
    <w:abstractNumId w:val="138"/>
  </w:num>
  <w:num w:numId="49">
    <w:abstractNumId w:val="52"/>
  </w:num>
  <w:num w:numId="50">
    <w:abstractNumId w:val="176"/>
  </w:num>
  <w:num w:numId="51">
    <w:abstractNumId w:val="102"/>
  </w:num>
  <w:num w:numId="52">
    <w:abstractNumId w:val="76"/>
  </w:num>
  <w:num w:numId="53">
    <w:abstractNumId w:val="70"/>
  </w:num>
  <w:num w:numId="54">
    <w:abstractNumId w:val="83"/>
  </w:num>
  <w:num w:numId="55">
    <w:abstractNumId w:val="16"/>
  </w:num>
  <w:num w:numId="56">
    <w:abstractNumId w:val="40"/>
  </w:num>
  <w:num w:numId="57">
    <w:abstractNumId w:val="112"/>
  </w:num>
  <w:num w:numId="58">
    <w:abstractNumId w:val="174"/>
  </w:num>
  <w:num w:numId="59">
    <w:abstractNumId w:val="3"/>
  </w:num>
  <w:num w:numId="60">
    <w:abstractNumId w:val="107"/>
  </w:num>
  <w:num w:numId="61">
    <w:abstractNumId w:val="182"/>
  </w:num>
  <w:num w:numId="62">
    <w:abstractNumId w:val="132"/>
  </w:num>
  <w:num w:numId="63">
    <w:abstractNumId w:val="78"/>
  </w:num>
  <w:num w:numId="64">
    <w:abstractNumId w:val="183"/>
  </w:num>
  <w:num w:numId="65">
    <w:abstractNumId w:val="13"/>
  </w:num>
  <w:num w:numId="66">
    <w:abstractNumId w:val="39"/>
  </w:num>
  <w:num w:numId="67">
    <w:abstractNumId w:val="33"/>
  </w:num>
  <w:num w:numId="68">
    <w:abstractNumId w:val="53"/>
  </w:num>
  <w:num w:numId="69">
    <w:abstractNumId w:val="54"/>
  </w:num>
  <w:num w:numId="70">
    <w:abstractNumId w:val="119"/>
  </w:num>
  <w:num w:numId="71">
    <w:abstractNumId w:val="73"/>
  </w:num>
  <w:num w:numId="72">
    <w:abstractNumId w:val="60"/>
  </w:num>
  <w:num w:numId="73">
    <w:abstractNumId w:val="4"/>
  </w:num>
  <w:num w:numId="74">
    <w:abstractNumId w:val="63"/>
  </w:num>
  <w:num w:numId="75">
    <w:abstractNumId w:val="153"/>
  </w:num>
  <w:num w:numId="76">
    <w:abstractNumId w:val="117"/>
  </w:num>
  <w:num w:numId="77">
    <w:abstractNumId w:val="0"/>
  </w:num>
  <w:num w:numId="78">
    <w:abstractNumId w:val="126"/>
  </w:num>
  <w:num w:numId="79">
    <w:abstractNumId w:val="75"/>
  </w:num>
  <w:num w:numId="80">
    <w:abstractNumId w:val="123"/>
  </w:num>
  <w:num w:numId="81">
    <w:abstractNumId w:val="25"/>
  </w:num>
  <w:num w:numId="82">
    <w:abstractNumId w:val="15"/>
  </w:num>
  <w:num w:numId="83">
    <w:abstractNumId w:val="2"/>
  </w:num>
  <w:num w:numId="84">
    <w:abstractNumId w:val="121"/>
  </w:num>
  <w:num w:numId="85">
    <w:abstractNumId w:val="84"/>
  </w:num>
  <w:num w:numId="86">
    <w:abstractNumId w:val="100"/>
  </w:num>
  <w:num w:numId="87">
    <w:abstractNumId w:val="166"/>
  </w:num>
  <w:num w:numId="88">
    <w:abstractNumId w:val="127"/>
  </w:num>
  <w:num w:numId="89">
    <w:abstractNumId w:val="58"/>
  </w:num>
  <w:num w:numId="90">
    <w:abstractNumId w:val="48"/>
  </w:num>
  <w:num w:numId="91">
    <w:abstractNumId w:val="141"/>
  </w:num>
  <w:num w:numId="92">
    <w:abstractNumId w:val="61"/>
  </w:num>
  <w:num w:numId="93">
    <w:abstractNumId w:val="68"/>
  </w:num>
  <w:num w:numId="94">
    <w:abstractNumId w:val="155"/>
  </w:num>
  <w:num w:numId="95">
    <w:abstractNumId w:val="171"/>
  </w:num>
  <w:num w:numId="96">
    <w:abstractNumId w:val="65"/>
  </w:num>
  <w:num w:numId="97">
    <w:abstractNumId w:val="124"/>
  </w:num>
  <w:num w:numId="98">
    <w:abstractNumId w:val="160"/>
  </w:num>
  <w:num w:numId="99">
    <w:abstractNumId w:val="17"/>
  </w:num>
  <w:num w:numId="100">
    <w:abstractNumId w:val="104"/>
  </w:num>
  <w:num w:numId="101">
    <w:abstractNumId w:val="59"/>
  </w:num>
  <w:num w:numId="102">
    <w:abstractNumId w:val="129"/>
  </w:num>
  <w:num w:numId="103">
    <w:abstractNumId w:val="62"/>
  </w:num>
  <w:num w:numId="104">
    <w:abstractNumId w:val="55"/>
  </w:num>
  <w:num w:numId="105">
    <w:abstractNumId w:val="147"/>
  </w:num>
  <w:num w:numId="106">
    <w:abstractNumId w:val="154"/>
  </w:num>
  <w:num w:numId="107">
    <w:abstractNumId w:val="162"/>
  </w:num>
  <w:num w:numId="108">
    <w:abstractNumId w:val="135"/>
  </w:num>
  <w:num w:numId="109">
    <w:abstractNumId w:val="150"/>
  </w:num>
  <w:num w:numId="110">
    <w:abstractNumId w:val="94"/>
  </w:num>
  <w:num w:numId="111">
    <w:abstractNumId w:val="90"/>
  </w:num>
  <w:num w:numId="112">
    <w:abstractNumId w:val="108"/>
  </w:num>
  <w:num w:numId="113">
    <w:abstractNumId w:val="167"/>
  </w:num>
  <w:num w:numId="114">
    <w:abstractNumId w:val="10"/>
  </w:num>
  <w:num w:numId="115">
    <w:abstractNumId w:val="99"/>
  </w:num>
  <w:num w:numId="116">
    <w:abstractNumId w:val="169"/>
  </w:num>
  <w:num w:numId="117">
    <w:abstractNumId w:val="21"/>
  </w:num>
  <w:num w:numId="118">
    <w:abstractNumId w:val="130"/>
  </w:num>
  <w:num w:numId="119">
    <w:abstractNumId w:val="23"/>
  </w:num>
  <w:num w:numId="120">
    <w:abstractNumId w:val="143"/>
  </w:num>
  <w:num w:numId="121">
    <w:abstractNumId w:val="168"/>
  </w:num>
  <w:num w:numId="122">
    <w:abstractNumId w:val="28"/>
  </w:num>
  <w:num w:numId="123">
    <w:abstractNumId w:val="101"/>
  </w:num>
  <w:num w:numId="124">
    <w:abstractNumId w:val="91"/>
  </w:num>
  <w:num w:numId="125">
    <w:abstractNumId w:val="31"/>
  </w:num>
  <w:num w:numId="126">
    <w:abstractNumId w:val="1"/>
  </w:num>
  <w:num w:numId="127">
    <w:abstractNumId w:val="80"/>
  </w:num>
  <w:num w:numId="128">
    <w:abstractNumId w:val="74"/>
  </w:num>
  <w:num w:numId="129">
    <w:abstractNumId w:val="156"/>
  </w:num>
  <w:num w:numId="130">
    <w:abstractNumId w:val="92"/>
  </w:num>
  <w:num w:numId="131">
    <w:abstractNumId w:val="26"/>
  </w:num>
  <w:num w:numId="132">
    <w:abstractNumId w:val="49"/>
  </w:num>
  <w:num w:numId="133">
    <w:abstractNumId w:val="5"/>
  </w:num>
  <w:num w:numId="134">
    <w:abstractNumId w:val="115"/>
  </w:num>
  <w:num w:numId="135">
    <w:abstractNumId w:val="125"/>
  </w:num>
  <w:num w:numId="136">
    <w:abstractNumId w:val="110"/>
  </w:num>
  <w:num w:numId="137">
    <w:abstractNumId w:val="42"/>
  </w:num>
  <w:num w:numId="138">
    <w:abstractNumId w:val="24"/>
  </w:num>
  <w:num w:numId="139">
    <w:abstractNumId w:val="111"/>
  </w:num>
  <w:num w:numId="140">
    <w:abstractNumId w:val="184"/>
  </w:num>
  <w:num w:numId="141">
    <w:abstractNumId w:val="87"/>
  </w:num>
  <w:num w:numId="142">
    <w:abstractNumId w:val="109"/>
  </w:num>
  <w:num w:numId="143">
    <w:abstractNumId w:val="22"/>
  </w:num>
  <w:num w:numId="144">
    <w:abstractNumId w:val="66"/>
  </w:num>
  <w:num w:numId="145">
    <w:abstractNumId w:val="72"/>
  </w:num>
  <w:num w:numId="146">
    <w:abstractNumId w:val="81"/>
  </w:num>
  <w:num w:numId="147">
    <w:abstractNumId w:val="18"/>
  </w:num>
  <w:num w:numId="148">
    <w:abstractNumId w:val="106"/>
  </w:num>
  <w:num w:numId="149">
    <w:abstractNumId w:val="41"/>
  </w:num>
  <w:num w:numId="150">
    <w:abstractNumId w:val="36"/>
  </w:num>
  <w:num w:numId="151">
    <w:abstractNumId w:val="96"/>
  </w:num>
  <w:num w:numId="152">
    <w:abstractNumId w:val="103"/>
  </w:num>
  <w:num w:numId="153">
    <w:abstractNumId w:val="136"/>
  </w:num>
  <w:num w:numId="154">
    <w:abstractNumId w:val="165"/>
  </w:num>
  <w:num w:numId="155">
    <w:abstractNumId w:val="116"/>
  </w:num>
  <w:num w:numId="156">
    <w:abstractNumId w:val="89"/>
  </w:num>
  <w:num w:numId="157">
    <w:abstractNumId w:val="93"/>
  </w:num>
  <w:num w:numId="158">
    <w:abstractNumId w:val="44"/>
  </w:num>
  <w:num w:numId="159">
    <w:abstractNumId w:val="19"/>
  </w:num>
  <w:num w:numId="160">
    <w:abstractNumId w:val="178"/>
  </w:num>
  <w:num w:numId="161">
    <w:abstractNumId w:val="131"/>
  </w:num>
  <w:num w:numId="162">
    <w:abstractNumId w:val="134"/>
  </w:num>
  <w:num w:numId="163">
    <w:abstractNumId w:val="50"/>
  </w:num>
  <w:num w:numId="164">
    <w:abstractNumId w:val="163"/>
  </w:num>
  <w:num w:numId="165">
    <w:abstractNumId w:val="95"/>
  </w:num>
  <w:num w:numId="166">
    <w:abstractNumId w:val="157"/>
  </w:num>
  <w:num w:numId="167">
    <w:abstractNumId w:val="51"/>
  </w:num>
  <w:num w:numId="168">
    <w:abstractNumId w:val="47"/>
  </w:num>
  <w:num w:numId="169">
    <w:abstractNumId w:val="137"/>
  </w:num>
  <w:num w:numId="170">
    <w:abstractNumId w:val="172"/>
  </w:num>
  <w:num w:numId="171">
    <w:abstractNumId w:val="14"/>
  </w:num>
  <w:num w:numId="172">
    <w:abstractNumId w:val="113"/>
  </w:num>
  <w:num w:numId="173">
    <w:abstractNumId w:val="6"/>
  </w:num>
  <w:num w:numId="174">
    <w:abstractNumId w:val="38"/>
  </w:num>
  <w:num w:numId="175">
    <w:abstractNumId w:val="82"/>
  </w:num>
  <w:num w:numId="176">
    <w:abstractNumId w:val="27"/>
  </w:num>
  <w:num w:numId="177">
    <w:abstractNumId w:val="144"/>
  </w:num>
  <w:num w:numId="178">
    <w:abstractNumId w:val="11"/>
  </w:num>
  <w:num w:numId="179">
    <w:abstractNumId w:val="105"/>
  </w:num>
  <w:num w:numId="180">
    <w:abstractNumId w:val="175"/>
  </w:num>
  <w:num w:numId="181">
    <w:abstractNumId w:val="146"/>
  </w:num>
  <w:num w:numId="182">
    <w:abstractNumId w:val="145"/>
  </w:num>
  <w:num w:numId="183">
    <w:abstractNumId w:val="35"/>
  </w:num>
  <w:num w:numId="184">
    <w:abstractNumId w:val="12"/>
  </w:num>
  <w:num w:numId="185">
    <w:abstractNumId w:val="181"/>
  </w:num>
  <w:numIdMacAtCleanup w:val="18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4401"/>
    <w:rsid w:val="00015262"/>
    <w:rsid w:val="000238A3"/>
    <w:rsid w:val="00045376"/>
    <w:rsid w:val="00045F87"/>
    <w:rsid w:val="000542E8"/>
    <w:rsid w:val="00070CD5"/>
    <w:rsid w:val="000742A5"/>
    <w:rsid w:val="00082B29"/>
    <w:rsid w:val="00085D83"/>
    <w:rsid w:val="00095445"/>
    <w:rsid w:val="000A06FE"/>
    <w:rsid w:val="000B070E"/>
    <w:rsid w:val="000B1ED0"/>
    <w:rsid w:val="000B2570"/>
    <w:rsid w:val="000B2978"/>
    <w:rsid w:val="000C0133"/>
    <w:rsid w:val="000C0CF3"/>
    <w:rsid w:val="000D1B6A"/>
    <w:rsid w:val="000D4228"/>
    <w:rsid w:val="000E30B2"/>
    <w:rsid w:val="000E510B"/>
    <w:rsid w:val="00127161"/>
    <w:rsid w:val="0012731A"/>
    <w:rsid w:val="00142A9C"/>
    <w:rsid w:val="00144AE2"/>
    <w:rsid w:val="00150E59"/>
    <w:rsid w:val="00155649"/>
    <w:rsid w:val="001607AE"/>
    <w:rsid w:val="001774B4"/>
    <w:rsid w:val="00177A42"/>
    <w:rsid w:val="001A49A4"/>
    <w:rsid w:val="001A5354"/>
    <w:rsid w:val="001C7912"/>
    <w:rsid w:val="001D21E0"/>
    <w:rsid w:val="001D5C31"/>
    <w:rsid w:val="001F7842"/>
    <w:rsid w:val="00221315"/>
    <w:rsid w:val="00230621"/>
    <w:rsid w:val="00234401"/>
    <w:rsid w:val="00245C08"/>
    <w:rsid w:val="00261F3E"/>
    <w:rsid w:val="002653C1"/>
    <w:rsid w:val="002677D3"/>
    <w:rsid w:val="00282C64"/>
    <w:rsid w:val="002A2C37"/>
    <w:rsid w:val="002A3CDB"/>
    <w:rsid w:val="002A5F99"/>
    <w:rsid w:val="002B3A0A"/>
    <w:rsid w:val="002D04A4"/>
    <w:rsid w:val="002E401A"/>
    <w:rsid w:val="002E6E58"/>
    <w:rsid w:val="002F1293"/>
    <w:rsid w:val="003048BF"/>
    <w:rsid w:val="003160B7"/>
    <w:rsid w:val="0033741A"/>
    <w:rsid w:val="00340389"/>
    <w:rsid w:val="00345891"/>
    <w:rsid w:val="0034717A"/>
    <w:rsid w:val="0035120C"/>
    <w:rsid w:val="003666AF"/>
    <w:rsid w:val="00382DB3"/>
    <w:rsid w:val="00387CC9"/>
    <w:rsid w:val="003A22D4"/>
    <w:rsid w:val="003A47AB"/>
    <w:rsid w:val="003C12C7"/>
    <w:rsid w:val="003C6CFB"/>
    <w:rsid w:val="003E5436"/>
    <w:rsid w:val="004060D8"/>
    <w:rsid w:val="004101C9"/>
    <w:rsid w:val="00426ADA"/>
    <w:rsid w:val="00431BAE"/>
    <w:rsid w:val="004465E3"/>
    <w:rsid w:val="00447B49"/>
    <w:rsid w:val="00450719"/>
    <w:rsid w:val="00462465"/>
    <w:rsid w:val="00471199"/>
    <w:rsid w:val="00497384"/>
    <w:rsid w:val="004A0721"/>
    <w:rsid w:val="004A1E0E"/>
    <w:rsid w:val="004A24A3"/>
    <w:rsid w:val="004B15DC"/>
    <w:rsid w:val="004B5A29"/>
    <w:rsid w:val="004C657F"/>
    <w:rsid w:val="004E1D36"/>
    <w:rsid w:val="004F0462"/>
    <w:rsid w:val="004F4B3E"/>
    <w:rsid w:val="0051257F"/>
    <w:rsid w:val="0051381D"/>
    <w:rsid w:val="00526C45"/>
    <w:rsid w:val="00535866"/>
    <w:rsid w:val="005411F3"/>
    <w:rsid w:val="00562372"/>
    <w:rsid w:val="00562577"/>
    <w:rsid w:val="0056472F"/>
    <w:rsid w:val="005654BA"/>
    <w:rsid w:val="00574191"/>
    <w:rsid w:val="00574D10"/>
    <w:rsid w:val="00577696"/>
    <w:rsid w:val="005803A8"/>
    <w:rsid w:val="005841DF"/>
    <w:rsid w:val="00591041"/>
    <w:rsid w:val="005935F4"/>
    <w:rsid w:val="005B3AF8"/>
    <w:rsid w:val="005C4E66"/>
    <w:rsid w:val="005D01AB"/>
    <w:rsid w:val="005D4C5D"/>
    <w:rsid w:val="005D5F77"/>
    <w:rsid w:val="005E271F"/>
    <w:rsid w:val="005E4320"/>
    <w:rsid w:val="005F2B93"/>
    <w:rsid w:val="005F762F"/>
    <w:rsid w:val="0060053E"/>
    <w:rsid w:val="0060554F"/>
    <w:rsid w:val="00605EC2"/>
    <w:rsid w:val="00615704"/>
    <w:rsid w:val="00631ACD"/>
    <w:rsid w:val="00645166"/>
    <w:rsid w:val="0065658B"/>
    <w:rsid w:val="00665196"/>
    <w:rsid w:val="00694930"/>
    <w:rsid w:val="006A5891"/>
    <w:rsid w:val="006A629F"/>
    <w:rsid w:val="006B632E"/>
    <w:rsid w:val="006C08EC"/>
    <w:rsid w:val="006D29EF"/>
    <w:rsid w:val="006D5197"/>
    <w:rsid w:val="006D7B96"/>
    <w:rsid w:val="006E0D35"/>
    <w:rsid w:val="00706EC7"/>
    <w:rsid w:val="00710273"/>
    <w:rsid w:val="00713E32"/>
    <w:rsid w:val="00722B4A"/>
    <w:rsid w:val="0074333E"/>
    <w:rsid w:val="007475E0"/>
    <w:rsid w:val="00750DBF"/>
    <w:rsid w:val="007563E1"/>
    <w:rsid w:val="0076474B"/>
    <w:rsid w:val="0077775F"/>
    <w:rsid w:val="00780940"/>
    <w:rsid w:val="007846C7"/>
    <w:rsid w:val="00785151"/>
    <w:rsid w:val="0079499A"/>
    <w:rsid w:val="007A5FBD"/>
    <w:rsid w:val="007A696E"/>
    <w:rsid w:val="007A6DAD"/>
    <w:rsid w:val="007B3F8E"/>
    <w:rsid w:val="007B6642"/>
    <w:rsid w:val="007C56CA"/>
    <w:rsid w:val="007C643C"/>
    <w:rsid w:val="007D4082"/>
    <w:rsid w:val="007D4E17"/>
    <w:rsid w:val="007D79A9"/>
    <w:rsid w:val="007E016E"/>
    <w:rsid w:val="007E6031"/>
    <w:rsid w:val="00802CCA"/>
    <w:rsid w:val="00805C70"/>
    <w:rsid w:val="00831E29"/>
    <w:rsid w:val="00834535"/>
    <w:rsid w:val="00845E91"/>
    <w:rsid w:val="008503F3"/>
    <w:rsid w:val="00864E71"/>
    <w:rsid w:val="00866237"/>
    <w:rsid w:val="008970EB"/>
    <w:rsid w:val="008A1801"/>
    <w:rsid w:val="008B267A"/>
    <w:rsid w:val="008E58DF"/>
    <w:rsid w:val="008E59AA"/>
    <w:rsid w:val="009007B3"/>
    <w:rsid w:val="009127A7"/>
    <w:rsid w:val="009232D3"/>
    <w:rsid w:val="00923912"/>
    <w:rsid w:val="00925D98"/>
    <w:rsid w:val="00934533"/>
    <w:rsid w:val="00940675"/>
    <w:rsid w:val="00946161"/>
    <w:rsid w:val="009532C4"/>
    <w:rsid w:val="00970112"/>
    <w:rsid w:val="00977A32"/>
    <w:rsid w:val="0098673C"/>
    <w:rsid w:val="00992478"/>
    <w:rsid w:val="00997F07"/>
    <w:rsid w:val="009A3F5C"/>
    <w:rsid w:val="009B6FD7"/>
    <w:rsid w:val="009C3D6F"/>
    <w:rsid w:val="009D06B6"/>
    <w:rsid w:val="009D4027"/>
    <w:rsid w:val="009D7511"/>
    <w:rsid w:val="009F0FD3"/>
    <w:rsid w:val="009F2A93"/>
    <w:rsid w:val="00A07531"/>
    <w:rsid w:val="00A14FBD"/>
    <w:rsid w:val="00A25181"/>
    <w:rsid w:val="00A433EF"/>
    <w:rsid w:val="00A43B32"/>
    <w:rsid w:val="00A56CB9"/>
    <w:rsid w:val="00A6304B"/>
    <w:rsid w:val="00A91391"/>
    <w:rsid w:val="00A959D8"/>
    <w:rsid w:val="00A96391"/>
    <w:rsid w:val="00AA43C2"/>
    <w:rsid w:val="00AD27BF"/>
    <w:rsid w:val="00AD28BF"/>
    <w:rsid w:val="00AE5AF2"/>
    <w:rsid w:val="00AF3C2F"/>
    <w:rsid w:val="00B00280"/>
    <w:rsid w:val="00B018C7"/>
    <w:rsid w:val="00B03A9D"/>
    <w:rsid w:val="00B17EEF"/>
    <w:rsid w:val="00B20718"/>
    <w:rsid w:val="00B22E3B"/>
    <w:rsid w:val="00B24AC9"/>
    <w:rsid w:val="00B54D5F"/>
    <w:rsid w:val="00B70351"/>
    <w:rsid w:val="00B73C7D"/>
    <w:rsid w:val="00B77F9B"/>
    <w:rsid w:val="00B8062D"/>
    <w:rsid w:val="00B918A4"/>
    <w:rsid w:val="00B9216C"/>
    <w:rsid w:val="00B9261E"/>
    <w:rsid w:val="00BA1BAD"/>
    <w:rsid w:val="00BA6A0D"/>
    <w:rsid w:val="00BB15B9"/>
    <w:rsid w:val="00BB4A53"/>
    <w:rsid w:val="00BC25A7"/>
    <w:rsid w:val="00BD7853"/>
    <w:rsid w:val="00BE2876"/>
    <w:rsid w:val="00BF0C4B"/>
    <w:rsid w:val="00BF33E0"/>
    <w:rsid w:val="00C2656F"/>
    <w:rsid w:val="00C31531"/>
    <w:rsid w:val="00C35827"/>
    <w:rsid w:val="00C526A0"/>
    <w:rsid w:val="00C52E8E"/>
    <w:rsid w:val="00C87647"/>
    <w:rsid w:val="00C91B9C"/>
    <w:rsid w:val="00C9523E"/>
    <w:rsid w:val="00CE022B"/>
    <w:rsid w:val="00CE5278"/>
    <w:rsid w:val="00CE6E14"/>
    <w:rsid w:val="00CF01DC"/>
    <w:rsid w:val="00D06946"/>
    <w:rsid w:val="00D2011F"/>
    <w:rsid w:val="00D404D4"/>
    <w:rsid w:val="00D53067"/>
    <w:rsid w:val="00D619EA"/>
    <w:rsid w:val="00D62CB4"/>
    <w:rsid w:val="00D8645D"/>
    <w:rsid w:val="00D91BFF"/>
    <w:rsid w:val="00D97F6A"/>
    <w:rsid w:val="00DA52A4"/>
    <w:rsid w:val="00DA65A4"/>
    <w:rsid w:val="00DB39E4"/>
    <w:rsid w:val="00DB772B"/>
    <w:rsid w:val="00DC2E84"/>
    <w:rsid w:val="00DC7C4A"/>
    <w:rsid w:val="00DD4F3B"/>
    <w:rsid w:val="00DE2319"/>
    <w:rsid w:val="00DE6466"/>
    <w:rsid w:val="00DF50CD"/>
    <w:rsid w:val="00DF5A1D"/>
    <w:rsid w:val="00E069B6"/>
    <w:rsid w:val="00E16F94"/>
    <w:rsid w:val="00E654EE"/>
    <w:rsid w:val="00E72ADB"/>
    <w:rsid w:val="00E949B4"/>
    <w:rsid w:val="00E97118"/>
    <w:rsid w:val="00E975EE"/>
    <w:rsid w:val="00EA7E7E"/>
    <w:rsid w:val="00EB341F"/>
    <w:rsid w:val="00EB378D"/>
    <w:rsid w:val="00EC1CFE"/>
    <w:rsid w:val="00ED3B5A"/>
    <w:rsid w:val="00EE3BC7"/>
    <w:rsid w:val="00EF68D9"/>
    <w:rsid w:val="00F05C01"/>
    <w:rsid w:val="00F314B1"/>
    <w:rsid w:val="00F3196D"/>
    <w:rsid w:val="00F42CFC"/>
    <w:rsid w:val="00F437B5"/>
    <w:rsid w:val="00F4617D"/>
    <w:rsid w:val="00F479D5"/>
    <w:rsid w:val="00F628B7"/>
    <w:rsid w:val="00F7036D"/>
    <w:rsid w:val="00F80712"/>
    <w:rsid w:val="00F847B9"/>
    <w:rsid w:val="00FA492A"/>
    <w:rsid w:val="00FB4F86"/>
    <w:rsid w:val="00FC5E57"/>
    <w:rsid w:val="00FD25BD"/>
    <w:rsid w:val="00FE6AAE"/>
    <w:rsid w:val="00FF01A4"/>
    <w:rsid w:val="00FF7C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34401"/>
    <w:pPr>
      <w:spacing w:after="200" w:line="276" w:lineRule="auto"/>
    </w:pPr>
    <w:rPr>
      <w:lang w:eastAsia="en-US"/>
    </w:rPr>
  </w:style>
  <w:style w:type="paragraph" w:styleId="4">
    <w:name w:val="heading 4"/>
    <w:basedOn w:val="a0"/>
    <w:next w:val="a0"/>
    <w:link w:val="40"/>
    <w:uiPriority w:val="99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">
    <w:name w:val="Body Text Indent 2"/>
    <w:basedOn w:val="a0"/>
    <w:link w:val="20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uiPriority w:val="99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uiPriority w:val="99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uiPriority w:val="99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uiPriority w:val="99"/>
    <w:rsid w:val="0023440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table" w:customStyle="1" w:styleId="1">
    <w:name w:val="Сетка таблицы1"/>
    <w:basedOn w:val="a2"/>
    <w:next w:val="af0"/>
    <w:uiPriority w:val="59"/>
    <w:rsid w:val="00631AC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0"/>
    <w:rsid w:val="00B77F9B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hAnsi="Times New Roman"/>
      <w:sz w:val="20"/>
      <w:szCs w:val="20"/>
      <w:lang w:eastAsia="ru-RU"/>
    </w:rPr>
  </w:style>
  <w:style w:type="character" w:customStyle="1" w:styleId="af7">
    <w:name w:val="Основной текст_"/>
    <w:basedOn w:val="a1"/>
    <w:link w:val="3"/>
    <w:rsid w:val="00CE6E14"/>
    <w:rPr>
      <w:rFonts w:ascii="Times New Roman" w:eastAsia="Times New Roman" w:hAnsi="Times New Roman"/>
      <w:spacing w:val="10"/>
      <w:sz w:val="25"/>
      <w:szCs w:val="25"/>
      <w:shd w:val="clear" w:color="auto" w:fill="FFFFFF"/>
    </w:rPr>
  </w:style>
  <w:style w:type="paragraph" w:customStyle="1" w:styleId="3">
    <w:name w:val="Основной текст3"/>
    <w:basedOn w:val="a0"/>
    <w:link w:val="af7"/>
    <w:rsid w:val="00CE6E14"/>
    <w:pPr>
      <w:shd w:val="clear" w:color="auto" w:fill="FFFFFF"/>
      <w:spacing w:before="60" w:after="60" w:line="0" w:lineRule="atLeast"/>
    </w:pPr>
    <w:rPr>
      <w:rFonts w:ascii="Times New Roman" w:eastAsia="Times New Roman" w:hAnsi="Times New Roman"/>
      <w:spacing w:val="10"/>
      <w:sz w:val="25"/>
      <w:szCs w:val="25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7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agronews.ru" TargetMode="External"/><Relationship Id="rId18" Type="http://schemas.openxmlformats.org/officeDocument/2006/relationships/hyperlink" Target="http://fcior.edu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5847" TargetMode="External"/><Relationship Id="rId17" Type="http://schemas.openxmlformats.org/officeDocument/2006/relationships/hyperlink" Target="http://www.window.edu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du.ru" TargetMode="External"/><Relationship Id="rId20" Type="http://schemas.openxmlformats.org/officeDocument/2006/relationships/hyperlink" Target="http://webmvc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prbookshop.ru/40945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svps.ru" TargetMode="External"/><Relationship Id="rId10" Type="http://schemas.openxmlformats.org/officeDocument/2006/relationships/hyperlink" Target="http://www.iprbookshop.ru/72729.html" TargetMode="External"/><Relationship Id="rId19" Type="http://schemas.openxmlformats.org/officeDocument/2006/relationships/hyperlink" Target="http://www.vetlek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://www.mcx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B6978-86F5-4686-A5AD-FF712962E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1300</TotalTime>
  <Pages>17</Pages>
  <Words>5017</Words>
  <Characters>28597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Геннадьевна Уфимцева</dc:creator>
  <cp:lastModifiedBy>Admin</cp:lastModifiedBy>
  <cp:revision>80</cp:revision>
  <cp:lastPrinted>2018-02-15T05:06:00Z</cp:lastPrinted>
  <dcterms:created xsi:type="dcterms:W3CDTF">2017-04-17T05:15:00Z</dcterms:created>
  <dcterms:modified xsi:type="dcterms:W3CDTF">2018-04-27T10:34:00Z</dcterms:modified>
</cp:coreProperties>
</file>