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DC6" w:rsidRDefault="00513C3A" w:rsidP="00513C3A">
      <w:pPr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90965" cy="9526185"/>
            <wp:effectExtent l="19050" t="0" r="0" b="0"/>
            <wp:docPr id="1" name="Рисунок 0" descr="Т Бол птиц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 Бол птиц0001.tif"/>
                    <pic:cNvPicPr/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965" cy="95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C6" w:rsidRPr="00E069B6" w:rsidRDefault="00513C3A" w:rsidP="00E36CF3">
      <w:pPr>
        <w:spacing w:after="0" w:line="240" w:lineRule="auto"/>
        <w:ind w:left="-42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6270423" cy="6698256"/>
            <wp:effectExtent l="19050" t="0" r="0" b="0"/>
            <wp:docPr id="4" name="Рисунок 3" descr="2 ли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лист.tif"/>
                    <pic:cNvPicPr/>
                  </pic:nvPicPr>
                  <pic:blipFill>
                    <a:blip r:embed="rId9" cstate="screen"/>
                    <a:srcRect l="7657" t="4074" r="5327" b="30092"/>
                    <a:stretch>
                      <a:fillRect/>
                    </a:stretch>
                  </pic:blipFill>
                  <pic:spPr>
                    <a:xfrm>
                      <a:off x="0" y="0"/>
                      <a:ext cx="6270423" cy="669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C6" w:rsidRPr="00E069B6" w:rsidRDefault="00F74DC6" w:rsidP="00F74DC6">
      <w:pPr>
        <w:spacing w:after="0" w:line="240" w:lineRule="auto"/>
        <w:rPr>
          <w:rFonts w:ascii="Times New Roman" w:hAnsi="Times New Roman"/>
          <w:b/>
        </w:rPr>
      </w:pPr>
    </w:p>
    <w:p w:rsidR="00F74DC6" w:rsidRDefault="00F74DC6" w:rsidP="00F74DC6">
      <w:pPr>
        <w:spacing w:after="0" w:line="240" w:lineRule="auto"/>
        <w:rPr>
          <w:rFonts w:ascii="Times New Roman" w:hAnsi="Times New Roman"/>
          <w:b/>
        </w:rPr>
      </w:pPr>
    </w:p>
    <w:p w:rsidR="00107F0F" w:rsidRDefault="00107F0F" w:rsidP="00F74DC6">
      <w:pPr>
        <w:spacing w:after="0" w:line="240" w:lineRule="auto"/>
        <w:rPr>
          <w:rFonts w:ascii="Times New Roman" w:hAnsi="Times New Roman"/>
          <w:b/>
        </w:rPr>
      </w:pPr>
    </w:p>
    <w:p w:rsidR="00107F0F" w:rsidRPr="00E069B6" w:rsidRDefault="00107F0F" w:rsidP="00F74DC6">
      <w:pPr>
        <w:spacing w:after="0" w:line="240" w:lineRule="auto"/>
        <w:rPr>
          <w:rFonts w:ascii="Times New Roman" w:hAnsi="Times New Roman"/>
          <w:b/>
        </w:rPr>
      </w:pPr>
    </w:p>
    <w:p w:rsidR="00F74DC6" w:rsidRPr="00E069B6" w:rsidRDefault="00F74DC6" w:rsidP="00F74DC6">
      <w:pPr>
        <w:spacing w:after="0" w:line="240" w:lineRule="auto"/>
        <w:rPr>
          <w:rFonts w:ascii="Times New Roman" w:hAnsi="Times New Roman"/>
          <w:b/>
        </w:rPr>
      </w:pPr>
    </w:p>
    <w:p w:rsidR="00F74DC6" w:rsidRPr="00E069B6" w:rsidRDefault="00F74DC6" w:rsidP="00F74DC6">
      <w:pPr>
        <w:spacing w:after="0" w:line="240" w:lineRule="auto"/>
        <w:rPr>
          <w:rFonts w:ascii="Times New Roman" w:hAnsi="Times New Roman"/>
          <w:b/>
        </w:rPr>
      </w:pPr>
    </w:p>
    <w:p w:rsidR="00F74DC6" w:rsidRPr="00E069B6" w:rsidRDefault="00F74DC6" w:rsidP="00F74DC6">
      <w:pPr>
        <w:spacing w:after="0" w:line="240" w:lineRule="auto"/>
        <w:rPr>
          <w:rFonts w:ascii="Times New Roman" w:hAnsi="Times New Roman"/>
          <w:b/>
        </w:rPr>
      </w:pPr>
    </w:p>
    <w:p w:rsidR="00217A1E" w:rsidRDefault="00217A1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750DBF" w:rsidRPr="00E069B6" w:rsidRDefault="00750DBF" w:rsidP="00234401">
      <w:pPr>
        <w:pStyle w:val="Default"/>
        <w:spacing w:before="240" w:after="120"/>
        <w:jc w:val="both"/>
        <w:rPr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3780"/>
        <w:gridCol w:w="4098"/>
      </w:tblGrid>
      <w:tr w:rsidR="00750DBF" w:rsidRPr="00E069B6" w:rsidTr="00045376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1"/>
              <w:jc w:val="center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"/>
              <w:jc w:val="center"/>
              <w:rPr>
                <w:color w:val="auto"/>
              </w:rPr>
            </w:pPr>
            <w:r w:rsidRPr="00FF01A4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750DBF" w:rsidRPr="00E069B6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C28C8" w:rsidP="005764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ПК-6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C28C8" w:rsidP="00576488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7C28C8">
              <w:rPr>
                <w:rFonts w:ascii="Times New Roman" w:hAnsi="Times New Roman"/>
                <w:sz w:val="23"/>
                <w:szCs w:val="23"/>
              </w:rPr>
              <w:t>способностью и готовностью назначать больным адекватное (терапевтическое и хирургическое) лечение в соответствии с поставленным диагнозом, осуществлять алгоритм выбора медикаментозной и немедикаментозной терапии пациентам с инфекционными, паразитарными и неинфекционными заболеваниями, соблюдать правила работы с лекарственными средствами, использовать основные принципы при организации лечебного диетического кормления больных и здоровых животных.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50DBF" w:rsidRPr="00E069B6" w:rsidRDefault="00750DBF" w:rsidP="005764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</w:p>
          <w:p w:rsidR="00750DBF" w:rsidRPr="00E069B6" w:rsidRDefault="00750DBF" w:rsidP="005764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sz w:val="20"/>
                <w:szCs w:val="20"/>
              </w:rPr>
              <w:t>-</w:t>
            </w:r>
            <w:r w:rsidR="007C28C8">
              <w:t xml:space="preserve"> </w:t>
            </w:r>
            <w:r w:rsidR="007C28C8" w:rsidRPr="007C28C8">
              <w:rPr>
                <w:rFonts w:ascii="Times New Roman" w:hAnsi="Times New Roman"/>
                <w:sz w:val="20"/>
                <w:szCs w:val="20"/>
              </w:rPr>
              <w:t xml:space="preserve">методы лечения болезней </w:t>
            </w:r>
            <w:r w:rsidR="005960B5">
              <w:rPr>
                <w:rFonts w:ascii="Times New Roman" w:hAnsi="Times New Roman"/>
                <w:sz w:val="20"/>
                <w:szCs w:val="20"/>
              </w:rPr>
              <w:t>птиц</w:t>
            </w:r>
            <w:r w:rsidR="007C28C8" w:rsidRPr="007C28C8">
              <w:rPr>
                <w:rFonts w:ascii="Times New Roman" w:hAnsi="Times New Roman"/>
                <w:sz w:val="20"/>
                <w:szCs w:val="20"/>
              </w:rPr>
              <w:t xml:space="preserve"> заразной этиологии, схемы и способы применения лекарственных средств в соответствии с поставленным диагнозом</w:t>
            </w:r>
          </w:p>
          <w:p w:rsidR="00750DBF" w:rsidRPr="00E069B6" w:rsidRDefault="00750DBF" w:rsidP="005764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уметь: </w:t>
            </w:r>
          </w:p>
          <w:p w:rsidR="007C28C8" w:rsidRDefault="007C28C8" w:rsidP="005764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7C28C8">
              <w:rPr>
                <w:rFonts w:ascii="Times New Roman" w:hAnsi="Times New Roman"/>
                <w:sz w:val="20"/>
                <w:szCs w:val="20"/>
              </w:rPr>
              <w:t xml:space="preserve">подбирать в соответствии с заключительным диагнозом и физиологическим состоянием организма больного адекватное лечение, анализировать действие лекарственных средств по совокупности их свойств и возможность их использования для лечения </w:t>
            </w:r>
            <w:r w:rsidR="00644186">
              <w:rPr>
                <w:rFonts w:ascii="Times New Roman" w:hAnsi="Times New Roman"/>
                <w:sz w:val="20"/>
                <w:szCs w:val="20"/>
              </w:rPr>
              <w:t>птиц</w:t>
            </w:r>
            <w:r w:rsidRPr="007C28C8">
              <w:rPr>
                <w:rFonts w:ascii="Times New Roman" w:hAnsi="Times New Roman"/>
                <w:sz w:val="20"/>
                <w:szCs w:val="20"/>
              </w:rPr>
              <w:t xml:space="preserve"> различного возраста</w:t>
            </w:r>
          </w:p>
          <w:p w:rsidR="00750DBF" w:rsidRPr="00E069B6" w:rsidRDefault="00750DBF" w:rsidP="005764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владеть: </w:t>
            </w:r>
          </w:p>
          <w:p w:rsidR="00750DBF" w:rsidRPr="00E069B6" w:rsidRDefault="00750DBF" w:rsidP="005764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sz w:val="20"/>
                <w:szCs w:val="20"/>
              </w:rPr>
              <w:t>-</w:t>
            </w:r>
            <w:r w:rsidR="007C28C8">
              <w:t xml:space="preserve"> </w:t>
            </w:r>
            <w:r w:rsidR="007C28C8" w:rsidRPr="007C28C8">
              <w:rPr>
                <w:rFonts w:ascii="Times New Roman" w:hAnsi="Times New Roman"/>
                <w:sz w:val="20"/>
                <w:szCs w:val="20"/>
              </w:rPr>
              <w:t>комплексом лечебно-профилактических мероприятий, направленных на купирование патологических процессов, оценивать эффективность применения выбранного лечения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2. Место дисциплины в стр</w:t>
      </w:r>
      <w:r>
        <w:rPr>
          <w:rFonts w:ascii="Times New Roman" w:hAnsi="Times New Roman"/>
          <w:b/>
          <w:sz w:val="24"/>
          <w:szCs w:val="24"/>
        </w:rPr>
        <w:t xml:space="preserve">уктуре </w:t>
      </w:r>
      <w:r w:rsidRPr="00E069B6">
        <w:rPr>
          <w:rFonts w:ascii="Times New Roman" w:hAnsi="Times New Roman"/>
          <w:b/>
          <w:sz w:val="24"/>
          <w:szCs w:val="24"/>
        </w:rPr>
        <w:t>образовательной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FC1F1D" w:rsidRPr="00FC1F1D" w:rsidRDefault="00FC1F1D" w:rsidP="00A3587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C1F1D">
        <w:rPr>
          <w:rFonts w:ascii="Times New Roman" w:hAnsi="Times New Roman"/>
          <w:sz w:val="24"/>
          <w:szCs w:val="24"/>
        </w:rPr>
        <w:t xml:space="preserve">Дисциплина «Болезни </w:t>
      </w:r>
      <w:r w:rsidR="00644186">
        <w:rPr>
          <w:rFonts w:ascii="Times New Roman" w:hAnsi="Times New Roman"/>
          <w:sz w:val="24"/>
          <w:szCs w:val="24"/>
        </w:rPr>
        <w:t>птиц</w:t>
      </w:r>
      <w:r w:rsidRPr="00FC1F1D">
        <w:rPr>
          <w:rFonts w:ascii="Times New Roman" w:hAnsi="Times New Roman"/>
          <w:sz w:val="24"/>
          <w:szCs w:val="24"/>
        </w:rPr>
        <w:t xml:space="preserve">» </w:t>
      </w:r>
      <w:r w:rsidR="00F74DC6" w:rsidRPr="00F74DC6">
        <w:rPr>
          <w:rFonts w:ascii="Times New Roman" w:hAnsi="Times New Roman"/>
          <w:sz w:val="24"/>
          <w:szCs w:val="24"/>
        </w:rPr>
        <w:t xml:space="preserve">в соответствие с учебным планом </w:t>
      </w:r>
      <w:r w:rsidR="005C3A24" w:rsidRPr="005C3A24">
        <w:rPr>
          <w:rFonts w:ascii="Times New Roman" w:hAnsi="Times New Roman"/>
          <w:bCs/>
          <w:sz w:val="24"/>
          <w:szCs w:val="24"/>
        </w:rPr>
        <w:t xml:space="preserve">включена в </w:t>
      </w:r>
      <w:r w:rsidR="00D17BB0">
        <w:rPr>
          <w:rFonts w:ascii="Times New Roman" w:hAnsi="Times New Roman"/>
          <w:bCs/>
          <w:sz w:val="24"/>
          <w:szCs w:val="24"/>
        </w:rPr>
        <w:t xml:space="preserve">вариативную </w:t>
      </w:r>
      <w:r w:rsidR="005C3A24" w:rsidRPr="005C3A24">
        <w:rPr>
          <w:rFonts w:ascii="Times New Roman" w:hAnsi="Times New Roman"/>
          <w:bCs/>
          <w:sz w:val="24"/>
          <w:szCs w:val="24"/>
        </w:rPr>
        <w:t xml:space="preserve">часть </w:t>
      </w:r>
      <w:r w:rsidR="00D17BB0">
        <w:rPr>
          <w:rFonts w:ascii="Times New Roman" w:hAnsi="Times New Roman"/>
          <w:bCs/>
          <w:sz w:val="24"/>
          <w:szCs w:val="24"/>
        </w:rPr>
        <w:t>(</w:t>
      </w:r>
      <w:r w:rsidR="0029432C">
        <w:rPr>
          <w:rFonts w:ascii="Times New Roman" w:hAnsi="Times New Roman"/>
          <w:bCs/>
          <w:sz w:val="24"/>
          <w:szCs w:val="24"/>
        </w:rPr>
        <w:t>дисциплин</w:t>
      </w:r>
      <w:r w:rsidR="00D17BB0">
        <w:rPr>
          <w:rFonts w:ascii="Times New Roman" w:hAnsi="Times New Roman"/>
          <w:bCs/>
          <w:sz w:val="24"/>
          <w:szCs w:val="24"/>
        </w:rPr>
        <w:t>ы</w:t>
      </w:r>
      <w:r w:rsidR="005C3A24">
        <w:rPr>
          <w:rFonts w:ascii="Times New Roman" w:hAnsi="Times New Roman"/>
          <w:bCs/>
          <w:sz w:val="24"/>
          <w:szCs w:val="24"/>
        </w:rPr>
        <w:t xml:space="preserve"> </w:t>
      </w:r>
      <w:r w:rsidR="0029432C">
        <w:rPr>
          <w:rFonts w:ascii="Times New Roman" w:hAnsi="Times New Roman"/>
          <w:bCs/>
          <w:sz w:val="24"/>
          <w:szCs w:val="24"/>
        </w:rPr>
        <w:t>по</w:t>
      </w:r>
      <w:r w:rsidR="005C3A24">
        <w:rPr>
          <w:rFonts w:ascii="Times New Roman" w:hAnsi="Times New Roman"/>
          <w:bCs/>
          <w:sz w:val="24"/>
          <w:szCs w:val="24"/>
        </w:rPr>
        <w:t xml:space="preserve"> выбору</w:t>
      </w:r>
      <w:r w:rsidR="00D17BB0">
        <w:rPr>
          <w:rFonts w:ascii="Times New Roman" w:hAnsi="Times New Roman"/>
          <w:bCs/>
          <w:sz w:val="24"/>
          <w:szCs w:val="24"/>
        </w:rPr>
        <w:t xml:space="preserve">) </w:t>
      </w:r>
      <w:r w:rsidR="005C3A24" w:rsidRPr="005C3A24">
        <w:rPr>
          <w:rFonts w:ascii="Times New Roman" w:hAnsi="Times New Roman"/>
          <w:bCs/>
          <w:sz w:val="24"/>
          <w:szCs w:val="24"/>
        </w:rPr>
        <w:t xml:space="preserve">блока </w:t>
      </w:r>
      <w:r w:rsidR="00171C89" w:rsidRPr="005C3A24">
        <w:rPr>
          <w:rFonts w:ascii="Times New Roman" w:hAnsi="Times New Roman"/>
          <w:bCs/>
          <w:sz w:val="24"/>
          <w:szCs w:val="24"/>
        </w:rPr>
        <w:t>1</w:t>
      </w:r>
      <w:r w:rsidR="00171C89">
        <w:rPr>
          <w:rFonts w:ascii="Times New Roman" w:hAnsi="Times New Roman"/>
          <w:bCs/>
          <w:sz w:val="24"/>
          <w:szCs w:val="24"/>
        </w:rPr>
        <w:t xml:space="preserve"> </w:t>
      </w:r>
      <w:r w:rsidR="005C3A24" w:rsidRPr="005C3A24">
        <w:rPr>
          <w:rFonts w:ascii="Times New Roman" w:hAnsi="Times New Roman"/>
          <w:bCs/>
          <w:sz w:val="24"/>
          <w:szCs w:val="24"/>
        </w:rPr>
        <w:t>и предназначена для студентов очной</w:t>
      </w:r>
      <w:r w:rsidR="0029432C">
        <w:rPr>
          <w:rFonts w:ascii="Times New Roman" w:hAnsi="Times New Roman"/>
          <w:bCs/>
          <w:sz w:val="24"/>
          <w:szCs w:val="24"/>
        </w:rPr>
        <w:t>,</w:t>
      </w:r>
      <w:r w:rsidR="005C3A24">
        <w:rPr>
          <w:rFonts w:ascii="Times New Roman" w:hAnsi="Times New Roman"/>
          <w:bCs/>
          <w:sz w:val="24"/>
          <w:szCs w:val="24"/>
        </w:rPr>
        <w:t xml:space="preserve"> очно-заочной и</w:t>
      </w:r>
      <w:r w:rsidR="005C3A24" w:rsidRPr="005C3A24">
        <w:rPr>
          <w:rFonts w:ascii="Times New Roman" w:hAnsi="Times New Roman"/>
          <w:bCs/>
          <w:sz w:val="24"/>
          <w:szCs w:val="24"/>
        </w:rPr>
        <w:t xml:space="preserve"> заочной формы по направлению </w:t>
      </w:r>
      <w:r w:rsidR="00171C89">
        <w:rPr>
          <w:rFonts w:ascii="Times New Roman" w:hAnsi="Times New Roman"/>
          <w:bCs/>
          <w:sz w:val="24"/>
          <w:szCs w:val="24"/>
        </w:rPr>
        <w:t xml:space="preserve">подготовки </w:t>
      </w:r>
      <w:r w:rsidR="005C3A24" w:rsidRPr="005C3A24">
        <w:rPr>
          <w:rFonts w:ascii="Times New Roman" w:hAnsi="Times New Roman"/>
          <w:bCs/>
          <w:sz w:val="24"/>
          <w:szCs w:val="24"/>
        </w:rPr>
        <w:t>36.0</w:t>
      </w:r>
      <w:r w:rsidR="0029432C">
        <w:rPr>
          <w:rFonts w:ascii="Times New Roman" w:hAnsi="Times New Roman"/>
          <w:bCs/>
          <w:sz w:val="24"/>
          <w:szCs w:val="24"/>
        </w:rPr>
        <w:t>5</w:t>
      </w:r>
      <w:r w:rsidR="005C3A24" w:rsidRPr="005C3A24">
        <w:rPr>
          <w:rFonts w:ascii="Times New Roman" w:hAnsi="Times New Roman"/>
          <w:bCs/>
          <w:sz w:val="24"/>
          <w:szCs w:val="24"/>
        </w:rPr>
        <w:t>.01 «Ветеринар</w:t>
      </w:r>
      <w:r w:rsidR="0029432C">
        <w:rPr>
          <w:rFonts w:ascii="Times New Roman" w:hAnsi="Times New Roman"/>
          <w:bCs/>
          <w:sz w:val="24"/>
          <w:szCs w:val="24"/>
        </w:rPr>
        <w:t>ия</w:t>
      </w:r>
      <w:r w:rsidR="005C3A24" w:rsidRPr="005C3A24">
        <w:rPr>
          <w:rFonts w:ascii="Times New Roman" w:hAnsi="Times New Roman"/>
          <w:bCs/>
          <w:sz w:val="24"/>
          <w:szCs w:val="24"/>
        </w:rPr>
        <w:t>»</w:t>
      </w:r>
      <w:r w:rsidR="0029432C">
        <w:rPr>
          <w:rFonts w:ascii="Times New Roman" w:hAnsi="Times New Roman"/>
          <w:bCs/>
          <w:sz w:val="24"/>
          <w:szCs w:val="24"/>
        </w:rPr>
        <w:t>.</w:t>
      </w:r>
    </w:p>
    <w:p w:rsidR="00750DBF" w:rsidRDefault="00FC1F1D" w:rsidP="00A3587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C1F1D">
        <w:rPr>
          <w:rFonts w:ascii="Times New Roman" w:hAnsi="Times New Roman"/>
          <w:sz w:val="24"/>
          <w:szCs w:val="24"/>
        </w:rPr>
        <w:t xml:space="preserve">Курс «Болезни </w:t>
      </w:r>
      <w:r w:rsidR="00644186">
        <w:rPr>
          <w:rFonts w:ascii="Times New Roman" w:hAnsi="Times New Roman"/>
          <w:sz w:val="24"/>
          <w:szCs w:val="24"/>
        </w:rPr>
        <w:t>птиц</w:t>
      </w:r>
      <w:r w:rsidRPr="00FC1F1D">
        <w:rPr>
          <w:rFonts w:ascii="Times New Roman" w:hAnsi="Times New Roman"/>
          <w:sz w:val="24"/>
          <w:szCs w:val="24"/>
        </w:rPr>
        <w:t xml:space="preserve">» базируется на знании  </w:t>
      </w:r>
      <w:r w:rsidR="0029432C">
        <w:rPr>
          <w:rFonts w:ascii="Times New Roman" w:hAnsi="Times New Roman"/>
          <w:sz w:val="24"/>
          <w:szCs w:val="24"/>
        </w:rPr>
        <w:t xml:space="preserve">ветеринарной </w:t>
      </w:r>
      <w:r w:rsidRPr="00FC1F1D">
        <w:rPr>
          <w:rFonts w:ascii="Times New Roman" w:hAnsi="Times New Roman"/>
          <w:sz w:val="24"/>
          <w:szCs w:val="24"/>
        </w:rPr>
        <w:t>микробиологии</w:t>
      </w:r>
      <w:r w:rsidR="0029432C">
        <w:rPr>
          <w:rFonts w:ascii="Times New Roman" w:hAnsi="Times New Roman"/>
          <w:sz w:val="24"/>
          <w:szCs w:val="24"/>
        </w:rPr>
        <w:t xml:space="preserve"> и микологии</w:t>
      </w:r>
      <w:r w:rsidR="001D22B6">
        <w:rPr>
          <w:rFonts w:ascii="Times New Roman" w:hAnsi="Times New Roman"/>
          <w:sz w:val="24"/>
          <w:szCs w:val="24"/>
        </w:rPr>
        <w:t xml:space="preserve">, </w:t>
      </w:r>
      <w:r w:rsidRPr="00FC1F1D">
        <w:rPr>
          <w:rFonts w:ascii="Times New Roman" w:hAnsi="Times New Roman"/>
          <w:sz w:val="24"/>
          <w:szCs w:val="24"/>
        </w:rPr>
        <w:t>вирусологии</w:t>
      </w:r>
      <w:r w:rsidR="001D22B6">
        <w:rPr>
          <w:rFonts w:ascii="Times New Roman" w:hAnsi="Times New Roman"/>
          <w:sz w:val="24"/>
          <w:szCs w:val="24"/>
        </w:rPr>
        <w:t xml:space="preserve"> и биотехнологии</w:t>
      </w:r>
      <w:r w:rsidRPr="00FC1F1D">
        <w:rPr>
          <w:rFonts w:ascii="Times New Roman" w:hAnsi="Times New Roman"/>
          <w:sz w:val="24"/>
          <w:szCs w:val="24"/>
        </w:rPr>
        <w:t xml:space="preserve">, патологической физиологии, </w:t>
      </w:r>
      <w:r w:rsidR="001D22B6">
        <w:rPr>
          <w:rFonts w:ascii="Times New Roman" w:hAnsi="Times New Roman"/>
          <w:sz w:val="24"/>
          <w:szCs w:val="24"/>
        </w:rPr>
        <w:t>ветеринарной фармакологии</w:t>
      </w:r>
      <w:r w:rsidRPr="00FC1F1D">
        <w:rPr>
          <w:rFonts w:ascii="Times New Roman" w:hAnsi="Times New Roman"/>
          <w:sz w:val="24"/>
          <w:szCs w:val="24"/>
        </w:rPr>
        <w:t>.</w:t>
      </w:r>
    </w:p>
    <w:p w:rsidR="00C531C2" w:rsidRPr="00C211F2" w:rsidRDefault="00C531C2" w:rsidP="00C531C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211F2">
        <w:rPr>
          <w:rFonts w:ascii="Times New Roman" w:hAnsi="Times New Roman"/>
          <w:sz w:val="24"/>
          <w:szCs w:val="24"/>
        </w:rPr>
        <w:t xml:space="preserve">Последующими дисциплинами являются: </w:t>
      </w:r>
      <w:r>
        <w:rPr>
          <w:rFonts w:ascii="Times New Roman" w:hAnsi="Times New Roman"/>
          <w:sz w:val="24"/>
          <w:szCs w:val="24"/>
        </w:rPr>
        <w:t>«</w:t>
      </w:r>
      <w:r w:rsidRPr="00C211F2">
        <w:rPr>
          <w:rFonts w:ascii="Times New Roman" w:hAnsi="Times New Roman"/>
          <w:sz w:val="24"/>
          <w:szCs w:val="24"/>
        </w:rPr>
        <w:t>Организация ветеринарного дела</w:t>
      </w:r>
      <w:r>
        <w:rPr>
          <w:rFonts w:ascii="Times New Roman" w:hAnsi="Times New Roman"/>
          <w:sz w:val="24"/>
          <w:szCs w:val="24"/>
        </w:rPr>
        <w:t>», «</w:t>
      </w:r>
      <w:r w:rsidRPr="00C211F2">
        <w:rPr>
          <w:rFonts w:ascii="Times New Roman" w:hAnsi="Times New Roman"/>
          <w:sz w:val="24"/>
          <w:szCs w:val="24"/>
        </w:rPr>
        <w:t>Патологическая анатомия и судебно-ветеринарная экспертиза</w:t>
      </w:r>
      <w:r>
        <w:rPr>
          <w:rFonts w:ascii="Times New Roman" w:hAnsi="Times New Roman"/>
          <w:sz w:val="24"/>
          <w:szCs w:val="24"/>
        </w:rPr>
        <w:t>», «</w:t>
      </w:r>
      <w:r w:rsidRPr="00C211F2">
        <w:rPr>
          <w:rFonts w:ascii="Times New Roman" w:hAnsi="Times New Roman"/>
          <w:sz w:val="24"/>
          <w:szCs w:val="24"/>
        </w:rPr>
        <w:t>Общая и частная хирургия</w:t>
      </w:r>
      <w:r>
        <w:rPr>
          <w:rFonts w:ascii="Times New Roman" w:hAnsi="Times New Roman"/>
          <w:sz w:val="24"/>
          <w:szCs w:val="24"/>
        </w:rPr>
        <w:t>», «</w:t>
      </w:r>
      <w:r w:rsidRPr="00C211F2">
        <w:rPr>
          <w:rFonts w:ascii="Times New Roman" w:hAnsi="Times New Roman"/>
          <w:sz w:val="24"/>
          <w:szCs w:val="24"/>
        </w:rPr>
        <w:t>Ветеринарно-санитарная экспертиза</w:t>
      </w:r>
      <w:r>
        <w:rPr>
          <w:rFonts w:ascii="Times New Roman" w:hAnsi="Times New Roman"/>
          <w:sz w:val="24"/>
          <w:szCs w:val="24"/>
        </w:rPr>
        <w:t>», «</w:t>
      </w:r>
      <w:r w:rsidRPr="00C211F2">
        <w:rPr>
          <w:rFonts w:ascii="Times New Roman" w:hAnsi="Times New Roman"/>
          <w:sz w:val="24"/>
          <w:szCs w:val="24"/>
        </w:rPr>
        <w:t>Внутренние незаразные болезни</w:t>
      </w:r>
      <w:r>
        <w:rPr>
          <w:rFonts w:ascii="Times New Roman" w:hAnsi="Times New Roman"/>
          <w:sz w:val="24"/>
          <w:szCs w:val="24"/>
        </w:rPr>
        <w:t>», «</w:t>
      </w:r>
      <w:r w:rsidRPr="00C211F2">
        <w:rPr>
          <w:rFonts w:ascii="Times New Roman" w:hAnsi="Times New Roman"/>
          <w:sz w:val="24"/>
          <w:szCs w:val="24"/>
        </w:rPr>
        <w:t>Паразитология и инвазионные болезни</w:t>
      </w:r>
      <w:r>
        <w:rPr>
          <w:rFonts w:ascii="Times New Roman" w:hAnsi="Times New Roman"/>
          <w:sz w:val="24"/>
          <w:szCs w:val="24"/>
        </w:rPr>
        <w:t>», «</w:t>
      </w:r>
      <w:r w:rsidRPr="00C211F2">
        <w:rPr>
          <w:rFonts w:ascii="Times New Roman" w:hAnsi="Times New Roman"/>
          <w:sz w:val="24"/>
          <w:szCs w:val="24"/>
        </w:rPr>
        <w:t>Эпизоотология и инфекционные болезни животных</w:t>
      </w:r>
      <w:r>
        <w:rPr>
          <w:rFonts w:ascii="Times New Roman" w:hAnsi="Times New Roman"/>
          <w:sz w:val="24"/>
          <w:szCs w:val="24"/>
        </w:rPr>
        <w:t>».</w:t>
      </w:r>
    </w:p>
    <w:p w:rsidR="00750DBF" w:rsidRPr="007C28C8" w:rsidRDefault="00FC1F1D" w:rsidP="00171C8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28C8">
        <w:rPr>
          <w:rFonts w:ascii="Times New Roman" w:hAnsi="Times New Roman"/>
          <w:sz w:val="24"/>
          <w:szCs w:val="24"/>
        </w:rPr>
        <w:t>Дисциплина</w:t>
      </w:r>
      <w:r w:rsidR="00750DBF" w:rsidRPr="007C28C8">
        <w:rPr>
          <w:rFonts w:ascii="Times New Roman" w:hAnsi="Times New Roman"/>
          <w:sz w:val="24"/>
          <w:szCs w:val="24"/>
        </w:rPr>
        <w:t xml:space="preserve"> изучается на </w:t>
      </w:r>
      <w:r w:rsidRPr="007C28C8">
        <w:rPr>
          <w:rFonts w:ascii="Times New Roman" w:hAnsi="Times New Roman"/>
          <w:sz w:val="24"/>
          <w:szCs w:val="24"/>
        </w:rPr>
        <w:t>4</w:t>
      </w:r>
      <w:r w:rsidR="00750DBF" w:rsidRPr="007C28C8">
        <w:rPr>
          <w:rFonts w:ascii="Times New Roman" w:hAnsi="Times New Roman"/>
          <w:sz w:val="24"/>
          <w:szCs w:val="24"/>
        </w:rPr>
        <w:t xml:space="preserve"> курсе</w:t>
      </w:r>
      <w:r w:rsidR="00A6304B" w:rsidRPr="007C28C8">
        <w:rPr>
          <w:rFonts w:ascii="Times New Roman" w:hAnsi="Times New Roman"/>
          <w:sz w:val="24"/>
          <w:szCs w:val="24"/>
        </w:rPr>
        <w:t xml:space="preserve">  в</w:t>
      </w:r>
      <w:r w:rsidRPr="007C28C8">
        <w:rPr>
          <w:rFonts w:ascii="Times New Roman" w:hAnsi="Times New Roman"/>
          <w:sz w:val="24"/>
          <w:szCs w:val="24"/>
        </w:rPr>
        <w:t xml:space="preserve"> 7</w:t>
      </w:r>
      <w:r w:rsidR="00171C89">
        <w:rPr>
          <w:rFonts w:ascii="Times New Roman" w:hAnsi="Times New Roman"/>
          <w:sz w:val="24"/>
          <w:szCs w:val="24"/>
        </w:rPr>
        <w:t xml:space="preserve"> </w:t>
      </w:r>
      <w:r w:rsidR="00A6304B" w:rsidRPr="007C28C8">
        <w:rPr>
          <w:rFonts w:ascii="Times New Roman" w:hAnsi="Times New Roman"/>
          <w:sz w:val="24"/>
          <w:szCs w:val="24"/>
        </w:rPr>
        <w:t>семестре по о</w:t>
      </w:r>
      <w:r w:rsidR="00471199" w:rsidRPr="007C28C8">
        <w:rPr>
          <w:rFonts w:ascii="Times New Roman" w:hAnsi="Times New Roman"/>
          <w:sz w:val="24"/>
          <w:szCs w:val="24"/>
        </w:rPr>
        <w:t>чной форме обучения</w:t>
      </w:r>
      <w:r w:rsidR="007C28C8" w:rsidRPr="007C28C8">
        <w:rPr>
          <w:rFonts w:ascii="Times New Roman" w:hAnsi="Times New Roman"/>
          <w:sz w:val="24"/>
          <w:szCs w:val="24"/>
        </w:rPr>
        <w:t xml:space="preserve">, </w:t>
      </w:r>
      <w:r w:rsidR="00471199" w:rsidRPr="007C28C8">
        <w:rPr>
          <w:rFonts w:ascii="Times New Roman" w:hAnsi="Times New Roman"/>
          <w:sz w:val="24"/>
          <w:szCs w:val="24"/>
        </w:rPr>
        <w:t xml:space="preserve"> на</w:t>
      </w:r>
      <w:r w:rsidR="007C28C8" w:rsidRPr="007C28C8">
        <w:rPr>
          <w:rFonts w:ascii="Times New Roman" w:hAnsi="Times New Roman"/>
          <w:sz w:val="24"/>
          <w:szCs w:val="24"/>
        </w:rPr>
        <w:t xml:space="preserve"> 5</w:t>
      </w:r>
      <w:r w:rsidR="00A3587E">
        <w:rPr>
          <w:rFonts w:ascii="Times New Roman" w:hAnsi="Times New Roman"/>
          <w:sz w:val="24"/>
          <w:szCs w:val="24"/>
        </w:rPr>
        <w:t xml:space="preserve"> </w:t>
      </w:r>
      <w:r w:rsidR="00471199" w:rsidRPr="007C28C8">
        <w:rPr>
          <w:rFonts w:ascii="Times New Roman" w:hAnsi="Times New Roman"/>
          <w:sz w:val="24"/>
          <w:szCs w:val="24"/>
        </w:rPr>
        <w:t xml:space="preserve">курсе  в </w:t>
      </w:r>
      <w:r w:rsidR="007C28C8" w:rsidRPr="007C28C8">
        <w:rPr>
          <w:rFonts w:ascii="Times New Roman" w:hAnsi="Times New Roman"/>
          <w:sz w:val="24"/>
          <w:szCs w:val="24"/>
        </w:rPr>
        <w:t xml:space="preserve">10 </w:t>
      </w:r>
      <w:r w:rsidR="00471199" w:rsidRPr="007C28C8">
        <w:rPr>
          <w:rFonts w:ascii="Times New Roman" w:hAnsi="Times New Roman"/>
          <w:sz w:val="24"/>
          <w:szCs w:val="24"/>
        </w:rPr>
        <w:t>семестре</w:t>
      </w:r>
      <w:r w:rsidR="00D6466C">
        <w:rPr>
          <w:rFonts w:ascii="Times New Roman" w:hAnsi="Times New Roman"/>
          <w:sz w:val="24"/>
          <w:szCs w:val="24"/>
        </w:rPr>
        <w:t xml:space="preserve"> по</w:t>
      </w:r>
      <w:r w:rsidR="00471199" w:rsidRPr="007C28C8">
        <w:rPr>
          <w:rFonts w:ascii="Times New Roman" w:hAnsi="Times New Roman"/>
          <w:sz w:val="24"/>
          <w:szCs w:val="24"/>
        </w:rPr>
        <w:t xml:space="preserve"> </w:t>
      </w:r>
      <w:r w:rsidR="007C28C8" w:rsidRPr="007C28C8">
        <w:rPr>
          <w:rFonts w:ascii="Times New Roman" w:hAnsi="Times New Roman"/>
          <w:sz w:val="24"/>
          <w:szCs w:val="24"/>
        </w:rPr>
        <w:t>очно–заочной</w:t>
      </w:r>
      <w:r w:rsidR="00D6466C">
        <w:rPr>
          <w:rFonts w:ascii="Times New Roman" w:hAnsi="Times New Roman"/>
          <w:sz w:val="24"/>
          <w:szCs w:val="24"/>
        </w:rPr>
        <w:t xml:space="preserve"> и заочной</w:t>
      </w:r>
      <w:r w:rsidR="007C28C8" w:rsidRPr="007C28C8">
        <w:rPr>
          <w:rFonts w:ascii="Times New Roman" w:hAnsi="Times New Roman"/>
          <w:sz w:val="24"/>
          <w:szCs w:val="24"/>
        </w:rPr>
        <w:t xml:space="preserve"> </w:t>
      </w:r>
      <w:r w:rsidR="00471199" w:rsidRPr="007C28C8">
        <w:rPr>
          <w:rFonts w:ascii="Times New Roman" w:hAnsi="Times New Roman"/>
          <w:sz w:val="24"/>
          <w:szCs w:val="24"/>
        </w:rPr>
        <w:t>форме</w:t>
      </w:r>
      <w:r w:rsidR="007C28C8" w:rsidRPr="007C28C8">
        <w:rPr>
          <w:rFonts w:ascii="Times New Roman" w:hAnsi="Times New Roman"/>
          <w:sz w:val="24"/>
          <w:szCs w:val="24"/>
        </w:rPr>
        <w:t xml:space="preserve"> обучения.</w:t>
      </w:r>
    </w:p>
    <w:p w:rsidR="00C531C2" w:rsidRDefault="00C531C2" w:rsidP="00A358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1C2" w:rsidRDefault="00C531C2" w:rsidP="00A358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1C2" w:rsidRDefault="00C531C2" w:rsidP="00A358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1C2" w:rsidRDefault="00C531C2" w:rsidP="00A358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1C2" w:rsidRDefault="00C531C2" w:rsidP="00A358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1C2" w:rsidRDefault="00C531C2" w:rsidP="00A358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1C2" w:rsidRDefault="00C531C2" w:rsidP="00A358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1C2" w:rsidRDefault="00C531C2" w:rsidP="00A358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1C2" w:rsidRDefault="00C531C2" w:rsidP="00A358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1C2" w:rsidRDefault="00C531C2" w:rsidP="00A358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1C2" w:rsidRDefault="00C531C2" w:rsidP="00A358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1C2" w:rsidRDefault="00C531C2" w:rsidP="00A358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1C2" w:rsidRDefault="00C531C2" w:rsidP="00A358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1C2" w:rsidRDefault="00C531C2" w:rsidP="00A358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1C2" w:rsidRDefault="00C531C2" w:rsidP="00A358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1C2" w:rsidRDefault="00C531C2" w:rsidP="00A358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A358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3. Объем дисциплины и виды учебной работы</w:t>
      </w:r>
    </w:p>
    <w:p w:rsidR="00750DBF" w:rsidRDefault="00750DBF" w:rsidP="00A358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sz w:val="24"/>
          <w:szCs w:val="24"/>
        </w:rPr>
        <w:t xml:space="preserve">Общая трудоемкость дисциплины составляет </w:t>
      </w:r>
      <w:r w:rsidR="007C28C8">
        <w:rPr>
          <w:rFonts w:ascii="Times New Roman" w:hAnsi="Times New Roman"/>
          <w:sz w:val="24"/>
          <w:szCs w:val="24"/>
        </w:rPr>
        <w:t>72</w:t>
      </w:r>
      <w:r w:rsidR="0065658B">
        <w:rPr>
          <w:rFonts w:ascii="Times New Roman" w:hAnsi="Times New Roman"/>
          <w:sz w:val="24"/>
          <w:szCs w:val="24"/>
        </w:rPr>
        <w:t>час</w:t>
      </w:r>
      <w:r w:rsidR="007C28C8">
        <w:rPr>
          <w:rFonts w:ascii="Times New Roman" w:hAnsi="Times New Roman"/>
          <w:sz w:val="24"/>
          <w:szCs w:val="24"/>
        </w:rPr>
        <w:t>а</w:t>
      </w:r>
      <w:r w:rsidR="0065658B">
        <w:rPr>
          <w:rFonts w:ascii="Times New Roman" w:hAnsi="Times New Roman"/>
          <w:sz w:val="24"/>
          <w:szCs w:val="24"/>
        </w:rPr>
        <w:t xml:space="preserve"> (</w:t>
      </w:r>
      <w:r w:rsidR="007C28C8">
        <w:rPr>
          <w:rFonts w:ascii="Times New Roman" w:hAnsi="Times New Roman"/>
          <w:sz w:val="24"/>
          <w:szCs w:val="24"/>
        </w:rPr>
        <w:t xml:space="preserve">2 </w:t>
      </w:r>
      <w:r w:rsidR="0065658B">
        <w:rPr>
          <w:rFonts w:ascii="Times New Roman" w:hAnsi="Times New Roman"/>
          <w:sz w:val="24"/>
          <w:szCs w:val="24"/>
        </w:rPr>
        <w:t>зачетных единиц</w:t>
      </w:r>
      <w:r w:rsidR="007C28C8">
        <w:rPr>
          <w:rFonts w:ascii="Times New Roman" w:hAnsi="Times New Roman"/>
          <w:sz w:val="24"/>
          <w:szCs w:val="24"/>
        </w:rPr>
        <w:t>ы</w:t>
      </w:r>
      <w:r w:rsidR="0065658B">
        <w:rPr>
          <w:rFonts w:ascii="Times New Roman" w:hAnsi="Times New Roman"/>
          <w:sz w:val="24"/>
          <w:szCs w:val="24"/>
        </w:rPr>
        <w:t>)</w:t>
      </w:r>
    </w:p>
    <w:tbl>
      <w:tblPr>
        <w:tblStyle w:val="1"/>
        <w:tblW w:w="0" w:type="auto"/>
        <w:tblLook w:val="04A0"/>
      </w:tblPr>
      <w:tblGrid>
        <w:gridCol w:w="3841"/>
        <w:gridCol w:w="1894"/>
        <w:gridCol w:w="1780"/>
        <w:gridCol w:w="2056"/>
      </w:tblGrid>
      <w:tr w:rsidR="00631ACD" w:rsidRPr="00631ACD" w:rsidTr="00CD5280">
        <w:tc>
          <w:tcPr>
            <w:tcW w:w="3841" w:type="dxa"/>
            <w:vMerge w:val="restart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894" w:type="dxa"/>
            <w:tcBorders>
              <w:right w:val="nil"/>
            </w:tcBorders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6" w:type="dxa"/>
            <w:gridSpan w:val="2"/>
            <w:tcBorders>
              <w:left w:val="nil"/>
            </w:tcBorders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</w:tr>
      <w:tr w:rsidR="00CD5280" w:rsidRPr="00631ACD" w:rsidTr="00CD5280">
        <w:tc>
          <w:tcPr>
            <w:tcW w:w="3841" w:type="dxa"/>
            <w:vMerge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CD5280" w:rsidRPr="00631ACD" w:rsidRDefault="00CD5280" w:rsidP="00297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780" w:type="dxa"/>
          </w:tcPr>
          <w:p w:rsidR="00CD5280" w:rsidRPr="00631ACD" w:rsidRDefault="00CD5280" w:rsidP="00297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2056" w:type="dxa"/>
            <w:tcBorders>
              <w:left w:val="nil"/>
            </w:tcBorders>
          </w:tcPr>
          <w:p w:rsidR="00CD5280" w:rsidRPr="00631ACD" w:rsidRDefault="00CD5280" w:rsidP="00297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CD5280" w:rsidRPr="00631ACD" w:rsidTr="00631ACD">
        <w:tc>
          <w:tcPr>
            <w:tcW w:w="3841" w:type="dxa"/>
            <w:vMerge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5280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5280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5280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</w:tr>
      <w:tr w:rsidR="00CD5280" w:rsidRPr="00631ACD" w:rsidTr="00631ACD">
        <w:tc>
          <w:tcPr>
            <w:tcW w:w="3841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D5280" w:rsidRPr="00631ACD" w:rsidTr="00631ACD">
        <w:tc>
          <w:tcPr>
            <w:tcW w:w="3841" w:type="dxa"/>
            <w:shd w:val="pct12" w:color="auto" w:fill="auto"/>
          </w:tcPr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1894" w:type="dxa"/>
            <w:shd w:val="pct12" w:color="auto" w:fill="auto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80" w:type="dxa"/>
            <w:shd w:val="pct12" w:color="auto" w:fill="auto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56" w:type="dxa"/>
            <w:shd w:val="pct12" w:color="auto" w:fill="auto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D5280" w:rsidRPr="00631ACD" w:rsidTr="00631ACD">
        <w:tc>
          <w:tcPr>
            <w:tcW w:w="3841" w:type="dxa"/>
          </w:tcPr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94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D5280" w:rsidRPr="00631ACD" w:rsidTr="00631ACD">
        <w:tc>
          <w:tcPr>
            <w:tcW w:w="3841" w:type="dxa"/>
          </w:tcPr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894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80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56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D5280" w:rsidRPr="00631ACD" w:rsidTr="00631ACD">
        <w:tc>
          <w:tcPr>
            <w:tcW w:w="3841" w:type="dxa"/>
          </w:tcPr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Практические занятия (ПЗ)</w:t>
            </w:r>
          </w:p>
        </w:tc>
        <w:tc>
          <w:tcPr>
            <w:tcW w:w="1894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80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56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5280" w:rsidRPr="00631ACD" w:rsidTr="00631ACD">
        <w:tc>
          <w:tcPr>
            <w:tcW w:w="3841" w:type="dxa"/>
            <w:shd w:val="pct12" w:color="auto" w:fill="auto"/>
          </w:tcPr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894" w:type="dxa"/>
            <w:shd w:val="pct12" w:color="auto" w:fill="auto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80" w:type="dxa"/>
            <w:shd w:val="pct12" w:color="auto" w:fill="auto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056" w:type="dxa"/>
            <w:shd w:val="pct12" w:color="auto" w:fill="auto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CD5280" w:rsidRPr="00631ACD" w:rsidTr="00631ACD">
        <w:tc>
          <w:tcPr>
            <w:tcW w:w="3841" w:type="dxa"/>
          </w:tcPr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94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D5280" w:rsidRPr="00631ACD" w:rsidTr="00631ACD">
        <w:tc>
          <w:tcPr>
            <w:tcW w:w="3841" w:type="dxa"/>
          </w:tcPr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Проработка материала лекций, </w:t>
            </w:r>
          </w:p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к занятиям </w:t>
            </w:r>
          </w:p>
        </w:tc>
        <w:tc>
          <w:tcPr>
            <w:tcW w:w="1894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80" w:type="dxa"/>
            <w:vMerge w:val="restart"/>
          </w:tcPr>
          <w:p w:rsidR="00CD5280" w:rsidRPr="00631ACD" w:rsidRDefault="00CD5280" w:rsidP="00297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9797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56" w:type="dxa"/>
            <w:vMerge w:val="restart"/>
          </w:tcPr>
          <w:p w:rsidR="00CD5280" w:rsidRPr="00631ACD" w:rsidRDefault="00CD5280" w:rsidP="00297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9797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D5280" w:rsidRPr="00631ACD" w:rsidTr="00631ACD">
        <w:tc>
          <w:tcPr>
            <w:tcW w:w="3841" w:type="dxa"/>
          </w:tcPr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1894" w:type="dxa"/>
          </w:tcPr>
          <w:p w:rsidR="00CD5280" w:rsidRPr="00631ACD" w:rsidRDefault="00297974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0" w:type="dxa"/>
            <w:vMerge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6" w:type="dxa"/>
            <w:vMerge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280" w:rsidRPr="00631ACD" w:rsidTr="00631ACD">
        <w:tc>
          <w:tcPr>
            <w:tcW w:w="3841" w:type="dxa"/>
          </w:tcPr>
          <w:p w:rsidR="00CD5280" w:rsidRPr="00297974" w:rsidRDefault="00297974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79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  <w:tc>
          <w:tcPr>
            <w:tcW w:w="1894" w:type="dxa"/>
          </w:tcPr>
          <w:p w:rsidR="00CD5280" w:rsidRDefault="00CD5280" w:rsidP="00297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9797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0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56" w:type="dxa"/>
          </w:tcPr>
          <w:p w:rsidR="00CD5280" w:rsidRPr="00631ACD" w:rsidRDefault="00CD5280" w:rsidP="003761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280" w:rsidRPr="00631ACD" w:rsidTr="00631ACD">
        <w:tc>
          <w:tcPr>
            <w:tcW w:w="3841" w:type="dxa"/>
          </w:tcPr>
          <w:p w:rsidR="00CD5280" w:rsidRPr="00D73EF2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61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894" w:type="dxa"/>
          </w:tcPr>
          <w:p w:rsidR="00CD5280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</w:tcPr>
          <w:p w:rsidR="00CD5280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CD5280" w:rsidRDefault="00CD5280" w:rsidP="00B877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877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D5280" w:rsidRPr="00631ACD" w:rsidTr="00631ACD">
        <w:tc>
          <w:tcPr>
            <w:tcW w:w="3841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410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410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410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CD5280" w:rsidRPr="00631ACD" w:rsidTr="00E92F89">
        <w:trPr>
          <w:trHeight w:val="513"/>
        </w:trPr>
        <w:tc>
          <w:tcPr>
            <w:tcW w:w="3841" w:type="dxa"/>
            <w:shd w:val="pct12" w:color="auto" w:fill="auto"/>
          </w:tcPr>
          <w:p w:rsidR="00CD5280" w:rsidRPr="00E92F89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2F8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1894" w:type="dxa"/>
            <w:shd w:val="pct12" w:color="auto" w:fill="auto"/>
          </w:tcPr>
          <w:p w:rsidR="00CD5280" w:rsidRPr="00E92F89" w:rsidRDefault="00CD5280" w:rsidP="00E92F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F89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  <w:p w:rsidR="00CD5280" w:rsidRPr="00E92F89" w:rsidRDefault="00CD5280" w:rsidP="00E9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F89">
              <w:rPr>
                <w:rFonts w:ascii="Times New Roman" w:hAnsi="Times New Roman"/>
                <w:b/>
                <w:sz w:val="24"/>
                <w:szCs w:val="24"/>
              </w:rPr>
              <w:t>2 з.е.</w:t>
            </w:r>
          </w:p>
        </w:tc>
        <w:tc>
          <w:tcPr>
            <w:tcW w:w="1780" w:type="dxa"/>
            <w:shd w:val="pct12" w:color="auto" w:fill="auto"/>
          </w:tcPr>
          <w:p w:rsidR="00CD5280" w:rsidRPr="00E92F89" w:rsidRDefault="00CD5280" w:rsidP="00E92F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F89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  <w:p w:rsidR="00CD5280" w:rsidRPr="00E92F89" w:rsidRDefault="00CD5280" w:rsidP="00E92F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F89">
              <w:rPr>
                <w:rFonts w:ascii="Times New Roman" w:hAnsi="Times New Roman"/>
                <w:b/>
                <w:sz w:val="24"/>
                <w:szCs w:val="24"/>
              </w:rPr>
              <w:t>2 з.е.</w:t>
            </w:r>
          </w:p>
        </w:tc>
        <w:tc>
          <w:tcPr>
            <w:tcW w:w="2056" w:type="dxa"/>
            <w:shd w:val="pct12" w:color="auto" w:fill="auto"/>
          </w:tcPr>
          <w:p w:rsidR="00CD5280" w:rsidRPr="00E92F89" w:rsidRDefault="00CD5280" w:rsidP="00E92F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F89">
              <w:rPr>
                <w:rFonts w:ascii="Times New Roman" w:hAnsi="Times New Roman"/>
                <w:b/>
                <w:sz w:val="24"/>
                <w:szCs w:val="24"/>
              </w:rPr>
              <w:t xml:space="preserve">72 </w:t>
            </w:r>
          </w:p>
          <w:p w:rsidR="00CD5280" w:rsidRPr="00E92F89" w:rsidRDefault="00CD5280" w:rsidP="00E92F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F89">
              <w:rPr>
                <w:rFonts w:ascii="Times New Roman" w:hAnsi="Times New Roman"/>
                <w:b/>
                <w:sz w:val="24"/>
                <w:szCs w:val="24"/>
              </w:rPr>
              <w:t>2 з.е.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 Содержание дисциплины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052"/>
        <w:gridCol w:w="6871"/>
      </w:tblGrid>
      <w:tr w:rsidR="00750DBF" w:rsidRPr="00E069B6" w:rsidTr="00524D88">
        <w:tc>
          <w:tcPr>
            <w:tcW w:w="648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52" w:type="dxa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871" w:type="dxa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750DBF" w:rsidRPr="00E069B6" w:rsidTr="00524D88">
        <w:tc>
          <w:tcPr>
            <w:tcW w:w="648" w:type="dxa"/>
          </w:tcPr>
          <w:p w:rsidR="00750DBF" w:rsidRPr="00524D88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D8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052" w:type="dxa"/>
          </w:tcPr>
          <w:p w:rsidR="00750DBF" w:rsidRPr="00524D88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D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871" w:type="dxa"/>
          </w:tcPr>
          <w:p w:rsidR="00750DBF" w:rsidRPr="00524D88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D8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4C4B6F" w:rsidRPr="00E069B6" w:rsidTr="00524D88">
        <w:tc>
          <w:tcPr>
            <w:tcW w:w="648" w:type="dxa"/>
          </w:tcPr>
          <w:p w:rsidR="004C4B6F" w:rsidRPr="00E069B6" w:rsidRDefault="004C4B6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52" w:type="dxa"/>
          </w:tcPr>
          <w:p w:rsidR="004C4B6F" w:rsidRPr="00F025B9" w:rsidRDefault="00644186" w:rsidP="001D22B6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 xml:space="preserve">Вирусные  инфекции птиц </w:t>
            </w:r>
          </w:p>
        </w:tc>
        <w:tc>
          <w:tcPr>
            <w:tcW w:w="6871" w:type="dxa"/>
          </w:tcPr>
          <w:p w:rsidR="004C4B6F" w:rsidRPr="00F025B9" w:rsidRDefault="00644186" w:rsidP="00733CCD">
            <w:pPr>
              <w:pStyle w:val="a9"/>
              <w:ind w:left="0"/>
              <w:jc w:val="both"/>
              <w:rPr>
                <w:bCs/>
              </w:rPr>
            </w:pPr>
            <w:r>
              <w:rPr>
                <w:bCs/>
              </w:rPr>
              <w:t>Г</w:t>
            </w:r>
            <w:r w:rsidRPr="00644186">
              <w:rPr>
                <w:bCs/>
              </w:rPr>
              <w:t>рипп птиц</w:t>
            </w:r>
            <w:r>
              <w:rPr>
                <w:bCs/>
              </w:rPr>
              <w:t>, парамиксовирусная инфекция, Н</w:t>
            </w:r>
            <w:r w:rsidRPr="00644186">
              <w:rPr>
                <w:bCs/>
              </w:rPr>
              <w:t>ьюкаслская болезнь</w:t>
            </w:r>
            <w:r>
              <w:rPr>
                <w:bCs/>
              </w:rPr>
              <w:t>, болезнь Марека, опухолевые болезни птиц,</w:t>
            </w:r>
            <w:r w:rsidRPr="00644186">
              <w:rPr>
                <w:bCs/>
              </w:rPr>
              <w:t xml:space="preserve"> лейкоз</w:t>
            </w:r>
            <w:r w:rsidR="00733CCD">
              <w:rPr>
                <w:bCs/>
              </w:rPr>
              <w:t xml:space="preserve">, </w:t>
            </w:r>
            <w:r w:rsidRPr="00644186">
              <w:rPr>
                <w:bCs/>
              </w:rPr>
              <w:t>инфекционный ларинготрахеит</w:t>
            </w:r>
            <w:r w:rsidR="00733CCD">
              <w:rPr>
                <w:bCs/>
              </w:rPr>
              <w:t xml:space="preserve">, </w:t>
            </w:r>
            <w:r w:rsidRPr="00644186">
              <w:rPr>
                <w:bCs/>
              </w:rPr>
              <w:t>инфекционный бронхит</w:t>
            </w:r>
            <w:r w:rsidR="00733CCD">
              <w:rPr>
                <w:bCs/>
              </w:rPr>
              <w:t xml:space="preserve">, </w:t>
            </w:r>
            <w:r w:rsidRPr="00644186">
              <w:rPr>
                <w:bCs/>
              </w:rPr>
              <w:t>оспа</w:t>
            </w:r>
            <w:r w:rsidR="00733CCD">
              <w:rPr>
                <w:bCs/>
              </w:rPr>
              <w:t xml:space="preserve">, </w:t>
            </w:r>
            <w:r w:rsidRPr="00644186">
              <w:rPr>
                <w:bCs/>
              </w:rPr>
              <w:t>инфекционный энцефаломиелит птиц.</w:t>
            </w:r>
            <w:r w:rsidR="00733CCD">
              <w:rPr>
                <w:bCs/>
              </w:rPr>
              <w:t xml:space="preserve"> </w:t>
            </w:r>
            <w:r w:rsidR="00733CCD" w:rsidRPr="00733CCD">
              <w:rPr>
                <w:bCs/>
              </w:rPr>
              <w:t>Определение заболевания. Распространение. Особенности возбудителя. Патогенез. Клинические признаки, течение болезни. Патологоанатомические изменения. Диагноз. Дифференциальный диагноз. Иммунитет. Специфическая профилактика.</w:t>
            </w:r>
            <w:r w:rsidR="00733CCD">
              <w:rPr>
                <w:bCs/>
              </w:rPr>
              <w:t xml:space="preserve"> Лечение,</w:t>
            </w:r>
            <w:r w:rsidR="00733CCD" w:rsidRPr="00733CCD">
              <w:rPr>
                <w:bCs/>
              </w:rPr>
              <w:t xml:space="preserve"> </w:t>
            </w:r>
            <w:r w:rsidR="00733CCD">
              <w:rPr>
                <w:bCs/>
              </w:rPr>
              <w:t>М</w:t>
            </w:r>
            <w:r w:rsidR="00733CCD" w:rsidRPr="00733CCD">
              <w:rPr>
                <w:bCs/>
              </w:rPr>
              <w:t>ероприятия по профилактике и ликвидации болезн</w:t>
            </w:r>
            <w:r w:rsidR="00733CCD">
              <w:rPr>
                <w:bCs/>
              </w:rPr>
              <w:t>ей.</w:t>
            </w:r>
          </w:p>
        </w:tc>
      </w:tr>
      <w:tr w:rsidR="004C4B6F" w:rsidRPr="00E069B6" w:rsidTr="00524D88">
        <w:tc>
          <w:tcPr>
            <w:tcW w:w="648" w:type="dxa"/>
          </w:tcPr>
          <w:p w:rsidR="004C4B6F" w:rsidRPr="00E069B6" w:rsidRDefault="004C4B6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52" w:type="dxa"/>
          </w:tcPr>
          <w:p w:rsidR="004C4B6F" w:rsidRPr="00F025B9" w:rsidRDefault="00644186" w:rsidP="001D22B6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Бактериальные инфекции птиц</w:t>
            </w:r>
          </w:p>
        </w:tc>
        <w:tc>
          <w:tcPr>
            <w:tcW w:w="6871" w:type="dxa"/>
          </w:tcPr>
          <w:p w:rsidR="004C4B6F" w:rsidRPr="00733CCD" w:rsidRDefault="00733CCD" w:rsidP="00733C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733C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уберкулез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733C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орнитоз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пуллороз, тиф, паратиф,</w:t>
            </w:r>
            <w:r w:rsidRPr="00733C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пастереллез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733C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Общая характеристика сальмонеллезов птиц. Факторы, способствующие распространению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болезней</w:t>
            </w:r>
            <w:r w:rsidRPr="00733C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. Возбудитель. Патогенез. Клинические признаки. Патолого-морфологические изменения. Методы диагностики.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Лечение. </w:t>
            </w:r>
            <w:r w:rsidRPr="00733C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Мероприятия по профилактике и ликвидации болезней.</w:t>
            </w:r>
          </w:p>
        </w:tc>
      </w:tr>
      <w:tr w:rsidR="004C4B6F" w:rsidRPr="00E069B6" w:rsidTr="00524D88">
        <w:tc>
          <w:tcPr>
            <w:tcW w:w="648" w:type="dxa"/>
          </w:tcPr>
          <w:p w:rsidR="004C4B6F" w:rsidRPr="00E069B6" w:rsidRDefault="004C4B6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52" w:type="dxa"/>
          </w:tcPr>
          <w:p w:rsidR="004C4B6F" w:rsidRPr="00F025B9" w:rsidRDefault="00524D88" w:rsidP="001D22B6">
            <w:pPr>
              <w:pStyle w:val="a9"/>
              <w:jc w:val="both"/>
            </w:pPr>
            <w:r>
              <w:t>Инвазионные</w:t>
            </w:r>
            <w:r w:rsidR="00733CCD">
              <w:t xml:space="preserve"> и грибковые</w:t>
            </w:r>
            <w:r>
              <w:t xml:space="preserve"> </w:t>
            </w:r>
            <w:r w:rsidR="00733CCD">
              <w:t>инфекции</w:t>
            </w:r>
            <w:r w:rsidR="00644186">
              <w:t xml:space="preserve"> птиц</w:t>
            </w:r>
          </w:p>
        </w:tc>
        <w:tc>
          <w:tcPr>
            <w:tcW w:w="6871" w:type="dxa"/>
          </w:tcPr>
          <w:p w:rsidR="004C4B6F" w:rsidRPr="00733CCD" w:rsidRDefault="00733CCD" w:rsidP="00733C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3C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Аспергиллёз. Кандидомикоз. Фузариотоксикоз.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33C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Инвазионные болезни птиц.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33C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Характеристика болезн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ей</w:t>
            </w:r>
            <w:r w:rsidRPr="00733C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. Патогенез.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Pr="00733C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линические признаки. Патологоанатомические изменения.  Диагноз. Профилактика и лечение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</w:t>
            </w:r>
            <w:r w:rsidRPr="00733C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меры борьбы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:rsidR="00C531C2" w:rsidRDefault="00C531C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1C2" w:rsidRDefault="00C531C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1C2" w:rsidRDefault="00C531C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1C2" w:rsidRDefault="00C531C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4.2 Разделы дисциплины и междисциплинарные связи с обеспечиваемыми (последующими) дисциплинами</w:t>
      </w:r>
    </w:p>
    <w:tbl>
      <w:tblPr>
        <w:tblW w:w="9572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1"/>
        <w:gridCol w:w="4842"/>
        <w:gridCol w:w="1174"/>
        <w:gridCol w:w="1411"/>
        <w:gridCol w:w="1424"/>
      </w:tblGrid>
      <w:tr w:rsidR="00524D88" w:rsidRPr="001D22B6" w:rsidTr="00524D88">
        <w:tc>
          <w:tcPr>
            <w:tcW w:w="0" w:type="auto"/>
            <w:vMerge w:val="restart"/>
          </w:tcPr>
          <w:p w:rsidR="00524D88" w:rsidRPr="001D22B6" w:rsidRDefault="00524D88" w:rsidP="004C4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обеспечиваемых  (последующих) дисциплин</w:t>
            </w:r>
          </w:p>
        </w:tc>
        <w:tc>
          <w:tcPr>
            <w:tcW w:w="4009" w:type="dxa"/>
            <w:gridSpan w:val="3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разделов данной дисциплины, необходимых для изучения обеспечиваемых (последующих) дисциплин</w:t>
            </w:r>
          </w:p>
        </w:tc>
      </w:tr>
      <w:tr w:rsidR="00524D88" w:rsidRPr="001D22B6" w:rsidTr="00524D88">
        <w:tc>
          <w:tcPr>
            <w:tcW w:w="0" w:type="auto"/>
            <w:vMerge/>
          </w:tcPr>
          <w:p w:rsidR="00524D88" w:rsidRPr="001D22B6" w:rsidRDefault="00524D88" w:rsidP="004C4B6F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524D88" w:rsidRPr="001D22B6" w:rsidRDefault="00524D88" w:rsidP="004C4B6F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4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1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4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524D88" w:rsidRPr="001D22B6" w:rsidTr="00524D88">
        <w:tc>
          <w:tcPr>
            <w:tcW w:w="0" w:type="auto"/>
          </w:tcPr>
          <w:p w:rsidR="00524D88" w:rsidRPr="001D22B6" w:rsidRDefault="001D22B6" w:rsidP="004C4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</w:tcPr>
          <w:p w:rsidR="00524D88" w:rsidRPr="001D22B6" w:rsidRDefault="001D22B6" w:rsidP="004C4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ветеринарного дела</w:t>
            </w:r>
          </w:p>
        </w:tc>
        <w:tc>
          <w:tcPr>
            <w:tcW w:w="1174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1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4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24D88" w:rsidRPr="001D22B6" w:rsidTr="00524D88">
        <w:tc>
          <w:tcPr>
            <w:tcW w:w="0" w:type="auto"/>
          </w:tcPr>
          <w:p w:rsidR="00524D88" w:rsidRPr="001D22B6" w:rsidRDefault="001D22B6" w:rsidP="004C4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</w:tcPr>
          <w:p w:rsidR="00524D88" w:rsidRPr="001D22B6" w:rsidRDefault="001D22B6" w:rsidP="001D22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 и судебно-ветеринарная экспертиза</w:t>
            </w:r>
          </w:p>
        </w:tc>
        <w:tc>
          <w:tcPr>
            <w:tcW w:w="1174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1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4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24D88" w:rsidRPr="001D22B6" w:rsidTr="00524D88">
        <w:tc>
          <w:tcPr>
            <w:tcW w:w="0" w:type="auto"/>
          </w:tcPr>
          <w:p w:rsidR="00524D88" w:rsidRPr="001D22B6" w:rsidRDefault="001D22B6" w:rsidP="004C4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</w:tcPr>
          <w:p w:rsidR="00524D88" w:rsidRPr="001D22B6" w:rsidRDefault="001D22B6" w:rsidP="004C4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и частная хирургия</w:t>
            </w:r>
          </w:p>
        </w:tc>
        <w:tc>
          <w:tcPr>
            <w:tcW w:w="1174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1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4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24D88" w:rsidRPr="001D22B6" w:rsidTr="00524D88">
        <w:tc>
          <w:tcPr>
            <w:tcW w:w="0" w:type="auto"/>
          </w:tcPr>
          <w:p w:rsidR="00524D88" w:rsidRPr="001D22B6" w:rsidRDefault="001D22B6" w:rsidP="004C4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</w:tcPr>
          <w:p w:rsidR="00524D88" w:rsidRPr="001D22B6" w:rsidRDefault="001D22B6" w:rsidP="004C4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Ветеринарно-санитарная экспертиза</w:t>
            </w:r>
          </w:p>
        </w:tc>
        <w:tc>
          <w:tcPr>
            <w:tcW w:w="1174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1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4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24D88" w:rsidRPr="001D22B6" w:rsidTr="00524D88">
        <w:tc>
          <w:tcPr>
            <w:tcW w:w="0" w:type="auto"/>
          </w:tcPr>
          <w:p w:rsidR="00524D88" w:rsidRPr="001D22B6" w:rsidRDefault="001D22B6" w:rsidP="004C4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</w:tcPr>
          <w:p w:rsidR="00524D88" w:rsidRPr="001D22B6" w:rsidRDefault="00524D88" w:rsidP="004C4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Внутренние незаразные болезни</w:t>
            </w:r>
          </w:p>
        </w:tc>
        <w:tc>
          <w:tcPr>
            <w:tcW w:w="1174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1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4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24D88" w:rsidRPr="001D22B6" w:rsidTr="00524D88">
        <w:tc>
          <w:tcPr>
            <w:tcW w:w="0" w:type="auto"/>
          </w:tcPr>
          <w:p w:rsidR="00524D88" w:rsidRPr="001D22B6" w:rsidRDefault="001D22B6" w:rsidP="004C4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</w:tcPr>
          <w:p w:rsidR="00524D88" w:rsidRPr="001D22B6" w:rsidRDefault="00524D88" w:rsidP="004C4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Паразитология и инвазионные болезни</w:t>
            </w:r>
          </w:p>
        </w:tc>
        <w:tc>
          <w:tcPr>
            <w:tcW w:w="1174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1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4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24D88" w:rsidRPr="001D22B6" w:rsidTr="00524D88">
        <w:tc>
          <w:tcPr>
            <w:tcW w:w="0" w:type="auto"/>
          </w:tcPr>
          <w:p w:rsidR="00524D88" w:rsidRPr="001D22B6" w:rsidRDefault="001D22B6" w:rsidP="004C4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</w:tcPr>
          <w:p w:rsidR="00524D88" w:rsidRPr="001D22B6" w:rsidRDefault="00524D88" w:rsidP="004C4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Эпизоотология и инфекционные болезни животных</w:t>
            </w:r>
          </w:p>
        </w:tc>
        <w:tc>
          <w:tcPr>
            <w:tcW w:w="1174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1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4" w:type="dxa"/>
          </w:tcPr>
          <w:p w:rsidR="00524D88" w:rsidRPr="001D22B6" w:rsidRDefault="00524D88" w:rsidP="004C4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</w:tbl>
    <w:p w:rsid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 xml:space="preserve">4.3. Разделы дисциплин и виды занятий </w:t>
      </w:r>
    </w:p>
    <w:p w:rsidR="00750DBF" w:rsidRDefault="000542E8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42E8">
        <w:rPr>
          <w:rFonts w:ascii="Times New Roman" w:hAnsi="Times New Roman"/>
          <w:sz w:val="24"/>
          <w:szCs w:val="24"/>
        </w:rPr>
        <w:t>очная форма обучения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426"/>
        <w:gridCol w:w="4678"/>
        <w:gridCol w:w="850"/>
        <w:gridCol w:w="1134"/>
        <w:gridCol w:w="1276"/>
        <w:gridCol w:w="1276"/>
      </w:tblGrid>
      <w:tr w:rsidR="007A1B43" w:rsidRPr="007A1B43" w:rsidTr="00076F6E">
        <w:trPr>
          <w:cantSplit/>
        </w:trPr>
        <w:tc>
          <w:tcPr>
            <w:tcW w:w="426" w:type="dxa"/>
          </w:tcPr>
          <w:p w:rsidR="007A1B43" w:rsidRPr="007A1B43" w:rsidRDefault="007A1B43" w:rsidP="007A1B4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7A1B43" w:rsidRPr="007A1B43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F5BD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850" w:type="dxa"/>
          </w:tcPr>
          <w:p w:rsidR="007A1B43" w:rsidRPr="007A1B43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Лекц.</w:t>
            </w:r>
          </w:p>
        </w:tc>
        <w:tc>
          <w:tcPr>
            <w:tcW w:w="1134" w:type="dxa"/>
          </w:tcPr>
          <w:p w:rsidR="007A1B43" w:rsidRPr="007A1B43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Прак.</w:t>
            </w:r>
          </w:p>
          <w:p w:rsidR="007A1B43" w:rsidRPr="007A1B43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зан.</w:t>
            </w:r>
          </w:p>
        </w:tc>
        <w:tc>
          <w:tcPr>
            <w:tcW w:w="1276" w:type="dxa"/>
          </w:tcPr>
          <w:p w:rsidR="007A1B43" w:rsidRPr="007A1B43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1276" w:type="dxa"/>
          </w:tcPr>
          <w:p w:rsidR="007A1B43" w:rsidRPr="007A1B43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  <w:p w:rsidR="007A1B43" w:rsidRPr="007A1B43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час.</w:t>
            </w:r>
          </w:p>
        </w:tc>
      </w:tr>
      <w:tr w:rsidR="007A1B43" w:rsidRPr="007A1B43" w:rsidTr="00076F6E">
        <w:trPr>
          <w:cantSplit/>
        </w:trPr>
        <w:tc>
          <w:tcPr>
            <w:tcW w:w="426" w:type="dxa"/>
          </w:tcPr>
          <w:p w:rsidR="007A1B43" w:rsidRPr="00524D88" w:rsidRDefault="007A1B43" w:rsidP="007A1B4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4D8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78" w:type="dxa"/>
          </w:tcPr>
          <w:p w:rsidR="007A1B43" w:rsidRPr="00524D88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4D8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7A1B43" w:rsidRPr="00524D88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4D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7A1B43" w:rsidRPr="00524D88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4D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7A1B43" w:rsidRPr="00524D88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4D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7A1B43" w:rsidRPr="00524D88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4D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524D88" w:rsidRPr="007A1B43" w:rsidTr="00076F6E">
        <w:tc>
          <w:tcPr>
            <w:tcW w:w="426" w:type="dxa"/>
          </w:tcPr>
          <w:p w:rsidR="00524D88" w:rsidRPr="007A1B43" w:rsidRDefault="00524D88" w:rsidP="007A1B4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8" w:type="dxa"/>
          </w:tcPr>
          <w:p w:rsidR="00524D88" w:rsidRPr="00F025B9" w:rsidRDefault="00733CCD" w:rsidP="00076F6E">
            <w:pPr>
              <w:pStyle w:val="a9"/>
              <w:ind w:left="0"/>
              <w:jc w:val="both"/>
              <w:rPr>
                <w:bCs/>
              </w:rPr>
            </w:pPr>
            <w:r w:rsidRPr="00733CCD">
              <w:rPr>
                <w:bCs/>
              </w:rPr>
              <w:t>Вирусные  инфекции птиц</w:t>
            </w:r>
          </w:p>
        </w:tc>
        <w:tc>
          <w:tcPr>
            <w:tcW w:w="850" w:type="dxa"/>
          </w:tcPr>
          <w:p w:rsidR="00524D88" w:rsidRPr="007A1B43" w:rsidRDefault="00524D88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524D88" w:rsidRPr="007A1B43" w:rsidRDefault="00524D88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524D88" w:rsidRPr="007A1B43" w:rsidRDefault="0050557D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</w:tcPr>
          <w:p w:rsidR="00524D88" w:rsidRPr="007A1B43" w:rsidRDefault="0050557D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524D88" w:rsidRPr="007A1B43" w:rsidTr="00076F6E">
        <w:tc>
          <w:tcPr>
            <w:tcW w:w="426" w:type="dxa"/>
          </w:tcPr>
          <w:p w:rsidR="00524D88" w:rsidRPr="007A1B43" w:rsidRDefault="00524D88" w:rsidP="007A1B4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8" w:type="dxa"/>
          </w:tcPr>
          <w:p w:rsidR="00524D88" w:rsidRPr="00F025B9" w:rsidRDefault="00733CCD" w:rsidP="00076F6E">
            <w:pPr>
              <w:pStyle w:val="a9"/>
              <w:ind w:left="0"/>
              <w:jc w:val="both"/>
              <w:rPr>
                <w:bCs/>
              </w:rPr>
            </w:pPr>
            <w:r w:rsidRPr="00733CCD">
              <w:rPr>
                <w:bCs/>
              </w:rPr>
              <w:t>Бактериальные инфекции птиц</w:t>
            </w:r>
          </w:p>
        </w:tc>
        <w:tc>
          <w:tcPr>
            <w:tcW w:w="850" w:type="dxa"/>
          </w:tcPr>
          <w:p w:rsidR="00524D88" w:rsidRPr="007A1B43" w:rsidRDefault="00524D88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524D88" w:rsidRPr="007A1B43" w:rsidRDefault="00524D88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524D88" w:rsidRPr="007A1B43" w:rsidRDefault="0050557D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</w:tcPr>
          <w:p w:rsidR="00524D88" w:rsidRPr="007A1B43" w:rsidRDefault="0050557D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524D88" w:rsidRPr="007A1B43" w:rsidTr="00076F6E">
        <w:tc>
          <w:tcPr>
            <w:tcW w:w="426" w:type="dxa"/>
          </w:tcPr>
          <w:p w:rsidR="00524D88" w:rsidRPr="007A1B43" w:rsidRDefault="00524D88" w:rsidP="007A1B4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8" w:type="dxa"/>
          </w:tcPr>
          <w:p w:rsidR="00524D88" w:rsidRPr="00F025B9" w:rsidRDefault="00733CCD" w:rsidP="00076F6E">
            <w:pPr>
              <w:pStyle w:val="a9"/>
              <w:ind w:left="0"/>
              <w:jc w:val="both"/>
            </w:pPr>
            <w:r w:rsidRPr="00733CCD">
              <w:t>Инвазионные и грибковые инфекции птиц</w:t>
            </w:r>
          </w:p>
        </w:tc>
        <w:tc>
          <w:tcPr>
            <w:tcW w:w="850" w:type="dxa"/>
          </w:tcPr>
          <w:p w:rsidR="00524D88" w:rsidRPr="007A1B43" w:rsidRDefault="00524D88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524D88" w:rsidRPr="007A1B43" w:rsidRDefault="00524D88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524D88" w:rsidRPr="007A1B43" w:rsidRDefault="0050557D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</w:tcPr>
          <w:p w:rsidR="00524D88" w:rsidRPr="007A1B43" w:rsidRDefault="0050557D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7A1B43" w:rsidRPr="007A1B43" w:rsidTr="00076F6E">
        <w:tc>
          <w:tcPr>
            <w:tcW w:w="5104" w:type="dxa"/>
            <w:gridSpan w:val="2"/>
          </w:tcPr>
          <w:p w:rsidR="007A1B43" w:rsidRPr="0016277E" w:rsidRDefault="007A1B43" w:rsidP="007A1B43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277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850" w:type="dxa"/>
          </w:tcPr>
          <w:p w:rsidR="007A1B43" w:rsidRPr="0016277E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277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</w:tcPr>
          <w:p w:rsidR="007A1B43" w:rsidRPr="0016277E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277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</w:tcPr>
          <w:p w:rsidR="007A1B43" w:rsidRPr="0016277E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277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</w:tcPr>
          <w:p w:rsidR="007A1B43" w:rsidRPr="0016277E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277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7A1B43" w:rsidRDefault="007A1B43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557D" w:rsidRDefault="0050557D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557D">
        <w:rPr>
          <w:rFonts w:ascii="Times New Roman" w:hAnsi="Times New Roman"/>
          <w:sz w:val="24"/>
          <w:szCs w:val="24"/>
        </w:rPr>
        <w:t>очно-заочная форма обучения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426"/>
        <w:gridCol w:w="4678"/>
        <w:gridCol w:w="850"/>
        <w:gridCol w:w="1134"/>
        <w:gridCol w:w="1276"/>
        <w:gridCol w:w="1276"/>
      </w:tblGrid>
      <w:tr w:rsidR="0050557D" w:rsidRPr="0050557D" w:rsidTr="00076F6E">
        <w:trPr>
          <w:cantSplit/>
        </w:trPr>
        <w:tc>
          <w:tcPr>
            <w:tcW w:w="42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Прак.</w:t>
            </w:r>
          </w:p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50557D" w:rsidRPr="0050557D" w:rsidTr="00076F6E">
        <w:trPr>
          <w:cantSplit/>
        </w:trPr>
        <w:tc>
          <w:tcPr>
            <w:tcW w:w="42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076F6E" w:rsidRPr="0050557D" w:rsidTr="00076F6E">
        <w:tc>
          <w:tcPr>
            <w:tcW w:w="426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076F6E" w:rsidRPr="00F025B9" w:rsidRDefault="00076F6E" w:rsidP="00F11745">
            <w:pPr>
              <w:pStyle w:val="a9"/>
              <w:ind w:left="0"/>
              <w:jc w:val="both"/>
              <w:rPr>
                <w:bCs/>
              </w:rPr>
            </w:pPr>
            <w:r w:rsidRPr="00733CCD">
              <w:rPr>
                <w:bCs/>
              </w:rPr>
              <w:t>Вирусные  инфекции птиц</w:t>
            </w:r>
          </w:p>
        </w:tc>
        <w:tc>
          <w:tcPr>
            <w:tcW w:w="850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</w:tr>
      <w:tr w:rsidR="00076F6E" w:rsidRPr="0050557D" w:rsidTr="00076F6E">
        <w:tc>
          <w:tcPr>
            <w:tcW w:w="426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076F6E" w:rsidRPr="00F025B9" w:rsidRDefault="00076F6E" w:rsidP="00F11745">
            <w:pPr>
              <w:pStyle w:val="a9"/>
              <w:ind w:left="0"/>
              <w:jc w:val="both"/>
              <w:rPr>
                <w:bCs/>
              </w:rPr>
            </w:pPr>
            <w:r w:rsidRPr="00733CCD">
              <w:rPr>
                <w:bCs/>
              </w:rPr>
              <w:t>Бактериальные инфекции птиц</w:t>
            </w:r>
          </w:p>
        </w:tc>
        <w:tc>
          <w:tcPr>
            <w:tcW w:w="850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</w:tr>
      <w:tr w:rsidR="00076F6E" w:rsidRPr="0050557D" w:rsidTr="00076F6E">
        <w:trPr>
          <w:trHeight w:val="359"/>
        </w:trPr>
        <w:tc>
          <w:tcPr>
            <w:tcW w:w="426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076F6E" w:rsidRPr="00F025B9" w:rsidRDefault="00076F6E" w:rsidP="00F11745">
            <w:pPr>
              <w:pStyle w:val="a9"/>
              <w:ind w:left="0"/>
              <w:jc w:val="both"/>
            </w:pPr>
            <w:r w:rsidRPr="00733CCD">
              <w:t>Инвазионные и грибковые инфекции птиц</w:t>
            </w:r>
          </w:p>
        </w:tc>
        <w:tc>
          <w:tcPr>
            <w:tcW w:w="850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</w:tr>
      <w:tr w:rsidR="0050557D" w:rsidRPr="0050557D" w:rsidTr="00076F6E">
        <w:tc>
          <w:tcPr>
            <w:tcW w:w="5104" w:type="dxa"/>
            <w:gridSpan w:val="2"/>
          </w:tcPr>
          <w:p w:rsidR="0050557D" w:rsidRPr="0016277E" w:rsidRDefault="0050557D" w:rsidP="005055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77E">
              <w:rPr>
                <w:rFonts w:ascii="Times New Roman" w:hAnsi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850" w:type="dxa"/>
          </w:tcPr>
          <w:p w:rsidR="0050557D" w:rsidRPr="0016277E" w:rsidRDefault="0050557D" w:rsidP="000B05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277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0557D" w:rsidRPr="0016277E" w:rsidRDefault="0050557D" w:rsidP="000B05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277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50557D" w:rsidRPr="0016277E" w:rsidRDefault="0050557D" w:rsidP="000B05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277E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1276" w:type="dxa"/>
          </w:tcPr>
          <w:p w:rsidR="0050557D" w:rsidRPr="0016277E" w:rsidRDefault="0050557D" w:rsidP="000B05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277E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50557D" w:rsidRDefault="0050557D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F5BD0" w:rsidRDefault="004F5BD0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заочная форма обучения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426"/>
        <w:gridCol w:w="4678"/>
        <w:gridCol w:w="850"/>
        <w:gridCol w:w="1134"/>
        <w:gridCol w:w="1276"/>
        <w:gridCol w:w="1276"/>
      </w:tblGrid>
      <w:tr w:rsidR="0050557D" w:rsidRPr="0050557D" w:rsidTr="00076F6E">
        <w:trPr>
          <w:cantSplit/>
        </w:trPr>
        <w:tc>
          <w:tcPr>
            <w:tcW w:w="42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Прак.</w:t>
            </w:r>
          </w:p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50557D" w:rsidRPr="0050557D" w:rsidTr="00076F6E">
        <w:trPr>
          <w:cantSplit/>
        </w:trPr>
        <w:tc>
          <w:tcPr>
            <w:tcW w:w="42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076F6E" w:rsidRPr="0050557D" w:rsidTr="00076F6E">
        <w:tc>
          <w:tcPr>
            <w:tcW w:w="426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076F6E" w:rsidRPr="00F025B9" w:rsidRDefault="00076F6E" w:rsidP="00F11745">
            <w:pPr>
              <w:pStyle w:val="a9"/>
              <w:ind w:left="0"/>
              <w:jc w:val="both"/>
              <w:rPr>
                <w:bCs/>
              </w:rPr>
            </w:pPr>
            <w:r w:rsidRPr="00733CCD">
              <w:rPr>
                <w:bCs/>
              </w:rPr>
              <w:t>Вирусные  инфекции птиц</w:t>
            </w:r>
          </w:p>
        </w:tc>
        <w:tc>
          <w:tcPr>
            <w:tcW w:w="850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</w:tr>
      <w:tr w:rsidR="00076F6E" w:rsidRPr="0050557D" w:rsidTr="00076F6E">
        <w:tc>
          <w:tcPr>
            <w:tcW w:w="426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076F6E" w:rsidRPr="00F025B9" w:rsidRDefault="00076F6E" w:rsidP="00F11745">
            <w:pPr>
              <w:pStyle w:val="a9"/>
              <w:ind w:left="0"/>
              <w:jc w:val="both"/>
              <w:rPr>
                <w:bCs/>
              </w:rPr>
            </w:pPr>
            <w:r w:rsidRPr="00733CCD">
              <w:rPr>
                <w:bCs/>
              </w:rPr>
              <w:t>Бактериальные инфекции птиц</w:t>
            </w:r>
          </w:p>
        </w:tc>
        <w:tc>
          <w:tcPr>
            <w:tcW w:w="850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</w:tr>
      <w:tr w:rsidR="00076F6E" w:rsidRPr="0050557D" w:rsidTr="00076F6E">
        <w:tc>
          <w:tcPr>
            <w:tcW w:w="426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076F6E" w:rsidRPr="00F025B9" w:rsidRDefault="00076F6E" w:rsidP="00F11745">
            <w:pPr>
              <w:pStyle w:val="a9"/>
              <w:ind w:left="0"/>
              <w:jc w:val="both"/>
            </w:pPr>
            <w:r w:rsidRPr="00733CCD">
              <w:t>Инвазионные и грибковые инфекции птиц</w:t>
            </w:r>
          </w:p>
        </w:tc>
        <w:tc>
          <w:tcPr>
            <w:tcW w:w="850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076F6E" w:rsidRPr="0050557D" w:rsidRDefault="00076F6E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</w:tr>
      <w:tr w:rsidR="0050557D" w:rsidRPr="0050557D" w:rsidTr="00076F6E">
        <w:tc>
          <w:tcPr>
            <w:tcW w:w="5104" w:type="dxa"/>
            <w:gridSpan w:val="2"/>
          </w:tcPr>
          <w:p w:rsidR="0050557D" w:rsidRPr="0016277E" w:rsidRDefault="0050557D" w:rsidP="000B05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6277E">
              <w:rPr>
                <w:rFonts w:ascii="Times New Roman" w:hAnsi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850" w:type="dxa"/>
          </w:tcPr>
          <w:p w:rsidR="0050557D" w:rsidRPr="0016277E" w:rsidRDefault="0050557D" w:rsidP="000B05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277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0557D" w:rsidRPr="0016277E" w:rsidRDefault="0050557D" w:rsidP="000B05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277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50557D" w:rsidRPr="0016277E" w:rsidRDefault="0050557D" w:rsidP="000B05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277E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1276" w:type="dxa"/>
          </w:tcPr>
          <w:p w:rsidR="0050557D" w:rsidRPr="0016277E" w:rsidRDefault="0050557D" w:rsidP="000B05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277E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50557D" w:rsidRDefault="0050557D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0170F" w:rsidRDefault="0020170F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0170F" w:rsidRDefault="0020170F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0170F" w:rsidRDefault="0020170F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4.4.</w:t>
      </w:r>
      <w:r>
        <w:rPr>
          <w:rFonts w:ascii="Times New Roman" w:hAnsi="Times New Roman"/>
          <w:b/>
          <w:sz w:val="24"/>
          <w:szCs w:val="24"/>
        </w:rPr>
        <w:t xml:space="preserve"> Практические занятия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4"/>
        <w:gridCol w:w="1842"/>
        <w:gridCol w:w="4111"/>
        <w:gridCol w:w="992"/>
        <w:gridCol w:w="1134"/>
        <w:gridCol w:w="993"/>
      </w:tblGrid>
      <w:tr w:rsidR="000D3952" w:rsidRPr="00E069B6" w:rsidTr="00076F6E">
        <w:tc>
          <w:tcPr>
            <w:tcW w:w="534" w:type="dxa"/>
            <w:vMerge w:val="restart"/>
            <w:tcBorders>
              <w:top w:val="single" w:sz="12" w:space="0" w:color="auto"/>
            </w:tcBorders>
            <w:vAlign w:val="center"/>
          </w:tcPr>
          <w:p w:rsidR="000D3952" w:rsidRPr="00E069B6" w:rsidRDefault="000D3952" w:rsidP="004A0721">
            <w:pPr>
              <w:pStyle w:val="ae"/>
            </w:pPr>
            <w:r w:rsidRPr="00E069B6">
              <w:t>№ п/п</w:t>
            </w:r>
          </w:p>
        </w:tc>
        <w:tc>
          <w:tcPr>
            <w:tcW w:w="1842" w:type="dxa"/>
            <w:vMerge w:val="restart"/>
            <w:tcBorders>
              <w:top w:val="single" w:sz="12" w:space="0" w:color="auto"/>
            </w:tcBorders>
            <w:vAlign w:val="center"/>
          </w:tcPr>
          <w:p w:rsidR="000D3952" w:rsidRPr="00E069B6" w:rsidRDefault="000D3952" w:rsidP="00127161">
            <w:pPr>
              <w:pStyle w:val="ae"/>
              <w:jc w:val="center"/>
            </w:pPr>
            <w:r w:rsidRPr="00E069B6">
              <w:t>№ раздела дисциплины</w:t>
            </w:r>
          </w:p>
        </w:tc>
        <w:tc>
          <w:tcPr>
            <w:tcW w:w="4111" w:type="dxa"/>
            <w:vMerge w:val="restart"/>
            <w:tcBorders>
              <w:top w:val="single" w:sz="12" w:space="0" w:color="auto"/>
            </w:tcBorders>
            <w:vAlign w:val="center"/>
          </w:tcPr>
          <w:p w:rsidR="000D3952" w:rsidRPr="00E069B6" w:rsidRDefault="000D3952" w:rsidP="004A0721">
            <w:pPr>
              <w:pStyle w:val="ae"/>
            </w:pPr>
            <w:r w:rsidRPr="00E069B6">
              <w:t>Тематика практических занятий (семинаров)</w:t>
            </w:r>
          </w:p>
        </w:tc>
        <w:tc>
          <w:tcPr>
            <w:tcW w:w="3119" w:type="dxa"/>
            <w:gridSpan w:val="3"/>
            <w:tcBorders>
              <w:top w:val="single" w:sz="12" w:space="0" w:color="auto"/>
            </w:tcBorders>
          </w:tcPr>
          <w:p w:rsidR="000D3952" w:rsidRPr="00E069B6" w:rsidRDefault="000D3952" w:rsidP="004A0721">
            <w:pPr>
              <w:pStyle w:val="ae"/>
              <w:jc w:val="center"/>
            </w:pPr>
            <w:r w:rsidRPr="00E069B6">
              <w:t>Трудоемкость</w:t>
            </w:r>
          </w:p>
          <w:p w:rsidR="000D3952" w:rsidRPr="00E069B6" w:rsidRDefault="000D3952" w:rsidP="004A0721">
            <w:pPr>
              <w:pStyle w:val="ae"/>
              <w:jc w:val="center"/>
            </w:pPr>
            <w:r w:rsidRPr="00E069B6">
              <w:t>(час.)</w:t>
            </w:r>
          </w:p>
        </w:tc>
      </w:tr>
      <w:tr w:rsidR="000D3952" w:rsidRPr="00E069B6" w:rsidTr="00076F6E">
        <w:tc>
          <w:tcPr>
            <w:tcW w:w="534" w:type="dxa"/>
            <w:vMerge/>
          </w:tcPr>
          <w:p w:rsidR="000D3952" w:rsidRPr="00E069B6" w:rsidRDefault="000D3952" w:rsidP="004A0721">
            <w:pPr>
              <w:pStyle w:val="ae"/>
            </w:pPr>
          </w:p>
        </w:tc>
        <w:tc>
          <w:tcPr>
            <w:tcW w:w="1842" w:type="dxa"/>
            <w:vMerge/>
          </w:tcPr>
          <w:p w:rsidR="000D3952" w:rsidRPr="00E069B6" w:rsidRDefault="000D3952" w:rsidP="004A0721">
            <w:pPr>
              <w:pStyle w:val="ae"/>
            </w:pPr>
          </w:p>
        </w:tc>
        <w:tc>
          <w:tcPr>
            <w:tcW w:w="4111" w:type="dxa"/>
            <w:vMerge/>
          </w:tcPr>
          <w:p w:rsidR="000D3952" w:rsidRPr="00E069B6" w:rsidRDefault="000D3952" w:rsidP="004A0721">
            <w:pPr>
              <w:pStyle w:val="ae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D3952" w:rsidRPr="00E069B6" w:rsidRDefault="000D3952" w:rsidP="004A0721">
            <w:pPr>
              <w:pStyle w:val="ae"/>
              <w:jc w:val="center"/>
            </w:pPr>
            <w:r w:rsidRPr="00E069B6">
              <w:t>очная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0D3952" w:rsidRPr="00E069B6" w:rsidRDefault="00F07A36" w:rsidP="00F07A36">
            <w:pPr>
              <w:pStyle w:val="ae"/>
            </w:pPr>
            <w:r>
              <w:t>очно-</w:t>
            </w:r>
            <w:r w:rsidRPr="000D3952">
              <w:t>заочная</w:t>
            </w:r>
            <w:r w:rsidRPr="00E069B6">
              <w:t xml:space="preserve"> 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0D3952" w:rsidRPr="00E069B6" w:rsidRDefault="00F07A36" w:rsidP="004A0721">
            <w:pPr>
              <w:pStyle w:val="ae"/>
            </w:pPr>
            <w:r w:rsidRPr="00E069B6">
              <w:t>заочная</w:t>
            </w:r>
          </w:p>
        </w:tc>
      </w:tr>
      <w:tr w:rsidR="000D3952" w:rsidRPr="00E069B6" w:rsidTr="00076F6E">
        <w:tc>
          <w:tcPr>
            <w:tcW w:w="534" w:type="dxa"/>
          </w:tcPr>
          <w:p w:rsidR="000D3952" w:rsidRPr="00E069B6" w:rsidRDefault="000D3952" w:rsidP="004A0721">
            <w:pPr>
              <w:pStyle w:val="ae"/>
              <w:jc w:val="center"/>
            </w:pPr>
            <w:r w:rsidRPr="00E069B6">
              <w:t>1</w:t>
            </w:r>
          </w:p>
        </w:tc>
        <w:tc>
          <w:tcPr>
            <w:tcW w:w="1842" w:type="dxa"/>
          </w:tcPr>
          <w:p w:rsidR="000D3952" w:rsidRPr="00E069B6" w:rsidRDefault="000D3952" w:rsidP="004A0721">
            <w:pPr>
              <w:pStyle w:val="ae"/>
              <w:jc w:val="center"/>
            </w:pPr>
            <w:r w:rsidRPr="00E069B6">
              <w:t>2</w:t>
            </w:r>
          </w:p>
        </w:tc>
        <w:tc>
          <w:tcPr>
            <w:tcW w:w="4111" w:type="dxa"/>
          </w:tcPr>
          <w:p w:rsidR="000D3952" w:rsidRPr="00E069B6" w:rsidRDefault="000D3952" w:rsidP="004A0721">
            <w:pPr>
              <w:pStyle w:val="ae"/>
              <w:jc w:val="center"/>
            </w:pPr>
            <w:r w:rsidRPr="00E069B6">
              <w:t>3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D3952" w:rsidRPr="00E069B6" w:rsidRDefault="000D3952" w:rsidP="004A0721">
            <w:pPr>
              <w:pStyle w:val="ae"/>
              <w:jc w:val="center"/>
            </w:pPr>
            <w:r w:rsidRPr="00E069B6">
              <w:t>4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0D3952" w:rsidRPr="00E069B6" w:rsidRDefault="000D3952" w:rsidP="004A0721">
            <w:pPr>
              <w:pStyle w:val="ae"/>
              <w:jc w:val="center"/>
            </w:pPr>
            <w:r w:rsidRPr="00E069B6">
              <w:t>5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0D3952" w:rsidRPr="00E069B6" w:rsidRDefault="000D3952" w:rsidP="004A0721">
            <w:pPr>
              <w:pStyle w:val="ae"/>
              <w:jc w:val="center"/>
            </w:pPr>
            <w:r>
              <w:t>6</w:t>
            </w:r>
          </w:p>
        </w:tc>
      </w:tr>
      <w:tr w:rsidR="00076F6E" w:rsidRPr="00E069B6" w:rsidTr="00076F6E">
        <w:tc>
          <w:tcPr>
            <w:tcW w:w="534" w:type="dxa"/>
          </w:tcPr>
          <w:p w:rsidR="00076F6E" w:rsidRPr="00E069B6" w:rsidRDefault="00076F6E" w:rsidP="004A0721">
            <w:pPr>
              <w:pStyle w:val="ae"/>
            </w:pPr>
            <w:r w:rsidRPr="00E069B6">
              <w:t>1.</w:t>
            </w:r>
          </w:p>
        </w:tc>
        <w:tc>
          <w:tcPr>
            <w:tcW w:w="1842" w:type="dxa"/>
          </w:tcPr>
          <w:p w:rsidR="00076F6E" w:rsidRPr="00F025B9" w:rsidRDefault="004646A0" w:rsidP="004A0FB6">
            <w:pPr>
              <w:pStyle w:val="a9"/>
              <w:ind w:left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11" w:type="dxa"/>
          </w:tcPr>
          <w:p w:rsidR="00076F6E" w:rsidRPr="00F025B9" w:rsidRDefault="00076F6E" w:rsidP="00F11745">
            <w:pPr>
              <w:pStyle w:val="a9"/>
              <w:ind w:left="0"/>
              <w:jc w:val="both"/>
              <w:rPr>
                <w:bCs/>
              </w:rPr>
            </w:pPr>
            <w:r>
              <w:rPr>
                <w:bCs/>
              </w:rPr>
              <w:t>Г</w:t>
            </w:r>
            <w:r w:rsidRPr="00644186">
              <w:rPr>
                <w:bCs/>
              </w:rPr>
              <w:t>рипп птиц</w:t>
            </w:r>
            <w:r>
              <w:rPr>
                <w:bCs/>
              </w:rPr>
              <w:t>, парамиксовирусная инфекция, Н</w:t>
            </w:r>
            <w:r w:rsidRPr="00644186">
              <w:rPr>
                <w:bCs/>
              </w:rPr>
              <w:t>ьюкаслская болезнь</w:t>
            </w:r>
            <w:r>
              <w:rPr>
                <w:bCs/>
              </w:rPr>
              <w:t>, болезнь Марека, опухолевые болезни птиц,</w:t>
            </w:r>
            <w:r w:rsidRPr="00644186">
              <w:rPr>
                <w:bCs/>
              </w:rPr>
              <w:t xml:space="preserve"> лейкоз</w:t>
            </w:r>
            <w:r>
              <w:rPr>
                <w:bCs/>
              </w:rPr>
              <w:t xml:space="preserve">, </w:t>
            </w:r>
            <w:r w:rsidRPr="00644186">
              <w:rPr>
                <w:bCs/>
              </w:rPr>
              <w:t>инфекционный ларинготрахеит</w:t>
            </w:r>
            <w:r>
              <w:rPr>
                <w:bCs/>
              </w:rPr>
              <w:t xml:space="preserve">, </w:t>
            </w:r>
            <w:r w:rsidRPr="00644186">
              <w:rPr>
                <w:bCs/>
              </w:rPr>
              <w:t>инфекционный бронхит</w:t>
            </w:r>
            <w:r>
              <w:rPr>
                <w:bCs/>
              </w:rPr>
              <w:t xml:space="preserve">, </w:t>
            </w:r>
            <w:r w:rsidRPr="00644186">
              <w:rPr>
                <w:bCs/>
              </w:rPr>
              <w:t>оспа</w:t>
            </w:r>
            <w:r>
              <w:rPr>
                <w:bCs/>
              </w:rPr>
              <w:t xml:space="preserve">, </w:t>
            </w:r>
            <w:r w:rsidRPr="00644186">
              <w:rPr>
                <w:bCs/>
              </w:rPr>
              <w:t>инфекционный энцефаломиелит птиц.</w:t>
            </w:r>
            <w:r>
              <w:rPr>
                <w:bCs/>
              </w:rPr>
              <w:t xml:space="preserve"> </w:t>
            </w:r>
            <w:r w:rsidRPr="00733CCD">
              <w:rPr>
                <w:bCs/>
              </w:rPr>
              <w:t>Определение заболевания. Распространение. Особенности возбудителя. Патогенез. Клинические признаки, течение болезни. Патологоанатомические изменения. Диагноз. Дифференциальный диагноз. Иммунитет. Специфическая профилактика.</w:t>
            </w:r>
            <w:r>
              <w:rPr>
                <w:bCs/>
              </w:rPr>
              <w:t xml:space="preserve"> Лечение,</w:t>
            </w:r>
            <w:r w:rsidRPr="00733CCD">
              <w:rPr>
                <w:bCs/>
              </w:rPr>
              <w:t xml:space="preserve"> </w:t>
            </w:r>
            <w:r>
              <w:rPr>
                <w:bCs/>
              </w:rPr>
              <w:t>М</w:t>
            </w:r>
            <w:r w:rsidRPr="00733CCD">
              <w:rPr>
                <w:bCs/>
              </w:rPr>
              <w:t>ероприятия по профилактике и ликвидации болезн</w:t>
            </w:r>
            <w:r>
              <w:rPr>
                <w:bCs/>
              </w:rPr>
              <w:t>ей.</w:t>
            </w:r>
          </w:p>
        </w:tc>
        <w:tc>
          <w:tcPr>
            <w:tcW w:w="992" w:type="dxa"/>
          </w:tcPr>
          <w:p w:rsidR="00076F6E" w:rsidRPr="00F025B9" w:rsidRDefault="00076F6E" w:rsidP="00F07A36">
            <w:pPr>
              <w:pStyle w:val="a9"/>
              <w:spacing w:after="0"/>
              <w:ind w:left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4" w:type="dxa"/>
          </w:tcPr>
          <w:p w:rsidR="00076F6E" w:rsidRPr="0050557D" w:rsidRDefault="00076F6E" w:rsidP="00F07A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076F6E" w:rsidRPr="00E069B6" w:rsidRDefault="00076F6E" w:rsidP="00F07A36">
            <w:pPr>
              <w:pStyle w:val="ae"/>
              <w:jc w:val="center"/>
            </w:pPr>
            <w:r>
              <w:t>2</w:t>
            </w:r>
          </w:p>
        </w:tc>
      </w:tr>
      <w:tr w:rsidR="00076F6E" w:rsidRPr="00E069B6" w:rsidTr="00076F6E">
        <w:tc>
          <w:tcPr>
            <w:tcW w:w="534" w:type="dxa"/>
          </w:tcPr>
          <w:p w:rsidR="00076F6E" w:rsidRPr="00E069B6" w:rsidRDefault="00076F6E" w:rsidP="004A0721">
            <w:pPr>
              <w:pStyle w:val="ae"/>
            </w:pPr>
            <w:r>
              <w:t>2.</w:t>
            </w:r>
          </w:p>
        </w:tc>
        <w:tc>
          <w:tcPr>
            <w:tcW w:w="1842" w:type="dxa"/>
          </w:tcPr>
          <w:p w:rsidR="00076F6E" w:rsidRPr="00F025B9" w:rsidRDefault="004646A0" w:rsidP="004A0FB6">
            <w:pPr>
              <w:pStyle w:val="a9"/>
              <w:ind w:left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11" w:type="dxa"/>
          </w:tcPr>
          <w:p w:rsidR="00076F6E" w:rsidRPr="00733CCD" w:rsidRDefault="00076F6E" w:rsidP="00F117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733C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уберкулез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733C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орнитоз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пуллороз, тиф, паратиф,</w:t>
            </w:r>
            <w:r w:rsidRPr="00733C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пастереллез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733C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Общая характеристика сальмонеллезов птиц. Факторы, способствующие распространению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болезней</w:t>
            </w:r>
            <w:r w:rsidRPr="00733C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. Возбудитель. Патогенез. Клинические признаки. Патолого-морфологические изменения. Методы диагностики.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Лечение. </w:t>
            </w:r>
            <w:r w:rsidRPr="00733C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Мероприятия по профилактике и ликвидации болезней.</w:t>
            </w:r>
          </w:p>
        </w:tc>
        <w:tc>
          <w:tcPr>
            <w:tcW w:w="992" w:type="dxa"/>
          </w:tcPr>
          <w:p w:rsidR="00076F6E" w:rsidRPr="00F025B9" w:rsidRDefault="00076F6E" w:rsidP="00F07A36">
            <w:pPr>
              <w:pStyle w:val="a9"/>
              <w:spacing w:after="0"/>
              <w:ind w:left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4" w:type="dxa"/>
          </w:tcPr>
          <w:p w:rsidR="00076F6E" w:rsidRPr="0050557D" w:rsidRDefault="00076F6E" w:rsidP="00F07A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76F6E" w:rsidRPr="00E069B6" w:rsidRDefault="00076F6E" w:rsidP="00F07A36">
            <w:pPr>
              <w:pStyle w:val="ae"/>
              <w:jc w:val="center"/>
            </w:pPr>
            <w:r>
              <w:t>2</w:t>
            </w:r>
          </w:p>
        </w:tc>
      </w:tr>
      <w:tr w:rsidR="00076F6E" w:rsidRPr="00E069B6" w:rsidTr="00076F6E">
        <w:tc>
          <w:tcPr>
            <w:tcW w:w="534" w:type="dxa"/>
          </w:tcPr>
          <w:p w:rsidR="00076F6E" w:rsidRPr="00E069B6" w:rsidRDefault="00076F6E" w:rsidP="004A0721">
            <w:pPr>
              <w:pStyle w:val="ae"/>
            </w:pPr>
            <w:r>
              <w:t>3.</w:t>
            </w:r>
          </w:p>
        </w:tc>
        <w:tc>
          <w:tcPr>
            <w:tcW w:w="1842" w:type="dxa"/>
          </w:tcPr>
          <w:p w:rsidR="00076F6E" w:rsidRPr="00F025B9" w:rsidRDefault="004646A0" w:rsidP="004A0FB6">
            <w:pPr>
              <w:pStyle w:val="a9"/>
              <w:ind w:left="0"/>
              <w:jc w:val="center"/>
            </w:pPr>
            <w:r>
              <w:t>3</w:t>
            </w:r>
          </w:p>
        </w:tc>
        <w:tc>
          <w:tcPr>
            <w:tcW w:w="4111" w:type="dxa"/>
          </w:tcPr>
          <w:p w:rsidR="00076F6E" w:rsidRPr="00733CCD" w:rsidRDefault="00076F6E" w:rsidP="00F117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3C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Аспергиллёз. Кандидомикоз. Фузариотоксикоз.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33C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Инвазионные болезни птиц.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33C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Характеристика болезн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ей</w:t>
            </w:r>
            <w:r w:rsidRPr="00733C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. Патогенез.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Pr="00733C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линические признаки. Патологоанатомические изменения.  Диагноз. Профилактика и лечение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</w:t>
            </w:r>
            <w:r w:rsidRPr="00733C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меры борьбы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076F6E" w:rsidRPr="00F025B9" w:rsidRDefault="00076F6E" w:rsidP="00F07A36">
            <w:pPr>
              <w:pStyle w:val="a9"/>
              <w:spacing w:after="0"/>
              <w:ind w:left="0"/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076F6E" w:rsidRPr="0050557D" w:rsidRDefault="00076F6E" w:rsidP="00F07A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076F6E" w:rsidRPr="00E069B6" w:rsidRDefault="00076F6E" w:rsidP="00F07A36">
            <w:pPr>
              <w:pStyle w:val="ae"/>
              <w:jc w:val="center"/>
            </w:pPr>
            <w:r>
              <w:t>2</w:t>
            </w:r>
          </w:p>
        </w:tc>
      </w:tr>
      <w:tr w:rsidR="000D3952" w:rsidRPr="00E069B6" w:rsidTr="00076F6E">
        <w:tc>
          <w:tcPr>
            <w:tcW w:w="534" w:type="dxa"/>
            <w:tcBorders>
              <w:bottom w:val="single" w:sz="12" w:space="0" w:color="auto"/>
            </w:tcBorders>
          </w:tcPr>
          <w:p w:rsidR="000D3952" w:rsidRDefault="000D3952" w:rsidP="004A0721">
            <w:pPr>
              <w:pStyle w:val="ae"/>
            </w:pPr>
          </w:p>
        </w:tc>
        <w:tc>
          <w:tcPr>
            <w:tcW w:w="1842" w:type="dxa"/>
            <w:tcBorders>
              <w:bottom w:val="single" w:sz="12" w:space="0" w:color="auto"/>
            </w:tcBorders>
          </w:tcPr>
          <w:p w:rsidR="000D3952" w:rsidRPr="0089261F" w:rsidRDefault="000D3952" w:rsidP="00431909">
            <w:pPr>
              <w:ind w:left="-108" w:firstLine="108"/>
              <w:rPr>
                <w:rFonts w:ascii="Times New Roman" w:hAnsi="Times New Roman"/>
                <w:b/>
              </w:rPr>
            </w:pPr>
            <w:r w:rsidRPr="0089261F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4111" w:type="dxa"/>
            <w:tcBorders>
              <w:bottom w:val="single" w:sz="12" w:space="0" w:color="auto"/>
            </w:tcBorders>
          </w:tcPr>
          <w:p w:rsidR="000D3952" w:rsidRPr="00F025B9" w:rsidRDefault="000D3952" w:rsidP="00431909">
            <w:pPr>
              <w:ind w:left="-63" w:firstLine="141"/>
              <w:jc w:val="both"/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D3952" w:rsidRPr="00F025B9" w:rsidRDefault="000D3952" w:rsidP="00F07A36">
            <w:pPr>
              <w:jc w:val="center"/>
            </w:pPr>
            <w:r w:rsidRPr="00F025B9">
              <w:t>18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0D3952" w:rsidRPr="00E069B6" w:rsidRDefault="00F07A36" w:rsidP="00F07A36">
            <w:pPr>
              <w:pStyle w:val="ae"/>
              <w:jc w:val="center"/>
            </w:pPr>
            <w:r>
              <w:t>8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:rsidR="000D3952" w:rsidRPr="00E069B6" w:rsidRDefault="00F07A36" w:rsidP="00F07A36">
            <w:pPr>
              <w:pStyle w:val="ae"/>
              <w:jc w:val="center"/>
            </w:pPr>
            <w:r>
              <w:t>6</w:t>
            </w:r>
          </w:p>
        </w:tc>
      </w:tr>
    </w:tbl>
    <w:p w:rsidR="00D113F4" w:rsidRDefault="00D113F4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113F4" w:rsidRDefault="00D113F4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113F4" w:rsidRDefault="00D113F4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113F4" w:rsidRDefault="00D113F4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113F4" w:rsidRDefault="00D113F4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113F4" w:rsidRDefault="00D113F4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113F4" w:rsidRDefault="00D113F4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113F4" w:rsidRDefault="00D113F4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 xml:space="preserve">4.5. Примерная тематика курсовых проектов (работ) </w:t>
      </w:r>
      <w:r>
        <w:rPr>
          <w:rFonts w:ascii="Times New Roman" w:hAnsi="Times New Roman"/>
          <w:i/>
          <w:sz w:val="24"/>
          <w:szCs w:val="24"/>
        </w:rPr>
        <w:t>-</w:t>
      </w:r>
      <w:r w:rsidRPr="00E069B6">
        <w:rPr>
          <w:rFonts w:ascii="Times New Roman" w:hAnsi="Times New Roman"/>
          <w:i/>
          <w:sz w:val="24"/>
          <w:szCs w:val="24"/>
        </w:rPr>
        <w:t xml:space="preserve"> не предусмотрено УП</w:t>
      </w:r>
      <w:r w:rsidRPr="00E069B6">
        <w:rPr>
          <w:rFonts w:ascii="Times New Roman" w:hAnsi="Times New Roman"/>
          <w:b/>
          <w:sz w:val="24"/>
          <w:szCs w:val="24"/>
        </w:rPr>
        <w:t>.</w:t>
      </w:r>
    </w:p>
    <w:p w:rsidR="00750DBF" w:rsidRDefault="00750DBF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обучающихся по дисциплине </w:t>
      </w:r>
    </w:p>
    <w:p w:rsidR="00376143" w:rsidRPr="00376143" w:rsidRDefault="00376143" w:rsidP="0037614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76143">
        <w:rPr>
          <w:rFonts w:ascii="Times New Roman" w:hAnsi="Times New Roman" w:cs="Times New Roman"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626"/>
        <w:gridCol w:w="1560"/>
        <w:gridCol w:w="2551"/>
        <w:gridCol w:w="851"/>
        <w:gridCol w:w="3260"/>
      </w:tblGrid>
      <w:tr w:rsidR="00396ACC" w:rsidRPr="00E069B6" w:rsidTr="00076F6E">
        <w:trPr>
          <w:trHeight w:val="912"/>
        </w:trPr>
        <w:tc>
          <w:tcPr>
            <w:tcW w:w="616" w:type="dxa"/>
            <w:vAlign w:val="center"/>
          </w:tcPr>
          <w:p w:rsidR="00396ACC" w:rsidRPr="00E069B6" w:rsidRDefault="00396ACC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26" w:type="dxa"/>
            <w:vAlign w:val="center"/>
          </w:tcPr>
          <w:p w:rsidR="00396ACC" w:rsidRPr="00E069B6" w:rsidRDefault="00396ACC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1560" w:type="dxa"/>
            <w:vAlign w:val="center"/>
          </w:tcPr>
          <w:p w:rsidR="00396ACC" w:rsidRPr="00E069B6" w:rsidRDefault="00396ACC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551" w:type="dxa"/>
            <w:vAlign w:val="center"/>
          </w:tcPr>
          <w:p w:rsidR="00396ACC" w:rsidRPr="00E069B6" w:rsidRDefault="00396ACC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96ACC" w:rsidRPr="00E069B6" w:rsidRDefault="00396ACC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396ACC" w:rsidRPr="00E069B6" w:rsidRDefault="00396ACC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96ACC" w:rsidRPr="00E069B6" w:rsidRDefault="00396ACC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3260" w:type="dxa"/>
            <w:vAlign w:val="center"/>
          </w:tcPr>
          <w:p w:rsidR="00396ACC" w:rsidRPr="00E069B6" w:rsidRDefault="00396ACC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96ACC" w:rsidRPr="00E069B6" w:rsidRDefault="00396ACC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396ACC" w:rsidRPr="00E069B6" w:rsidTr="00076F6E">
        <w:tc>
          <w:tcPr>
            <w:tcW w:w="616" w:type="dxa"/>
          </w:tcPr>
          <w:p w:rsidR="00396ACC" w:rsidRPr="00E069B6" w:rsidRDefault="00396ACC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396ACC" w:rsidRPr="00E069B6" w:rsidRDefault="00396ACC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396ACC" w:rsidRPr="00E069B6" w:rsidRDefault="00396ACC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396ACC" w:rsidRPr="00E069B6" w:rsidRDefault="00396ACC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96ACC" w:rsidRPr="00E069B6" w:rsidRDefault="00396ACC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396ACC" w:rsidRPr="00E069B6" w:rsidRDefault="00396ACC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1D22B6" w:rsidRPr="00C56BAC" w:rsidTr="00076F6E">
        <w:trPr>
          <w:trHeight w:val="912"/>
        </w:trPr>
        <w:tc>
          <w:tcPr>
            <w:tcW w:w="616" w:type="dxa"/>
            <w:vMerge w:val="restart"/>
          </w:tcPr>
          <w:p w:rsidR="001D22B6" w:rsidRPr="00E069B6" w:rsidRDefault="001D22B6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26" w:type="dxa"/>
            <w:vMerge w:val="restart"/>
          </w:tcPr>
          <w:p w:rsidR="001D22B6" w:rsidRPr="007215A0" w:rsidRDefault="001D22B6" w:rsidP="0043190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215A0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Merge w:val="restart"/>
          </w:tcPr>
          <w:p w:rsidR="001D22B6" w:rsidRPr="00F025B9" w:rsidRDefault="001D22B6" w:rsidP="00F11745">
            <w:pPr>
              <w:pStyle w:val="a9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Вирусные  инфекции птиц </w:t>
            </w:r>
          </w:p>
          <w:p w:rsidR="001D22B6" w:rsidRPr="00F025B9" w:rsidRDefault="001D22B6" w:rsidP="00F11745">
            <w:pPr>
              <w:pStyle w:val="a9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2551" w:type="dxa"/>
          </w:tcPr>
          <w:p w:rsidR="001D22B6" w:rsidRPr="00C56BAC" w:rsidRDefault="001D22B6" w:rsidP="00F07A3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1" w:type="dxa"/>
          </w:tcPr>
          <w:p w:rsidR="001D22B6" w:rsidRPr="00C56BAC" w:rsidRDefault="001D22B6" w:rsidP="00C56BA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260" w:type="dxa"/>
            <w:vMerge w:val="restart"/>
          </w:tcPr>
          <w:p w:rsidR="001D22B6" w:rsidRPr="00B17EEF" w:rsidRDefault="001D22B6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1D22B6" w:rsidRPr="00B17EEF" w:rsidRDefault="001D22B6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1D22B6" w:rsidRPr="00C56BAC" w:rsidRDefault="001D22B6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Ситуационная задача</w:t>
            </w:r>
          </w:p>
        </w:tc>
      </w:tr>
      <w:tr w:rsidR="001D22B6" w:rsidRPr="00C56BAC" w:rsidTr="00076F6E">
        <w:trPr>
          <w:trHeight w:val="603"/>
        </w:trPr>
        <w:tc>
          <w:tcPr>
            <w:tcW w:w="616" w:type="dxa"/>
            <w:vMerge/>
          </w:tcPr>
          <w:p w:rsidR="001D22B6" w:rsidRPr="00E069B6" w:rsidRDefault="001D22B6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1D22B6" w:rsidRDefault="001D22B6" w:rsidP="0043190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1D22B6" w:rsidRPr="004F5BD0" w:rsidRDefault="001D22B6" w:rsidP="00C56B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1D22B6" w:rsidRPr="00C56BAC" w:rsidRDefault="001D22B6" w:rsidP="00C56BAC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1" w:type="dxa"/>
          </w:tcPr>
          <w:p w:rsidR="001D22B6" w:rsidRDefault="001D22B6" w:rsidP="00C56BA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vMerge/>
          </w:tcPr>
          <w:p w:rsidR="001D22B6" w:rsidRDefault="001D22B6" w:rsidP="00C56BAC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6466C" w:rsidRPr="00C56BAC" w:rsidTr="001D22B6">
        <w:trPr>
          <w:trHeight w:val="344"/>
        </w:trPr>
        <w:tc>
          <w:tcPr>
            <w:tcW w:w="616" w:type="dxa"/>
            <w:vMerge/>
          </w:tcPr>
          <w:p w:rsidR="00D6466C" w:rsidRPr="00E069B6" w:rsidRDefault="00D6466C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D6466C" w:rsidRDefault="00D6466C" w:rsidP="0043190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D6466C" w:rsidRPr="004F5BD0" w:rsidRDefault="00D6466C" w:rsidP="00C56B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D6466C" w:rsidRPr="00C56BAC" w:rsidRDefault="00D6466C" w:rsidP="005F2D9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Доклад </w:t>
            </w:r>
          </w:p>
        </w:tc>
        <w:tc>
          <w:tcPr>
            <w:tcW w:w="851" w:type="dxa"/>
          </w:tcPr>
          <w:p w:rsidR="00D6466C" w:rsidRDefault="00D6466C" w:rsidP="00C56BA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D6466C" w:rsidRDefault="00D6466C" w:rsidP="00D6466C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1D22B6" w:rsidRPr="00C56BAC" w:rsidTr="00076F6E">
        <w:trPr>
          <w:trHeight w:val="843"/>
        </w:trPr>
        <w:tc>
          <w:tcPr>
            <w:tcW w:w="616" w:type="dxa"/>
            <w:vMerge w:val="restart"/>
          </w:tcPr>
          <w:p w:rsidR="001D22B6" w:rsidRPr="00E069B6" w:rsidRDefault="001D22B6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26" w:type="dxa"/>
            <w:vMerge/>
          </w:tcPr>
          <w:p w:rsidR="001D22B6" w:rsidRPr="00E069B6" w:rsidRDefault="001D22B6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1D22B6" w:rsidRPr="00F025B9" w:rsidRDefault="001D22B6" w:rsidP="00F11745">
            <w:pPr>
              <w:pStyle w:val="a9"/>
              <w:ind w:left="0"/>
              <w:jc w:val="both"/>
              <w:rPr>
                <w:bCs/>
              </w:rPr>
            </w:pPr>
            <w:r>
              <w:rPr>
                <w:bCs/>
              </w:rPr>
              <w:t>Бактериальные инфекции птиц</w:t>
            </w:r>
          </w:p>
          <w:p w:rsidR="001D22B6" w:rsidRPr="00F025B9" w:rsidRDefault="001D22B6" w:rsidP="00F11745">
            <w:pPr>
              <w:pStyle w:val="a9"/>
              <w:ind w:left="0"/>
              <w:jc w:val="both"/>
              <w:rPr>
                <w:bCs/>
              </w:rPr>
            </w:pPr>
          </w:p>
        </w:tc>
        <w:tc>
          <w:tcPr>
            <w:tcW w:w="2551" w:type="dxa"/>
          </w:tcPr>
          <w:p w:rsidR="001D22B6" w:rsidRPr="00C56BAC" w:rsidRDefault="001D22B6" w:rsidP="005F2D9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1" w:type="dxa"/>
          </w:tcPr>
          <w:p w:rsidR="001D22B6" w:rsidRPr="00C56BAC" w:rsidRDefault="001D22B6" w:rsidP="0029797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260" w:type="dxa"/>
            <w:vMerge w:val="restart"/>
          </w:tcPr>
          <w:p w:rsidR="001D22B6" w:rsidRPr="00B17EEF" w:rsidRDefault="001D22B6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1D22B6" w:rsidRPr="00B17EEF" w:rsidRDefault="001D22B6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1D22B6" w:rsidRPr="00C56BAC" w:rsidRDefault="001D22B6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Ситуационная задача</w:t>
            </w:r>
          </w:p>
        </w:tc>
      </w:tr>
      <w:tr w:rsidR="001D22B6" w:rsidRPr="00C56BAC" w:rsidTr="00076F6E">
        <w:trPr>
          <w:trHeight w:val="557"/>
        </w:trPr>
        <w:tc>
          <w:tcPr>
            <w:tcW w:w="616" w:type="dxa"/>
            <w:vMerge/>
          </w:tcPr>
          <w:p w:rsidR="001D22B6" w:rsidRPr="00E069B6" w:rsidRDefault="001D22B6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1D22B6" w:rsidRPr="00E069B6" w:rsidRDefault="001D22B6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1D22B6" w:rsidRPr="004F5BD0" w:rsidRDefault="001D22B6" w:rsidP="00C56B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1D22B6" w:rsidRPr="00C56BAC" w:rsidRDefault="001D22B6" w:rsidP="00B877E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1" w:type="dxa"/>
          </w:tcPr>
          <w:p w:rsidR="001D22B6" w:rsidRDefault="001D22B6" w:rsidP="0029797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  <w:vMerge/>
          </w:tcPr>
          <w:p w:rsidR="001D22B6" w:rsidRDefault="001D22B6" w:rsidP="00B877E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6466C" w:rsidRPr="00C56BAC" w:rsidTr="00076F6E">
        <w:trPr>
          <w:trHeight w:val="146"/>
        </w:trPr>
        <w:tc>
          <w:tcPr>
            <w:tcW w:w="616" w:type="dxa"/>
            <w:vMerge/>
          </w:tcPr>
          <w:p w:rsidR="00D6466C" w:rsidRPr="00E069B6" w:rsidRDefault="00D6466C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D6466C" w:rsidRPr="00E069B6" w:rsidRDefault="00D6466C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D6466C" w:rsidRPr="004F5BD0" w:rsidRDefault="00D6466C" w:rsidP="00C56B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D6466C" w:rsidRPr="00C56BAC" w:rsidRDefault="00D6466C" w:rsidP="00B877E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Доклад</w:t>
            </w:r>
          </w:p>
        </w:tc>
        <w:tc>
          <w:tcPr>
            <w:tcW w:w="851" w:type="dxa"/>
          </w:tcPr>
          <w:p w:rsidR="00D6466C" w:rsidRDefault="00D6466C" w:rsidP="0029797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D6466C" w:rsidRDefault="00D6466C" w:rsidP="00D6466C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1D22B6" w:rsidRPr="00C56BAC" w:rsidTr="00076F6E">
        <w:trPr>
          <w:trHeight w:val="967"/>
        </w:trPr>
        <w:tc>
          <w:tcPr>
            <w:tcW w:w="616" w:type="dxa"/>
            <w:vMerge w:val="restart"/>
          </w:tcPr>
          <w:p w:rsidR="001D22B6" w:rsidRPr="00E069B6" w:rsidRDefault="001D22B6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26" w:type="dxa"/>
            <w:vMerge/>
          </w:tcPr>
          <w:p w:rsidR="001D22B6" w:rsidRPr="00E069B6" w:rsidRDefault="001D22B6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1D22B6" w:rsidRPr="00F025B9" w:rsidRDefault="001D22B6" w:rsidP="00F11745">
            <w:pPr>
              <w:pStyle w:val="a9"/>
              <w:ind w:left="0"/>
              <w:jc w:val="both"/>
            </w:pPr>
            <w:r>
              <w:t>Инвазионные и грибковые инфекции птиц</w:t>
            </w:r>
          </w:p>
        </w:tc>
        <w:tc>
          <w:tcPr>
            <w:tcW w:w="2551" w:type="dxa"/>
          </w:tcPr>
          <w:p w:rsidR="001D22B6" w:rsidRPr="00C56BAC" w:rsidRDefault="001D22B6" w:rsidP="005F2D9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1" w:type="dxa"/>
          </w:tcPr>
          <w:p w:rsidR="001D22B6" w:rsidRPr="00C56BAC" w:rsidRDefault="001D22B6" w:rsidP="0029797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260" w:type="dxa"/>
            <w:vMerge w:val="restart"/>
          </w:tcPr>
          <w:p w:rsidR="001D22B6" w:rsidRPr="00B17EEF" w:rsidRDefault="001D22B6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1D22B6" w:rsidRPr="00B17EEF" w:rsidRDefault="001D22B6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1D22B6" w:rsidRPr="00C56BAC" w:rsidRDefault="001D22B6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Ситуационная задача</w:t>
            </w:r>
          </w:p>
        </w:tc>
      </w:tr>
      <w:tr w:rsidR="001D22B6" w:rsidRPr="00C56BAC" w:rsidTr="00076F6E">
        <w:trPr>
          <w:trHeight w:val="579"/>
        </w:trPr>
        <w:tc>
          <w:tcPr>
            <w:tcW w:w="616" w:type="dxa"/>
            <w:vMerge/>
          </w:tcPr>
          <w:p w:rsidR="001D22B6" w:rsidRDefault="001D22B6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1D22B6" w:rsidRPr="00E069B6" w:rsidRDefault="001D22B6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1D22B6" w:rsidRPr="004F5BD0" w:rsidRDefault="001D22B6" w:rsidP="00C56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D22B6" w:rsidRPr="00C56BAC" w:rsidRDefault="001D22B6" w:rsidP="00B877E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1" w:type="dxa"/>
          </w:tcPr>
          <w:p w:rsidR="001D22B6" w:rsidRPr="00C56BAC" w:rsidRDefault="001D22B6" w:rsidP="0029797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vMerge/>
          </w:tcPr>
          <w:p w:rsidR="001D22B6" w:rsidRDefault="001D22B6" w:rsidP="00B877E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6466C" w:rsidRPr="00C56BAC" w:rsidTr="00076F6E">
        <w:trPr>
          <w:trHeight w:val="260"/>
        </w:trPr>
        <w:tc>
          <w:tcPr>
            <w:tcW w:w="616" w:type="dxa"/>
            <w:vMerge/>
          </w:tcPr>
          <w:p w:rsidR="00D6466C" w:rsidRDefault="00D6466C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D6466C" w:rsidRPr="00E069B6" w:rsidRDefault="00D6466C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D6466C" w:rsidRPr="004F5BD0" w:rsidRDefault="00D6466C" w:rsidP="00C56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6466C" w:rsidRPr="00C56BAC" w:rsidRDefault="00D6466C" w:rsidP="000B059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Доклад</w:t>
            </w:r>
          </w:p>
        </w:tc>
        <w:tc>
          <w:tcPr>
            <w:tcW w:w="851" w:type="dxa"/>
          </w:tcPr>
          <w:p w:rsidR="00D6466C" w:rsidRPr="00C56BAC" w:rsidRDefault="00D6466C" w:rsidP="0029797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D6466C" w:rsidRDefault="00D6466C" w:rsidP="00D6466C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396ACC" w:rsidRPr="00E069B6" w:rsidTr="00396ACC">
        <w:tc>
          <w:tcPr>
            <w:tcW w:w="5353" w:type="dxa"/>
            <w:gridSpan w:val="4"/>
          </w:tcPr>
          <w:p w:rsidR="00396ACC" w:rsidRPr="00E069B6" w:rsidRDefault="00396ACC" w:rsidP="0012716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51" w:type="dxa"/>
          </w:tcPr>
          <w:p w:rsidR="00396ACC" w:rsidRPr="00E069B6" w:rsidRDefault="00396ACC" w:rsidP="00561D0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3260" w:type="dxa"/>
          </w:tcPr>
          <w:p w:rsidR="00396ACC" w:rsidRPr="00E069B6" w:rsidRDefault="00396ACC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A3587E" w:rsidRDefault="00A3587E" w:rsidP="00396A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96ACC" w:rsidRPr="00376143" w:rsidRDefault="00396ACC" w:rsidP="00396A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очно-заочная, заочная</w:t>
      </w:r>
      <w:r w:rsidRPr="00376143">
        <w:rPr>
          <w:rFonts w:ascii="Times New Roman" w:hAnsi="Times New Roman" w:cs="Times New Roman"/>
          <w:sz w:val="24"/>
          <w:szCs w:val="24"/>
        </w:rPr>
        <w:t xml:space="preserve"> форма обучения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626"/>
        <w:gridCol w:w="1843"/>
        <w:gridCol w:w="2268"/>
        <w:gridCol w:w="992"/>
        <w:gridCol w:w="142"/>
        <w:gridCol w:w="850"/>
        <w:gridCol w:w="1843"/>
      </w:tblGrid>
      <w:tr w:rsidR="00396ACC" w:rsidRPr="00E069B6" w:rsidTr="00076F6E">
        <w:trPr>
          <w:trHeight w:val="912"/>
        </w:trPr>
        <w:tc>
          <w:tcPr>
            <w:tcW w:w="616" w:type="dxa"/>
            <w:vAlign w:val="center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26" w:type="dxa"/>
            <w:vAlign w:val="center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1843" w:type="dxa"/>
            <w:vAlign w:val="center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268" w:type="dxa"/>
            <w:vAlign w:val="center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vAlign w:val="center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396ACC" w:rsidRPr="00E069B6" w:rsidTr="00076F6E">
        <w:trPr>
          <w:trHeight w:val="912"/>
        </w:trPr>
        <w:tc>
          <w:tcPr>
            <w:tcW w:w="616" w:type="dxa"/>
            <w:vAlign w:val="center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6" w:type="dxa"/>
            <w:vAlign w:val="center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96ACC" w:rsidRPr="008672E9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72E9">
              <w:rPr>
                <w:rFonts w:ascii="Times New Roman" w:hAnsi="Times New Roman"/>
                <w:bCs/>
                <w:sz w:val="24"/>
                <w:szCs w:val="24"/>
              </w:rPr>
              <w:t>очн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672E9">
              <w:rPr>
                <w:rFonts w:ascii="Times New Roman" w:hAnsi="Times New Roman"/>
                <w:bCs/>
                <w:sz w:val="24"/>
                <w:szCs w:val="24"/>
              </w:rPr>
              <w:t>-заочная</w:t>
            </w:r>
          </w:p>
        </w:tc>
        <w:tc>
          <w:tcPr>
            <w:tcW w:w="992" w:type="dxa"/>
            <w:gridSpan w:val="2"/>
            <w:vAlign w:val="center"/>
          </w:tcPr>
          <w:p w:rsidR="00396ACC" w:rsidRPr="008672E9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72E9">
              <w:rPr>
                <w:rFonts w:ascii="Times New Roman" w:hAnsi="Times New Roman"/>
                <w:bCs/>
                <w:sz w:val="24"/>
                <w:szCs w:val="24"/>
              </w:rPr>
              <w:t>заочная</w:t>
            </w:r>
          </w:p>
        </w:tc>
        <w:tc>
          <w:tcPr>
            <w:tcW w:w="1843" w:type="dxa"/>
            <w:vAlign w:val="center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96ACC" w:rsidRPr="00E069B6" w:rsidTr="00076F6E">
        <w:tc>
          <w:tcPr>
            <w:tcW w:w="616" w:type="dxa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  <w:gridSpan w:val="3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743785" w:rsidRPr="00C56BAC" w:rsidTr="00076F6E">
        <w:trPr>
          <w:trHeight w:val="912"/>
        </w:trPr>
        <w:tc>
          <w:tcPr>
            <w:tcW w:w="616" w:type="dxa"/>
            <w:vMerge w:val="restart"/>
          </w:tcPr>
          <w:p w:rsidR="00743785" w:rsidRPr="00E069B6" w:rsidRDefault="00743785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26" w:type="dxa"/>
            <w:vMerge w:val="restart"/>
          </w:tcPr>
          <w:p w:rsidR="00743785" w:rsidRPr="007215A0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215A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vMerge w:val="restart"/>
          </w:tcPr>
          <w:p w:rsidR="00743785" w:rsidRPr="00F025B9" w:rsidRDefault="00743785" w:rsidP="00F11745">
            <w:pPr>
              <w:pStyle w:val="a9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Вирусные  инфекции птиц </w:t>
            </w:r>
          </w:p>
          <w:p w:rsidR="00743785" w:rsidRPr="00F025B9" w:rsidRDefault="00743785" w:rsidP="00F11745">
            <w:pPr>
              <w:pStyle w:val="a9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2268" w:type="dxa"/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1134" w:type="dxa"/>
            <w:gridSpan w:val="2"/>
            <w:vMerge w:val="restart"/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50" w:type="dxa"/>
            <w:vMerge w:val="restart"/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843" w:type="dxa"/>
            <w:vMerge w:val="restart"/>
          </w:tcPr>
          <w:p w:rsidR="00743785" w:rsidRPr="00B17EEF" w:rsidRDefault="00743785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743785" w:rsidRPr="00B17EEF" w:rsidRDefault="00743785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743785" w:rsidRPr="00C56BAC" w:rsidRDefault="00743785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Ситуационная задача</w:t>
            </w:r>
          </w:p>
        </w:tc>
      </w:tr>
      <w:tr w:rsidR="00743785" w:rsidRPr="00C56BAC" w:rsidTr="00743785">
        <w:trPr>
          <w:trHeight w:val="537"/>
        </w:trPr>
        <w:tc>
          <w:tcPr>
            <w:tcW w:w="616" w:type="dxa"/>
            <w:vMerge/>
            <w:tcBorders>
              <w:bottom w:val="single" w:sz="4" w:space="0" w:color="auto"/>
            </w:tcBorders>
          </w:tcPr>
          <w:p w:rsidR="00743785" w:rsidRPr="00E069B6" w:rsidRDefault="00743785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  <w:tcBorders>
              <w:bottom w:val="single" w:sz="4" w:space="0" w:color="auto"/>
            </w:tcBorders>
          </w:tcPr>
          <w:p w:rsidR="00743785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743785" w:rsidRPr="004F5BD0" w:rsidRDefault="00743785" w:rsidP="006441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1134" w:type="dxa"/>
            <w:gridSpan w:val="2"/>
            <w:vMerge/>
            <w:tcBorders>
              <w:bottom w:val="single" w:sz="4" w:space="0" w:color="auto"/>
            </w:tcBorders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743785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6466C" w:rsidRPr="00C56BAC" w:rsidTr="00076F6E">
        <w:trPr>
          <w:trHeight w:val="146"/>
        </w:trPr>
        <w:tc>
          <w:tcPr>
            <w:tcW w:w="616" w:type="dxa"/>
            <w:vMerge/>
          </w:tcPr>
          <w:p w:rsidR="00D6466C" w:rsidRPr="00E069B6" w:rsidRDefault="00D6466C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D6466C" w:rsidRDefault="00D6466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6466C" w:rsidRPr="004F5BD0" w:rsidRDefault="00D6466C" w:rsidP="006441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D6466C" w:rsidRPr="00C56BAC" w:rsidRDefault="00D6466C" w:rsidP="0064418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Доклад </w:t>
            </w:r>
          </w:p>
        </w:tc>
        <w:tc>
          <w:tcPr>
            <w:tcW w:w="1134" w:type="dxa"/>
            <w:gridSpan w:val="2"/>
          </w:tcPr>
          <w:p w:rsidR="00D6466C" w:rsidRPr="00C56BAC" w:rsidRDefault="00D6466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D6466C" w:rsidRPr="00C56BAC" w:rsidRDefault="00D6466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D6466C" w:rsidRDefault="00D6466C" w:rsidP="00D6466C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743785" w:rsidRPr="00C56BAC" w:rsidTr="00076F6E">
        <w:trPr>
          <w:trHeight w:val="145"/>
        </w:trPr>
        <w:tc>
          <w:tcPr>
            <w:tcW w:w="616" w:type="dxa"/>
            <w:vMerge/>
          </w:tcPr>
          <w:p w:rsidR="00743785" w:rsidRPr="00E069B6" w:rsidRDefault="00743785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43785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43785" w:rsidRPr="004F5BD0" w:rsidRDefault="00743785" w:rsidP="006441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743785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134" w:type="dxa"/>
            <w:gridSpan w:val="2"/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43785" w:rsidRDefault="00743785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к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онтрольн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ой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</w:p>
        </w:tc>
      </w:tr>
      <w:tr w:rsidR="00743785" w:rsidRPr="00C56BAC" w:rsidTr="00076F6E">
        <w:trPr>
          <w:trHeight w:val="843"/>
        </w:trPr>
        <w:tc>
          <w:tcPr>
            <w:tcW w:w="616" w:type="dxa"/>
            <w:vMerge w:val="restart"/>
          </w:tcPr>
          <w:p w:rsidR="00743785" w:rsidRPr="00E069B6" w:rsidRDefault="00743785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626" w:type="dxa"/>
            <w:vMerge/>
          </w:tcPr>
          <w:p w:rsidR="00743785" w:rsidRPr="00E069B6" w:rsidRDefault="00743785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743785" w:rsidRPr="00F025B9" w:rsidRDefault="00743785" w:rsidP="00F11745">
            <w:pPr>
              <w:pStyle w:val="a9"/>
              <w:ind w:left="0"/>
              <w:jc w:val="both"/>
              <w:rPr>
                <w:bCs/>
              </w:rPr>
            </w:pPr>
            <w:r>
              <w:rPr>
                <w:bCs/>
              </w:rPr>
              <w:t>Бактериальные инфекции птиц</w:t>
            </w:r>
          </w:p>
          <w:p w:rsidR="00743785" w:rsidRPr="00F025B9" w:rsidRDefault="00743785" w:rsidP="00F11745">
            <w:pPr>
              <w:pStyle w:val="a9"/>
              <w:ind w:left="0"/>
              <w:jc w:val="both"/>
              <w:rPr>
                <w:bCs/>
              </w:rPr>
            </w:pPr>
          </w:p>
        </w:tc>
        <w:tc>
          <w:tcPr>
            <w:tcW w:w="2268" w:type="dxa"/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1134" w:type="dxa"/>
            <w:gridSpan w:val="2"/>
            <w:vMerge w:val="restart"/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50" w:type="dxa"/>
            <w:vMerge w:val="restart"/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843" w:type="dxa"/>
            <w:vMerge w:val="restart"/>
          </w:tcPr>
          <w:p w:rsidR="00743785" w:rsidRPr="00B17EEF" w:rsidRDefault="00743785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743785" w:rsidRPr="00B17EEF" w:rsidRDefault="00743785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743785" w:rsidRPr="00C56BAC" w:rsidRDefault="00743785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Ситуационная задача</w:t>
            </w:r>
          </w:p>
        </w:tc>
      </w:tr>
      <w:tr w:rsidR="00743785" w:rsidRPr="00C56BAC" w:rsidTr="00743785">
        <w:trPr>
          <w:trHeight w:val="418"/>
        </w:trPr>
        <w:tc>
          <w:tcPr>
            <w:tcW w:w="616" w:type="dxa"/>
            <w:vMerge/>
            <w:tcBorders>
              <w:bottom w:val="single" w:sz="4" w:space="0" w:color="auto"/>
            </w:tcBorders>
          </w:tcPr>
          <w:p w:rsidR="00743785" w:rsidRPr="00E069B6" w:rsidRDefault="00743785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  <w:tcBorders>
              <w:bottom w:val="single" w:sz="4" w:space="0" w:color="auto"/>
            </w:tcBorders>
          </w:tcPr>
          <w:p w:rsidR="00743785" w:rsidRPr="00E069B6" w:rsidRDefault="00743785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743785" w:rsidRPr="004F5BD0" w:rsidRDefault="00743785" w:rsidP="006441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1134" w:type="dxa"/>
            <w:gridSpan w:val="2"/>
            <w:vMerge/>
            <w:tcBorders>
              <w:bottom w:val="single" w:sz="4" w:space="0" w:color="auto"/>
            </w:tcBorders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743785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6466C" w:rsidRPr="00C56BAC" w:rsidTr="00076F6E">
        <w:trPr>
          <w:trHeight w:val="146"/>
        </w:trPr>
        <w:tc>
          <w:tcPr>
            <w:tcW w:w="616" w:type="dxa"/>
            <w:vMerge/>
          </w:tcPr>
          <w:p w:rsidR="00D6466C" w:rsidRPr="00E069B6" w:rsidRDefault="00D6466C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D6466C" w:rsidRPr="00E069B6" w:rsidRDefault="00D6466C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6466C" w:rsidRPr="004F5BD0" w:rsidRDefault="00D6466C" w:rsidP="006441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D6466C" w:rsidRPr="00C56BAC" w:rsidRDefault="00D6466C" w:rsidP="0064418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Доклад</w:t>
            </w:r>
          </w:p>
        </w:tc>
        <w:tc>
          <w:tcPr>
            <w:tcW w:w="1134" w:type="dxa"/>
            <w:gridSpan w:val="2"/>
          </w:tcPr>
          <w:p w:rsidR="00D6466C" w:rsidRPr="00C56BAC" w:rsidRDefault="00D6466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D6466C" w:rsidRPr="00C56BAC" w:rsidRDefault="00D6466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D6466C" w:rsidRDefault="00D6466C" w:rsidP="00D6466C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743785" w:rsidRPr="00C56BAC" w:rsidTr="00076F6E">
        <w:trPr>
          <w:trHeight w:val="145"/>
        </w:trPr>
        <w:tc>
          <w:tcPr>
            <w:tcW w:w="616" w:type="dxa"/>
            <w:vMerge/>
          </w:tcPr>
          <w:p w:rsidR="00743785" w:rsidRPr="00E069B6" w:rsidRDefault="00743785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43785" w:rsidRPr="00E069B6" w:rsidRDefault="00743785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43785" w:rsidRPr="004F5BD0" w:rsidRDefault="00743785" w:rsidP="006441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134" w:type="dxa"/>
            <w:gridSpan w:val="2"/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43785" w:rsidRDefault="00743785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к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онтрольн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ой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</w:p>
        </w:tc>
      </w:tr>
      <w:tr w:rsidR="00743785" w:rsidRPr="00C56BAC" w:rsidTr="00076F6E">
        <w:trPr>
          <w:trHeight w:val="967"/>
        </w:trPr>
        <w:tc>
          <w:tcPr>
            <w:tcW w:w="616" w:type="dxa"/>
            <w:vMerge w:val="restart"/>
          </w:tcPr>
          <w:p w:rsidR="00743785" w:rsidRPr="00E069B6" w:rsidRDefault="00743785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26" w:type="dxa"/>
            <w:vMerge/>
          </w:tcPr>
          <w:p w:rsidR="00743785" w:rsidRPr="00E069B6" w:rsidRDefault="00743785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743785" w:rsidRPr="00F025B9" w:rsidRDefault="00743785" w:rsidP="00F11745">
            <w:pPr>
              <w:pStyle w:val="a9"/>
              <w:ind w:left="0"/>
              <w:jc w:val="both"/>
            </w:pPr>
            <w:r>
              <w:t>Инвазионные и грибковые инфекции птиц</w:t>
            </w:r>
          </w:p>
        </w:tc>
        <w:tc>
          <w:tcPr>
            <w:tcW w:w="2268" w:type="dxa"/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1134" w:type="dxa"/>
            <w:gridSpan w:val="2"/>
            <w:vMerge w:val="restart"/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50" w:type="dxa"/>
            <w:vMerge w:val="restart"/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843" w:type="dxa"/>
            <w:vMerge w:val="restart"/>
          </w:tcPr>
          <w:p w:rsidR="00743785" w:rsidRPr="00B17EEF" w:rsidRDefault="00743785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743785" w:rsidRPr="00B17EEF" w:rsidRDefault="00743785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743785" w:rsidRPr="00C56BAC" w:rsidRDefault="00743785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Ситуационная задача</w:t>
            </w:r>
          </w:p>
        </w:tc>
      </w:tr>
      <w:tr w:rsidR="00743785" w:rsidRPr="00C56BAC" w:rsidTr="00076F6E">
        <w:trPr>
          <w:trHeight w:val="579"/>
        </w:trPr>
        <w:tc>
          <w:tcPr>
            <w:tcW w:w="616" w:type="dxa"/>
            <w:vMerge/>
          </w:tcPr>
          <w:p w:rsidR="00743785" w:rsidRDefault="00743785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43785" w:rsidRPr="00E069B6" w:rsidRDefault="00743785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43785" w:rsidRPr="004F5BD0" w:rsidRDefault="00743785" w:rsidP="006441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1134" w:type="dxa"/>
            <w:gridSpan w:val="2"/>
            <w:vMerge/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43785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6466C" w:rsidRPr="00C56BAC" w:rsidTr="00076F6E">
        <w:trPr>
          <w:trHeight w:val="260"/>
        </w:trPr>
        <w:tc>
          <w:tcPr>
            <w:tcW w:w="616" w:type="dxa"/>
            <w:vMerge/>
          </w:tcPr>
          <w:p w:rsidR="00D6466C" w:rsidRDefault="00D6466C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D6466C" w:rsidRPr="00E069B6" w:rsidRDefault="00D6466C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6466C" w:rsidRPr="004F5BD0" w:rsidRDefault="00D6466C" w:rsidP="006441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466C" w:rsidRPr="00C56BAC" w:rsidRDefault="00D6466C" w:rsidP="0064418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Доклад</w:t>
            </w:r>
          </w:p>
        </w:tc>
        <w:tc>
          <w:tcPr>
            <w:tcW w:w="1134" w:type="dxa"/>
            <w:gridSpan w:val="2"/>
          </w:tcPr>
          <w:p w:rsidR="00D6466C" w:rsidRPr="00C56BAC" w:rsidRDefault="00D6466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D6466C" w:rsidRPr="00C56BAC" w:rsidRDefault="00D6466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D6466C" w:rsidRDefault="00D6466C" w:rsidP="00D6466C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743785" w:rsidRPr="00C56BAC" w:rsidTr="00076F6E">
        <w:trPr>
          <w:trHeight w:val="249"/>
        </w:trPr>
        <w:tc>
          <w:tcPr>
            <w:tcW w:w="616" w:type="dxa"/>
            <w:vMerge/>
          </w:tcPr>
          <w:p w:rsidR="00743785" w:rsidRDefault="00743785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43785" w:rsidRPr="00E069B6" w:rsidRDefault="00743785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43785" w:rsidRPr="004F5BD0" w:rsidRDefault="00743785" w:rsidP="006441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43785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134" w:type="dxa"/>
            <w:gridSpan w:val="2"/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43785" w:rsidRPr="00C56BAC" w:rsidRDefault="00743785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43785" w:rsidRDefault="00743785" w:rsidP="0074378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к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онтрольн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ой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</w:p>
        </w:tc>
      </w:tr>
      <w:tr w:rsidR="00396ACC" w:rsidRPr="00E069B6" w:rsidTr="00396ACC">
        <w:tc>
          <w:tcPr>
            <w:tcW w:w="5353" w:type="dxa"/>
            <w:gridSpan w:val="4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1134" w:type="dxa"/>
            <w:gridSpan w:val="2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843" w:type="dxa"/>
          </w:tcPr>
          <w:p w:rsidR="00396ACC" w:rsidRPr="00E069B6" w:rsidRDefault="00396ACC" w:rsidP="006441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095691" w:rsidRPr="00E069B6" w:rsidRDefault="00D36B4F" w:rsidP="00D36B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D36B4F">
        <w:rPr>
          <w:rFonts w:ascii="Times New Roman" w:hAnsi="Times New Roman"/>
          <w:iCs/>
          <w:sz w:val="24"/>
          <w:szCs w:val="24"/>
        </w:rPr>
        <w:t>1. Учебно-методические рекомендации «О</w:t>
      </w:r>
      <w:r w:rsidRPr="00D36B4F">
        <w:rPr>
          <w:rFonts w:ascii="Times New Roman" w:hAnsi="Times New Roman"/>
          <w:bCs/>
          <w:iCs/>
          <w:sz w:val="24"/>
          <w:szCs w:val="24"/>
        </w:rPr>
        <w:t>собенности и факторы противовирусного иммунитета</w:t>
      </w:r>
      <w:r w:rsidRPr="00D36B4F">
        <w:rPr>
          <w:rFonts w:ascii="Times New Roman" w:hAnsi="Times New Roman"/>
          <w:iCs/>
          <w:sz w:val="24"/>
          <w:szCs w:val="24"/>
        </w:rPr>
        <w:t>» Никонов А.А., Глазунов Ю.В.  Тюмень, 2015. – 24 с.</w:t>
      </w:r>
    </w:p>
    <w:p w:rsidR="00750DBF" w:rsidRPr="00E069B6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D362A5" w:rsidRPr="00D362A5" w:rsidRDefault="00737552" w:rsidP="00D36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1. </w:t>
      </w:r>
      <w:r w:rsidR="00D362A5">
        <w:rPr>
          <w:rFonts w:ascii="Times New Roman" w:hAnsi="Times New Roman"/>
          <w:iCs/>
          <w:sz w:val="24"/>
          <w:szCs w:val="24"/>
        </w:rPr>
        <w:t>П</w:t>
      </w:r>
      <w:r w:rsidR="00D362A5" w:rsidRPr="00D362A5">
        <w:rPr>
          <w:rFonts w:ascii="Times New Roman" w:hAnsi="Times New Roman"/>
          <w:bCs/>
          <w:iCs/>
          <w:sz w:val="24"/>
          <w:szCs w:val="24"/>
        </w:rPr>
        <w:t>арамиксовирусная инфекция</w:t>
      </w:r>
    </w:p>
    <w:p w:rsidR="00D362A5" w:rsidRPr="00D362A5" w:rsidRDefault="00D362A5" w:rsidP="00D36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2. </w:t>
      </w:r>
      <w:r w:rsidRPr="00D362A5">
        <w:rPr>
          <w:rFonts w:ascii="Times New Roman" w:hAnsi="Times New Roman"/>
          <w:iCs/>
          <w:sz w:val="24"/>
          <w:szCs w:val="24"/>
        </w:rPr>
        <w:t>Аспергиллёз</w:t>
      </w:r>
    </w:p>
    <w:p w:rsidR="00D362A5" w:rsidRDefault="00D362A5" w:rsidP="00D36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3. Пу</w:t>
      </w:r>
      <w:r w:rsidRPr="00D362A5">
        <w:rPr>
          <w:rFonts w:ascii="Times New Roman" w:hAnsi="Times New Roman"/>
          <w:iCs/>
          <w:sz w:val="24"/>
          <w:szCs w:val="24"/>
        </w:rPr>
        <w:t>ллороз</w:t>
      </w:r>
    </w:p>
    <w:p w:rsidR="00D362A5" w:rsidRDefault="00D362A5" w:rsidP="00D36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4. Т</w:t>
      </w:r>
      <w:r w:rsidRPr="00D362A5">
        <w:rPr>
          <w:rFonts w:ascii="Times New Roman" w:hAnsi="Times New Roman"/>
          <w:iCs/>
          <w:sz w:val="24"/>
          <w:szCs w:val="24"/>
        </w:rPr>
        <w:t xml:space="preserve">иф </w:t>
      </w:r>
    </w:p>
    <w:p w:rsidR="00D362A5" w:rsidRPr="00D362A5" w:rsidRDefault="00D362A5" w:rsidP="00D36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5. П</w:t>
      </w:r>
      <w:r w:rsidRPr="00D362A5">
        <w:rPr>
          <w:rFonts w:ascii="Times New Roman" w:hAnsi="Times New Roman"/>
          <w:iCs/>
          <w:sz w:val="24"/>
          <w:szCs w:val="24"/>
        </w:rPr>
        <w:t>аратиф</w:t>
      </w:r>
    </w:p>
    <w:p w:rsidR="00D362A5" w:rsidRPr="00D362A5" w:rsidRDefault="00D362A5" w:rsidP="00D36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6. П</w:t>
      </w:r>
      <w:r w:rsidRPr="00D362A5">
        <w:rPr>
          <w:rFonts w:ascii="Times New Roman" w:hAnsi="Times New Roman"/>
          <w:bCs/>
          <w:iCs/>
          <w:sz w:val="24"/>
          <w:szCs w:val="24"/>
        </w:rPr>
        <w:t>астереллез</w:t>
      </w:r>
    </w:p>
    <w:p w:rsidR="00D362A5" w:rsidRDefault="00D362A5" w:rsidP="00D36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7. П</w:t>
      </w:r>
      <w:r w:rsidRPr="00D362A5">
        <w:rPr>
          <w:rFonts w:ascii="Times New Roman" w:hAnsi="Times New Roman"/>
          <w:bCs/>
          <w:iCs/>
          <w:sz w:val="24"/>
          <w:szCs w:val="24"/>
        </w:rPr>
        <w:t>нфекционный ларинготрахеит</w:t>
      </w:r>
    </w:p>
    <w:p w:rsidR="00D362A5" w:rsidRDefault="00D362A5" w:rsidP="00D36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8. Эймериоз кур</w:t>
      </w:r>
    </w:p>
    <w:p w:rsidR="00D362A5" w:rsidRDefault="00D362A5" w:rsidP="00D36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9. Кнемидокоптозы</w:t>
      </w:r>
    </w:p>
    <w:p w:rsidR="00D362A5" w:rsidRDefault="00D362A5" w:rsidP="00D36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10. Простоганимозы кур</w:t>
      </w:r>
    </w:p>
    <w:p w:rsidR="00D362A5" w:rsidRPr="00D362A5" w:rsidRDefault="00D362A5" w:rsidP="00D36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11. Гетеракидоз кур</w:t>
      </w:r>
    </w:p>
    <w:p w:rsidR="00743785" w:rsidRDefault="00750DBF" w:rsidP="007437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 xml:space="preserve">5.3. Темы </w:t>
      </w:r>
      <w:r w:rsidR="00743785">
        <w:rPr>
          <w:rFonts w:ascii="Times New Roman" w:hAnsi="Times New Roman"/>
          <w:b/>
          <w:iCs/>
          <w:sz w:val="24"/>
          <w:szCs w:val="24"/>
        </w:rPr>
        <w:t>докладов:</w:t>
      </w:r>
    </w:p>
    <w:p w:rsidR="00743785" w:rsidRPr="00344606" w:rsidRDefault="00743785" w:rsidP="007437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44606">
        <w:rPr>
          <w:rFonts w:ascii="Times New Roman" w:hAnsi="Times New Roman"/>
          <w:sz w:val="24"/>
          <w:szCs w:val="24"/>
        </w:rPr>
        <w:t>1. Простогонимоз</w:t>
      </w:r>
    </w:p>
    <w:p w:rsidR="00743785" w:rsidRPr="00344606" w:rsidRDefault="00743785" w:rsidP="007437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44606">
        <w:rPr>
          <w:rFonts w:ascii="Times New Roman" w:hAnsi="Times New Roman"/>
          <w:sz w:val="24"/>
          <w:szCs w:val="24"/>
        </w:rPr>
        <w:t>2. Гетерокидоз</w:t>
      </w:r>
    </w:p>
    <w:p w:rsidR="00743785" w:rsidRPr="00344606" w:rsidRDefault="00743785" w:rsidP="007437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44606">
        <w:rPr>
          <w:rFonts w:ascii="Times New Roman" w:hAnsi="Times New Roman"/>
          <w:sz w:val="24"/>
          <w:szCs w:val="24"/>
        </w:rPr>
        <w:t>3. Бильхарциелёз</w:t>
      </w:r>
    </w:p>
    <w:p w:rsidR="00743785" w:rsidRPr="00344606" w:rsidRDefault="00743785" w:rsidP="007437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44606">
        <w:rPr>
          <w:rFonts w:ascii="Times New Roman" w:hAnsi="Times New Roman"/>
          <w:sz w:val="24"/>
          <w:szCs w:val="24"/>
        </w:rPr>
        <w:t>4.Саркоспоридиозы</w:t>
      </w:r>
    </w:p>
    <w:p w:rsidR="00743785" w:rsidRPr="00344606" w:rsidRDefault="00743785" w:rsidP="007437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44606">
        <w:rPr>
          <w:rFonts w:ascii="Times New Roman" w:hAnsi="Times New Roman"/>
          <w:sz w:val="24"/>
          <w:szCs w:val="24"/>
        </w:rPr>
        <w:t>5. Классическая чума (грипп) птиц</w:t>
      </w:r>
    </w:p>
    <w:p w:rsidR="00743785" w:rsidRPr="00344606" w:rsidRDefault="00743785" w:rsidP="007437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44606">
        <w:rPr>
          <w:rFonts w:ascii="Times New Roman" w:hAnsi="Times New Roman"/>
          <w:sz w:val="24"/>
          <w:szCs w:val="24"/>
        </w:rPr>
        <w:t>6. Кокцидиоз</w:t>
      </w:r>
    </w:p>
    <w:p w:rsidR="00743785" w:rsidRPr="00344606" w:rsidRDefault="00743785" w:rsidP="007437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44606">
        <w:rPr>
          <w:rFonts w:ascii="Times New Roman" w:hAnsi="Times New Roman"/>
          <w:sz w:val="24"/>
          <w:szCs w:val="24"/>
        </w:rPr>
        <w:t>7. Полимарфоз</w:t>
      </w:r>
    </w:p>
    <w:p w:rsidR="00743785" w:rsidRPr="00344606" w:rsidRDefault="00743785" w:rsidP="007437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44606">
        <w:rPr>
          <w:rFonts w:ascii="Times New Roman" w:hAnsi="Times New Roman"/>
          <w:sz w:val="24"/>
          <w:szCs w:val="24"/>
        </w:rPr>
        <w:t>8. Заразный насморк</w:t>
      </w:r>
    </w:p>
    <w:p w:rsidR="00743785" w:rsidRPr="00344606" w:rsidRDefault="00743785" w:rsidP="007437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44606">
        <w:rPr>
          <w:rFonts w:ascii="Times New Roman" w:hAnsi="Times New Roman"/>
          <w:sz w:val="24"/>
          <w:szCs w:val="24"/>
        </w:rPr>
        <w:t xml:space="preserve">9. </w:t>
      </w:r>
      <w:r>
        <w:rPr>
          <w:rFonts w:ascii="Times New Roman" w:hAnsi="Times New Roman"/>
          <w:sz w:val="24"/>
          <w:szCs w:val="24"/>
        </w:rPr>
        <w:t>Ньюкаслская болезнь</w:t>
      </w:r>
    </w:p>
    <w:p w:rsidR="00743785" w:rsidRDefault="00743785" w:rsidP="007437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44606">
        <w:rPr>
          <w:rFonts w:ascii="Times New Roman" w:hAnsi="Times New Roman"/>
          <w:sz w:val="24"/>
          <w:szCs w:val="24"/>
        </w:rPr>
        <w:t>10. Инфекционный ларинготрахеит</w:t>
      </w:r>
    </w:p>
    <w:p w:rsidR="00743785" w:rsidRPr="00344606" w:rsidRDefault="00743785" w:rsidP="007437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r w:rsidRPr="00344606">
        <w:rPr>
          <w:rFonts w:ascii="Times New Roman" w:hAnsi="Times New Roman"/>
          <w:sz w:val="24"/>
          <w:szCs w:val="24"/>
        </w:rPr>
        <w:t>Профилактика гельминтозов</w:t>
      </w:r>
    </w:p>
    <w:p w:rsidR="00743785" w:rsidRPr="00344606" w:rsidRDefault="00743785" w:rsidP="007437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Pr="00344606">
        <w:rPr>
          <w:rFonts w:ascii="Times New Roman" w:hAnsi="Times New Roman"/>
          <w:sz w:val="24"/>
          <w:szCs w:val="24"/>
        </w:rPr>
        <w:t>Методы дегельминтизации птиц</w:t>
      </w:r>
    </w:p>
    <w:p w:rsidR="00743785" w:rsidRDefault="00743785" w:rsidP="007437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344606">
        <w:rPr>
          <w:rFonts w:ascii="Times New Roman" w:hAnsi="Times New Roman"/>
          <w:sz w:val="24"/>
          <w:szCs w:val="24"/>
        </w:rPr>
        <w:t>. Профилактика инфекционных болезней птиц</w:t>
      </w:r>
    </w:p>
    <w:p w:rsidR="00743785" w:rsidRDefault="00743785" w:rsidP="007437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</w:t>
      </w:r>
      <w:r w:rsidRPr="00344606">
        <w:rPr>
          <w:rFonts w:ascii="Times New Roman" w:hAnsi="Times New Roman"/>
          <w:sz w:val="24"/>
          <w:szCs w:val="24"/>
        </w:rPr>
        <w:t>Малофагозы</w:t>
      </w:r>
    </w:p>
    <w:p w:rsidR="00750DBF" w:rsidRDefault="00750DBF" w:rsidP="007437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27161">
        <w:rPr>
          <w:rFonts w:ascii="Times New Roman" w:hAnsi="Times New Roman"/>
          <w:b/>
          <w:bCs/>
          <w:sz w:val="24"/>
          <w:szCs w:val="24"/>
        </w:rPr>
        <w:lastRenderedPageBreak/>
        <w:t xml:space="preserve">6. Фонд оценочных средств для проведения промежуточной аттестации обучающихся по дисциплине </w:t>
      </w:r>
    </w:p>
    <w:p w:rsidR="00750DBF" w:rsidRPr="00127161" w:rsidRDefault="00750DBF" w:rsidP="001736BE">
      <w:pPr>
        <w:pStyle w:val="ab"/>
        <w:numPr>
          <w:ilvl w:val="1"/>
          <w:numId w:val="2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3119"/>
        <w:gridCol w:w="2126"/>
        <w:gridCol w:w="3670"/>
      </w:tblGrid>
      <w:tr w:rsidR="00750DBF" w:rsidRPr="00E069B6" w:rsidTr="00743785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7437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№ п/п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7437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7437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3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E069B6" w:rsidRDefault="00750DBF" w:rsidP="007437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наименование оценочного средства</w:t>
            </w:r>
          </w:p>
        </w:tc>
      </w:tr>
      <w:tr w:rsidR="00D6466C" w:rsidRPr="00E069B6" w:rsidTr="00743785">
        <w:trPr>
          <w:trHeight w:val="1174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6466C" w:rsidRPr="00E069B6" w:rsidRDefault="00D6466C" w:rsidP="007437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466C" w:rsidRPr="00F025B9" w:rsidRDefault="00D6466C" w:rsidP="00743785">
            <w:pPr>
              <w:pStyle w:val="a9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Вирусные  инфекции птиц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466C" w:rsidRPr="00E069B6" w:rsidRDefault="00D6466C" w:rsidP="00743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6</w:t>
            </w:r>
            <w:r w:rsidRPr="00E069B6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D6466C" w:rsidRPr="00E069B6" w:rsidRDefault="00D6466C" w:rsidP="0074378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6466C" w:rsidRDefault="00D6466C" w:rsidP="00D646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Зачетный билет</w:t>
            </w:r>
          </w:p>
          <w:p w:rsidR="00D6466C" w:rsidRDefault="00D6466C" w:rsidP="00D6466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D6466C" w:rsidRPr="00785151" w:rsidRDefault="00D6466C" w:rsidP="00D646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  <w:p w:rsidR="00D6466C" w:rsidRPr="00600D2E" w:rsidRDefault="00D6466C" w:rsidP="00D6466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Вопросы к дискуссии </w:t>
            </w:r>
          </w:p>
          <w:p w:rsidR="00D6466C" w:rsidRPr="00785151" w:rsidRDefault="00D113F4" w:rsidP="00A83B9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ситуационных задач</w:t>
            </w:r>
          </w:p>
        </w:tc>
      </w:tr>
      <w:tr w:rsidR="00A83B9F" w:rsidRPr="00E069B6" w:rsidTr="00743785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3B9F" w:rsidRPr="00E069B6" w:rsidRDefault="00A83B9F" w:rsidP="007437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3B9F" w:rsidRPr="00F025B9" w:rsidRDefault="00A83B9F" w:rsidP="00743785">
            <w:pPr>
              <w:pStyle w:val="a9"/>
              <w:ind w:left="0"/>
              <w:jc w:val="both"/>
              <w:rPr>
                <w:bCs/>
              </w:rPr>
            </w:pPr>
            <w:r>
              <w:rPr>
                <w:bCs/>
              </w:rPr>
              <w:t>Бактериальные инфекции птиц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3B9F" w:rsidRPr="00E069B6" w:rsidRDefault="00A83B9F" w:rsidP="00743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6</w:t>
            </w:r>
            <w:r w:rsidRPr="00E069B6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A83B9F" w:rsidRPr="00E069B6" w:rsidRDefault="00A83B9F" w:rsidP="0074378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83B9F" w:rsidRDefault="00A83B9F" w:rsidP="00513C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Зачетный билет</w:t>
            </w:r>
          </w:p>
          <w:p w:rsidR="00A83B9F" w:rsidRDefault="00A83B9F" w:rsidP="00513C3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A83B9F" w:rsidRPr="00785151" w:rsidRDefault="00A83B9F" w:rsidP="00513C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  <w:p w:rsidR="00A83B9F" w:rsidRPr="00600D2E" w:rsidRDefault="00A83B9F" w:rsidP="00513C3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Вопросы к дискуссии </w:t>
            </w:r>
          </w:p>
          <w:p w:rsidR="00A83B9F" w:rsidRPr="00785151" w:rsidRDefault="00D113F4" w:rsidP="00513C3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ситуационных задач</w:t>
            </w:r>
          </w:p>
        </w:tc>
      </w:tr>
      <w:tr w:rsidR="00A83B9F" w:rsidRPr="00E069B6" w:rsidTr="00743785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3B9F" w:rsidRPr="00E069B6" w:rsidRDefault="00A83B9F" w:rsidP="007437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3B9F" w:rsidRPr="00F025B9" w:rsidRDefault="00A83B9F" w:rsidP="00743785">
            <w:pPr>
              <w:pStyle w:val="a9"/>
              <w:ind w:left="0"/>
              <w:jc w:val="both"/>
            </w:pPr>
            <w:r>
              <w:t>Инвазионные и грибковые инфекции птиц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3B9F" w:rsidRPr="00E069B6" w:rsidRDefault="00A83B9F" w:rsidP="00743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 xml:space="preserve">ПК-6 </w:t>
            </w:r>
          </w:p>
          <w:p w:rsidR="00A83B9F" w:rsidRPr="00E069B6" w:rsidRDefault="00A83B9F" w:rsidP="0074378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83B9F" w:rsidRDefault="00A83B9F" w:rsidP="00513C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Зачетный билет</w:t>
            </w:r>
          </w:p>
          <w:p w:rsidR="00A83B9F" w:rsidRDefault="00A83B9F" w:rsidP="00513C3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A83B9F" w:rsidRPr="00785151" w:rsidRDefault="00A83B9F" w:rsidP="00513C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  <w:p w:rsidR="00A83B9F" w:rsidRPr="00600D2E" w:rsidRDefault="00A83B9F" w:rsidP="00513C3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Вопросы к дискуссии </w:t>
            </w:r>
          </w:p>
          <w:p w:rsidR="00A83B9F" w:rsidRPr="00785151" w:rsidRDefault="00D113F4" w:rsidP="00513C3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ситуационных задач</w:t>
            </w:r>
          </w:p>
        </w:tc>
      </w:tr>
    </w:tbl>
    <w:p w:rsidR="00750DBF" w:rsidRPr="00FA1D53" w:rsidRDefault="00750DBF" w:rsidP="001736BE">
      <w:pPr>
        <w:pStyle w:val="ab"/>
        <w:numPr>
          <w:ilvl w:val="1"/>
          <w:numId w:val="2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Style w:val="af0"/>
        <w:tblW w:w="0" w:type="auto"/>
        <w:tblLook w:val="04A0"/>
      </w:tblPr>
      <w:tblGrid>
        <w:gridCol w:w="1501"/>
        <w:gridCol w:w="55"/>
        <w:gridCol w:w="2678"/>
        <w:gridCol w:w="2670"/>
        <w:gridCol w:w="2667"/>
      </w:tblGrid>
      <w:tr w:rsidR="005D255E" w:rsidTr="00540277">
        <w:tc>
          <w:tcPr>
            <w:tcW w:w="1556" w:type="dxa"/>
            <w:gridSpan w:val="2"/>
            <w:vMerge w:val="restart"/>
            <w:vAlign w:val="center"/>
          </w:tcPr>
          <w:p w:rsidR="005D255E" w:rsidRDefault="005D255E" w:rsidP="005D255E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Показатели оценивания</w:t>
            </w:r>
          </w:p>
        </w:tc>
        <w:tc>
          <w:tcPr>
            <w:tcW w:w="8015" w:type="dxa"/>
            <w:gridSpan w:val="3"/>
            <w:vAlign w:val="center"/>
          </w:tcPr>
          <w:p w:rsidR="005D255E" w:rsidRDefault="005D255E" w:rsidP="005D255E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Критерии оценивания</w:t>
            </w:r>
          </w:p>
        </w:tc>
      </w:tr>
      <w:tr w:rsidR="005D255E" w:rsidTr="00540277">
        <w:tc>
          <w:tcPr>
            <w:tcW w:w="1556" w:type="dxa"/>
            <w:gridSpan w:val="2"/>
            <w:vMerge/>
          </w:tcPr>
          <w:p w:rsidR="005D255E" w:rsidRDefault="005D255E" w:rsidP="00FA1D53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b/>
                <w:iCs/>
              </w:rPr>
            </w:pPr>
          </w:p>
        </w:tc>
        <w:tc>
          <w:tcPr>
            <w:tcW w:w="2678" w:type="dxa"/>
            <w:vAlign w:val="center"/>
          </w:tcPr>
          <w:p w:rsidR="005D255E" w:rsidRPr="00FA1D53" w:rsidRDefault="005D255E" w:rsidP="005D255E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iCs/>
              </w:rPr>
            </w:pPr>
            <w:r w:rsidRPr="00FA1D53">
              <w:rPr>
                <w:iCs/>
              </w:rPr>
              <w:t xml:space="preserve">Достаточный уровень </w:t>
            </w:r>
            <w:r w:rsidRPr="00FA1D53">
              <w:rPr>
                <w:i/>
                <w:iCs/>
              </w:rPr>
              <w:t>(удовлетворительно)</w:t>
            </w:r>
          </w:p>
        </w:tc>
        <w:tc>
          <w:tcPr>
            <w:tcW w:w="2670" w:type="dxa"/>
            <w:vAlign w:val="center"/>
          </w:tcPr>
          <w:p w:rsidR="005D255E" w:rsidRPr="00FA1D53" w:rsidRDefault="005D255E" w:rsidP="005D255E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iCs/>
              </w:rPr>
            </w:pPr>
            <w:r w:rsidRPr="00FA1D53">
              <w:rPr>
                <w:iCs/>
              </w:rPr>
              <w:t xml:space="preserve">Средний уровень </w:t>
            </w:r>
            <w:r w:rsidRPr="00FA1D53">
              <w:rPr>
                <w:i/>
                <w:iCs/>
              </w:rPr>
              <w:t>(хорошо)</w:t>
            </w:r>
          </w:p>
        </w:tc>
        <w:tc>
          <w:tcPr>
            <w:tcW w:w="2667" w:type="dxa"/>
            <w:vAlign w:val="center"/>
          </w:tcPr>
          <w:p w:rsidR="005D255E" w:rsidRPr="00FA1D53" w:rsidRDefault="005D255E" w:rsidP="005D255E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iCs/>
              </w:rPr>
            </w:pPr>
            <w:r w:rsidRPr="00FA1D53">
              <w:rPr>
                <w:iCs/>
              </w:rPr>
              <w:t xml:space="preserve">Высокий уровень </w:t>
            </w:r>
            <w:r w:rsidRPr="00FA1D53">
              <w:rPr>
                <w:i/>
                <w:iCs/>
              </w:rPr>
              <w:t>(отлично)</w:t>
            </w:r>
          </w:p>
        </w:tc>
      </w:tr>
      <w:tr w:rsidR="005D255E" w:rsidTr="00AB2B00">
        <w:tc>
          <w:tcPr>
            <w:tcW w:w="9571" w:type="dxa"/>
            <w:gridSpan w:val="5"/>
          </w:tcPr>
          <w:p w:rsidR="005D255E" w:rsidRPr="005D255E" w:rsidRDefault="005D255E" w:rsidP="00743785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t xml:space="preserve">ПК-6 </w:t>
            </w:r>
            <w:r w:rsidRPr="005D255E">
              <w:rPr>
                <w:iCs/>
              </w:rPr>
              <w:t>способностью и готовностью назначать больным адекватное (терапевтическое и хирургическое) лечение в соответствии с поставленным диагнозом, осуществлять алгоритм выбора медикаментозной и немедикаментозной терапии пациентам с инфекционными, паразитарными и неинфекционными заболеваниями, соблюдать правила работы с лекарственными средствами, использовать основные принципы при организации лечебного диетического кормления больных и здоровых животных</w:t>
            </w:r>
          </w:p>
        </w:tc>
      </w:tr>
      <w:tr w:rsidR="002427C0" w:rsidTr="00540277">
        <w:tc>
          <w:tcPr>
            <w:tcW w:w="1501" w:type="dxa"/>
          </w:tcPr>
          <w:p w:rsidR="002427C0" w:rsidRPr="005D255E" w:rsidRDefault="002427C0" w:rsidP="00FA1D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5D255E">
              <w:rPr>
                <w:iCs/>
              </w:rPr>
              <w:t>Знать:</w:t>
            </w:r>
          </w:p>
        </w:tc>
        <w:tc>
          <w:tcPr>
            <w:tcW w:w="2733" w:type="dxa"/>
            <w:gridSpan w:val="2"/>
          </w:tcPr>
          <w:p w:rsidR="002427C0" w:rsidRPr="00AB2B00" w:rsidRDefault="002427C0" w:rsidP="001D7F7C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возбудителей болезней, клиническую картину и течение заболевания, патологоанатомические изменения, </w:t>
            </w:r>
            <w:r w:rsidRPr="00AB2B00">
              <w:rPr>
                <w:iCs/>
                <w:sz w:val="24"/>
                <w:szCs w:val="24"/>
              </w:rPr>
              <w:t xml:space="preserve">методы лечения </w:t>
            </w:r>
            <w:r w:rsidR="001D7F7C">
              <w:rPr>
                <w:iCs/>
                <w:sz w:val="24"/>
                <w:szCs w:val="24"/>
              </w:rPr>
              <w:t>птиц</w:t>
            </w:r>
            <w:r>
              <w:rPr>
                <w:iCs/>
                <w:sz w:val="24"/>
                <w:szCs w:val="24"/>
              </w:rPr>
              <w:t xml:space="preserve"> при </w:t>
            </w:r>
            <w:r w:rsidRPr="00AB2B00">
              <w:rPr>
                <w:iCs/>
                <w:sz w:val="24"/>
                <w:szCs w:val="24"/>
              </w:rPr>
              <w:t>болезн</w:t>
            </w:r>
            <w:r>
              <w:rPr>
                <w:iCs/>
                <w:sz w:val="24"/>
                <w:szCs w:val="24"/>
              </w:rPr>
              <w:t>ях</w:t>
            </w:r>
            <w:r w:rsidRPr="00AB2B00">
              <w:rPr>
                <w:iCs/>
                <w:sz w:val="24"/>
                <w:szCs w:val="24"/>
              </w:rPr>
              <w:t xml:space="preserve"> заразной этиологии, схемы и способы применения лекарственных средств в соответствии с поставленным диагнозо</w:t>
            </w:r>
            <w:r>
              <w:rPr>
                <w:iCs/>
                <w:sz w:val="24"/>
                <w:szCs w:val="24"/>
              </w:rPr>
              <w:t>м</w:t>
            </w:r>
          </w:p>
        </w:tc>
        <w:tc>
          <w:tcPr>
            <w:tcW w:w="2670" w:type="dxa"/>
          </w:tcPr>
          <w:p w:rsidR="002427C0" w:rsidRPr="005D255E" w:rsidRDefault="002427C0" w:rsidP="001D7F7C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t>в</w:t>
            </w:r>
            <w:r w:rsidRPr="002427C0">
              <w:rPr>
                <w:iCs/>
              </w:rPr>
              <w:t>озбудителей болезней, клиническую картину и течение заболевания, патологоанатомические изменения</w:t>
            </w:r>
            <w:r>
              <w:rPr>
                <w:iCs/>
              </w:rPr>
              <w:t>,</w:t>
            </w:r>
            <w:r w:rsidRPr="002427C0">
              <w:rPr>
                <w:iCs/>
              </w:rPr>
              <w:t xml:space="preserve"> </w:t>
            </w:r>
            <w:r w:rsidRPr="00AB2B00">
              <w:rPr>
                <w:iCs/>
              </w:rPr>
              <w:t xml:space="preserve">методы лечения </w:t>
            </w:r>
            <w:r w:rsidR="001D7F7C">
              <w:rPr>
                <w:iCs/>
              </w:rPr>
              <w:t>птиц</w:t>
            </w:r>
            <w:r w:rsidRPr="00AB2B00">
              <w:rPr>
                <w:iCs/>
              </w:rPr>
              <w:t xml:space="preserve"> при болезнях заразной этиологии, схемы и способы применения лекарственных средств в соответствии с поставленным диагнозом</w:t>
            </w:r>
            <w:r>
              <w:rPr>
                <w:iCs/>
              </w:rPr>
              <w:t>, может применить на практике</w:t>
            </w:r>
          </w:p>
        </w:tc>
        <w:tc>
          <w:tcPr>
            <w:tcW w:w="2667" w:type="dxa"/>
          </w:tcPr>
          <w:p w:rsidR="002427C0" w:rsidRPr="005D255E" w:rsidRDefault="002427C0" w:rsidP="001D7F7C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2427C0">
              <w:rPr>
                <w:iCs/>
              </w:rPr>
              <w:t>возбудителей болезней, клиническую картину и течение заболевания, патологоанатомические изменения,</w:t>
            </w:r>
            <w:r>
              <w:rPr>
                <w:iCs/>
              </w:rPr>
              <w:t xml:space="preserve"> </w:t>
            </w:r>
            <w:r w:rsidRPr="00AB2B00">
              <w:rPr>
                <w:iCs/>
              </w:rPr>
              <w:t xml:space="preserve">методы лечения </w:t>
            </w:r>
            <w:r w:rsidR="001D7F7C">
              <w:rPr>
                <w:iCs/>
              </w:rPr>
              <w:t>птиц</w:t>
            </w:r>
            <w:r w:rsidRPr="00AB2B00">
              <w:rPr>
                <w:iCs/>
              </w:rPr>
              <w:t xml:space="preserve"> при болезнях заразной этиологии, схемы и способы применения лекарственных средств в соответствии с поставленным диагнозом</w:t>
            </w:r>
            <w:r>
              <w:rPr>
                <w:iCs/>
              </w:rPr>
              <w:t>, может применить на практике и может объяснить</w:t>
            </w:r>
          </w:p>
        </w:tc>
      </w:tr>
      <w:tr w:rsidR="002427C0" w:rsidTr="00540277">
        <w:tc>
          <w:tcPr>
            <w:tcW w:w="1501" w:type="dxa"/>
          </w:tcPr>
          <w:p w:rsidR="002427C0" w:rsidRPr="005D255E" w:rsidRDefault="002427C0" w:rsidP="00FA1D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t>Уметь:</w:t>
            </w:r>
          </w:p>
        </w:tc>
        <w:tc>
          <w:tcPr>
            <w:tcW w:w="2733" w:type="dxa"/>
            <w:gridSpan w:val="2"/>
          </w:tcPr>
          <w:p w:rsidR="002427C0" w:rsidRPr="005D255E" w:rsidRDefault="002427C0" w:rsidP="001D7F7C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AB2B00">
              <w:rPr>
                <w:iCs/>
              </w:rPr>
              <w:t xml:space="preserve">подбирать в </w:t>
            </w:r>
            <w:r w:rsidRPr="00AB2B00">
              <w:rPr>
                <w:iCs/>
              </w:rPr>
              <w:lastRenderedPageBreak/>
              <w:t xml:space="preserve">соответствии с заключительным диагнозом и физиологическим состоянием организма больного адекватное лечение, анализировать действие лекарственных средств по совокупности их свойств и возможность их использования </w:t>
            </w:r>
          </w:p>
        </w:tc>
        <w:tc>
          <w:tcPr>
            <w:tcW w:w="2670" w:type="dxa"/>
          </w:tcPr>
          <w:p w:rsidR="002427C0" w:rsidRPr="005D255E" w:rsidRDefault="002427C0" w:rsidP="001D7F7C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2427C0">
              <w:rPr>
                <w:iCs/>
              </w:rPr>
              <w:lastRenderedPageBreak/>
              <w:t xml:space="preserve">подбирать в </w:t>
            </w:r>
            <w:r w:rsidRPr="002427C0">
              <w:rPr>
                <w:iCs/>
              </w:rPr>
              <w:lastRenderedPageBreak/>
              <w:t>соответствии с заключительным диагнозом и физиологическим состоянием организма больного адекватное лечение, анализировать действие лекарственных средств по совокупности их свойств и возможность их использования</w:t>
            </w:r>
            <w:r w:rsidR="001D7F7C">
              <w:rPr>
                <w:iCs/>
              </w:rPr>
              <w:t>,</w:t>
            </w:r>
            <w:r w:rsidRPr="002427C0">
              <w:rPr>
                <w:iCs/>
              </w:rPr>
              <w:t xml:space="preserve"> может применить на практике</w:t>
            </w:r>
          </w:p>
        </w:tc>
        <w:tc>
          <w:tcPr>
            <w:tcW w:w="2667" w:type="dxa"/>
          </w:tcPr>
          <w:p w:rsidR="002427C0" w:rsidRPr="005D255E" w:rsidRDefault="002427C0" w:rsidP="001D7F7C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2427C0">
              <w:rPr>
                <w:iCs/>
              </w:rPr>
              <w:lastRenderedPageBreak/>
              <w:t xml:space="preserve">подбирать в </w:t>
            </w:r>
            <w:r w:rsidRPr="002427C0">
              <w:rPr>
                <w:iCs/>
              </w:rPr>
              <w:lastRenderedPageBreak/>
              <w:t>соответствии с заключительным диагнозом и физиологическим состоянием организма больного адекватное лечение, анализировать действие лекарственных средств по совокупности их свойств и возможность их использования</w:t>
            </w:r>
            <w:r>
              <w:rPr>
                <w:iCs/>
              </w:rPr>
              <w:t xml:space="preserve">, </w:t>
            </w:r>
            <w:r w:rsidRPr="002427C0">
              <w:rPr>
                <w:iCs/>
              </w:rPr>
              <w:t>может применить на практике</w:t>
            </w:r>
            <w:r>
              <w:rPr>
                <w:iCs/>
              </w:rPr>
              <w:t xml:space="preserve"> </w:t>
            </w:r>
            <w:r w:rsidRPr="002427C0">
              <w:rPr>
                <w:iCs/>
              </w:rPr>
              <w:t>и может объяснить</w:t>
            </w:r>
          </w:p>
        </w:tc>
      </w:tr>
      <w:tr w:rsidR="00540277" w:rsidTr="00540277">
        <w:tc>
          <w:tcPr>
            <w:tcW w:w="1501" w:type="dxa"/>
          </w:tcPr>
          <w:p w:rsidR="00540277" w:rsidRPr="005D255E" w:rsidRDefault="00540277" w:rsidP="00FA1D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5D255E">
              <w:rPr>
                <w:iCs/>
              </w:rPr>
              <w:lastRenderedPageBreak/>
              <w:t>Иметь навыки и/или опыт:</w:t>
            </w:r>
          </w:p>
        </w:tc>
        <w:tc>
          <w:tcPr>
            <w:tcW w:w="2733" w:type="dxa"/>
            <w:gridSpan w:val="2"/>
          </w:tcPr>
          <w:p w:rsidR="00540277" w:rsidRPr="005D255E" w:rsidRDefault="00540277" w:rsidP="002427C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t>и</w:t>
            </w:r>
            <w:r w:rsidRPr="002427C0">
              <w:rPr>
                <w:iCs/>
              </w:rPr>
              <w:t>меть предс</w:t>
            </w:r>
            <w:r>
              <w:rPr>
                <w:iCs/>
              </w:rPr>
              <w:t>тавление о проведении</w:t>
            </w:r>
            <w:r w:rsidRPr="002427C0">
              <w:rPr>
                <w:iCs/>
              </w:rPr>
              <w:t xml:space="preserve"> </w:t>
            </w:r>
            <w:r w:rsidRPr="00AB2B00">
              <w:rPr>
                <w:iCs/>
              </w:rPr>
              <w:t>комплекс</w:t>
            </w:r>
            <w:r>
              <w:rPr>
                <w:iCs/>
              </w:rPr>
              <w:t>а</w:t>
            </w:r>
            <w:r w:rsidRPr="00AB2B00">
              <w:rPr>
                <w:iCs/>
              </w:rPr>
              <w:t xml:space="preserve"> лечебно-профилактических мероприятий, направленных на купирование патологических процессов, оценивать эффективность применения выбранного лечения</w:t>
            </w:r>
          </w:p>
        </w:tc>
        <w:tc>
          <w:tcPr>
            <w:tcW w:w="2670" w:type="dxa"/>
          </w:tcPr>
          <w:p w:rsidR="00540277" w:rsidRPr="005D255E" w:rsidRDefault="00540277" w:rsidP="00FA1D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t xml:space="preserve">иметь навыки проведения </w:t>
            </w:r>
            <w:r w:rsidRPr="00540277">
              <w:rPr>
                <w:iCs/>
              </w:rPr>
              <w:t>комплекса лечебно-профилактических мероприятий, направленных на купирование патологических процессов, оценивать эффективность применения выбранного лечения</w:t>
            </w:r>
          </w:p>
        </w:tc>
        <w:tc>
          <w:tcPr>
            <w:tcW w:w="2667" w:type="dxa"/>
          </w:tcPr>
          <w:p w:rsidR="00540277" w:rsidRPr="005D255E" w:rsidRDefault="00540277" w:rsidP="00644186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t xml:space="preserve">иметь навыки проведения </w:t>
            </w:r>
            <w:r w:rsidRPr="00540277">
              <w:rPr>
                <w:iCs/>
              </w:rPr>
              <w:t>комплекса лечебно-профилактических мероприятий, направленных на купирование патологических процессов, оценивать эффективность применения выбранного лечения</w:t>
            </w:r>
          </w:p>
        </w:tc>
      </w:tr>
    </w:tbl>
    <w:p w:rsidR="00743785" w:rsidRPr="00414863" w:rsidRDefault="00743785" w:rsidP="00743785">
      <w:pPr>
        <w:rPr>
          <w:rFonts w:ascii="Times New Roman" w:hAnsi="Times New Roman"/>
          <w:b/>
          <w:sz w:val="24"/>
          <w:szCs w:val="24"/>
        </w:rPr>
      </w:pPr>
      <w:r w:rsidRPr="00414863">
        <w:rPr>
          <w:rFonts w:ascii="Times New Roman" w:hAnsi="Times New Roman"/>
          <w:b/>
          <w:sz w:val="24"/>
          <w:szCs w:val="24"/>
        </w:rPr>
        <w:t>6.2.1. Шкалы оценивания</w:t>
      </w:r>
    </w:p>
    <w:p w:rsidR="00743785" w:rsidRPr="00414863" w:rsidRDefault="00743785" w:rsidP="00743785">
      <w:pPr>
        <w:pStyle w:val="ab"/>
        <w:jc w:val="center"/>
        <w:rPr>
          <w:b/>
        </w:rPr>
      </w:pPr>
      <w:r w:rsidRPr="00414863">
        <w:rPr>
          <w:b/>
        </w:rPr>
        <w:t>Шкала оценивания зачета</w:t>
      </w:r>
    </w:p>
    <w:tbl>
      <w:tblPr>
        <w:tblStyle w:val="af0"/>
        <w:tblW w:w="0" w:type="auto"/>
        <w:tblInd w:w="-34" w:type="dxa"/>
        <w:tblLook w:val="04A0"/>
      </w:tblPr>
      <w:tblGrid>
        <w:gridCol w:w="1702"/>
        <w:gridCol w:w="7903"/>
      </w:tblGrid>
      <w:tr w:rsidR="00743785" w:rsidRPr="00414863" w:rsidTr="00743785">
        <w:tc>
          <w:tcPr>
            <w:tcW w:w="1702" w:type="dxa"/>
          </w:tcPr>
          <w:p w:rsidR="00743785" w:rsidRPr="00414863" w:rsidRDefault="00743785" w:rsidP="00743785">
            <w:pPr>
              <w:pStyle w:val="ab"/>
              <w:ind w:left="0"/>
              <w:jc w:val="center"/>
              <w:rPr>
                <w:b/>
              </w:rPr>
            </w:pPr>
            <w:r w:rsidRPr="00414863">
              <w:rPr>
                <w:b/>
              </w:rPr>
              <w:t>Оценка</w:t>
            </w:r>
          </w:p>
        </w:tc>
        <w:tc>
          <w:tcPr>
            <w:tcW w:w="7903" w:type="dxa"/>
          </w:tcPr>
          <w:p w:rsidR="00743785" w:rsidRPr="00414863" w:rsidRDefault="00743785" w:rsidP="00743785">
            <w:pPr>
              <w:pStyle w:val="ab"/>
              <w:ind w:left="0"/>
              <w:jc w:val="center"/>
              <w:rPr>
                <w:b/>
              </w:rPr>
            </w:pPr>
            <w:r w:rsidRPr="00414863">
              <w:rPr>
                <w:b/>
              </w:rPr>
              <w:t>Описание</w:t>
            </w:r>
          </w:p>
        </w:tc>
      </w:tr>
      <w:tr w:rsidR="00743785" w:rsidRPr="00414863" w:rsidTr="00743785">
        <w:tc>
          <w:tcPr>
            <w:tcW w:w="1702" w:type="dxa"/>
          </w:tcPr>
          <w:p w:rsidR="00743785" w:rsidRPr="00414863" w:rsidRDefault="00743785" w:rsidP="00743785">
            <w:pPr>
              <w:pStyle w:val="ab"/>
              <w:ind w:left="0"/>
              <w:jc w:val="center"/>
              <w:rPr>
                <w:b/>
              </w:rPr>
            </w:pPr>
            <w:r w:rsidRPr="00414863">
              <w:rPr>
                <w:b/>
              </w:rPr>
              <w:t>Зачет</w:t>
            </w:r>
          </w:p>
        </w:tc>
        <w:tc>
          <w:tcPr>
            <w:tcW w:w="7903" w:type="dxa"/>
          </w:tcPr>
          <w:p w:rsidR="00743785" w:rsidRPr="00414863" w:rsidRDefault="00743785" w:rsidP="00743785">
            <w:pPr>
              <w:jc w:val="both"/>
              <w:rPr>
                <w:b/>
              </w:rPr>
            </w:pPr>
            <w:r w:rsidRPr="00414863">
              <w:rPr>
                <w:sz w:val="24"/>
                <w:szCs w:val="24"/>
              </w:rPr>
              <w:t>если студент самостоятельно решает поставленные задачи, используя весь арсенал имеющихся знаний, умений и навыков; умеет оценивать, анализировать и обобщать, делать выводы по  результатам собственной деятельности;</w:t>
            </w:r>
          </w:p>
        </w:tc>
      </w:tr>
      <w:tr w:rsidR="00743785" w:rsidRPr="00414863" w:rsidTr="00743785">
        <w:tc>
          <w:tcPr>
            <w:tcW w:w="1702" w:type="dxa"/>
          </w:tcPr>
          <w:p w:rsidR="00743785" w:rsidRPr="00414863" w:rsidRDefault="00743785" w:rsidP="00743785">
            <w:pPr>
              <w:pStyle w:val="ab"/>
              <w:ind w:left="0"/>
              <w:jc w:val="center"/>
              <w:rPr>
                <w:b/>
              </w:rPr>
            </w:pPr>
            <w:r w:rsidRPr="00414863">
              <w:rPr>
                <w:b/>
              </w:rPr>
              <w:t>Не зачет</w:t>
            </w:r>
          </w:p>
        </w:tc>
        <w:tc>
          <w:tcPr>
            <w:tcW w:w="7903" w:type="dxa"/>
          </w:tcPr>
          <w:p w:rsidR="00743785" w:rsidRPr="00414863" w:rsidRDefault="00743785" w:rsidP="00743785">
            <w:pPr>
              <w:jc w:val="both"/>
              <w:rPr>
                <w:sz w:val="24"/>
                <w:szCs w:val="24"/>
              </w:rPr>
            </w:pPr>
            <w:r w:rsidRPr="00414863">
              <w:rPr>
                <w:sz w:val="24"/>
                <w:szCs w:val="24"/>
              </w:rPr>
              <w:t>если обучающийся допустил грубые ошибки и не мог применить полученные знания для решения (выполнения) поставленной задачи (задания), обосновать применяемые положения.</w:t>
            </w:r>
          </w:p>
        </w:tc>
      </w:tr>
    </w:tbl>
    <w:p w:rsidR="00743785" w:rsidRPr="00341256" w:rsidRDefault="00743785" w:rsidP="00743785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341256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743785" w:rsidRPr="00341256" w:rsidRDefault="00743785" w:rsidP="00743785">
      <w:pPr>
        <w:rPr>
          <w:rFonts w:ascii="Times New Roman" w:hAnsi="Times New Roman"/>
          <w:sz w:val="24"/>
          <w:szCs w:val="24"/>
        </w:rPr>
      </w:pPr>
      <w:r w:rsidRPr="00341256">
        <w:rPr>
          <w:rFonts w:ascii="Times New Roman" w:hAnsi="Times New Roman"/>
          <w:sz w:val="24"/>
          <w:szCs w:val="24"/>
        </w:rPr>
        <w:t>Указаны в приложении 1.</w:t>
      </w:r>
    </w:p>
    <w:p w:rsidR="00743785" w:rsidRPr="00341256" w:rsidRDefault="00743785" w:rsidP="001736BE">
      <w:pPr>
        <w:pStyle w:val="ConsPlusNormal"/>
        <w:keepNext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1256"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43785" w:rsidRPr="00341256" w:rsidRDefault="00743785" w:rsidP="0074378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113F4" w:rsidRDefault="00D113F4" w:rsidP="007437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113F4" w:rsidRDefault="00D113F4" w:rsidP="007437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113F4" w:rsidRDefault="00D113F4" w:rsidP="007437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113F4" w:rsidRDefault="00D113F4" w:rsidP="007437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43785" w:rsidRPr="005411F3" w:rsidRDefault="00743785" w:rsidP="007437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411F3">
        <w:rPr>
          <w:rFonts w:ascii="Times New Roman" w:hAnsi="Times New Roman"/>
          <w:b/>
          <w:sz w:val="24"/>
          <w:szCs w:val="24"/>
        </w:rPr>
        <w:lastRenderedPageBreak/>
        <w:t>Процедура оценивания зачета</w:t>
      </w:r>
    </w:p>
    <w:p w:rsidR="00743785" w:rsidRDefault="00743785" w:rsidP="007437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411F3">
        <w:rPr>
          <w:rFonts w:ascii="Times New Roman" w:hAnsi="Times New Roman"/>
          <w:sz w:val="24"/>
          <w:szCs w:val="24"/>
        </w:rPr>
        <w:t xml:space="preserve">Зачет проходит в письменной форме и </w:t>
      </w:r>
      <w:r>
        <w:rPr>
          <w:rFonts w:ascii="Times New Roman" w:hAnsi="Times New Roman"/>
          <w:sz w:val="24"/>
          <w:szCs w:val="24"/>
        </w:rPr>
        <w:t xml:space="preserve">в форме </w:t>
      </w:r>
      <w:r w:rsidRPr="005411F3">
        <w:rPr>
          <w:rFonts w:ascii="Times New Roman" w:hAnsi="Times New Roman"/>
          <w:sz w:val="24"/>
          <w:szCs w:val="24"/>
        </w:rPr>
        <w:t xml:space="preserve">собеседования. Студенту достается вариант задания путем собственного случайного выбора и предоставляется 15 минут на подготовку. Защита готового решения происходит в виде собеседования, на что отводится 5 минут. Задание состоит из </w:t>
      </w:r>
      <w:r>
        <w:rPr>
          <w:rFonts w:ascii="Times New Roman" w:hAnsi="Times New Roman"/>
          <w:sz w:val="24"/>
          <w:szCs w:val="24"/>
        </w:rPr>
        <w:t>2</w:t>
      </w:r>
      <w:r w:rsidRPr="005411F3">
        <w:rPr>
          <w:rFonts w:ascii="Times New Roman" w:hAnsi="Times New Roman"/>
          <w:sz w:val="24"/>
          <w:szCs w:val="24"/>
        </w:rPr>
        <w:t xml:space="preserve"> вопросов</w:t>
      </w:r>
      <w:r>
        <w:rPr>
          <w:rFonts w:ascii="Times New Roman" w:hAnsi="Times New Roman"/>
          <w:sz w:val="24"/>
          <w:szCs w:val="24"/>
        </w:rPr>
        <w:t xml:space="preserve"> и задачи.</w:t>
      </w:r>
    </w:p>
    <w:p w:rsidR="00743785" w:rsidRDefault="00743785" w:rsidP="00743785">
      <w:pPr>
        <w:spacing w:after="0" w:line="240" w:lineRule="auto"/>
      </w:pPr>
    </w:p>
    <w:p w:rsidR="00E222D2" w:rsidRPr="00E069B6" w:rsidRDefault="00E222D2" w:rsidP="00E222D2">
      <w:pPr>
        <w:pStyle w:val="ab"/>
        <w:numPr>
          <w:ilvl w:val="0"/>
          <w:numId w:val="3"/>
        </w:numPr>
        <w:ind w:left="0" w:firstLine="0"/>
      </w:pPr>
      <w:r w:rsidRPr="00E069B6">
        <w:rPr>
          <w:b/>
        </w:rPr>
        <w:t>Перечень основной и дополнительной учебной литературы, необходимой для освоения дисциплины</w:t>
      </w:r>
    </w:p>
    <w:p w:rsidR="00E222D2" w:rsidRPr="003C7E76" w:rsidRDefault="00E222D2" w:rsidP="00E222D2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sz w:val="24"/>
          <w:szCs w:val="24"/>
        </w:rPr>
      </w:pPr>
      <w:r w:rsidRPr="003C7E76">
        <w:rPr>
          <w:rFonts w:ascii="Times New Roman" w:hAnsi="Times New Roman"/>
          <w:iCs/>
          <w:sz w:val="24"/>
          <w:szCs w:val="24"/>
        </w:rPr>
        <w:t>а) основная литература:</w:t>
      </w:r>
    </w:p>
    <w:p w:rsidR="00E222D2" w:rsidRPr="00A51AFC" w:rsidRDefault="00E222D2" w:rsidP="00E222D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1. </w:t>
      </w:r>
      <w:r w:rsidRPr="00A51AFC">
        <w:rPr>
          <w:rFonts w:ascii="Times New Roman" w:hAnsi="Times New Roman"/>
          <w:sz w:val="24"/>
          <w:szCs w:val="24"/>
        </w:rPr>
        <w:t xml:space="preserve">Болезни птиц [Электронный ресурс] : учебник / О. Беркинбай [и др.]. — Электрон. текстовые данные. — Алматы: Нур-Принт, 2013. — 181 c. — 978-601-241-417-2. — Режим доступа: </w:t>
      </w:r>
      <w:hyperlink r:id="rId10" w:history="1">
        <w:r w:rsidRPr="00A51AFC">
          <w:rPr>
            <w:rStyle w:val="af"/>
            <w:rFonts w:ascii="Times New Roman" w:eastAsia="Times New Roman" w:hAnsi="Times New Roman"/>
            <w:sz w:val="24"/>
            <w:szCs w:val="24"/>
          </w:rPr>
          <w:t>http://www.iprbookshop.ru/69064.html</w:t>
        </w:r>
      </w:hyperlink>
      <w:r w:rsidRPr="00A51AFC">
        <w:rPr>
          <w:rFonts w:ascii="Times New Roman" w:hAnsi="Times New Roman"/>
          <w:sz w:val="24"/>
          <w:szCs w:val="24"/>
        </w:rPr>
        <w:t>.</w:t>
      </w:r>
    </w:p>
    <w:p w:rsidR="00E222D2" w:rsidRPr="003C7E76" w:rsidRDefault="00E222D2" w:rsidP="00E222D2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sz w:val="24"/>
          <w:szCs w:val="24"/>
        </w:rPr>
      </w:pPr>
      <w:r w:rsidRPr="003C7E76">
        <w:rPr>
          <w:rFonts w:ascii="Times New Roman" w:hAnsi="Times New Roman"/>
          <w:iCs/>
          <w:sz w:val="24"/>
          <w:szCs w:val="24"/>
        </w:rPr>
        <w:t>б) дополнительная литература:</w:t>
      </w:r>
    </w:p>
    <w:p w:rsidR="00E222D2" w:rsidRPr="00A51AFC" w:rsidRDefault="00E222D2" w:rsidP="00E222D2">
      <w:pPr>
        <w:spacing w:after="0"/>
        <w:rPr>
          <w:rFonts w:ascii="Times New Roman" w:hAnsi="Times New Roman"/>
          <w:iCs/>
          <w:sz w:val="24"/>
          <w:szCs w:val="24"/>
        </w:rPr>
      </w:pPr>
      <w:r w:rsidRPr="00A51AFC">
        <w:rPr>
          <w:rFonts w:ascii="Times New Roman" w:hAnsi="Times New Roman"/>
          <w:iCs/>
          <w:sz w:val="24"/>
          <w:szCs w:val="24"/>
        </w:rPr>
        <w:t>1. Бессарабов Б.Ф Болезни птиц.  /Бессарабов Б.Ф и др.// М., -Лань. -2007. (11 экз).</w:t>
      </w:r>
    </w:p>
    <w:p w:rsidR="00E222D2" w:rsidRPr="00A51AFC" w:rsidRDefault="00E222D2" w:rsidP="00E222D2">
      <w:pPr>
        <w:spacing w:after="0"/>
        <w:rPr>
          <w:rFonts w:ascii="Times New Roman" w:hAnsi="Times New Roman"/>
          <w:iCs/>
          <w:sz w:val="24"/>
          <w:szCs w:val="24"/>
        </w:rPr>
      </w:pPr>
      <w:r w:rsidRPr="00A51AFC">
        <w:rPr>
          <w:rFonts w:ascii="Times New Roman" w:hAnsi="Times New Roman"/>
          <w:iCs/>
          <w:sz w:val="24"/>
          <w:szCs w:val="24"/>
        </w:rPr>
        <w:t>2. Чупина, Л.В. Птицеводство. Кормление сельскохозяйственной птицы [Электронный ресурс] : учеб. пособие / Л.В. Чупина, В.А. Реймер, И.Ю. Клемешова. — Электрон. дан. — Новосибирск : НГАУ, 2014. — 134 с. — Режим доступа: https://e.lanbook.com/book/63080. — Загл. с экрана.</w:t>
      </w:r>
    </w:p>
    <w:p w:rsidR="00E222D2" w:rsidRPr="00A51AFC" w:rsidRDefault="00E222D2" w:rsidP="00E222D2">
      <w:pPr>
        <w:spacing w:after="0"/>
        <w:rPr>
          <w:rFonts w:ascii="Times New Roman" w:hAnsi="Times New Roman"/>
          <w:iCs/>
          <w:sz w:val="24"/>
          <w:szCs w:val="24"/>
        </w:rPr>
      </w:pPr>
      <w:r w:rsidRPr="00A51AFC">
        <w:rPr>
          <w:rFonts w:ascii="Times New Roman" w:hAnsi="Times New Roman"/>
          <w:iCs/>
          <w:sz w:val="24"/>
          <w:szCs w:val="24"/>
        </w:rPr>
        <w:t>3. Швыдков, А.Н. Физиологическое обоснование использования пробиотиков, симбиотиков и природных минералов в бройлерном птицеводстве Западной Сибири. Часть 1: Комплексная характеристика молочно-кислой кормовой добавки: монография [Электронный ресурс] : монография / А.Н. Швыдков, Н.Н. Ланцева, Л.А. Рябуха. — Электрон. дан. — Новосибирск : НГАУ, 2015. — 149 с. — Режим доступа: https://e.lanbook.com/book/71646. — Загл. с экрана.</w:t>
      </w:r>
    </w:p>
    <w:p w:rsidR="00E222D2" w:rsidRPr="00A51AFC" w:rsidRDefault="00E222D2" w:rsidP="00E222D2">
      <w:pPr>
        <w:spacing w:after="0"/>
        <w:rPr>
          <w:rFonts w:ascii="Times New Roman" w:hAnsi="Times New Roman"/>
          <w:iCs/>
          <w:sz w:val="24"/>
          <w:szCs w:val="24"/>
        </w:rPr>
      </w:pPr>
      <w:r w:rsidRPr="00A51AFC">
        <w:rPr>
          <w:rFonts w:ascii="Times New Roman" w:hAnsi="Times New Roman"/>
          <w:iCs/>
          <w:sz w:val="24"/>
          <w:szCs w:val="24"/>
        </w:rPr>
        <w:t>4. Госманов Р.Г., Колычев Н.М. Ветеринарная вирусология. М.: КолосС, 2006.-304с. (5 экз.).</w:t>
      </w:r>
    </w:p>
    <w:p w:rsidR="00E222D2" w:rsidRPr="00A51AFC" w:rsidRDefault="00E222D2" w:rsidP="00E222D2">
      <w:pPr>
        <w:spacing w:after="0"/>
        <w:rPr>
          <w:rFonts w:ascii="Times New Roman" w:hAnsi="Times New Roman"/>
          <w:iCs/>
          <w:sz w:val="24"/>
          <w:szCs w:val="24"/>
        </w:rPr>
      </w:pPr>
      <w:r w:rsidRPr="00A51AFC">
        <w:rPr>
          <w:rFonts w:ascii="Times New Roman" w:hAnsi="Times New Roman"/>
          <w:iCs/>
          <w:sz w:val="24"/>
          <w:szCs w:val="24"/>
        </w:rPr>
        <w:t>5. Акбаев М.Ш. Паразитология и инвазионные болезни животных: учебники для высших учебных заведений / М.Ш. Акбаев, А.А. Водянов, Н.Е. Косминков, И.А. Ятусевич и др. - М. : Колос , 2008.- 776 с. (20 экз)</w:t>
      </w:r>
    </w:p>
    <w:p w:rsidR="00E222D2" w:rsidRDefault="00E222D2" w:rsidP="00E222D2">
      <w:pPr>
        <w:spacing w:after="0"/>
        <w:rPr>
          <w:rFonts w:ascii="Times New Roman" w:hAnsi="Times New Roman"/>
          <w:iCs/>
          <w:sz w:val="24"/>
          <w:szCs w:val="24"/>
        </w:rPr>
      </w:pPr>
      <w:r w:rsidRPr="00A51AFC">
        <w:rPr>
          <w:rFonts w:ascii="Times New Roman" w:hAnsi="Times New Roman"/>
          <w:iCs/>
          <w:sz w:val="24"/>
          <w:szCs w:val="24"/>
        </w:rPr>
        <w:t>6. Инфекционные болезни животных: учебное пособие/ Под ред. Кудряшова А.А., Святковского А.В. – СПб.: Лань, 2007.-608с. (100 экз.)</w:t>
      </w:r>
    </w:p>
    <w:p w:rsidR="00E222D2" w:rsidRPr="00341256" w:rsidRDefault="00E222D2" w:rsidP="00E222D2">
      <w:pPr>
        <w:pStyle w:val="ab"/>
        <w:numPr>
          <w:ilvl w:val="0"/>
          <w:numId w:val="3"/>
        </w:numPr>
        <w:rPr>
          <w:b/>
        </w:rPr>
      </w:pPr>
      <w:r w:rsidRPr="00341256">
        <w:rPr>
          <w:b/>
        </w:rPr>
        <w:t>Перечень ресурсов информационно-телекоммуникационной сети "Интернет"</w:t>
      </w:r>
    </w:p>
    <w:p w:rsidR="0055760F" w:rsidRDefault="0055760F" w:rsidP="005576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shd w:val="clear" w:color="auto" w:fill="F3F3F3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>
        <w:t xml:space="preserve"> </w:t>
      </w:r>
      <w:hyperlink r:id="rId11" w:history="1">
        <w:r>
          <w:rPr>
            <w:rStyle w:val="af"/>
            <w:rFonts w:ascii="Times New Roman" w:eastAsia="Times New Roman" w:hAnsi="Times New Roman"/>
            <w:sz w:val="24"/>
            <w:lang w:val="en-US"/>
          </w:rPr>
          <w:t>www</w:t>
        </w:r>
        <w:r>
          <w:rPr>
            <w:rStyle w:val="af"/>
            <w:rFonts w:ascii="Times New Roman" w:eastAsia="Times New Roman" w:hAnsi="Times New Roman"/>
            <w:sz w:val="24"/>
          </w:rPr>
          <w:t>.</w:t>
        </w:r>
        <w:r>
          <w:rPr>
            <w:rStyle w:val="af"/>
            <w:rFonts w:ascii="Times New Roman" w:eastAsia="Times New Roman" w:hAnsi="Times New Roman"/>
            <w:sz w:val="24"/>
            <w:lang w:val="en-US"/>
          </w:rPr>
          <w:t>agronews</w:t>
        </w:r>
        <w:r>
          <w:rPr>
            <w:rStyle w:val="af"/>
            <w:rFonts w:ascii="Times New Roman" w:eastAsia="Times New Roman" w:hAnsi="Times New Roman"/>
            <w:sz w:val="24"/>
          </w:rPr>
          <w:t>.</w:t>
        </w:r>
        <w:r>
          <w:rPr>
            <w:rStyle w:val="af"/>
            <w:rFonts w:ascii="Times New Roman" w:eastAsia="Times New Roman" w:hAnsi="Times New Roman"/>
            <w:sz w:val="24"/>
            <w:lang w:val="en-US"/>
          </w:rPr>
          <w:t>ru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(Российский информационный портал о сельском хозяйстве).</w:t>
      </w:r>
    </w:p>
    <w:p w:rsidR="0055760F" w:rsidRDefault="0055760F" w:rsidP="0055760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hyperlink r:id="rId12" w:history="1">
        <w:r>
          <w:rPr>
            <w:rStyle w:val="af"/>
            <w:rFonts w:ascii="Times New Roman" w:hAnsi="Times New Roman"/>
            <w:sz w:val="24"/>
            <w:lang w:val="en-US"/>
          </w:rPr>
          <w:t>www</w:t>
        </w:r>
        <w:r>
          <w:rPr>
            <w:rStyle w:val="af"/>
            <w:rFonts w:ascii="Times New Roman" w:hAnsi="Times New Roman"/>
            <w:sz w:val="24"/>
          </w:rPr>
          <w:t>.mcx.ru</w:t>
        </w:r>
      </w:hyperlink>
      <w:r>
        <w:rPr>
          <w:rFonts w:ascii="Times New Roman" w:hAnsi="Times New Roman"/>
          <w:sz w:val="24"/>
          <w:szCs w:val="24"/>
        </w:rPr>
        <w:t xml:space="preserve"> Министерство сельского хозяйства.</w:t>
      </w:r>
    </w:p>
    <w:p w:rsidR="0055760F" w:rsidRDefault="0055760F" w:rsidP="0055760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hyperlink r:id="rId13" w:history="1">
        <w:r>
          <w:rPr>
            <w:rStyle w:val="af"/>
            <w:rFonts w:ascii="Times New Roman" w:hAnsi="Times New Roman"/>
            <w:sz w:val="24"/>
          </w:rPr>
          <w:t>www.fsvps.ru</w:t>
        </w:r>
      </w:hyperlink>
      <w:r>
        <w:rPr>
          <w:rFonts w:ascii="Times New Roman" w:hAnsi="Times New Roman"/>
          <w:sz w:val="24"/>
          <w:szCs w:val="24"/>
        </w:rPr>
        <w:t xml:space="preserve"> Федеральная служба по ветеринарному и фитосанитарному надзору </w:t>
      </w:r>
    </w:p>
    <w:p w:rsidR="0055760F" w:rsidRDefault="0055760F" w:rsidP="0055760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hyperlink r:id="rId14" w:history="1">
        <w:r>
          <w:rPr>
            <w:rStyle w:val="af"/>
            <w:rFonts w:ascii="Times New Roman" w:hAnsi="Times New Roman"/>
            <w:sz w:val="24"/>
          </w:rPr>
          <w:t>www.edu.ru</w:t>
        </w:r>
      </w:hyperlink>
      <w:r>
        <w:rPr>
          <w:rFonts w:ascii="Times New Roman" w:hAnsi="Times New Roman"/>
          <w:sz w:val="24"/>
          <w:szCs w:val="24"/>
        </w:rPr>
        <w:t xml:space="preserve"> Российское образование.</w:t>
      </w:r>
    </w:p>
    <w:p w:rsidR="0055760F" w:rsidRDefault="0055760F" w:rsidP="0055760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hyperlink r:id="rId15" w:history="1">
        <w:r>
          <w:rPr>
            <w:rStyle w:val="af"/>
            <w:rFonts w:ascii="Times New Roman" w:hAnsi="Times New Roman"/>
            <w:sz w:val="24"/>
            <w:lang w:val="en-US"/>
          </w:rPr>
          <w:t>www</w:t>
        </w:r>
        <w:r>
          <w:rPr>
            <w:rStyle w:val="af"/>
            <w:rFonts w:ascii="Times New Roman" w:hAnsi="Times New Roman"/>
            <w:sz w:val="24"/>
          </w:rPr>
          <w:t>.window.edu.ru</w:t>
        </w:r>
      </w:hyperlink>
      <w:r>
        <w:rPr>
          <w:rFonts w:ascii="Times New Roman" w:hAnsi="Times New Roman"/>
          <w:sz w:val="24"/>
          <w:szCs w:val="24"/>
        </w:rPr>
        <w:t xml:space="preserve"> Единое окно доступа к образовательным ресурсам</w:t>
      </w:r>
    </w:p>
    <w:p w:rsidR="0055760F" w:rsidRDefault="0055760F" w:rsidP="0055760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hyperlink r:id="rId16" w:history="1">
        <w:r>
          <w:rPr>
            <w:rStyle w:val="af"/>
            <w:rFonts w:ascii="Times New Roman" w:hAnsi="Times New Roman"/>
            <w:sz w:val="24"/>
          </w:rPr>
          <w:t>http://fcior.edu.ru/</w:t>
        </w:r>
      </w:hyperlink>
      <w:r>
        <w:rPr>
          <w:rFonts w:ascii="Times New Roman" w:hAnsi="Times New Roman"/>
          <w:sz w:val="24"/>
          <w:szCs w:val="24"/>
        </w:rPr>
        <w:t xml:space="preserve"> Федеральный центр информационно-образовательных ресурсов</w:t>
      </w:r>
    </w:p>
    <w:p w:rsidR="0055760F" w:rsidRDefault="0055760F" w:rsidP="0055760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>
        <w:t xml:space="preserve"> </w:t>
      </w:r>
      <w:hyperlink r:id="rId17" w:history="1">
        <w:r>
          <w:rPr>
            <w:rStyle w:val="af"/>
            <w:rFonts w:ascii="Times New Roman" w:hAnsi="Times New Roman"/>
            <w:sz w:val="24"/>
            <w:lang w:val="en-US"/>
          </w:rPr>
          <w:t>http</w:t>
        </w:r>
        <w:r>
          <w:rPr>
            <w:rStyle w:val="af"/>
            <w:rFonts w:ascii="Times New Roman" w:hAnsi="Times New Roman"/>
            <w:sz w:val="24"/>
          </w:rPr>
          <w:t>://</w:t>
        </w:r>
        <w:r>
          <w:rPr>
            <w:rStyle w:val="af"/>
            <w:rFonts w:ascii="Times New Roman" w:hAnsi="Times New Roman"/>
            <w:sz w:val="24"/>
            <w:lang w:val="en-US"/>
          </w:rPr>
          <w:t>www</w:t>
        </w:r>
        <w:r>
          <w:rPr>
            <w:rStyle w:val="af"/>
            <w:rFonts w:ascii="Times New Roman" w:hAnsi="Times New Roman"/>
            <w:sz w:val="24"/>
          </w:rPr>
          <w:t>.</w:t>
        </w:r>
        <w:r>
          <w:rPr>
            <w:rStyle w:val="af"/>
            <w:rFonts w:ascii="Times New Roman" w:hAnsi="Times New Roman"/>
            <w:sz w:val="24"/>
            <w:lang w:val="en-US"/>
          </w:rPr>
          <w:t>vetlek</w:t>
        </w:r>
        <w:r>
          <w:rPr>
            <w:rStyle w:val="af"/>
            <w:rFonts w:ascii="Times New Roman" w:hAnsi="Times New Roman"/>
            <w:sz w:val="24"/>
          </w:rPr>
          <w:t>.</w:t>
        </w:r>
        <w:r>
          <w:rPr>
            <w:rStyle w:val="af"/>
            <w:rFonts w:ascii="Times New Roman" w:hAnsi="Times New Roman"/>
            <w:sz w:val="24"/>
            <w:lang w:val="en-US"/>
          </w:rPr>
          <w:t>ru</w:t>
        </w:r>
        <w:r>
          <w:rPr>
            <w:rStyle w:val="af"/>
            <w:rFonts w:ascii="Times New Roman" w:hAnsi="Times New Roman"/>
            <w:sz w:val="24"/>
          </w:rPr>
          <w:t>/</w:t>
        </w:r>
      </w:hyperlink>
      <w:r>
        <w:rPr>
          <w:rFonts w:ascii="Times New Roman" w:hAnsi="Times New Roman"/>
          <w:sz w:val="24"/>
          <w:szCs w:val="24"/>
        </w:rPr>
        <w:t xml:space="preserve"> Ветеринарная интернет- аптека</w:t>
      </w:r>
    </w:p>
    <w:p w:rsidR="00E222D2" w:rsidRPr="00943BC7" w:rsidRDefault="0055760F" w:rsidP="0055760F">
      <w:pPr>
        <w:spacing w:after="0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hyperlink r:id="rId18" w:history="1">
        <w:r>
          <w:rPr>
            <w:rStyle w:val="af"/>
            <w:rFonts w:ascii="Times New Roman" w:hAnsi="Times New Roman"/>
            <w:sz w:val="24"/>
          </w:rPr>
          <w:t>http://webmvc.com</w:t>
        </w:r>
      </w:hyperlink>
      <w:r>
        <w:rPr>
          <w:rFonts w:ascii="Times New Roman" w:hAnsi="Times New Roman"/>
          <w:sz w:val="24"/>
          <w:szCs w:val="24"/>
        </w:rPr>
        <w:t xml:space="preserve"> Московский ветеринарный веб-центр</w:t>
      </w:r>
    </w:p>
    <w:p w:rsidR="00E222D2" w:rsidRDefault="00E222D2" w:rsidP="00E222D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1256">
        <w:rPr>
          <w:rFonts w:ascii="Times New Roman" w:hAnsi="Times New Roman" w:cs="Times New Roman"/>
          <w:b/>
          <w:sz w:val="24"/>
          <w:szCs w:val="24"/>
        </w:rPr>
        <w:t>9. Методические указания для обучающихся по освоению дисциплины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F4359" w:rsidRDefault="00FF4359" w:rsidP="00FF4359">
      <w:pPr>
        <w:pStyle w:val="ConsPlusNormal"/>
        <w:jc w:val="both"/>
        <w:rPr>
          <w:rFonts w:ascii="Times New Roman" w:hAnsi="Times New Roman"/>
          <w:iCs/>
          <w:sz w:val="24"/>
          <w:szCs w:val="24"/>
        </w:rPr>
      </w:pPr>
      <w:r w:rsidRPr="00FF4359">
        <w:rPr>
          <w:rFonts w:ascii="Times New Roman" w:hAnsi="Times New Roman"/>
          <w:iCs/>
          <w:sz w:val="24"/>
          <w:szCs w:val="24"/>
        </w:rPr>
        <w:t>1. Учебно-методические рекомендации «О</w:t>
      </w:r>
      <w:r w:rsidRPr="00FF4359">
        <w:rPr>
          <w:rFonts w:ascii="Times New Roman" w:hAnsi="Times New Roman"/>
          <w:bCs/>
          <w:iCs/>
          <w:sz w:val="24"/>
          <w:szCs w:val="24"/>
        </w:rPr>
        <w:t>собенности и факторы противовирусного иммунитета</w:t>
      </w:r>
      <w:r w:rsidRPr="00FF4359">
        <w:rPr>
          <w:rFonts w:ascii="Times New Roman" w:hAnsi="Times New Roman"/>
          <w:iCs/>
          <w:sz w:val="24"/>
          <w:szCs w:val="24"/>
        </w:rPr>
        <w:t>» Никонов А.А., Глазунов Ю.В.  Тюмень, 2015. – 24 с.</w:t>
      </w:r>
    </w:p>
    <w:p w:rsidR="00E222D2" w:rsidRDefault="00E222D2" w:rsidP="00E222D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1256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341256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22D2" w:rsidRPr="00943BC7" w:rsidRDefault="00E222D2" w:rsidP="00E222D2">
      <w:pPr>
        <w:pStyle w:val="ConsPlusNormal"/>
        <w:ind w:firstLine="708"/>
        <w:jc w:val="both"/>
        <w:rPr>
          <w:rFonts w:ascii="Times New Roman" w:hAnsi="Times New Roman"/>
          <w:sz w:val="24"/>
          <w:szCs w:val="24"/>
        </w:rPr>
      </w:pPr>
      <w:r w:rsidRPr="00943BC7">
        <w:rPr>
          <w:rFonts w:ascii="Times New Roman" w:hAnsi="Times New Roman"/>
          <w:sz w:val="24"/>
          <w:szCs w:val="24"/>
        </w:rPr>
        <w:t>1. Справочная правовая система «Консультант Плюс»</w:t>
      </w:r>
    </w:p>
    <w:p w:rsidR="00E222D2" w:rsidRPr="00943BC7" w:rsidRDefault="00E222D2" w:rsidP="00E222D2">
      <w:pPr>
        <w:pStyle w:val="ConsPlusNormal"/>
        <w:ind w:firstLine="708"/>
        <w:jc w:val="both"/>
        <w:rPr>
          <w:rFonts w:ascii="Times New Roman" w:hAnsi="Times New Roman"/>
          <w:sz w:val="24"/>
          <w:szCs w:val="24"/>
        </w:rPr>
      </w:pPr>
      <w:r w:rsidRPr="00943BC7">
        <w:rPr>
          <w:rFonts w:ascii="Times New Roman" w:hAnsi="Times New Roman"/>
          <w:sz w:val="24"/>
          <w:szCs w:val="24"/>
        </w:rPr>
        <w:t>2. ИСС «Техэксперт: Базовые нормативные документы»</w:t>
      </w:r>
    </w:p>
    <w:p w:rsidR="00E222D2" w:rsidRDefault="00E222D2" w:rsidP="00E222D2">
      <w:pPr>
        <w:spacing w:after="0" w:line="240" w:lineRule="auto"/>
        <w:rPr>
          <w:rFonts w:ascii="Times New Roman" w:hAnsi="Times New Roman"/>
        </w:rPr>
      </w:pPr>
      <w:r w:rsidRPr="00341256">
        <w:rPr>
          <w:rFonts w:ascii="Times New Roman" w:hAnsi="Times New Roman"/>
          <w:b/>
          <w:sz w:val="24"/>
          <w:szCs w:val="24"/>
        </w:rPr>
        <w:t>11. Материально-техническое обеспечение дисциплины</w:t>
      </w:r>
    </w:p>
    <w:p w:rsidR="00E222D2" w:rsidRPr="007335D4" w:rsidRDefault="00E222D2" w:rsidP="00E222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lastRenderedPageBreak/>
        <w:t>1. Слайд-лекции</w:t>
      </w:r>
    </w:p>
    <w:p w:rsidR="00E222D2" w:rsidRPr="007335D4" w:rsidRDefault="00E222D2" w:rsidP="00E222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2. Учебная лаборатория (бокс с предбоксником);</w:t>
      </w:r>
    </w:p>
    <w:p w:rsidR="00E222D2" w:rsidRPr="007335D4" w:rsidRDefault="00E222D2" w:rsidP="00E222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3. Овоскоп;</w:t>
      </w:r>
    </w:p>
    <w:p w:rsidR="00E222D2" w:rsidRPr="007335D4" w:rsidRDefault="00E222D2" w:rsidP="00E222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4. Микроскоп люминесцентный;</w:t>
      </w:r>
    </w:p>
    <w:p w:rsidR="00E222D2" w:rsidRPr="007335D4" w:rsidRDefault="00E222D2" w:rsidP="00E222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5. Микроскопы световые;</w:t>
      </w:r>
    </w:p>
    <w:p w:rsidR="00E222D2" w:rsidRPr="007335D4" w:rsidRDefault="00E222D2" w:rsidP="00E222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6. Холодильник;</w:t>
      </w:r>
    </w:p>
    <w:p w:rsidR="00E222D2" w:rsidRPr="007335D4" w:rsidRDefault="00E222D2" w:rsidP="00E222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7. Центрифуга;</w:t>
      </w:r>
    </w:p>
    <w:p w:rsidR="00E222D2" w:rsidRPr="007335D4" w:rsidRDefault="00E222D2" w:rsidP="00E222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8. Термостат;</w:t>
      </w:r>
    </w:p>
    <w:p w:rsidR="00E222D2" w:rsidRPr="007335D4" w:rsidRDefault="00E222D2" w:rsidP="00E222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9. Водяная баня;</w:t>
      </w:r>
    </w:p>
    <w:p w:rsidR="00E222D2" w:rsidRPr="007335D4" w:rsidRDefault="00E222D2" w:rsidP="00E222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10. Плексигласовые пластины с лунами для серологических реакций;</w:t>
      </w:r>
    </w:p>
    <w:p w:rsidR="00E222D2" w:rsidRDefault="00E222D2" w:rsidP="00E222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11. Пипетки градуированные;</w:t>
      </w:r>
    </w:p>
    <w:p w:rsidR="00E222D2" w:rsidRDefault="00E222D2" w:rsidP="00E222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22D2">
        <w:rPr>
          <w:rFonts w:ascii="Times New Roman" w:hAnsi="Times New Roman"/>
          <w:sz w:val="24"/>
          <w:szCs w:val="24"/>
        </w:rPr>
        <w:t>12.Видеоматериал (взятие клинического материала, методы заражения лабораторных животных)</w:t>
      </w:r>
      <w:r>
        <w:rPr>
          <w:rFonts w:ascii="Times New Roman" w:hAnsi="Times New Roman"/>
          <w:sz w:val="24"/>
          <w:szCs w:val="24"/>
        </w:rPr>
        <w:t>;</w:t>
      </w:r>
    </w:p>
    <w:p w:rsidR="00750DBF" w:rsidRPr="0077775F" w:rsidRDefault="00750DBF" w:rsidP="00857293">
      <w:pPr>
        <w:spacing w:after="0" w:line="240" w:lineRule="auto"/>
        <w:rPr>
          <w:rFonts w:ascii="Times New Roman" w:hAnsi="Times New Roman"/>
        </w:rPr>
      </w:pPr>
    </w:p>
    <w:sectPr w:rsidR="00750DBF" w:rsidRPr="0077775F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2E2A" w:rsidRDefault="004F2E2A" w:rsidP="00CF01DC">
      <w:pPr>
        <w:spacing w:after="0" w:line="240" w:lineRule="auto"/>
      </w:pPr>
      <w:r>
        <w:separator/>
      </w:r>
    </w:p>
  </w:endnote>
  <w:endnote w:type="continuationSeparator" w:id="1">
    <w:p w:rsidR="004F2E2A" w:rsidRDefault="004F2E2A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2E2A" w:rsidRDefault="004F2E2A" w:rsidP="00CF01DC">
      <w:pPr>
        <w:spacing w:after="0" w:line="240" w:lineRule="auto"/>
      </w:pPr>
      <w:r>
        <w:separator/>
      </w:r>
    </w:p>
  </w:footnote>
  <w:footnote w:type="continuationSeparator" w:id="1">
    <w:p w:rsidR="004F2E2A" w:rsidRDefault="004F2E2A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9A7792F"/>
    <w:multiLevelType w:val="hybridMultilevel"/>
    <w:tmpl w:val="B26C7BD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3172C"/>
    <w:multiLevelType w:val="hybridMultilevel"/>
    <w:tmpl w:val="67A820EE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E9E6FB2"/>
    <w:multiLevelType w:val="hybridMultilevel"/>
    <w:tmpl w:val="C47AF59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6F7305"/>
    <w:multiLevelType w:val="hybridMultilevel"/>
    <w:tmpl w:val="C736EDD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C94715"/>
    <w:multiLevelType w:val="hybridMultilevel"/>
    <w:tmpl w:val="7056EE0E"/>
    <w:lvl w:ilvl="0" w:tplc="EF7865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AE16B73"/>
    <w:multiLevelType w:val="hybridMultilevel"/>
    <w:tmpl w:val="B7384E0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E733E0"/>
    <w:multiLevelType w:val="hybridMultilevel"/>
    <w:tmpl w:val="A83C7B8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922827"/>
    <w:multiLevelType w:val="hybridMultilevel"/>
    <w:tmpl w:val="30D4C4B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BB1B52"/>
    <w:multiLevelType w:val="hybridMultilevel"/>
    <w:tmpl w:val="9F226D0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153259"/>
    <w:multiLevelType w:val="hybridMultilevel"/>
    <w:tmpl w:val="6E8AFD2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553319"/>
    <w:multiLevelType w:val="hybridMultilevel"/>
    <w:tmpl w:val="B050715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3315BB"/>
    <w:multiLevelType w:val="hybridMultilevel"/>
    <w:tmpl w:val="D5CC878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A817EA"/>
    <w:multiLevelType w:val="hybridMultilevel"/>
    <w:tmpl w:val="5F6AFD9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0E6D2B"/>
    <w:multiLevelType w:val="hybridMultilevel"/>
    <w:tmpl w:val="A52299C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182C7F"/>
    <w:multiLevelType w:val="hybridMultilevel"/>
    <w:tmpl w:val="89948BD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36993BA3"/>
    <w:multiLevelType w:val="hybridMultilevel"/>
    <w:tmpl w:val="43AC984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C517A2"/>
    <w:multiLevelType w:val="hybridMultilevel"/>
    <w:tmpl w:val="BC4AEC8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0B75F3"/>
    <w:multiLevelType w:val="hybridMultilevel"/>
    <w:tmpl w:val="91E0C8B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842780"/>
    <w:multiLevelType w:val="hybridMultilevel"/>
    <w:tmpl w:val="4034946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CFE255C"/>
    <w:multiLevelType w:val="hybridMultilevel"/>
    <w:tmpl w:val="F52A0F6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902787"/>
    <w:multiLevelType w:val="hybridMultilevel"/>
    <w:tmpl w:val="41BC383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286E52"/>
    <w:multiLevelType w:val="hybridMultilevel"/>
    <w:tmpl w:val="42DECB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7E1C87"/>
    <w:multiLevelType w:val="hybridMultilevel"/>
    <w:tmpl w:val="1F72D6D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823C3E"/>
    <w:multiLevelType w:val="hybridMultilevel"/>
    <w:tmpl w:val="9B98871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C97CCF"/>
    <w:multiLevelType w:val="hybridMultilevel"/>
    <w:tmpl w:val="BD7E036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D73768"/>
    <w:multiLevelType w:val="hybridMultilevel"/>
    <w:tmpl w:val="AAECD4E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0D74B4"/>
    <w:multiLevelType w:val="hybridMultilevel"/>
    <w:tmpl w:val="BC64FE2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2401FB"/>
    <w:multiLevelType w:val="hybridMultilevel"/>
    <w:tmpl w:val="470C157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5351F7"/>
    <w:multiLevelType w:val="hybridMultilevel"/>
    <w:tmpl w:val="52109DD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7616D7"/>
    <w:multiLevelType w:val="hybridMultilevel"/>
    <w:tmpl w:val="EBF844F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407079"/>
    <w:multiLevelType w:val="hybridMultilevel"/>
    <w:tmpl w:val="2B54B25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F748A7"/>
    <w:multiLevelType w:val="hybridMultilevel"/>
    <w:tmpl w:val="CDC6A92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0C084E"/>
    <w:multiLevelType w:val="hybridMultilevel"/>
    <w:tmpl w:val="94842C0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765A92"/>
    <w:multiLevelType w:val="hybridMultilevel"/>
    <w:tmpl w:val="BEDC943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B021B4"/>
    <w:multiLevelType w:val="hybridMultilevel"/>
    <w:tmpl w:val="4D2E68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235CB1"/>
    <w:multiLevelType w:val="hybridMultilevel"/>
    <w:tmpl w:val="8946DF6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3E2E85"/>
    <w:multiLevelType w:val="hybridMultilevel"/>
    <w:tmpl w:val="DC08BF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E915C6"/>
    <w:multiLevelType w:val="hybridMultilevel"/>
    <w:tmpl w:val="0576EE4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6B11D1"/>
    <w:multiLevelType w:val="hybridMultilevel"/>
    <w:tmpl w:val="491AF53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3D065D"/>
    <w:multiLevelType w:val="hybridMultilevel"/>
    <w:tmpl w:val="B7C0D6A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8376360"/>
    <w:multiLevelType w:val="hybridMultilevel"/>
    <w:tmpl w:val="69C414E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86D6963"/>
    <w:multiLevelType w:val="hybridMultilevel"/>
    <w:tmpl w:val="9C6C6E9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CA00D0D"/>
    <w:multiLevelType w:val="hybridMultilevel"/>
    <w:tmpl w:val="D03E9B3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FF611E2"/>
    <w:multiLevelType w:val="hybridMultilevel"/>
    <w:tmpl w:val="90DCBE9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9">
    <w:nsid w:val="737B7CA1"/>
    <w:multiLevelType w:val="hybridMultilevel"/>
    <w:tmpl w:val="FAEAAD0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78F7CE3"/>
    <w:multiLevelType w:val="hybridMultilevel"/>
    <w:tmpl w:val="B52E37E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7E90373"/>
    <w:multiLevelType w:val="hybridMultilevel"/>
    <w:tmpl w:val="04A4834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8DD0B3C"/>
    <w:multiLevelType w:val="hybridMultilevel"/>
    <w:tmpl w:val="692ADF5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C687373"/>
    <w:multiLevelType w:val="hybridMultilevel"/>
    <w:tmpl w:val="994EE61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EFD15F8"/>
    <w:multiLevelType w:val="hybridMultilevel"/>
    <w:tmpl w:val="E118DEE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1"/>
  </w:num>
  <w:num w:numId="3">
    <w:abstractNumId w:val="18"/>
  </w:num>
  <w:num w:numId="4">
    <w:abstractNumId w:val="6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6"/>
  </w:num>
  <w:num w:numId="9">
    <w:abstractNumId w:val="2"/>
  </w:num>
  <w:num w:numId="10">
    <w:abstractNumId w:val="29"/>
  </w:num>
  <w:num w:numId="11">
    <w:abstractNumId w:val="21"/>
  </w:num>
  <w:num w:numId="12">
    <w:abstractNumId w:val="17"/>
  </w:num>
  <w:num w:numId="13">
    <w:abstractNumId w:val="25"/>
  </w:num>
  <w:num w:numId="14">
    <w:abstractNumId w:val="9"/>
  </w:num>
  <w:num w:numId="15">
    <w:abstractNumId w:val="36"/>
  </w:num>
  <w:num w:numId="16">
    <w:abstractNumId w:val="16"/>
  </w:num>
  <w:num w:numId="17">
    <w:abstractNumId w:val="19"/>
  </w:num>
  <w:num w:numId="18">
    <w:abstractNumId w:val="42"/>
  </w:num>
  <w:num w:numId="19">
    <w:abstractNumId w:val="41"/>
  </w:num>
  <w:num w:numId="20">
    <w:abstractNumId w:val="52"/>
  </w:num>
  <w:num w:numId="21">
    <w:abstractNumId w:val="24"/>
  </w:num>
  <w:num w:numId="22">
    <w:abstractNumId w:val="54"/>
  </w:num>
  <w:num w:numId="23">
    <w:abstractNumId w:val="34"/>
  </w:num>
  <w:num w:numId="24">
    <w:abstractNumId w:val="37"/>
  </w:num>
  <w:num w:numId="25">
    <w:abstractNumId w:val="32"/>
  </w:num>
  <w:num w:numId="26">
    <w:abstractNumId w:val="43"/>
  </w:num>
  <w:num w:numId="27">
    <w:abstractNumId w:val="51"/>
  </w:num>
  <w:num w:numId="28">
    <w:abstractNumId w:val="12"/>
  </w:num>
  <w:num w:numId="29">
    <w:abstractNumId w:val="47"/>
  </w:num>
  <w:num w:numId="30">
    <w:abstractNumId w:val="49"/>
  </w:num>
  <w:num w:numId="31">
    <w:abstractNumId w:val="53"/>
  </w:num>
  <w:num w:numId="32">
    <w:abstractNumId w:val="44"/>
  </w:num>
  <w:num w:numId="33">
    <w:abstractNumId w:val="50"/>
  </w:num>
  <w:num w:numId="34">
    <w:abstractNumId w:val="39"/>
  </w:num>
  <w:num w:numId="35">
    <w:abstractNumId w:val="40"/>
  </w:num>
  <w:num w:numId="36">
    <w:abstractNumId w:val="31"/>
  </w:num>
  <w:num w:numId="37">
    <w:abstractNumId w:val="10"/>
  </w:num>
  <w:num w:numId="38">
    <w:abstractNumId w:val="15"/>
  </w:num>
  <w:num w:numId="39">
    <w:abstractNumId w:val="26"/>
  </w:num>
  <w:num w:numId="40">
    <w:abstractNumId w:val="23"/>
  </w:num>
  <w:num w:numId="41">
    <w:abstractNumId w:val="28"/>
  </w:num>
  <w:num w:numId="42">
    <w:abstractNumId w:val="30"/>
  </w:num>
  <w:num w:numId="43">
    <w:abstractNumId w:val="4"/>
  </w:num>
  <w:num w:numId="44">
    <w:abstractNumId w:val="5"/>
  </w:num>
  <w:num w:numId="45">
    <w:abstractNumId w:val="11"/>
  </w:num>
  <w:num w:numId="46">
    <w:abstractNumId w:val="22"/>
  </w:num>
  <w:num w:numId="47">
    <w:abstractNumId w:val="14"/>
  </w:num>
  <w:num w:numId="48">
    <w:abstractNumId w:val="33"/>
  </w:num>
  <w:num w:numId="49">
    <w:abstractNumId w:val="45"/>
  </w:num>
  <w:num w:numId="50">
    <w:abstractNumId w:val="38"/>
  </w:num>
  <w:num w:numId="51">
    <w:abstractNumId w:val="8"/>
  </w:num>
  <w:num w:numId="52">
    <w:abstractNumId w:val="35"/>
  </w:num>
  <w:num w:numId="53">
    <w:abstractNumId w:val="20"/>
  </w:num>
  <w:num w:numId="54">
    <w:abstractNumId w:val="27"/>
  </w:num>
  <w:num w:numId="55">
    <w:abstractNumId w:val="7"/>
  </w:num>
  <w:num w:numId="56">
    <w:abstractNumId w:val="0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4401"/>
    <w:rsid w:val="00007FC8"/>
    <w:rsid w:val="000238A3"/>
    <w:rsid w:val="00045376"/>
    <w:rsid w:val="000542E8"/>
    <w:rsid w:val="0007077D"/>
    <w:rsid w:val="00070CD5"/>
    <w:rsid w:val="00076F6E"/>
    <w:rsid w:val="00095445"/>
    <w:rsid w:val="00095691"/>
    <w:rsid w:val="00095E86"/>
    <w:rsid w:val="000A06FE"/>
    <w:rsid w:val="000B0596"/>
    <w:rsid w:val="000B1ED0"/>
    <w:rsid w:val="000B2570"/>
    <w:rsid w:val="000C0133"/>
    <w:rsid w:val="000D1B6A"/>
    <w:rsid w:val="000D1D61"/>
    <w:rsid w:val="000D3952"/>
    <w:rsid w:val="000D4228"/>
    <w:rsid w:val="001031F8"/>
    <w:rsid w:val="00106485"/>
    <w:rsid w:val="0010773B"/>
    <w:rsid w:val="00107F0F"/>
    <w:rsid w:val="00124EE3"/>
    <w:rsid w:val="00127161"/>
    <w:rsid w:val="0012731A"/>
    <w:rsid w:val="00144AE2"/>
    <w:rsid w:val="00147D0C"/>
    <w:rsid w:val="00155D95"/>
    <w:rsid w:val="00160F1E"/>
    <w:rsid w:val="0016277E"/>
    <w:rsid w:val="0016734E"/>
    <w:rsid w:val="00171C89"/>
    <w:rsid w:val="001736BE"/>
    <w:rsid w:val="0018374D"/>
    <w:rsid w:val="0019642E"/>
    <w:rsid w:val="001A1DE2"/>
    <w:rsid w:val="001A74C9"/>
    <w:rsid w:val="001B27DF"/>
    <w:rsid w:val="001C4B0E"/>
    <w:rsid w:val="001C5D99"/>
    <w:rsid w:val="001C7247"/>
    <w:rsid w:val="001D21E0"/>
    <w:rsid w:val="001D22B6"/>
    <w:rsid w:val="001D4C5F"/>
    <w:rsid w:val="001D7F7C"/>
    <w:rsid w:val="0020170F"/>
    <w:rsid w:val="002017FC"/>
    <w:rsid w:val="00217A1E"/>
    <w:rsid w:val="00234401"/>
    <w:rsid w:val="002427C0"/>
    <w:rsid w:val="00261F3E"/>
    <w:rsid w:val="002677D3"/>
    <w:rsid w:val="00285F3D"/>
    <w:rsid w:val="0029432C"/>
    <w:rsid w:val="002944F3"/>
    <w:rsid w:val="00294C8A"/>
    <w:rsid w:val="00297974"/>
    <w:rsid w:val="002A704D"/>
    <w:rsid w:val="002C1976"/>
    <w:rsid w:val="002D04A4"/>
    <w:rsid w:val="002E6E58"/>
    <w:rsid w:val="002F1293"/>
    <w:rsid w:val="0030403D"/>
    <w:rsid w:val="003048BF"/>
    <w:rsid w:val="0033741A"/>
    <w:rsid w:val="00340C38"/>
    <w:rsid w:val="00345891"/>
    <w:rsid w:val="0035120C"/>
    <w:rsid w:val="00376143"/>
    <w:rsid w:val="00396ACC"/>
    <w:rsid w:val="003A47AB"/>
    <w:rsid w:val="003C34E3"/>
    <w:rsid w:val="003E5436"/>
    <w:rsid w:val="003F32E2"/>
    <w:rsid w:val="00400501"/>
    <w:rsid w:val="00405516"/>
    <w:rsid w:val="00412D9C"/>
    <w:rsid w:val="00426ADA"/>
    <w:rsid w:val="00427629"/>
    <w:rsid w:val="00431909"/>
    <w:rsid w:val="00431BAE"/>
    <w:rsid w:val="00447B49"/>
    <w:rsid w:val="00450719"/>
    <w:rsid w:val="00462E35"/>
    <w:rsid w:val="004646A0"/>
    <w:rsid w:val="004659CD"/>
    <w:rsid w:val="00471199"/>
    <w:rsid w:val="004940F7"/>
    <w:rsid w:val="00497384"/>
    <w:rsid w:val="004A0721"/>
    <w:rsid w:val="004A0FB6"/>
    <w:rsid w:val="004A7AF3"/>
    <w:rsid w:val="004B38E7"/>
    <w:rsid w:val="004B5A29"/>
    <w:rsid w:val="004C4B6F"/>
    <w:rsid w:val="004C657F"/>
    <w:rsid w:val="004F2E2A"/>
    <w:rsid w:val="004F5BD0"/>
    <w:rsid w:val="00503DE0"/>
    <w:rsid w:val="0050557D"/>
    <w:rsid w:val="00513C3A"/>
    <w:rsid w:val="005152CB"/>
    <w:rsid w:val="00517CDA"/>
    <w:rsid w:val="00524D88"/>
    <w:rsid w:val="00532EBD"/>
    <w:rsid w:val="00535866"/>
    <w:rsid w:val="00540277"/>
    <w:rsid w:val="005411F3"/>
    <w:rsid w:val="0054169A"/>
    <w:rsid w:val="005533CE"/>
    <w:rsid w:val="005572CF"/>
    <w:rsid w:val="0055760F"/>
    <w:rsid w:val="00561D0C"/>
    <w:rsid w:val="00562372"/>
    <w:rsid w:val="0056472F"/>
    <w:rsid w:val="00576488"/>
    <w:rsid w:val="00580071"/>
    <w:rsid w:val="005841DF"/>
    <w:rsid w:val="00591041"/>
    <w:rsid w:val="00591B23"/>
    <w:rsid w:val="005935F4"/>
    <w:rsid w:val="005960B5"/>
    <w:rsid w:val="005B167B"/>
    <w:rsid w:val="005B736E"/>
    <w:rsid w:val="005B7F44"/>
    <w:rsid w:val="005C3A24"/>
    <w:rsid w:val="005D01AB"/>
    <w:rsid w:val="005D255E"/>
    <w:rsid w:val="005F2B93"/>
    <w:rsid w:val="005F2D90"/>
    <w:rsid w:val="005F5912"/>
    <w:rsid w:val="0060053E"/>
    <w:rsid w:val="00622F0A"/>
    <w:rsid w:val="00631ACD"/>
    <w:rsid w:val="00636359"/>
    <w:rsid w:val="00644186"/>
    <w:rsid w:val="00645166"/>
    <w:rsid w:val="00645A35"/>
    <w:rsid w:val="0065658B"/>
    <w:rsid w:val="0065740F"/>
    <w:rsid w:val="0067295B"/>
    <w:rsid w:val="00680B4D"/>
    <w:rsid w:val="00683B3F"/>
    <w:rsid w:val="006875AC"/>
    <w:rsid w:val="006D29EF"/>
    <w:rsid w:val="006D37BF"/>
    <w:rsid w:val="006D5197"/>
    <w:rsid w:val="006E6471"/>
    <w:rsid w:val="006F2F3E"/>
    <w:rsid w:val="00715EC8"/>
    <w:rsid w:val="00717EAE"/>
    <w:rsid w:val="007215A0"/>
    <w:rsid w:val="007252E3"/>
    <w:rsid w:val="00733CCD"/>
    <w:rsid w:val="00737552"/>
    <w:rsid w:val="00743785"/>
    <w:rsid w:val="00750DBF"/>
    <w:rsid w:val="0076474B"/>
    <w:rsid w:val="00772FC9"/>
    <w:rsid w:val="0077775F"/>
    <w:rsid w:val="00780940"/>
    <w:rsid w:val="00781A4B"/>
    <w:rsid w:val="007A1B43"/>
    <w:rsid w:val="007B1ABF"/>
    <w:rsid w:val="007B6642"/>
    <w:rsid w:val="007C28C8"/>
    <w:rsid w:val="007C643C"/>
    <w:rsid w:val="007D58B1"/>
    <w:rsid w:val="007D79A9"/>
    <w:rsid w:val="007E016E"/>
    <w:rsid w:val="00802CCA"/>
    <w:rsid w:val="008110EF"/>
    <w:rsid w:val="00813E7F"/>
    <w:rsid w:val="008353B8"/>
    <w:rsid w:val="00837556"/>
    <w:rsid w:val="008459E7"/>
    <w:rsid w:val="00845E91"/>
    <w:rsid w:val="008503F3"/>
    <w:rsid w:val="00857293"/>
    <w:rsid w:val="008672E9"/>
    <w:rsid w:val="008731D4"/>
    <w:rsid w:val="0089261F"/>
    <w:rsid w:val="00896AFE"/>
    <w:rsid w:val="008970EB"/>
    <w:rsid w:val="008A1801"/>
    <w:rsid w:val="008A666E"/>
    <w:rsid w:val="008E50C3"/>
    <w:rsid w:val="008F4108"/>
    <w:rsid w:val="009077F1"/>
    <w:rsid w:val="009232D3"/>
    <w:rsid w:val="00940675"/>
    <w:rsid w:val="009524C3"/>
    <w:rsid w:val="00962E62"/>
    <w:rsid w:val="0096698D"/>
    <w:rsid w:val="00970112"/>
    <w:rsid w:val="00977A32"/>
    <w:rsid w:val="009819B3"/>
    <w:rsid w:val="0099592D"/>
    <w:rsid w:val="009A3557"/>
    <w:rsid w:val="009A3F5C"/>
    <w:rsid w:val="009B6FD7"/>
    <w:rsid w:val="009D06B6"/>
    <w:rsid w:val="009F11F4"/>
    <w:rsid w:val="00A07531"/>
    <w:rsid w:val="00A1764F"/>
    <w:rsid w:val="00A23BD8"/>
    <w:rsid w:val="00A3587E"/>
    <w:rsid w:val="00A433EF"/>
    <w:rsid w:val="00A44F67"/>
    <w:rsid w:val="00A50380"/>
    <w:rsid w:val="00A6304B"/>
    <w:rsid w:val="00A70E0D"/>
    <w:rsid w:val="00A83B9F"/>
    <w:rsid w:val="00A91391"/>
    <w:rsid w:val="00A959D8"/>
    <w:rsid w:val="00AA401C"/>
    <w:rsid w:val="00AA43C2"/>
    <w:rsid w:val="00AB2B00"/>
    <w:rsid w:val="00AD27BF"/>
    <w:rsid w:val="00AE5AD8"/>
    <w:rsid w:val="00B018C7"/>
    <w:rsid w:val="00B03A9D"/>
    <w:rsid w:val="00B07269"/>
    <w:rsid w:val="00B2206C"/>
    <w:rsid w:val="00B22E3B"/>
    <w:rsid w:val="00B54D5F"/>
    <w:rsid w:val="00B6608D"/>
    <w:rsid w:val="00B73C7D"/>
    <w:rsid w:val="00B80485"/>
    <w:rsid w:val="00B877E8"/>
    <w:rsid w:val="00BA0D8A"/>
    <w:rsid w:val="00BB68E9"/>
    <w:rsid w:val="00BC4276"/>
    <w:rsid w:val="00BD555A"/>
    <w:rsid w:val="00BF063B"/>
    <w:rsid w:val="00C00410"/>
    <w:rsid w:val="00C05A19"/>
    <w:rsid w:val="00C531C2"/>
    <w:rsid w:val="00C56BAC"/>
    <w:rsid w:val="00C70EF7"/>
    <w:rsid w:val="00C74118"/>
    <w:rsid w:val="00C76591"/>
    <w:rsid w:val="00C85AFB"/>
    <w:rsid w:val="00C87647"/>
    <w:rsid w:val="00CB62CB"/>
    <w:rsid w:val="00CD5280"/>
    <w:rsid w:val="00CF01DC"/>
    <w:rsid w:val="00D110F1"/>
    <w:rsid w:val="00D113F4"/>
    <w:rsid w:val="00D17BB0"/>
    <w:rsid w:val="00D362A5"/>
    <w:rsid w:val="00D36B4F"/>
    <w:rsid w:val="00D529B8"/>
    <w:rsid w:val="00D619EA"/>
    <w:rsid w:val="00D6466C"/>
    <w:rsid w:val="00D73EF2"/>
    <w:rsid w:val="00D80EBC"/>
    <w:rsid w:val="00D91BFF"/>
    <w:rsid w:val="00DA65A4"/>
    <w:rsid w:val="00DB772B"/>
    <w:rsid w:val="00DD05E5"/>
    <w:rsid w:val="00DD4A54"/>
    <w:rsid w:val="00DD4F3B"/>
    <w:rsid w:val="00DE1ABA"/>
    <w:rsid w:val="00DF1702"/>
    <w:rsid w:val="00DF5A1D"/>
    <w:rsid w:val="00E069B6"/>
    <w:rsid w:val="00E1174E"/>
    <w:rsid w:val="00E222D2"/>
    <w:rsid w:val="00E36CF3"/>
    <w:rsid w:val="00E6405D"/>
    <w:rsid w:val="00E8285E"/>
    <w:rsid w:val="00E92F89"/>
    <w:rsid w:val="00E949B4"/>
    <w:rsid w:val="00E97118"/>
    <w:rsid w:val="00EA7E7E"/>
    <w:rsid w:val="00EF68D9"/>
    <w:rsid w:val="00F049A7"/>
    <w:rsid w:val="00F05C01"/>
    <w:rsid w:val="00F07A36"/>
    <w:rsid w:val="00F11745"/>
    <w:rsid w:val="00F23873"/>
    <w:rsid w:val="00F24A48"/>
    <w:rsid w:val="00F314B1"/>
    <w:rsid w:val="00F347E1"/>
    <w:rsid w:val="00F4617D"/>
    <w:rsid w:val="00F52530"/>
    <w:rsid w:val="00F564A3"/>
    <w:rsid w:val="00F628B7"/>
    <w:rsid w:val="00F7036D"/>
    <w:rsid w:val="00F74DC6"/>
    <w:rsid w:val="00F80712"/>
    <w:rsid w:val="00F821FB"/>
    <w:rsid w:val="00F93D1F"/>
    <w:rsid w:val="00FA090E"/>
    <w:rsid w:val="00FA1845"/>
    <w:rsid w:val="00FA1D53"/>
    <w:rsid w:val="00FC1F1D"/>
    <w:rsid w:val="00FE6AAE"/>
    <w:rsid w:val="00FF01A4"/>
    <w:rsid w:val="00FF4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50557D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page number"/>
    <w:basedOn w:val="a1"/>
    <w:uiPriority w:val="99"/>
    <w:locked/>
    <w:rsid w:val="00F564A3"/>
    <w:rPr>
      <w:rFonts w:cs="Times New Roman"/>
    </w:rPr>
  </w:style>
  <w:style w:type="character" w:styleId="af8">
    <w:name w:val="FollowedHyperlink"/>
    <w:basedOn w:val="a1"/>
    <w:uiPriority w:val="99"/>
    <w:semiHidden/>
    <w:unhideWhenUsed/>
    <w:locked/>
    <w:rsid w:val="00B2206C"/>
    <w:rPr>
      <w:color w:val="800080" w:themeColor="followedHyperlink"/>
      <w:u w:val="single"/>
    </w:rPr>
  </w:style>
  <w:style w:type="character" w:customStyle="1" w:styleId="af9">
    <w:name w:val="Основной текст_"/>
    <w:basedOn w:val="a1"/>
    <w:link w:val="3"/>
    <w:rsid w:val="00743785"/>
    <w:rPr>
      <w:rFonts w:ascii="Times New Roman" w:eastAsia="Times New Roman" w:hAnsi="Times New Roman"/>
      <w:spacing w:val="10"/>
      <w:sz w:val="25"/>
      <w:szCs w:val="25"/>
      <w:shd w:val="clear" w:color="auto" w:fill="FFFFFF"/>
    </w:rPr>
  </w:style>
  <w:style w:type="paragraph" w:customStyle="1" w:styleId="3">
    <w:name w:val="Основной текст3"/>
    <w:basedOn w:val="a0"/>
    <w:link w:val="af9"/>
    <w:rsid w:val="00743785"/>
    <w:pPr>
      <w:shd w:val="clear" w:color="auto" w:fill="FFFFFF"/>
      <w:spacing w:before="60" w:after="60" w:line="0" w:lineRule="atLeast"/>
    </w:pPr>
    <w:rPr>
      <w:rFonts w:ascii="Times New Roman" w:eastAsia="Times New Roman" w:hAnsi="Times New Roman"/>
      <w:spacing w:val="10"/>
      <w:sz w:val="25"/>
      <w:szCs w:val="25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fsvps.ru" TargetMode="External"/><Relationship Id="rId18" Type="http://schemas.openxmlformats.org/officeDocument/2006/relationships/hyperlink" Target="http://webmvc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cx.ru" TargetMode="External"/><Relationship Id="rId17" Type="http://schemas.openxmlformats.org/officeDocument/2006/relationships/hyperlink" Target="http://www.vetlek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cior.edu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ronew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indow.edu.ru" TargetMode="External"/><Relationship Id="rId10" Type="http://schemas.openxmlformats.org/officeDocument/2006/relationships/hyperlink" Target="http://www.iprbookshop.ru/69064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www.ed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F9F50-A0F6-4E1F-BF5E-04EEABD32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1045</TotalTime>
  <Pages>12</Pages>
  <Words>2569</Words>
  <Characters>14649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Admin</cp:lastModifiedBy>
  <cp:revision>68</cp:revision>
  <cp:lastPrinted>2018-02-19T05:23:00Z</cp:lastPrinted>
  <dcterms:created xsi:type="dcterms:W3CDTF">2017-04-17T05:15:00Z</dcterms:created>
  <dcterms:modified xsi:type="dcterms:W3CDTF">2018-04-27T10:31:00Z</dcterms:modified>
</cp:coreProperties>
</file>