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94" w:rsidRDefault="006B4B94" w:rsidP="00CB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9540"/>
            <wp:effectExtent l="0" t="0" r="0" b="0"/>
            <wp:docPr id="2" name="Рисунок 2" descr="L:\МАМА_1\НОВЫЕ_учебные программы !\2017\РП_Специалитет\ТоксХимия\Оконч_ТоксХимия\Токс_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ТоксХимия\Оконч_ТоксХимия\Токс_хим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D" w:rsidRDefault="00400123" w:rsidP="00CB07E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B4B9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9540"/>
            <wp:effectExtent l="0" t="0" r="0" b="0"/>
            <wp:docPr id="4" name="Рисунок 4" descr="L:\МАМА_1\НОВЫЕ_учебные программы !\2017\РП_Специалитет\ТоксХимия\Оконч_ТоксХимия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ТоксХимия\Оконч_ТоксХимия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658DD">
        <w:rPr>
          <w:rFonts w:ascii="Times New Roman" w:hAnsi="Times New Roman"/>
          <w:b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17449F" w:rsidRPr="00FF01A4" w:rsidTr="0017449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49F" w:rsidRPr="00E069B6" w:rsidRDefault="0017449F" w:rsidP="0017449F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FF01A4" w:rsidRDefault="0017449F" w:rsidP="0017449F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7449F" w:rsidRPr="00FF01A4" w:rsidRDefault="0017449F" w:rsidP="0017449F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17449F" w:rsidRPr="00E069B6" w:rsidTr="0017449F">
        <w:trPr>
          <w:trHeight w:val="5099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7449F" w:rsidRPr="008D543B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фармакологические группы лекарственных средств и антидоты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показания к применению </w:t>
            </w:r>
            <w:r w:rsidRPr="008D543B">
              <w:rPr>
                <w:rFonts w:ascii="Times New Roman" w:hAnsi="Times New Roman"/>
                <w:bCs/>
                <w:iCs/>
                <w:sz w:val="24"/>
                <w:szCs w:val="24"/>
              </w:rPr>
              <w:t>при отравлении животных</w:t>
            </w:r>
          </w:p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принадлежность препарата к фармакологической группе; выбрать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ме</w:t>
            </w:r>
            <w:r w:rsidR="008B50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икаментозной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 и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оптимальный метод введения при отравлении животных</w:t>
            </w:r>
          </w:p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17449F" w:rsidRPr="00E069B6" w:rsidRDefault="0017449F" w:rsidP="001744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навыками выбора препарат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ов, оптимального метода введения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</w:tr>
      <w:tr w:rsidR="0017449F" w:rsidRPr="00E069B6" w:rsidTr="0017449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группы пестицидов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антидотов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87303" w:rsidRPr="00F87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отбора материала для ХТА </w:t>
            </w:r>
            <w:r w:rsidR="00F87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основные методы ХТА</w:t>
            </w:r>
            <w:r w:rsidR="00F87303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профилактики, 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диагностики и лечения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отравлениях животных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D50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</w:t>
            </w:r>
            <w:r w:rsidR="0052631E"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химико-токсикологически</w:t>
            </w:r>
            <w:r w:rsidR="0052631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</w:t>
            </w:r>
            <w:r w:rsidR="0052631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17449F" w:rsidRPr="00E069B6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</w:t>
            </w:r>
            <w:r w:rsidR="00437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отбора проб для ХТА, 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Токсикологическая химия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B2423B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EE3FCF" w:rsidRDefault="00EE3FCF" w:rsidP="00EE3FCF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</w:t>
      </w:r>
      <w:r w:rsidR="00437331">
        <w:rPr>
          <w:rFonts w:ascii="Times New Roman" w:eastAsia="Times New Roman" w:hAnsi="Times New Roman"/>
          <w:sz w:val="24"/>
          <w:szCs w:val="24"/>
          <w:lang w:eastAsia="ru-RU"/>
        </w:rPr>
        <w:t>Токсикологическая химия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токсических и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 их действия;</w:t>
      </w: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ориентироваться в номенклатуре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токсических и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лекарственных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анализировать их действие;</w:t>
      </w: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подбора и назначения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лекарственных препаратов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7331" w:rsidRPr="00A20C24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эпизоотология и инфекционные болезни;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фармакогнозия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современные проблемы науки и производства в ветеринарной фармации у студентов очной формы обучения и</w:t>
      </w:r>
      <w:r w:rsidRPr="00D328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эпизоотология и инфекционные болезни;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фармакогнозия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 студентов очно-заочной и заочной формы обучения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0DBF" w:rsidRPr="00A20C24" w:rsidRDefault="00750DBF" w:rsidP="002877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287793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287793">
        <w:rPr>
          <w:rFonts w:ascii="Times New Roman" w:hAnsi="Times New Roman"/>
          <w:sz w:val="24"/>
          <w:szCs w:val="24"/>
        </w:rPr>
        <w:t>9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287793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287793">
        <w:rPr>
          <w:rFonts w:ascii="Times New Roman" w:hAnsi="Times New Roman"/>
          <w:sz w:val="24"/>
          <w:szCs w:val="24"/>
        </w:rPr>
        <w:t>6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437331">
        <w:rPr>
          <w:rFonts w:ascii="Times New Roman" w:hAnsi="Times New Roman"/>
          <w:sz w:val="24"/>
          <w:szCs w:val="24"/>
        </w:rPr>
        <w:t>11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287793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364A" w:rsidRDefault="008C3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87793" w:rsidRDefault="00287793" w:rsidP="002877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108 часов (3 зачетные единицы)</w:t>
      </w:r>
    </w:p>
    <w:p w:rsidR="00287793" w:rsidRDefault="00287793" w:rsidP="00287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287793" w:rsidRPr="00631ACD" w:rsidTr="0017449F">
        <w:tc>
          <w:tcPr>
            <w:tcW w:w="3827" w:type="dxa"/>
            <w:vMerge w:val="restart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287793" w:rsidRPr="00631ACD" w:rsidTr="0017449F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287793" w:rsidRPr="00631ACD" w:rsidTr="0017449F">
        <w:tc>
          <w:tcPr>
            <w:tcW w:w="3827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5" w:type="dxa"/>
            <w:shd w:val="pct12" w:color="auto" w:fill="auto"/>
          </w:tcPr>
          <w:p w:rsidR="00287793" w:rsidRPr="00631ACD" w:rsidRDefault="00287793" w:rsidP="0028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7793" w:rsidRPr="00631ACD" w:rsidTr="0017449F">
        <w:tc>
          <w:tcPr>
            <w:tcW w:w="3827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287793" w:rsidRPr="00631ACD" w:rsidRDefault="00287793" w:rsidP="0028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7793" w:rsidRPr="00631ACD" w:rsidTr="0017449F">
        <w:tc>
          <w:tcPr>
            <w:tcW w:w="3827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65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0" w:type="dxa"/>
            <w:gridSpan w:val="2"/>
            <w:vMerge w:val="restart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665" w:type="dxa"/>
            <w:vMerge w:val="restart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vMerge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7793" w:rsidRPr="00631ACD" w:rsidTr="0017449F">
        <w:tc>
          <w:tcPr>
            <w:tcW w:w="3827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87793" w:rsidRPr="00631ACD" w:rsidTr="0017449F">
        <w:tc>
          <w:tcPr>
            <w:tcW w:w="3827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7DCF" w:rsidRDefault="00697DC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116"/>
      </w:tblGrid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F32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32A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116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0F32AC" w:rsidRPr="000F32AC" w:rsidRDefault="000F32AC" w:rsidP="000F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   Введение. Общие вопросы </w:t>
            </w:r>
            <w:proofErr w:type="gramStart"/>
            <w:r w:rsidRPr="000F32AC">
              <w:rPr>
                <w:rFonts w:ascii="Times New Roman" w:hAnsi="Times New Roman"/>
                <w:sz w:val="24"/>
                <w:szCs w:val="24"/>
              </w:rPr>
              <w:t>токсикологи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ческой</w:t>
            </w:r>
            <w:proofErr w:type="gramEnd"/>
            <w:r w:rsidRPr="000F32AC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6116" w:type="dxa"/>
          </w:tcPr>
          <w:p w:rsidR="00E12E92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История судебной токсикологии и судебной химии. Предмет и задачи,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основные разделы токсикологической химии.</w:t>
            </w:r>
            <w:r w:rsidRPr="000F32A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F32AC" w:rsidRPr="00E12E92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Понятия яд, ядовитое вещество, отравление. Виды, классификация, клинические стадии отравлений.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Токсикокинетика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токсикодинамика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чужеродных соединений. Пути поступления. Всасывание и распределение ядов в организме. Особенности токсического действия ядовитых веществ. Выведение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ксенобиотиков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метаболитов  из организма. Классификация токсических веществ. Характеристика объектов судебно-химического и химико-токсикологического анализа. </w:t>
            </w:r>
          </w:p>
          <w:p w:rsidR="000F32AC" w:rsidRPr="000F32AC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Методы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детоксикации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организма.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Антидотная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терапия. Физико-химические (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токсикотропные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), биохимические, фармакологические противоядия.</w:t>
            </w:r>
          </w:p>
        </w:tc>
      </w:tr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0" w:type="dxa"/>
          </w:tcPr>
          <w:p w:rsidR="000F32AC" w:rsidRPr="000F32AC" w:rsidRDefault="00E12E92" w:rsidP="00253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3FF">
              <w:rPr>
                <w:rFonts w:ascii="Times New Roman" w:hAnsi="Times New Roman"/>
                <w:sz w:val="24"/>
                <w:szCs w:val="24"/>
              </w:rPr>
              <w:t xml:space="preserve">Аналитическая токсикология </w:t>
            </w:r>
          </w:p>
        </w:tc>
        <w:tc>
          <w:tcPr>
            <w:tcW w:w="6116" w:type="dxa"/>
          </w:tcPr>
          <w:p w:rsidR="000F32AC" w:rsidRPr="000F32AC" w:rsidRDefault="000F32AC" w:rsidP="00B84C1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Правила взятия, упаковки и пересылки проб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</w:rPr>
              <w:t>патматериала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</w:rPr>
              <w:t xml:space="preserve">, кормов и воды для ХТА и правила оформления сопроводительных документов. </w:t>
            </w:r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изолирования в зависимости от состояния объекта исследования и обстоятельств отравления. Подготовка объектов к изолированию токсических веществ. 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Методы ХТА: химико-аналитический, биохимический, физико-химический, биологический.</w:t>
            </w:r>
          </w:p>
        </w:tc>
      </w:tr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0F32AC" w:rsidRPr="000F32AC" w:rsidRDefault="00E12E92" w:rsidP="00253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3FF">
              <w:rPr>
                <w:rFonts w:ascii="Times New Roman" w:hAnsi="Times New Roman"/>
                <w:sz w:val="24"/>
                <w:szCs w:val="24"/>
              </w:rPr>
              <w:t>Х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>имико-токсикологический анализ</w:t>
            </w:r>
            <w:r w:rsidR="00D04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4698"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6116" w:type="dxa"/>
          </w:tcPr>
          <w:p w:rsidR="000F32AC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Группа веществ, изолируемых минерализацией - «металлические яды». </w:t>
            </w:r>
            <w:proofErr w:type="gramStart"/>
            <w:r w:rsidRPr="000F32AC">
              <w:rPr>
                <w:rFonts w:ascii="Times New Roman" w:hAnsi="Times New Roman"/>
                <w:sz w:val="24"/>
                <w:szCs w:val="24"/>
              </w:rPr>
              <w:t>Экология окружающей среды и распространённость отравлений соединениями свинца, бария, марганца, хрома, серебра, меди, висмута, цинка, сурьмы, таллия, кадмия, ртути и мышьяка.</w:t>
            </w:r>
            <w:proofErr w:type="gramEnd"/>
          </w:p>
          <w:p w:rsidR="00961B86" w:rsidRDefault="00961B86" w:rsidP="00E12E92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веществ, изолируем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дистилляцией - «летучие яды»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синильная кислота и ее соединения, этиловый спирт, метиловый спирт, амиловые спирты, альдегиды и кетоны (формальдегид, хлоралгидрат, ацетон)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гидроксиарены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(фенол, крезолы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тиленгликоль, уксусная кислота.</w:t>
            </w:r>
            <w:proofErr w:type="gramEnd"/>
          </w:p>
          <w:p w:rsidR="002533FF" w:rsidRPr="000F32AC" w:rsidRDefault="00961B86" w:rsidP="002533FF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веществ, изолируемых экстракцией и сорбцией.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>Токсические вещества неорганической природы</w:t>
            </w:r>
            <w:r w:rsidR="002533FF">
              <w:rPr>
                <w:rFonts w:ascii="Times New Roman" w:hAnsi="Times New Roman"/>
                <w:sz w:val="24"/>
                <w:szCs w:val="24"/>
              </w:rPr>
              <w:t>.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533FF" w:rsidRPr="000F32AC">
              <w:rPr>
                <w:rFonts w:ascii="Times New Roman" w:hAnsi="Times New Roman"/>
                <w:sz w:val="24"/>
                <w:szCs w:val="24"/>
              </w:rPr>
              <w:t>Минеральные кислоты</w:t>
            </w:r>
            <w:r w:rsidR="002533FF">
              <w:rPr>
                <w:rFonts w:ascii="Times New Roman" w:hAnsi="Times New Roman"/>
                <w:sz w:val="24"/>
                <w:szCs w:val="24"/>
              </w:rPr>
              <w:t>: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азотная, серная, </w:t>
            </w:r>
            <w:proofErr w:type="spellStart"/>
            <w:r w:rsidR="002533FF" w:rsidRPr="000F32AC">
              <w:rPr>
                <w:rFonts w:ascii="Times New Roman" w:hAnsi="Times New Roman"/>
                <w:sz w:val="24"/>
                <w:szCs w:val="24"/>
              </w:rPr>
              <w:t>хлороводородная</w:t>
            </w:r>
            <w:proofErr w:type="spellEnd"/>
            <w:r w:rsidR="002533FF" w:rsidRPr="000F32AC">
              <w:rPr>
                <w:rFonts w:ascii="Times New Roman" w:hAnsi="Times New Roman"/>
                <w:sz w:val="24"/>
                <w:szCs w:val="24"/>
              </w:rPr>
              <w:t>; щелочи</w:t>
            </w:r>
            <w:r w:rsidR="002533FF">
              <w:rPr>
                <w:rFonts w:ascii="Times New Roman" w:hAnsi="Times New Roman"/>
                <w:sz w:val="24"/>
                <w:szCs w:val="24"/>
              </w:rPr>
              <w:t>: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гидроксиды натрия, калия, кальция; раствор аммиака, нитраты, нитриты натрия и калия.</w:t>
            </w:r>
            <w:proofErr w:type="gramEnd"/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Фториды, оксид углерода, хлор. </w:t>
            </w:r>
          </w:p>
          <w:p w:rsidR="00961B86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Пестициды: ХОС,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ФОС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эфиры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карбаминовой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кислоты (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карбофуран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карбосульфан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севин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производные дитиокарбаминовой кислоты и близкие структуры (ТМТД,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банкол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др.), производные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дипиридиния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дикват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паракват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пиретроиды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Органические соединения ртути (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этилмеркурхлорид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:rsidR="00D04698" w:rsidRPr="000F32AC" w:rsidRDefault="00D04698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Природные токсины (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фитотоксины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зоотоксины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61B86" w:rsidRPr="000F32AC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методологический подход к анализу извлечений из объектов на пестициды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61B86" w:rsidRPr="000F32AC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предварительного исследования. Методы ТСХ, ГЖХ, биологический метод (холинэстеразная проба на ФОС и др.). Методы основного исследования. Химический метод и современные физико-химические методы.</w:t>
            </w:r>
          </w:p>
          <w:p w:rsidR="00961B86" w:rsidRPr="000F32AC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количественного определения. Химические и физико-химические методы (фотометрия, ГЖХ).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B304B" w:rsidRP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E12E92" w:rsidRPr="004B304B" w:rsidRDefault="00E12E92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445"/>
        <w:gridCol w:w="1701"/>
        <w:gridCol w:w="1843"/>
        <w:gridCol w:w="1559"/>
      </w:tblGrid>
      <w:tr w:rsidR="004B304B" w:rsidRPr="004B304B" w:rsidTr="00D04698">
        <w:tc>
          <w:tcPr>
            <w:tcW w:w="628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45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103" w:type="dxa"/>
            <w:gridSpan w:val="3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04698" w:rsidRPr="004B304B" w:rsidTr="00D04698">
        <w:tc>
          <w:tcPr>
            <w:tcW w:w="628" w:type="dxa"/>
            <w:vMerge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vMerge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C12">
              <w:rPr>
                <w:rFonts w:ascii="Times New Roman" w:hAnsi="Times New Roman"/>
              </w:rPr>
              <w:t>1</w:t>
            </w:r>
          </w:p>
          <w:p w:rsidR="00D04698" w:rsidRPr="00B84C12" w:rsidRDefault="00D04698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04698" w:rsidRPr="00B84C12" w:rsidRDefault="00D04698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C1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C12">
              <w:rPr>
                <w:rFonts w:ascii="Times New Roman" w:hAnsi="Times New Roman"/>
              </w:rPr>
              <w:t>3</w:t>
            </w:r>
          </w:p>
        </w:tc>
      </w:tr>
      <w:tr w:rsidR="00D04698" w:rsidRPr="004B304B" w:rsidTr="00D04698">
        <w:tc>
          <w:tcPr>
            <w:tcW w:w="628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</w:p>
        </w:tc>
        <w:tc>
          <w:tcPr>
            <w:tcW w:w="3445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12">
              <w:rPr>
                <w:rFonts w:ascii="Times New Roman" w:hAnsi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1701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04698" w:rsidRPr="004B304B" w:rsidRDefault="00D04698" w:rsidP="00B84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D04698" w:rsidRPr="004B304B" w:rsidTr="00D04698">
        <w:trPr>
          <w:trHeight w:val="263"/>
        </w:trPr>
        <w:tc>
          <w:tcPr>
            <w:tcW w:w="628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2</w:t>
            </w:r>
          </w:p>
        </w:tc>
        <w:tc>
          <w:tcPr>
            <w:tcW w:w="3445" w:type="dxa"/>
          </w:tcPr>
          <w:p w:rsidR="00D04698" w:rsidRPr="00B84C12" w:rsidRDefault="00D04698" w:rsidP="00B8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12">
              <w:rPr>
                <w:rFonts w:ascii="Times New Roman" w:hAnsi="Times New Roman"/>
                <w:sz w:val="24"/>
                <w:szCs w:val="24"/>
              </w:rPr>
              <w:t>Фармакогнозия</w:t>
            </w:r>
          </w:p>
        </w:tc>
        <w:tc>
          <w:tcPr>
            <w:tcW w:w="1701" w:type="dxa"/>
          </w:tcPr>
          <w:p w:rsidR="00D04698" w:rsidRDefault="00D04698" w:rsidP="00B84C12">
            <w:pPr>
              <w:spacing w:after="0" w:line="240" w:lineRule="auto"/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D04698" w:rsidRDefault="00D04698" w:rsidP="00B84C12">
            <w:pPr>
              <w:spacing w:after="0" w:line="240" w:lineRule="auto"/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D04698" w:rsidRDefault="00D04698" w:rsidP="00B84C12">
            <w:pPr>
              <w:spacing w:after="0" w:line="240" w:lineRule="auto"/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</w:tr>
      <w:tr w:rsidR="00D04698" w:rsidRPr="004B304B" w:rsidTr="00D04698">
        <w:tc>
          <w:tcPr>
            <w:tcW w:w="628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3</w:t>
            </w:r>
          </w:p>
        </w:tc>
        <w:tc>
          <w:tcPr>
            <w:tcW w:w="3445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12">
              <w:rPr>
                <w:rFonts w:ascii="Times New Roman" w:hAnsi="Times New Roman"/>
                <w:sz w:val="24"/>
                <w:szCs w:val="24"/>
              </w:rPr>
              <w:t>Современные проблемы науки и производства в ветеринарной фармации</w:t>
            </w:r>
          </w:p>
        </w:tc>
        <w:tc>
          <w:tcPr>
            <w:tcW w:w="1701" w:type="dxa"/>
          </w:tcPr>
          <w:p w:rsidR="00D04698" w:rsidRDefault="00D04698" w:rsidP="00B84C12">
            <w:pPr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D04698" w:rsidRDefault="00D04698" w:rsidP="00B84C12">
            <w:pPr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D04698" w:rsidRDefault="00D04698" w:rsidP="00B84C12">
            <w:pPr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B304B" w:rsidRPr="004B304B" w:rsidTr="00993411">
        <w:trPr>
          <w:trHeight w:val="361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C12" w:rsidRPr="000F32AC">
              <w:rPr>
                <w:rFonts w:ascii="Times New Roman" w:hAnsi="Times New Roman"/>
                <w:sz w:val="24"/>
                <w:szCs w:val="24"/>
              </w:rPr>
              <w:t xml:space="preserve">Введение. Общие вопросы </w:t>
            </w:r>
            <w:proofErr w:type="gramStart"/>
            <w:r w:rsidR="00B84C12" w:rsidRPr="000F32AC">
              <w:rPr>
                <w:rFonts w:ascii="Times New Roman" w:hAnsi="Times New Roman"/>
                <w:sz w:val="24"/>
                <w:szCs w:val="24"/>
              </w:rPr>
              <w:t>токсико</w:t>
            </w:r>
            <w:r w:rsidR="00B84C12">
              <w:rPr>
                <w:rFonts w:ascii="Times New Roman" w:hAnsi="Times New Roman"/>
                <w:sz w:val="24"/>
                <w:szCs w:val="24"/>
              </w:rPr>
              <w:t>-</w:t>
            </w:r>
            <w:r w:rsidR="00B84C12" w:rsidRPr="000F32AC">
              <w:rPr>
                <w:rFonts w:ascii="Times New Roman" w:hAnsi="Times New Roman"/>
                <w:sz w:val="24"/>
                <w:szCs w:val="24"/>
              </w:rPr>
              <w:t>логической</w:t>
            </w:r>
            <w:proofErr w:type="gramEnd"/>
            <w:r w:rsidR="00B84C12" w:rsidRPr="000F32AC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4B304B" w:rsidRDefault="004C10B6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4B304B" w:rsidRPr="004B304B" w:rsidRDefault="008078BB" w:rsidP="004C1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10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304B" w:rsidRPr="004B304B" w:rsidRDefault="00B84C12" w:rsidP="00D04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698">
              <w:rPr>
                <w:rFonts w:ascii="Times New Roman" w:hAnsi="Times New Roman"/>
                <w:sz w:val="24"/>
                <w:szCs w:val="24"/>
              </w:rPr>
              <w:t>Аналитическая токсикология</w:t>
            </w:r>
          </w:p>
        </w:tc>
        <w:tc>
          <w:tcPr>
            <w:tcW w:w="108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76776B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4B304B" w:rsidRDefault="004C10B6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4B304B" w:rsidRPr="004B304B" w:rsidRDefault="008078BB" w:rsidP="004C1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10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04B" w:rsidRPr="004B304B" w:rsidTr="00993411">
        <w:trPr>
          <w:trHeight w:val="349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304B" w:rsidRPr="004B304B" w:rsidRDefault="00D04698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имико-токсикологический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08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4B304B" w:rsidRPr="004B304B" w:rsidRDefault="004C10B6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4B304B" w:rsidRPr="004B304B" w:rsidRDefault="008078B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C10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97DCF" w:rsidRPr="004B304B" w:rsidRDefault="00697DCF" w:rsidP="004B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92E7B" w:rsidRPr="00192E7B" w:rsidTr="00967B37">
        <w:trPr>
          <w:trHeight w:val="361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Введение. Общие вопросы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токсико-логической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92E7B" w:rsidRPr="00192E7B" w:rsidRDefault="00192E7B" w:rsidP="00D04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698">
              <w:rPr>
                <w:rFonts w:ascii="Times New Roman" w:hAnsi="Times New Roman"/>
                <w:sz w:val="24"/>
                <w:szCs w:val="24"/>
              </w:rPr>
              <w:t>Аналитическая токсикология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92E7B" w:rsidRPr="00192E7B" w:rsidTr="00967B37">
        <w:trPr>
          <w:trHeight w:val="349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92E7B" w:rsidRPr="00192E7B" w:rsidRDefault="00D04698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Химико-токсикологический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E7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23B" w:rsidRDefault="00B2423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92E7B" w:rsidRPr="00192E7B" w:rsidTr="00967B37">
        <w:trPr>
          <w:trHeight w:val="361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Введение. Общие вопросы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токсико-логической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92E7B" w:rsidRPr="00192E7B" w:rsidRDefault="00192E7B" w:rsidP="00D04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698">
              <w:rPr>
                <w:rFonts w:ascii="Times New Roman" w:hAnsi="Times New Roman"/>
                <w:sz w:val="24"/>
                <w:szCs w:val="24"/>
              </w:rPr>
              <w:t>Аналитическая токсикология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92E7B" w:rsidRPr="00192E7B" w:rsidTr="00967B37">
        <w:trPr>
          <w:trHeight w:val="349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92E7B" w:rsidRPr="00192E7B" w:rsidRDefault="00D04698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Химико-токсикологический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E7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9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0249C" w:rsidRDefault="00A0249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850"/>
      </w:tblGrid>
      <w:tr w:rsidR="00D04698" w:rsidRPr="00D04698" w:rsidTr="00967B37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0469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04698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D04698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D04698" w:rsidRPr="00D04698" w:rsidTr="00967B37">
        <w:tc>
          <w:tcPr>
            <w:tcW w:w="425" w:type="dxa"/>
            <w:vMerge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D04698">
              <w:rPr>
                <w:rFonts w:ascii="Times New Roman" w:eastAsia="Times New Roman" w:hAnsi="Times New Roman"/>
                <w:lang w:eastAsia="ru-RU"/>
              </w:rPr>
              <w:t>Заоч-ная</w:t>
            </w:r>
            <w:proofErr w:type="spellEnd"/>
            <w:proofErr w:type="gramEnd"/>
          </w:p>
        </w:tc>
      </w:tr>
      <w:tr w:rsidR="00D04698" w:rsidRPr="00D04698" w:rsidTr="00967B37"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Токсикокинетика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токсикодинамика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Общие принципы диагностики и лечения отравлений. Антидоты, применяемые в ветеринарии. Средства, устраняющие основные симптомы отравления и общеукрепляющие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Методы активизации процессов естественной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детоксикации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967B37">
        <w:trPr>
          <w:trHeight w:val="883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Химико-токсикологический анализ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(ХТА)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 ветеринарии. Порядок отбора, упаковки, консервирования и пересылки проб патологического ма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териала, кормов и воды</w:t>
            </w:r>
            <w:proofErr w:type="gramStart"/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оформления сопроводительной документации. Техника безопасности и правила личной гигиены при работе с ядохимикатами. Методы ХТА.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1804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967B37">
        <w:trPr>
          <w:trHeight w:val="855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Химико-токсикологический анализ</w:t>
            </w:r>
            <w:r w:rsidR="00A244D6" w:rsidRPr="00A244D6">
              <w:rPr>
                <w:rFonts w:ascii="Times New Roman" w:hAnsi="Times New Roman"/>
                <w:sz w:val="24"/>
                <w:szCs w:val="24"/>
              </w:rPr>
              <w:t xml:space="preserve"> веществ, изолируемых экстракцией водой в сочетании с диализом. </w:t>
            </w:r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Минеральные </w:t>
            </w:r>
            <w:r w:rsidR="00A244D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 w:rsidR="00A244D6" w:rsidRPr="00A244D6">
              <w:rPr>
                <w:rFonts w:ascii="Times New Roman" w:hAnsi="Times New Roman"/>
                <w:sz w:val="24"/>
                <w:szCs w:val="24"/>
              </w:rPr>
              <w:t>ислоты, щелочи, нитраты, нитриты</w:t>
            </w:r>
            <w:r w:rsidR="00A244D6">
              <w:rPr>
                <w:rFonts w:ascii="Times New Roman" w:hAnsi="Times New Roman"/>
                <w:sz w:val="24"/>
                <w:szCs w:val="24"/>
              </w:rPr>
              <w:t>.</w:t>
            </w:r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967B37">
        <w:trPr>
          <w:trHeight w:val="711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04698" w:rsidRPr="00D04698" w:rsidRDefault="000D1804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Химико-токсикологический анализ</w:t>
            </w:r>
            <w:r w:rsidRPr="00A24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веществ, изолируемых </w:t>
            </w:r>
            <w:r w:rsid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минерализацией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«Металлические яды».</w:t>
            </w:r>
            <w:r w:rsidR="00D04698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Соединения</w:t>
            </w:r>
            <w:r w:rsidR="00D04698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ртути, свинца, кадмия, фтора, мышьяка и др.).</w:t>
            </w:r>
            <w:proofErr w:type="gramEnd"/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04698" w:rsidRPr="00D04698" w:rsidTr="00967B37">
        <w:trPr>
          <w:trHeight w:val="857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Химико-токсикологический анализ веществ, изолируемых дистилляцией. 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«Летучие яды». 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инильн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ая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кислот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ее соединениями, спирт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ы 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(этиловы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метиловы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), альдегид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фенол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A244D6">
        <w:trPr>
          <w:trHeight w:val="268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Химико-токсикологический анализ веществ, изолируемых </w:t>
            </w:r>
            <w:r w:rsid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экстра</w:t>
            </w:r>
            <w:r w:rsidR="00A244D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 w:rsid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цией и сорбцией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Химические токсикозы. 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Пестициды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ХОС, ФОС,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карбамат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авермектин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  </w:t>
            </w:r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Природные токсины (</w:t>
            </w:r>
            <w:proofErr w:type="spellStart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микотоксины</w:t>
            </w:r>
            <w:proofErr w:type="spellEnd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фитотоксины</w:t>
            </w:r>
            <w:proofErr w:type="spellEnd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зоотоксины</w:t>
            </w:r>
            <w:proofErr w:type="spellEnd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D04698" w:rsidRPr="00D04698" w:rsidRDefault="00A244D6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A244D6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A244D6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04698" w:rsidRPr="00D04698" w:rsidTr="00967B37">
        <w:trPr>
          <w:trHeight w:val="352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A0249C" w:rsidRDefault="00A0249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0249C" w:rsidRDefault="00A0249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0D1804" w:rsidRPr="000D1804" w:rsidTr="00967B37">
        <w:trPr>
          <w:trHeight w:val="666"/>
        </w:trPr>
        <w:tc>
          <w:tcPr>
            <w:tcW w:w="617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  <w:proofErr w:type="spellStart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D1804" w:rsidRPr="000D1804" w:rsidTr="00967B37">
        <w:trPr>
          <w:trHeight w:val="423"/>
        </w:trPr>
        <w:tc>
          <w:tcPr>
            <w:tcW w:w="617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804" w:rsidRPr="000D1804" w:rsidTr="00967B37">
        <w:tc>
          <w:tcPr>
            <w:tcW w:w="617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0D1804" w:rsidRPr="000D1804" w:rsidTr="00967B37">
        <w:trPr>
          <w:trHeight w:val="957"/>
        </w:trPr>
        <w:tc>
          <w:tcPr>
            <w:tcW w:w="617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9" w:type="dxa"/>
            <w:vMerge w:val="restart"/>
          </w:tcPr>
          <w:p w:rsidR="000D1804" w:rsidRPr="000D1804" w:rsidRDefault="00967B37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D1804"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1804" w:rsidRPr="000D1804">
              <w:rPr>
                <w:rFonts w:ascii="Times New Roman" w:hAnsi="Times New Roman"/>
                <w:bCs/>
              </w:rPr>
              <w:t>(очная)</w:t>
            </w:r>
          </w:p>
          <w:p w:rsidR="000D1804" w:rsidRPr="000D1804" w:rsidRDefault="00967B37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11</w:t>
            </w:r>
            <w:r w:rsidR="000D1804" w:rsidRPr="000D1804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="000D1804" w:rsidRPr="000D1804">
              <w:rPr>
                <w:rFonts w:ascii="Times New Roman" w:hAnsi="Times New Roman"/>
                <w:bCs/>
              </w:rPr>
              <w:t>заоч</w:t>
            </w:r>
            <w:proofErr w:type="spellEnd"/>
            <w:r w:rsidR="000D1804" w:rsidRPr="000D1804">
              <w:rPr>
                <w:rFonts w:ascii="Times New Roman" w:hAnsi="Times New Roman"/>
                <w:bCs/>
              </w:rPr>
              <w:t>-</w:t>
            </w:r>
            <w:proofErr w:type="spellStart"/>
            <w:r w:rsidR="000D1804" w:rsidRPr="000D1804">
              <w:rPr>
                <w:rFonts w:ascii="Times New Roman" w:hAnsi="Times New Roman"/>
                <w:bCs/>
              </w:rPr>
              <w:t>ная</w:t>
            </w:r>
            <w:proofErr w:type="spellEnd"/>
            <w:r w:rsidR="000D1804" w:rsidRPr="000D1804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</w:rPr>
              <w:t>заоч-ная</w:t>
            </w:r>
            <w:proofErr w:type="spellEnd"/>
            <w:r w:rsidRPr="000D1804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0D1804" w:rsidRPr="000D1804" w:rsidRDefault="000D1804" w:rsidP="000D1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B37" w:rsidRPr="00192E7B">
              <w:rPr>
                <w:rFonts w:ascii="Times New Roman" w:hAnsi="Times New Roman"/>
                <w:sz w:val="24"/>
                <w:szCs w:val="24"/>
              </w:rPr>
              <w:t xml:space="preserve">Введение. Общие вопросы </w:t>
            </w:r>
            <w:proofErr w:type="gramStart"/>
            <w:r w:rsidR="00967B37" w:rsidRPr="00192E7B">
              <w:rPr>
                <w:rFonts w:ascii="Times New Roman" w:hAnsi="Times New Roman"/>
                <w:sz w:val="24"/>
                <w:szCs w:val="24"/>
              </w:rPr>
              <w:t>токсико-логической</w:t>
            </w:r>
            <w:proofErr w:type="gramEnd"/>
            <w:r w:rsidR="00967B37" w:rsidRPr="00192E7B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1804" w:rsidRPr="000D1804" w:rsidRDefault="000D1804" w:rsidP="000D1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1804" w:rsidRPr="000D1804" w:rsidRDefault="000D1804" w:rsidP="000D1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4C10B6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76776B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C4B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503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499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0D1804" w:rsidRPr="000D1804" w:rsidTr="000D1804">
        <w:trPr>
          <w:trHeight w:val="323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D1804" w:rsidRPr="000D1804" w:rsidRDefault="007C4B7D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0D1804" w:rsidRPr="000D1804" w:rsidTr="00967B37">
        <w:trPr>
          <w:trHeight w:val="247"/>
        </w:trPr>
        <w:tc>
          <w:tcPr>
            <w:tcW w:w="617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67B37" w:rsidRPr="00967B37" w:rsidRDefault="00967B37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>Аналитическая токсикология</w:t>
            </w:r>
          </w:p>
          <w:p w:rsidR="000D1804" w:rsidRPr="000D1804" w:rsidRDefault="000D1804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4C10B6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7C4B7D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</w:tc>
      </w:tr>
      <w:tr w:rsidR="000D1804" w:rsidRPr="000D1804" w:rsidTr="00967B37">
        <w:trPr>
          <w:trHeight w:val="274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217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0D1804" w:rsidRPr="000D1804" w:rsidTr="00967B37">
        <w:trPr>
          <w:trHeight w:val="248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D1804" w:rsidRPr="000D1804" w:rsidRDefault="007C4B7D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8078BB" w:rsidRPr="000D1804" w:rsidTr="00967B37">
        <w:trPr>
          <w:trHeight w:val="248"/>
        </w:trPr>
        <w:tc>
          <w:tcPr>
            <w:tcW w:w="617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 xml:space="preserve">Химико-токсикологический анализ </w:t>
            </w:r>
            <w:proofErr w:type="spellStart"/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984" w:type="dxa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8BB" w:rsidRPr="000D1804" w:rsidRDefault="004C10B6" w:rsidP="0076776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8BB" w:rsidRPr="000D1804" w:rsidRDefault="008078BB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8BB" w:rsidRPr="000D1804" w:rsidRDefault="008078BB" w:rsidP="00807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59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8078BB" w:rsidRPr="000D1804" w:rsidTr="00967B37">
        <w:trPr>
          <w:trHeight w:val="547"/>
        </w:trPr>
        <w:tc>
          <w:tcPr>
            <w:tcW w:w="617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8BB" w:rsidRPr="000D1804" w:rsidRDefault="008078BB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547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0D1804" w:rsidRPr="000D1804" w:rsidTr="00967B37">
        <w:trPr>
          <w:trHeight w:val="310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0D1804" w:rsidRPr="000D1804" w:rsidRDefault="000D1804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C4B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D1804" w:rsidRPr="000D1804" w:rsidRDefault="000D1804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C4B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0D1804" w:rsidRPr="000D1804" w:rsidTr="00967B37">
        <w:tc>
          <w:tcPr>
            <w:tcW w:w="5353" w:type="dxa"/>
            <w:gridSpan w:val="4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0D1804" w:rsidRPr="000D1804" w:rsidRDefault="0076776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0D1804" w:rsidRPr="000D1804" w:rsidRDefault="000D1804" w:rsidP="0076776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76776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Pr="00E069B6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6E4D73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Диагностика и лечение отравлений животных ядохимикатами /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Воздействие ядохимикатов на окружающую среду /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 w:rsidR="006E4D7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6E4D73" w:rsidRPr="006E4D73">
        <w:rPr>
          <w:rFonts w:ascii="Times New Roman" w:eastAsia="Times New Roman" w:hAnsi="Times New Roman"/>
          <w:sz w:val="24"/>
          <w:szCs w:val="24"/>
          <w:lang w:eastAsia="ru-RU"/>
        </w:rPr>
        <w:t>13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Охрана труда и техника безопасности при работе с ядохимикатами /Королев Б.А. – Тюмень, 2009. – 14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Методы определения остаточных количеств пестицидов /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967B37" w:rsidRDefault="00967B37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E5E50" w:rsidRPr="00967B37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967B37">
        <w:rPr>
          <w:iCs/>
        </w:rPr>
        <w:t>Этапы становления и развития токсикологической химии. Первые</w:t>
      </w:r>
      <w:r w:rsidR="00967B37">
        <w:rPr>
          <w:iCs/>
        </w:rPr>
        <w:t xml:space="preserve"> </w:t>
      </w:r>
      <w:r w:rsidRPr="00967B37">
        <w:rPr>
          <w:iCs/>
        </w:rPr>
        <w:t>химические школы в России и выдающиеся ученые, внесшие свой вклад в развитие токсикологической химии.</w:t>
      </w:r>
    </w:p>
    <w:p w:rsidR="00CE5E50" w:rsidRPr="00CE5E50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E5E50">
        <w:rPr>
          <w:iCs/>
        </w:rPr>
        <w:t xml:space="preserve">Метаболические превращения, катализируемые </w:t>
      </w:r>
      <w:proofErr w:type="spellStart"/>
      <w:r w:rsidRPr="00CE5E50">
        <w:rPr>
          <w:iCs/>
        </w:rPr>
        <w:t>микросомальными</w:t>
      </w:r>
      <w:proofErr w:type="spellEnd"/>
      <w:r w:rsidRPr="00CE5E50">
        <w:rPr>
          <w:iCs/>
        </w:rPr>
        <w:t xml:space="preserve"> ферментами печени. Восстановление </w:t>
      </w:r>
      <w:proofErr w:type="spellStart"/>
      <w:r w:rsidRPr="00CE5E50">
        <w:rPr>
          <w:iCs/>
        </w:rPr>
        <w:t>нитросоединений</w:t>
      </w:r>
      <w:proofErr w:type="spellEnd"/>
      <w:r w:rsidRPr="00CE5E50">
        <w:rPr>
          <w:iCs/>
        </w:rPr>
        <w:t xml:space="preserve">, </w:t>
      </w:r>
      <w:proofErr w:type="spellStart"/>
      <w:r w:rsidRPr="00CE5E50">
        <w:rPr>
          <w:iCs/>
        </w:rPr>
        <w:t>азосоединений</w:t>
      </w:r>
      <w:proofErr w:type="spellEnd"/>
      <w:r w:rsidRPr="00CE5E50">
        <w:rPr>
          <w:iCs/>
        </w:rPr>
        <w:t>.</w:t>
      </w:r>
      <w:r>
        <w:rPr>
          <w:iCs/>
        </w:rPr>
        <w:t xml:space="preserve"> </w:t>
      </w:r>
      <w:r w:rsidRPr="00CE5E50">
        <w:rPr>
          <w:iCs/>
        </w:rPr>
        <w:t xml:space="preserve">Восстановительное </w:t>
      </w:r>
      <w:proofErr w:type="spellStart"/>
      <w:r w:rsidRPr="00CE5E50">
        <w:rPr>
          <w:iCs/>
        </w:rPr>
        <w:t>дегалогенирование</w:t>
      </w:r>
      <w:proofErr w:type="spellEnd"/>
      <w:r w:rsidRPr="00CE5E50">
        <w:rPr>
          <w:iCs/>
        </w:rPr>
        <w:t>. Другие метаболические превращения.</w:t>
      </w:r>
    </w:p>
    <w:p w:rsidR="00CE5E50" w:rsidRPr="00CE5E50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E5E50">
        <w:rPr>
          <w:iCs/>
        </w:rPr>
        <w:t>Выведение чужеродных соединений с желчью. Другие пути</w:t>
      </w:r>
      <w:r>
        <w:rPr>
          <w:iCs/>
        </w:rPr>
        <w:t xml:space="preserve"> </w:t>
      </w:r>
      <w:r w:rsidRPr="00CE5E50">
        <w:rPr>
          <w:iCs/>
        </w:rPr>
        <w:t>выведения</w:t>
      </w:r>
      <w:r w:rsidR="00B64CE9">
        <w:rPr>
          <w:iCs/>
        </w:rPr>
        <w:t>.</w:t>
      </w:r>
    </w:p>
    <w:p w:rsidR="00CE5E50" w:rsidRPr="00CE5E50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E5E50">
        <w:rPr>
          <w:iCs/>
        </w:rPr>
        <w:t xml:space="preserve">Выведение токсических соединений через почки. </w:t>
      </w:r>
      <w:proofErr w:type="spellStart"/>
      <w:r w:rsidRPr="00CE5E50">
        <w:rPr>
          <w:iCs/>
        </w:rPr>
        <w:t>Реабсорбция</w:t>
      </w:r>
      <w:proofErr w:type="spellEnd"/>
      <w:r w:rsidRPr="00CE5E50">
        <w:rPr>
          <w:iCs/>
        </w:rPr>
        <w:t xml:space="preserve"> и выведение. Форсированный диурез как один из эффективных методов лечения</w:t>
      </w:r>
      <w:r>
        <w:rPr>
          <w:iCs/>
        </w:rPr>
        <w:t xml:space="preserve"> острых отравлени</w:t>
      </w:r>
      <w:r w:rsidRPr="00CE5E50">
        <w:rPr>
          <w:iCs/>
        </w:rPr>
        <w:t xml:space="preserve">й при управлении процессами </w:t>
      </w:r>
      <w:proofErr w:type="spellStart"/>
      <w:r w:rsidRPr="00CE5E50">
        <w:rPr>
          <w:iCs/>
        </w:rPr>
        <w:t>реабсорбции</w:t>
      </w:r>
      <w:proofErr w:type="spellEnd"/>
      <w:r w:rsidRPr="00CE5E50">
        <w:rPr>
          <w:iCs/>
        </w:rPr>
        <w:t>.</w:t>
      </w:r>
    </w:p>
    <w:p w:rsidR="00757A20" w:rsidRPr="00C85971" w:rsidRDefault="00757A20" w:rsidP="00CE5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E5E50">
        <w:t>Этапы развития токсикологической химии.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E5E50">
        <w:t>Экология окружающей среды и распространенность отравлений соединениями тяжелых металлов и мышьяка.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 xml:space="preserve">Способы изолирования и очистки пестицидов из группы синтетических </w:t>
      </w:r>
      <w:proofErr w:type="spellStart"/>
      <w:r w:rsidRPr="00CE5E50">
        <w:t>пиретроидов</w:t>
      </w:r>
      <w:proofErr w:type="spellEnd"/>
      <w:r w:rsidRPr="00CE5E50">
        <w:t>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proofErr w:type="gramStart"/>
      <w:r w:rsidRPr="00CE5E50">
        <w:t xml:space="preserve">Основные методы анализа синтетических </w:t>
      </w:r>
      <w:proofErr w:type="spellStart"/>
      <w:r w:rsidRPr="00CE5E50">
        <w:t>пиретроидов</w:t>
      </w:r>
      <w:proofErr w:type="spellEnd"/>
      <w:r w:rsidRPr="00CE5E50">
        <w:t xml:space="preserve"> в извлечениях из биологического материала.</w:t>
      </w:r>
      <w:proofErr w:type="gramEnd"/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>Особенности изолирования пестицидов производных дитиокарбаминовой кислоты из биологического материала.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 xml:space="preserve">Применение современных </w:t>
      </w:r>
      <w:proofErr w:type="spellStart"/>
      <w:r w:rsidRPr="00CE5E50">
        <w:t>хроматографических</w:t>
      </w:r>
      <w:proofErr w:type="spellEnd"/>
      <w:r w:rsidRPr="00CE5E50">
        <w:t xml:space="preserve"> методов в практике судебно-химического анализа.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>Особенности изолирования и очистки хлорорганических пестицидов в судебно-химическом анализе.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>Способы изолирования и очистки пестицидов из группы производных дитиокарбаминовой кислоты.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proofErr w:type="spellStart"/>
      <w:proofErr w:type="gramStart"/>
      <w:r w:rsidRPr="00CE5E50">
        <w:t>Биотрансформация</w:t>
      </w:r>
      <w:proofErr w:type="spellEnd"/>
      <w:r w:rsidRPr="00CE5E50">
        <w:t xml:space="preserve"> синтетических </w:t>
      </w:r>
      <w:proofErr w:type="spellStart"/>
      <w:r w:rsidRPr="00CE5E50">
        <w:t>пиретроидов</w:t>
      </w:r>
      <w:proofErr w:type="spellEnd"/>
      <w:r w:rsidRPr="00CE5E50">
        <w:t xml:space="preserve"> в организмах теплокровных.</w:t>
      </w:r>
      <w:proofErr w:type="gramEnd"/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>Вопросы эколого-токсикологического контроля содержания остаточных количеств пестицидов в лекарственном растительном сырье.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proofErr w:type="gramStart"/>
      <w:r w:rsidRPr="00CE5E50">
        <w:t>Экспресс-методы</w:t>
      </w:r>
      <w:proofErr w:type="gramEnd"/>
      <w:r w:rsidRPr="00CE5E50">
        <w:t xml:space="preserve"> диагностики отравления пестицидами.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>Биохимическая токсикология - как раздел токсикологической химии.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 xml:space="preserve">Основные методы организации </w:t>
      </w:r>
      <w:proofErr w:type="spellStart"/>
      <w:r w:rsidRPr="00CE5E50">
        <w:t>детоксикации</w:t>
      </w:r>
      <w:proofErr w:type="spellEnd"/>
      <w:r w:rsidRPr="00CE5E50">
        <w:t xml:space="preserve"> при острых отравлениях. Методы усиления естественных путей </w:t>
      </w:r>
      <w:proofErr w:type="spellStart"/>
      <w:r w:rsidRPr="00CE5E50">
        <w:t>детоксикации</w:t>
      </w:r>
      <w:proofErr w:type="spellEnd"/>
      <w:r w:rsidRPr="00CE5E50">
        <w:t>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 xml:space="preserve">Методы искусственной </w:t>
      </w:r>
      <w:proofErr w:type="spellStart"/>
      <w:r w:rsidRPr="00CE5E50">
        <w:t>детоксикации</w:t>
      </w:r>
      <w:proofErr w:type="spellEnd"/>
      <w:r w:rsidRPr="00CE5E50">
        <w:t xml:space="preserve"> – </w:t>
      </w:r>
      <w:proofErr w:type="spellStart"/>
      <w:r w:rsidRPr="00CE5E50">
        <w:t>интракорпоральные</w:t>
      </w:r>
      <w:proofErr w:type="spellEnd"/>
      <w:r w:rsidRPr="00CE5E50">
        <w:t xml:space="preserve"> методы (</w:t>
      </w:r>
      <w:proofErr w:type="spellStart"/>
      <w:r w:rsidRPr="00CE5E50">
        <w:t>перитонеальный</w:t>
      </w:r>
      <w:proofErr w:type="spellEnd"/>
      <w:r w:rsidRPr="00CE5E50">
        <w:t xml:space="preserve"> диализ, кишечный диализ, </w:t>
      </w:r>
      <w:proofErr w:type="spellStart"/>
      <w:r w:rsidRPr="00CE5E50">
        <w:t>детоксикационная</w:t>
      </w:r>
      <w:proofErr w:type="spellEnd"/>
      <w:r w:rsidRPr="00CE5E50">
        <w:t xml:space="preserve"> сорбция).</w:t>
      </w:r>
    </w:p>
    <w:p w:rsid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lastRenderedPageBreak/>
        <w:t xml:space="preserve">Методы искусственной </w:t>
      </w:r>
      <w:proofErr w:type="spellStart"/>
      <w:r w:rsidRPr="00CE5E50">
        <w:t>детоксикации</w:t>
      </w:r>
      <w:proofErr w:type="spellEnd"/>
      <w:r w:rsidRPr="00CE5E50">
        <w:t xml:space="preserve"> - экстракорпоральные методы: гемодиализ, </w:t>
      </w:r>
      <w:proofErr w:type="spellStart"/>
      <w:r w:rsidRPr="00CE5E50">
        <w:t>гемосорбция</w:t>
      </w:r>
      <w:proofErr w:type="spellEnd"/>
      <w:r w:rsidRPr="00CE5E50">
        <w:t xml:space="preserve">, </w:t>
      </w:r>
      <w:proofErr w:type="spellStart"/>
      <w:r w:rsidRPr="00CE5E50">
        <w:t>плазмосорбция</w:t>
      </w:r>
      <w:proofErr w:type="spellEnd"/>
      <w:r w:rsidRPr="00CE5E50">
        <w:t xml:space="preserve">, </w:t>
      </w:r>
      <w:proofErr w:type="spellStart"/>
      <w:r w:rsidRPr="00CE5E50">
        <w:t>лимфофорез</w:t>
      </w:r>
      <w:proofErr w:type="spellEnd"/>
      <w:r w:rsidRPr="00CE5E50">
        <w:t xml:space="preserve"> и </w:t>
      </w:r>
      <w:proofErr w:type="spellStart"/>
      <w:r w:rsidRPr="00CE5E50">
        <w:t>лимфосорбция</w:t>
      </w:r>
      <w:proofErr w:type="spellEnd"/>
      <w:r w:rsidRPr="00CE5E50">
        <w:t xml:space="preserve">, обменное замещение крови, </w:t>
      </w:r>
      <w:proofErr w:type="spellStart"/>
      <w:r w:rsidRPr="00CE5E50">
        <w:t>плазмофорез</w:t>
      </w:r>
      <w:proofErr w:type="spellEnd"/>
      <w:r w:rsidRPr="00CE5E50">
        <w:t>.</w:t>
      </w: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967B37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967B37" w:rsidRPr="00127161" w:rsidRDefault="00967B37" w:rsidP="00967B37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967B37" w:rsidRPr="00967B37" w:rsidTr="00967B3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967B37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967B37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967B37" w:rsidRPr="00967B37" w:rsidTr="00967B37">
        <w:trPr>
          <w:trHeight w:val="1361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7B37" w:rsidRPr="00967B37" w:rsidRDefault="00967B37" w:rsidP="00967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 Введение. </w:t>
            </w:r>
            <w:r>
              <w:rPr>
                <w:rFonts w:ascii="Times New Roman" w:hAnsi="Times New Roman"/>
                <w:sz w:val="24"/>
                <w:szCs w:val="24"/>
              </w:rPr>
              <w:t>Общие вопросы токсикологической химии.</w:t>
            </w:r>
          </w:p>
          <w:p w:rsidR="00967B37" w:rsidRPr="00967B37" w:rsidRDefault="00967B37" w:rsidP="00967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67B37" w:rsidRPr="00967B37" w:rsidRDefault="00967B37" w:rsidP="00967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967B37" w:rsidRPr="00967B37" w:rsidTr="00967B37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7B37" w:rsidRPr="00967B37" w:rsidRDefault="00967B37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токсикология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967B37" w:rsidRPr="00967B37" w:rsidTr="00967B37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 xml:space="preserve">Химико-токсикологический анализ </w:t>
            </w:r>
            <w:proofErr w:type="spellStart"/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7B37" w:rsidRPr="00967B37" w:rsidRDefault="00967B37" w:rsidP="00967B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9756BD" w:rsidRPr="0048172E" w:rsidRDefault="00750DBF" w:rsidP="009756BD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iCs/>
        </w:rPr>
      </w:pPr>
      <w:r w:rsidRPr="0048172E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ПК-2</w:t>
            </w:r>
            <w:r w:rsidR="009756BD">
              <w:t xml:space="preserve"> </w:t>
            </w:r>
            <w:r w:rsidR="009756BD" w:rsidRPr="004F2F02">
              <w:t>умение</w:t>
            </w:r>
            <w:r w:rsidR="00B2423B">
              <w:t>м</w:t>
            </w:r>
            <w:r w:rsidR="009756BD"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8B5041">
        <w:trPr>
          <w:trHeight w:val="2863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8B5041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8B5041" w:rsidRPr="00461631">
              <w:t>основн</w:t>
            </w:r>
            <w:r w:rsidR="008B5041">
              <w:t>ых фармакологических групп лекарственных средств и антидотов</w:t>
            </w:r>
            <w:r w:rsidR="008B5041" w:rsidRPr="00461631">
              <w:t>; показани</w:t>
            </w:r>
            <w:r w:rsidR="008B5041">
              <w:t>й</w:t>
            </w:r>
            <w:r w:rsidR="008B5041" w:rsidRPr="00461631">
              <w:t xml:space="preserve"> к применению </w:t>
            </w:r>
            <w:r w:rsidR="008B5041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93" w:type="dxa"/>
          </w:tcPr>
          <w:p w:rsidR="007911C3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="008B5041" w:rsidRPr="00461631">
              <w:t>основн</w:t>
            </w:r>
            <w:r w:rsidR="008B5041">
              <w:t>ых фармакологических групп лекарственных средств и антидотов</w:t>
            </w:r>
            <w:r w:rsidR="008B5041" w:rsidRPr="00461631">
              <w:t>; показани</w:t>
            </w:r>
            <w:r w:rsidR="008B5041">
              <w:t>й</w:t>
            </w:r>
            <w:r w:rsidR="008B5041" w:rsidRPr="00461631">
              <w:t xml:space="preserve"> к применению </w:t>
            </w:r>
            <w:r w:rsidR="008B5041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59" w:type="dxa"/>
          </w:tcPr>
          <w:p w:rsidR="009756BD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8B5041" w:rsidRPr="00461631">
              <w:t>основн</w:t>
            </w:r>
            <w:r w:rsidR="008B5041">
              <w:t>ых фармакологических групп лекарственных средств и антидотов</w:t>
            </w:r>
            <w:r w:rsidR="008B5041" w:rsidRPr="00461631">
              <w:t>; показани</w:t>
            </w:r>
            <w:r w:rsidR="008B5041">
              <w:t>й</w:t>
            </w:r>
            <w:r w:rsidR="008B5041" w:rsidRPr="00461631">
              <w:t xml:space="preserve"> к применению </w:t>
            </w:r>
            <w:r w:rsidR="008B5041" w:rsidRPr="008D543B">
              <w:rPr>
                <w:bCs/>
                <w:iCs/>
              </w:rPr>
              <w:t>при отравлении животных</w:t>
            </w:r>
          </w:p>
        </w:tc>
      </w:tr>
      <w:tr w:rsidR="009756BD" w:rsidTr="00902B24"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8B5041" w:rsidRDefault="00783624" w:rsidP="008B5041">
            <w:pPr>
              <w:pStyle w:val="ab"/>
              <w:ind w:left="34"/>
              <w:rPr>
                <w:b/>
              </w:rPr>
            </w:pPr>
            <w:r w:rsidRPr="00D71466">
              <w:lastRenderedPageBreak/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</w:t>
            </w:r>
            <w:r w:rsidR="008B5041" w:rsidRPr="00461631">
              <w:t xml:space="preserve">определять принадлежность </w:t>
            </w:r>
            <w:r w:rsidR="008B5041" w:rsidRPr="00461631">
              <w:lastRenderedPageBreak/>
              <w:t>препарата к фармакологической группе; выбрать средств</w:t>
            </w:r>
            <w:r w:rsidR="008B5041">
              <w:t xml:space="preserve">а медикаментозной и </w:t>
            </w:r>
            <w:proofErr w:type="spellStart"/>
            <w:r w:rsidR="008B5041">
              <w:t>антидотной</w:t>
            </w:r>
            <w:proofErr w:type="spellEnd"/>
            <w:r w:rsidR="008B5041">
              <w:t xml:space="preserve"> терапии и</w:t>
            </w:r>
            <w:r w:rsidR="008B5041" w:rsidRPr="00461631">
              <w:t xml:space="preserve"> </w:t>
            </w:r>
            <w:r w:rsidR="008B5041">
              <w:t>оптимальный метод введения при отравлении животных</w:t>
            </w:r>
          </w:p>
        </w:tc>
        <w:tc>
          <w:tcPr>
            <w:tcW w:w="2693" w:type="dxa"/>
          </w:tcPr>
          <w:p w:rsidR="009756BD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lastRenderedPageBreak/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8B5041" w:rsidRPr="00461631">
              <w:t>определ</w:t>
            </w:r>
            <w:r w:rsidR="008B5041">
              <w:t>ении</w:t>
            </w:r>
            <w:r w:rsidR="008B5041" w:rsidRPr="00461631">
              <w:t xml:space="preserve"> принадлежност</w:t>
            </w:r>
            <w:r w:rsidR="008B5041">
              <w:t>и</w:t>
            </w:r>
            <w:r w:rsidR="008B5041" w:rsidRPr="00461631">
              <w:t xml:space="preserve"> </w:t>
            </w:r>
            <w:r w:rsidR="008B5041" w:rsidRPr="00461631">
              <w:lastRenderedPageBreak/>
              <w:t>препарата к фармакологической группе; выбрать средств</w:t>
            </w:r>
            <w:r w:rsidR="008B5041">
              <w:t xml:space="preserve">а медикаментозной и </w:t>
            </w:r>
            <w:proofErr w:type="spellStart"/>
            <w:r w:rsidR="008B5041">
              <w:t>антидотной</w:t>
            </w:r>
            <w:proofErr w:type="spellEnd"/>
            <w:r w:rsidR="008B5041">
              <w:t xml:space="preserve"> терапии и</w:t>
            </w:r>
            <w:r w:rsidR="008B5041" w:rsidRPr="00461631">
              <w:t xml:space="preserve"> </w:t>
            </w:r>
            <w:r w:rsidR="008B5041">
              <w:t>оптимальный метод введения при отравлении животных</w:t>
            </w:r>
          </w:p>
        </w:tc>
        <w:tc>
          <w:tcPr>
            <w:tcW w:w="2659" w:type="dxa"/>
          </w:tcPr>
          <w:p w:rsidR="007911C3" w:rsidRDefault="007911C3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741AAB">
              <w:lastRenderedPageBreak/>
              <w:t>Сформированное умение</w:t>
            </w:r>
          </w:p>
          <w:p w:rsidR="009756BD" w:rsidRDefault="008B5041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61631">
              <w:t xml:space="preserve">определять принадлежность препарата к </w:t>
            </w:r>
            <w:r w:rsidRPr="00461631">
              <w:lastRenderedPageBreak/>
              <w:t>фармакологической группе; выбрать средств</w:t>
            </w:r>
            <w:r>
              <w:t xml:space="preserve">а медикаментозной и </w:t>
            </w:r>
            <w:proofErr w:type="spellStart"/>
            <w:r>
              <w:t>антидотной</w:t>
            </w:r>
            <w:proofErr w:type="spellEnd"/>
            <w:r>
              <w:t xml:space="preserve"> терапии и</w:t>
            </w:r>
            <w:r w:rsidRPr="00461631">
              <w:t xml:space="preserve"> </w:t>
            </w:r>
            <w:r>
              <w:t>оптимальный метод введения при отравлении животных</w:t>
            </w: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8B5041" w:rsidRDefault="00902B24" w:rsidP="008B504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</w:p>
          <w:p w:rsidR="009756BD" w:rsidRDefault="008B5041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61631">
              <w:t>выбора препарат</w:t>
            </w:r>
            <w:r>
              <w:t>ов, оптимального метода введения</w:t>
            </w:r>
            <w:r w:rsidRPr="00461631">
              <w:t xml:space="preserve"> для рациональной </w:t>
            </w:r>
            <w:proofErr w:type="spellStart"/>
            <w:r>
              <w:t>антидотной</w:t>
            </w:r>
            <w:proofErr w:type="spellEnd"/>
            <w:r>
              <w:t xml:space="preserve"> и </w:t>
            </w:r>
            <w:r w:rsidRPr="00461631">
              <w:t>фармакотерапии</w:t>
            </w:r>
            <w:r>
              <w:t xml:space="preserve"> при отравлении животных</w:t>
            </w:r>
          </w:p>
        </w:tc>
        <w:tc>
          <w:tcPr>
            <w:tcW w:w="2693" w:type="dxa"/>
          </w:tcPr>
          <w:p w:rsidR="009756BD" w:rsidRDefault="007911C3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02B24">
              <w:t>В целом успешное, но содержащее отдельные пробелы в навыках</w:t>
            </w:r>
            <w:r w:rsidR="00902B24">
              <w:t xml:space="preserve"> </w:t>
            </w:r>
            <w:r w:rsidR="008B5041" w:rsidRPr="00461631">
              <w:t>навыками выбора препарат</w:t>
            </w:r>
            <w:r w:rsidR="008B5041">
              <w:t>ов, оптимального метода введения</w:t>
            </w:r>
            <w:r w:rsidR="008B5041" w:rsidRPr="00461631">
              <w:t xml:space="preserve"> для рациональной </w:t>
            </w:r>
            <w:proofErr w:type="spellStart"/>
            <w:r w:rsidR="008B5041">
              <w:t>антидотной</w:t>
            </w:r>
            <w:proofErr w:type="spellEnd"/>
            <w:r w:rsidR="008B5041">
              <w:t xml:space="preserve"> и </w:t>
            </w:r>
            <w:r w:rsidR="008B5041" w:rsidRPr="00461631">
              <w:t>фармакотерапии</w:t>
            </w:r>
            <w:r w:rsidR="008B5041">
              <w:t xml:space="preserve"> при отравлении животных</w:t>
            </w:r>
          </w:p>
        </w:tc>
        <w:tc>
          <w:tcPr>
            <w:tcW w:w="2659" w:type="dxa"/>
          </w:tcPr>
          <w:p w:rsidR="007911C3" w:rsidRPr="00902B24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9756BD" w:rsidRDefault="008B5041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61631">
              <w:t>навыками выбора препарат</w:t>
            </w:r>
            <w:r>
              <w:t>ов, оптимального метода введения</w:t>
            </w:r>
            <w:r w:rsidRPr="00461631">
              <w:t xml:space="preserve"> для рациональной </w:t>
            </w:r>
            <w:proofErr w:type="spellStart"/>
            <w:r>
              <w:t>антидотной</w:t>
            </w:r>
            <w:proofErr w:type="spellEnd"/>
            <w:r>
              <w:t xml:space="preserve"> и </w:t>
            </w:r>
            <w:r w:rsidRPr="00461631">
              <w:t>фармакотерапии</w:t>
            </w:r>
            <w:r>
              <w:t xml:space="preserve"> при отравлении животных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D92E6B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>ПК-</w:t>
            </w:r>
            <w:r w:rsidR="00D92E6B">
              <w:rPr>
                <w:b/>
              </w:rPr>
              <w:t>3</w:t>
            </w:r>
            <w:r w:rsidRPr="004F2F02">
              <w:rPr>
                <w:b/>
              </w:rPr>
              <w:t xml:space="preserve"> - </w:t>
            </w:r>
            <w:r w:rsidR="00D92E6B" w:rsidRPr="00B4230C">
              <w:t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8B5041" w:rsidRDefault="00902B24" w:rsidP="0048172E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8B5041" w:rsidRPr="00B4230C">
              <w:t>основны</w:t>
            </w:r>
            <w:r w:rsidR="008B5041">
              <w:t>х групп</w:t>
            </w:r>
            <w:r w:rsidR="008B5041" w:rsidRPr="00B4230C">
              <w:t xml:space="preserve"> пестицидов и </w:t>
            </w:r>
            <w:r w:rsidR="008B5041">
              <w:t>антидотов</w:t>
            </w:r>
            <w:r w:rsidR="008B5041" w:rsidRPr="00B4230C">
              <w:t xml:space="preserve">, </w:t>
            </w:r>
            <w:r w:rsidR="008B5041">
              <w:t>правил</w:t>
            </w:r>
            <w:r w:rsidR="008B5041" w:rsidRPr="00F87303">
              <w:t xml:space="preserve"> отбора материала для ХТА </w:t>
            </w:r>
            <w:r w:rsidR="008B5041">
              <w:t>и основных методов ХТА</w:t>
            </w:r>
            <w:r w:rsidR="008B5041" w:rsidRPr="00B4230C">
              <w:t>, принцип</w:t>
            </w:r>
            <w:r w:rsidR="008B5041">
              <w:t xml:space="preserve">ов профилактики, </w:t>
            </w:r>
            <w:r w:rsidR="008B5041" w:rsidRPr="00B4230C">
              <w:t>диагностики и лечения</w:t>
            </w:r>
            <w:r w:rsidR="008B5041">
              <w:t xml:space="preserve"> при отравлениях животных</w:t>
            </w:r>
          </w:p>
          <w:p w:rsidR="008B5041" w:rsidRDefault="008B5041" w:rsidP="0048172E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2949C6" w:rsidRDefault="00902B24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8B5041" w:rsidRPr="00B4230C">
              <w:t>основны</w:t>
            </w:r>
            <w:r w:rsidR="008B5041">
              <w:t>х групп</w:t>
            </w:r>
            <w:r w:rsidR="008B5041" w:rsidRPr="00B4230C">
              <w:t xml:space="preserve"> пестицидов и </w:t>
            </w:r>
            <w:r w:rsidR="008B5041">
              <w:t>антидотов</w:t>
            </w:r>
            <w:r w:rsidR="008B5041" w:rsidRPr="00B4230C">
              <w:t xml:space="preserve">, </w:t>
            </w:r>
            <w:r w:rsidR="008B5041">
              <w:t>правил</w:t>
            </w:r>
            <w:r w:rsidR="008B5041" w:rsidRPr="00F87303">
              <w:t xml:space="preserve"> отбора материала для ХТА </w:t>
            </w:r>
            <w:r w:rsidR="008B5041">
              <w:t>и основных методов ХТА</w:t>
            </w:r>
            <w:r w:rsidR="008B5041" w:rsidRPr="00B4230C">
              <w:t>, принцип</w:t>
            </w:r>
            <w:r w:rsidR="008B5041">
              <w:t xml:space="preserve">ов профилактики, </w:t>
            </w:r>
            <w:r w:rsidR="008B5041" w:rsidRPr="00B4230C">
              <w:t>диагностики и лечения</w:t>
            </w:r>
            <w:r w:rsidR="008B5041">
              <w:t xml:space="preserve"> при отравлениях животных</w:t>
            </w:r>
          </w:p>
        </w:tc>
        <w:tc>
          <w:tcPr>
            <w:tcW w:w="2659" w:type="dxa"/>
            <w:vAlign w:val="center"/>
          </w:tcPr>
          <w:p w:rsidR="002949C6" w:rsidRPr="00B22E3B" w:rsidRDefault="00902B24" w:rsidP="00902B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t>Сформированные систематические знания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8B5041" w:rsidRPr="00B4230C">
              <w:rPr>
                <w:sz w:val="24"/>
                <w:szCs w:val="24"/>
                <w:lang w:eastAsia="ru-RU"/>
              </w:rPr>
              <w:t>основны</w:t>
            </w:r>
            <w:r w:rsidR="008B5041">
              <w:rPr>
                <w:sz w:val="24"/>
                <w:szCs w:val="24"/>
                <w:lang w:eastAsia="ru-RU"/>
              </w:rPr>
              <w:t>х групп</w:t>
            </w:r>
            <w:r w:rsidR="008B5041" w:rsidRPr="00B4230C">
              <w:rPr>
                <w:sz w:val="24"/>
                <w:szCs w:val="24"/>
                <w:lang w:eastAsia="ru-RU"/>
              </w:rPr>
              <w:t xml:space="preserve"> пестицидов и </w:t>
            </w:r>
            <w:r w:rsidR="008B5041">
              <w:rPr>
                <w:sz w:val="24"/>
                <w:szCs w:val="24"/>
                <w:lang w:eastAsia="ru-RU"/>
              </w:rPr>
              <w:t>антидотов</w:t>
            </w:r>
            <w:r w:rsidR="008B5041" w:rsidRPr="00B4230C">
              <w:rPr>
                <w:sz w:val="24"/>
                <w:szCs w:val="24"/>
                <w:lang w:eastAsia="ru-RU"/>
              </w:rPr>
              <w:t xml:space="preserve">, </w:t>
            </w:r>
            <w:r w:rsidR="008B5041">
              <w:rPr>
                <w:sz w:val="24"/>
                <w:szCs w:val="24"/>
                <w:lang w:eastAsia="ru-RU"/>
              </w:rPr>
              <w:t>правил</w:t>
            </w:r>
            <w:r w:rsidR="008B5041" w:rsidRPr="00F87303">
              <w:rPr>
                <w:sz w:val="24"/>
                <w:szCs w:val="24"/>
                <w:lang w:eastAsia="ru-RU"/>
              </w:rPr>
              <w:t xml:space="preserve"> отбора материала для ХТА </w:t>
            </w:r>
            <w:r w:rsidR="008B5041">
              <w:rPr>
                <w:sz w:val="24"/>
                <w:szCs w:val="24"/>
                <w:lang w:eastAsia="ru-RU"/>
              </w:rPr>
              <w:t>и основных методов ХТА</w:t>
            </w:r>
            <w:r w:rsidR="008B5041" w:rsidRPr="00B4230C">
              <w:rPr>
                <w:sz w:val="24"/>
                <w:szCs w:val="24"/>
                <w:lang w:eastAsia="ru-RU"/>
              </w:rPr>
              <w:t>, принцип</w:t>
            </w:r>
            <w:r w:rsidR="008B5041">
              <w:rPr>
                <w:sz w:val="24"/>
                <w:szCs w:val="24"/>
                <w:lang w:eastAsia="ru-RU"/>
              </w:rPr>
              <w:t xml:space="preserve">ов профилактики, </w:t>
            </w:r>
            <w:r w:rsidR="008B5041" w:rsidRPr="00B4230C">
              <w:rPr>
                <w:sz w:val="24"/>
                <w:szCs w:val="24"/>
                <w:lang w:eastAsia="ru-RU"/>
              </w:rPr>
              <w:t>диагностики и лечения</w:t>
            </w:r>
            <w:r w:rsidR="008B5041">
              <w:rPr>
                <w:sz w:val="24"/>
                <w:szCs w:val="24"/>
                <w:lang w:eastAsia="ru-RU"/>
              </w:rPr>
              <w:t xml:space="preserve"> при отравлениях животных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48172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48172E"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 w:rsidR="0048172E">
              <w:rPr>
                <w:sz w:val="24"/>
                <w:szCs w:val="24"/>
                <w:lang w:eastAsia="ru-RU"/>
              </w:rPr>
              <w:t xml:space="preserve"> </w:t>
            </w:r>
            <w:r w:rsidR="0048172E" w:rsidRPr="005A4366">
              <w:rPr>
                <w:color w:val="000000"/>
                <w:sz w:val="24"/>
                <w:szCs w:val="24"/>
              </w:rPr>
              <w:lastRenderedPageBreak/>
              <w:t>документирова</w:t>
            </w:r>
            <w:r w:rsidR="0048172E">
              <w:rPr>
                <w:color w:val="000000"/>
                <w:sz w:val="24"/>
                <w:szCs w:val="24"/>
              </w:rPr>
              <w:t>ть</w:t>
            </w:r>
            <w:r w:rsidR="0048172E" w:rsidRPr="005A4366">
              <w:rPr>
                <w:color w:val="000000"/>
                <w:sz w:val="24"/>
                <w:szCs w:val="24"/>
              </w:rPr>
              <w:t xml:space="preserve"> химико-токсикологически</w:t>
            </w:r>
            <w:r w:rsidR="0048172E">
              <w:rPr>
                <w:color w:val="000000"/>
                <w:sz w:val="24"/>
                <w:szCs w:val="24"/>
              </w:rPr>
              <w:t>е</w:t>
            </w:r>
            <w:r w:rsidR="0048172E" w:rsidRPr="005A4366">
              <w:rPr>
                <w:color w:val="000000"/>
                <w:sz w:val="24"/>
                <w:szCs w:val="24"/>
              </w:rPr>
              <w:t xml:space="preserve"> исследовани</w:t>
            </w:r>
            <w:r w:rsidR="0048172E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3" w:type="dxa"/>
            <w:vAlign w:val="center"/>
          </w:tcPr>
          <w:p w:rsidR="0048172E" w:rsidRPr="00D505B9" w:rsidRDefault="00902B24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</w:p>
          <w:p w:rsidR="0048172E" w:rsidRDefault="0048172E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A4366">
              <w:rPr>
                <w:color w:val="000000"/>
                <w:sz w:val="24"/>
                <w:szCs w:val="24"/>
              </w:rPr>
              <w:t>документирова</w:t>
            </w:r>
            <w:r>
              <w:rPr>
                <w:color w:val="000000"/>
                <w:sz w:val="24"/>
                <w:szCs w:val="24"/>
              </w:rPr>
              <w:t>ть</w:t>
            </w:r>
            <w:r w:rsidRPr="005A4366">
              <w:rPr>
                <w:color w:val="000000"/>
                <w:sz w:val="24"/>
                <w:szCs w:val="24"/>
              </w:rPr>
              <w:t xml:space="preserve"> </w:t>
            </w:r>
            <w:r w:rsidRPr="005A4366">
              <w:rPr>
                <w:color w:val="000000"/>
                <w:sz w:val="24"/>
                <w:szCs w:val="24"/>
              </w:rPr>
              <w:lastRenderedPageBreak/>
              <w:t>химико-токсикологически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A4366">
              <w:rPr>
                <w:color w:val="000000"/>
                <w:sz w:val="24"/>
                <w:szCs w:val="24"/>
              </w:rPr>
              <w:t xml:space="preserve"> исследовани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2949C6" w:rsidRPr="00B22E3B" w:rsidRDefault="002949C6" w:rsidP="00221D7E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59" w:type="dxa"/>
            <w:vAlign w:val="center"/>
          </w:tcPr>
          <w:p w:rsidR="0048172E" w:rsidRPr="00D505B9" w:rsidRDefault="00902B24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Сформированное умение </w:t>
            </w:r>
          </w:p>
          <w:p w:rsidR="0048172E" w:rsidRDefault="0048172E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A4366">
              <w:rPr>
                <w:color w:val="000000"/>
                <w:sz w:val="24"/>
                <w:szCs w:val="24"/>
              </w:rPr>
              <w:t>документирова</w:t>
            </w:r>
            <w:r>
              <w:rPr>
                <w:color w:val="000000"/>
                <w:sz w:val="24"/>
                <w:szCs w:val="24"/>
              </w:rPr>
              <w:t>ть</w:t>
            </w:r>
            <w:r w:rsidRPr="005A4366">
              <w:rPr>
                <w:color w:val="000000"/>
                <w:sz w:val="24"/>
                <w:szCs w:val="24"/>
              </w:rPr>
              <w:t xml:space="preserve"> химико-</w:t>
            </w:r>
            <w:r w:rsidRPr="005A4366">
              <w:rPr>
                <w:color w:val="000000"/>
                <w:sz w:val="24"/>
                <w:szCs w:val="24"/>
              </w:rPr>
              <w:lastRenderedPageBreak/>
              <w:t>токсикологически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A4366">
              <w:rPr>
                <w:color w:val="000000"/>
                <w:sz w:val="24"/>
                <w:szCs w:val="24"/>
              </w:rPr>
              <w:t xml:space="preserve"> исследовани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2949C6" w:rsidRPr="00B22E3B" w:rsidRDefault="002949C6" w:rsidP="0048172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2949C6" w:rsidRDefault="00221D7E" w:rsidP="00221D7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</w:p>
          <w:p w:rsidR="0048172E" w:rsidRPr="00B22E3B" w:rsidRDefault="0048172E" w:rsidP="0048172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отбора проб для ХТА, </w:t>
            </w:r>
            <w:r w:rsidRPr="005A4366">
              <w:rPr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221D7E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szCs w:val="24"/>
              </w:rPr>
              <w:t xml:space="preserve"> </w:t>
            </w:r>
            <w:r w:rsidR="0048172E">
              <w:rPr>
                <w:sz w:val="24"/>
                <w:szCs w:val="24"/>
                <w:lang w:eastAsia="ru-RU"/>
              </w:rPr>
              <w:t xml:space="preserve">отбора проб для ХТА, </w:t>
            </w:r>
            <w:r w:rsidR="0048172E" w:rsidRPr="005A4366">
              <w:rPr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2949C6" w:rsidRPr="00B22E3B" w:rsidRDefault="0048172E" w:rsidP="00221D7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отбора проб для ХТА, </w:t>
            </w:r>
            <w:r w:rsidRPr="005A4366">
              <w:rPr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64CE9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64CE9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64CE9" w:rsidRDefault="00B64CE9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B64CE9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EE3FCF" w:rsidRPr="00627CDB" w:rsidRDefault="00EE3FCF" w:rsidP="00EE3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b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75CC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B64CE9" w:rsidRPr="00F32CDE" w:rsidRDefault="00B64CE9" w:rsidP="00B64C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а) основная литература</w:t>
      </w:r>
    </w:p>
    <w:p w:rsidR="00B64CE9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1.</w:t>
      </w:r>
      <w:r w:rsidRPr="00F32CDE">
        <w:rPr>
          <w:rFonts w:ascii="Times New Roman" w:hAnsi="Times New Roman"/>
          <w:sz w:val="24"/>
          <w:szCs w:val="24"/>
        </w:rPr>
        <w:tab/>
      </w:r>
      <w:r w:rsidR="00B2423B" w:rsidRPr="009656C8">
        <w:rPr>
          <w:rFonts w:ascii="Times New Roman" w:hAnsi="Times New Roman"/>
          <w:sz w:val="24"/>
          <w:szCs w:val="24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="00B2423B" w:rsidRPr="00E92DE2">
          <w:rPr>
            <w:rStyle w:val="af"/>
            <w:rFonts w:ascii="Times New Roman" w:hAnsi="Times New Roman"/>
            <w:sz w:val="24"/>
            <w:szCs w:val="24"/>
          </w:rPr>
          <w:t>http://e.lanbook.com/books/element.php?pl1_id=660</w:t>
        </w:r>
      </w:hyperlink>
      <w:r w:rsidR="00B2423B">
        <w:rPr>
          <w:rFonts w:ascii="Times New Roman" w:hAnsi="Times New Roman"/>
          <w:sz w:val="24"/>
          <w:szCs w:val="24"/>
        </w:rPr>
        <w:t xml:space="preserve"> </w:t>
      </w:r>
    </w:p>
    <w:p w:rsidR="009310D0" w:rsidRPr="00F32CDE" w:rsidRDefault="009310D0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B64CE9" w:rsidRDefault="00B64CE9" w:rsidP="00B64CE9">
      <w:pPr>
        <w:tabs>
          <w:tab w:val="left" w:pos="993"/>
        </w:tabs>
        <w:spacing w:after="0" w:line="240" w:lineRule="auto"/>
        <w:ind w:left="34" w:firstLine="67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</w:pPr>
      <w:r w:rsidRPr="00F32CDE">
        <w:rPr>
          <w:rFonts w:ascii="Times New Roman" w:hAnsi="Times New Roman"/>
          <w:sz w:val="24"/>
          <w:szCs w:val="24"/>
        </w:rPr>
        <w:t>1.</w:t>
      </w:r>
      <w:r w:rsidRPr="00F32CDE">
        <w:rPr>
          <w:rFonts w:ascii="Times New Roman" w:hAnsi="Times New Roman"/>
          <w:sz w:val="24"/>
          <w:szCs w:val="24"/>
        </w:rPr>
        <w:tab/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Павлова О.Н. Токсикологическая химия. Часть 1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. Фармация [Электронный ресурс]: конспект лекций /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О.Н. Павлова, А.А. Кудряшова.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Электрон</w:t>
      </w:r>
      <w:proofErr w:type="gramStart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.</w:t>
      </w:r>
      <w:proofErr w:type="gramEnd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</w:t>
      </w:r>
      <w:proofErr w:type="gramStart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т</w:t>
      </w:r>
      <w:proofErr w:type="gramEnd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екстовые данные.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Самара: РЕАВИЗ, 2013.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237 c.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2227-8397.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Режим доступа: </w:t>
      </w:r>
      <w:hyperlink r:id="rId12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  <w:shd w:val="clear" w:color="auto" w:fill="FCFCFC"/>
          </w:rPr>
          <w:t>http://www.iprbookshop.ru/19320.html</w:t>
        </w:r>
      </w:hyperlink>
    </w:p>
    <w:p w:rsidR="00B64CE9" w:rsidRPr="00843B10" w:rsidRDefault="00B64CE9" w:rsidP="00B64C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2423B" w:rsidRPr="00F32CDE">
        <w:rPr>
          <w:rFonts w:ascii="Times New Roman" w:hAnsi="Times New Roman"/>
          <w:sz w:val="24"/>
          <w:szCs w:val="24"/>
        </w:rPr>
        <w:t>Ветеринарная токсикология с основами экологии</w:t>
      </w:r>
      <w:proofErr w:type="gramStart"/>
      <w:r w:rsidR="00B2423B" w:rsidRPr="00F32CDE">
        <w:rPr>
          <w:rFonts w:ascii="Times New Roman" w:hAnsi="Times New Roman"/>
          <w:sz w:val="24"/>
          <w:szCs w:val="24"/>
        </w:rPr>
        <w:t xml:space="preserve"> /П</w:t>
      </w:r>
      <w:proofErr w:type="gramEnd"/>
      <w:r w:rsidR="00B2423B" w:rsidRPr="00F32CDE">
        <w:rPr>
          <w:rFonts w:ascii="Times New Roman" w:hAnsi="Times New Roman"/>
          <w:sz w:val="24"/>
          <w:szCs w:val="24"/>
        </w:rPr>
        <w:t>од ред.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3B" w:rsidRPr="00F32CDE">
        <w:rPr>
          <w:rFonts w:ascii="Times New Roman" w:hAnsi="Times New Roman"/>
          <w:sz w:val="24"/>
          <w:szCs w:val="24"/>
        </w:rPr>
        <w:t>Н.А.Аргунова</w:t>
      </w:r>
      <w:proofErr w:type="spellEnd"/>
      <w:r w:rsidR="00B2423B" w:rsidRPr="00F32CDE">
        <w:rPr>
          <w:rFonts w:ascii="Times New Roman" w:hAnsi="Times New Roman"/>
          <w:sz w:val="24"/>
          <w:szCs w:val="24"/>
        </w:rPr>
        <w:t>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B2423B" w:rsidRPr="00F32CDE">
        <w:rPr>
          <w:rFonts w:ascii="Times New Roman" w:hAnsi="Times New Roman"/>
          <w:sz w:val="24"/>
          <w:szCs w:val="24"/>
        </w:rPr>
        <w:t>- СПб</w:t>
      </w:r>
      <w:proofErr w:type="gramStart"/>
      <w:r w:rsidR="00B2423B" w:rsidRPr="00F32CD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B2423B" w:rsidRPr="00F32CDE">
        <w:rPr>
          <w:rFonts w:ascii="Times New Roman" w:hAnsi="Times New Roman"/>
          <w:sz w:val="24"/>
          <w:szCs w:val="24"/>
        </w:rPr>
        <w:t>Лань, 2007.</w:t>
      </w:r>
      <w:r w:rsidR="006E4D73">
        <w:rPr>
          <w:rFonts w:ascii="Times New Roman" w:hAnsi="Times New Roman"/>
          <w:sz w:val="24"/>
          <w:szCs w:val="24"/>
        </w:rPr>
        <w:t xml:space="preserve"> - </w:t>
      </w:r>
      <w:r w:rsidR="006E4D73" w:rsidRPr="006E4D73">
        <w:rPr>
          <w:rFonts w:ascii="Times New Roman" w:hAnsi="Times New Roman"/>
          <w:sz w:val="24"/>
          <w:szCs w:val="24"/>
        </w:rPr>
        <w:t>416 с.</w:t>
      </w: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F32CDE">
        <w:rPr>
          <w:rFonts w:ascii="Times New Roman" w:hAnsi="Times New Roman"/>
          <w:sz w:val="24"/>
          <w:szCs w:val="24"/>
        </w:rPr>
        <w:t xml:space="preserve">Каплин В.Г. Основы </w:t>
      </w:r>
      <w:proofErr w:type="spellStart"/>
      <w:r w:rsidRPr="00F32CDE">
        <w:rPr>
          <w:rFonts w:ascii="Times New Roman" w:hAnsi="Times New Roman"/>
          <w:sz w:val="24"/>
          <w:szCs w:val="24"/>
        </w:rPr>
        <w:t>экотоксикологии</w:t>
      </w:r>
      <w:proofErr w:type="spellEnd"/>
      <w:r w:rsidRPr="00F32CDE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F32CDE">
        <w:rPr>
          <w:rFonts w:ascii="Times New Roman" w:hAnsi="Times New Roman"/>
          <w:sz w:val="24"/>
          <w:szCs w:val="24"/>
        </w:rPr>
        <w:t>КолосС</w:t>
      </w:r>
      <w:proofErr w:type="spellEnd"/>
      <w:r w:rsidRPr="00F32CDE">
        <w:rPr>
          <w:rFonts w:ascii="Times New Roman" w:hAnsi="Times New Roman"/>
          <w:sz w:val="24"/>
          <w:szCs w:val="24"/>
        </w:rPr>
        <w:t>, 2006. - 232с.</w:t>
      </w: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Кондрахин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 xml:space="preserve"> И.П., Левченко В.И., Таланов Г.А. Справочник ветеринарного терапевта и токсиколога: Справочник/ Под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ред</w:t>
      </w:r>
      <w:proofErr w:type="gramStart"/>
      <w:r w:rsidR="009310D0" w:rsidRPr="00F32CDE">
        <w:rPr>
          <w:rFonts w:ascii="Times New Roman" w:hAnsi="Times New Roman"/>
          <w:sz w:val="24"/>
          <w:szCs w:val="24"/>
        </w:rPr>
        <w:t>.п</w:t>
      </w:r>
      <w:proofErr w:type="gramEnd"/>
      <w:r w:rsidR="009310D0" w:rsidRPr="00F32CDE">
        <w:rPr>
          <w:rFonts w:ascii="Times New Roman" w:hAnsi="Times New Roman"/>
          <w:sz w:val="24"/>
          <w:szCs w:val="24"/>
        </w:rPr>
        <w:t>роф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И.П.Кондрахина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>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-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КолосС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>, 2005.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-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544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с.</w:t>
      </w: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310D0" w:rsidRPr="00F32CDE">
        <w:rPr>
          <w:rFonts w:ascii="Times New Roman" w:hAnsi="Times New Roman"/>
          <w:sz w:val="24"/>
          <w:szCs w:val="24"/>
        </w:rPr>
        <w:t>Королев, Б.А. Практикум по то</w:t>
      </w:r>
      <w:r w:rsidR="009310D0">
        <w:rPr>
          <w:rFonts w:ascii="Times New Roman" w:hAnsi="Times New Roman"/>
          <w:sz w:val="24"/>
          <w:szCs w:val="24"/>
        </w:rPr>
        <w:t>ксикологии [Электронный ресурс]</w:t>
      </w:r>
      <w:r w:rsidR="009310D0" w:rsidRPr="00F32CDE">
        <w:rPr>
          <w:rFonts w:ascii="Times New Roman" w:hAnsi="Times New Roman"/>
          <w:sz w:val="24"/>
          <w:szCs w:val="24"/>
        </w:rPr>
        <w:t xml:space="preserve">: учеб. / Б.А. Королев, Л.Н.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Скосырских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 xml:space="preserve">, Е.Л.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Либерман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="009310D0" w:rsidRPr="00F32CDE">
        <w:rPr>
          <w:rFonts w:ascii="Times New Roman" w:hAnsi="Times New Roman"/>
          <w:sz w:val="24"/>
          <w:szCs w:val="24"/>
        </w:rPr>
        <w:t>.</w:t>
      </w:r>
      <w:proofErr w:type="gramEnd"/>
      <w:r w:rsidR="009310D0" w:rsidRPr="00F32C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10D0" w:rsidRPr="00F32CDE">
        <w:rPr>
          <w:rFonts w:ascii="Times New Roman" w:hAnsi="Times New Roman"/>
          <w:sz w:val="24"/>
          <w:szCs w:val="24"/>
        </w:rPr>
        <w:t>д</w:t>
      </w:r>
      <w:proofErr w:type="gramEnd"/>
      <w:r w:rsidR="009310D0" w:rsidRPr="00F32CDE">
        <w:rPr>
          <w:rFonts w:ascii="Times New Roman" w:hAnsi="Times New Roman"/>
          <w:sz w:val="24"/>
          <w:szCs w:val="24"/>
        </w:rPr>
        <w:t xml:space="preserve">ан. </w:t>
      </w:r>
      <w:r w:rsidR="009310D0">
        <w:rPr>
          <w:rFonts w:ascii="Times New Roman" w:hAnsi="Times New Roman"/>
          <w:sz w:val="24"/>
          <w:szCs w:val="24"/>
        </w:rPr>
        <w:t>Санкт-Петербург</w:t>
      </w:r>
      <w:r w:rsidR="009310D0" w:rsidRPr="00F32CDE">
        <w:rPr>
          <w:rFonts w:ascii="Times New Roman" w:hAnsi="Times New Roman"/>
          <w:sz w:val="24"/>
          <w:szCs w:val="24"/>
        </w:rPr>
        <w:t xml:space="preserve">: Лань, 2016. — 384 с. — Режим доступа: </w:t>
      </w:r>
      <w:hyperlink r:id="rId13" w:history="1">
        <w:r w:rsidR="009310D0" w:rsidRPr="00767C0A">
          <w:rPr>
            <w:rStyle w:val="af"/>
            <w:rFonts w:ascii="Times New Roman" w:hAnsi="Times New Roman"/>
            <w:sz w:val="24"/>
            <w:szCs w:val="24"/>
          </w:rPr>
          <w:t>https://e.lanbook.com/book/87580</w:t>
        </w:r>
      </w:hyperlink>
    </w:p>
    <w:p w:rsidR="00B64CE9" w:rsidRPr="00F32CDE" w:rsidRDefault="008658DD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64CE9">
        <w:rPr>
          <w:rFonts w:ascii="Times New Roman" w:hAnsi="Times New Roman"/>
          <w:sz w:val="24"/>
          <w:szCs w:val="24"/>
        </w:rPr>
        <w:t xml:space="preserve">. </w:t>
      </w:r>
      <w:r w:rsidR="009310D0" w:rsidRPr="00F42617">
        <w:rPr>
          <w:rFonts w:ascii="Times New Roman" w:hAnsi="Times New Roman"/>
          <w:sz w:val="24"/>
          <w:szCs w:val="24"/>
        </w:rPr>
        <w:t>Набиев, Ф.Г. Современные ветеринарные лекарственные</w:t>
      </w:r>
      <w:r w:rsidR="009310D0">
        <w:rPr>
          <w:rFonts w:ascii="Times New Roman" w:hAnsi="Times New Roman"/>
          <w:sz w:val="24"/>
          <w:szCs w:val="24"/>
        </w:rPr>
        <w:t xml:space="preserve"> препараты [Электронный ресурс]</w:t>
      </w:r>
      <w:r w:rsidR="009310D0" w:rsidRPr="00F42617">
        <w:rPr>
          <w:rFonts w:ascii="Times New Roman" w:hAnsi="Times New Roman"/>
          <w:sz w:val="24"/>
          <w:szCs w:val="24"/>
        </w:rPr>
        <w:t xml:space="preserve">: справ. / Ф.Г. Набиев, Р.Н. </w:t>
      </w:r>
      <w:proofErr w:type="spellStart"/>
      <w:r w:rsidR="009310D0" w:rsidRPr="00F42617">
        <w:rPr>
          <w:rFonts w:ascii="Times New Roman" w:hAnsi="Times New Roman"/>
          <w:sz w:val="24"/>
          <w:szCs w:val="24"/>
        </w:rPr>
        <w:t>Ахмадеев</w:t>
      </w:r>
      <w:proofErr w:type="spellEnd"/>
      <w:r w:rsidR="009310D0" w:rsidRPr="00F42617">
        <w:rPr>
          <w:rFonts w:ascii="Times New Roman" w:hAnsi="Times New Roman"/>
          <w:sz w:val="24"/>
          <w:szCs w:val="24"/>
        </w:rPr>
        <w:t>. Э</w:t>
      </w:r>
      <w:r w:rsidR="009310D0">
        <w:rPr>
          <w:rFonts w:ascii="Times New Roman" w:hAnsi="Times New Roman"/>
          <w:sz w:val="24"/>
          <w:szCs w:val="24"/>
        </w:rPr>
        <w:t>лектрон</w:t>
      </w:r>
      <w:proofErr w:type="gramStart"/>
      <w:r w:rsidR="009310D0">
        <w:rPr>
          <w:rFonts w:ascii="Times New Roman" w:hAnsi="Times New Roman"/>
          <w:sz w:val="24"/>
          <w:szCs w:val="24"/>
        </w:rPr>
        <w:t>.</w:t>
      </w:r>
      <w:proofErr w:type="gramEnd"/>
      <w:r w:rsidR="009310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10D0">
        <w:rPr>
          <w:rFonts w:ascii="Times New Roman" w:hAnsi="Times New Roman"/>
          <w:sz w:val="24"/>
          <w:szCs w:val="24"/>
        </w:rPr>
        <w:t>д</w:t>
      </w:r>
      <w:proofErr w:type="gramEnd"/>
      <w:r w:rsidR="009310D0">
        <w:rPr>
          <w:rFonts w:ascii="Times New Roman" w:hAnsi="Times New Roman"/>
          <w:sz w:val="24"/>
          <w:szCs w:val="24"/>
        </w:rPr>
        <w:t>ан. Санкт-Петербург</w:t>
      </w:r>
      <w:r w:rsidR="009310D0" w:rsidRPr="00F42617">
        <w:rPr>
          <w:rFonts w:ascii="Times New Roman" w:hAnsi="Times New Roman"/>
          <w:sz w:val="24"/>
          <w:szCs w:val="24"/>
        </w:rPr>
        <w:t xml:space="preserve">: Лань, 2011. 816 с. Режим доступа: </w:t>
      </w:r>
      <w:hyperlink r:id="rId14" w:history="1">
        <w:r w:rsidR="009310D0" w:rsidRPr="00767C0A">
          <w:rPr>
            <w:rStyle w:val="af"/>
            <w:rFonts w:ascii="Times New Roman" w:hAnsi="Times New Roman"/>
            <w:sz w:val="24"/>
            <w:szCs w:val="24"/>
          </w:rPr>
          <w:t>https://e.lanbook.com/book/1547</w:t>
        </w:r>
      </w:hyperlink>
    </w:p>
    <w:p w:rsidR="0048172E" w:rsidRDefault="0048172E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B2423B" w:rsidRPr="004C2F66" w:rsidRDefault="00B2423B" w:rsidP="00B24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</w:t>
      </w:r>
      <w:r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B2423B" w:rsidRPr="004C2F66" w:rsidRDefault="00B2423B" w:rsidP="00B2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B2423B" w:rsidRPr="004C2F66" w:rsidRDefault="00B2423B" w:rsidP="00B2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B242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10D0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1. Диагностика и лечение отравлений животных ядохимикатами /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2. Воздействие ядохимикатов на окружающую среду /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3. 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6E4D73">
        <w:rPr>
          <w:rFonts w:ascii="Times New Roman" w:eastAsia="Times New Roman" w:hAnsi="Times New Roman"/>
          <w:sz w:val="24"/>
          <w:szCs w:val="24"/>
          <w:lang w:eastAsia="ru-RU"/>
        </w:rPr>
        <w:t>13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4. Охрана труда и техника безопасности при работе с ядохимикатами /Королев Б.А. – Тюмень, 2009. – 14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5. Методы определения остаточных количеств пестицидов /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9310D0" w:rsidRDefault="009310D0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B64CE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2423B" w:rsidRPr="004646E5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6E5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46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646E5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B2423B" w:rsidRPr="004646E5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6E5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46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46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B2423B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B2423B" w:rsidRPr="006C3C39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9310D0" w:rsidRDefault="004C2F66" w:rsidP="008658D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9310D0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F0" w:rsidRDefault="00D46CF0" w:rsidP="00CF01DC">
      <w:pPr>
        <w:spacing w:after="0" w:line="240" w:lineRule="auto"/>
      </w:pPr>
      <w:r>
        <w:separator/>
      </w:r>
    </w:p>
  </w:endnote>
  <w:endnote w:type="continuationSeparator" w:id="0">
    <w:p w:rsidR="00D46CF0" w:rsidRDefault="00D46CF0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F0" w:rsidRDefault="00D46CF0" w:rsidP="00CF01DC">
      <w:pPr>
        <w:spacing w:after="0" w:line="240" w:lineRule="auto"/>
      </w:pPr>
      <w:r>
        <w:separator/>
      </w:r>
    </w:p>
  </w:footnote>
  <w:footnote w:type="continuationSeparator" w:id="0">
    <w:p w:rsidR="00D46CF0" w:rsidRDefault="00D46CF0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BD1E0B"/>
    <w:multiLevelType w:val="hybridMultilevel"/>
    <w:tmpl w:val="57CA78D6"/>
    <w:lvl w:ilvl="0" w:tplc="18886F96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FD6F6E"/>
    <w:multiLevelType w:val="hybridMultilevel"/>
    <w:tmpl w:val="F760ABD2"/>
    <w:lvl w:ilvl="0" w:tplc="3AA06D88">
      <w:start w:val="1"/>
      <w:numFmt w:val="decimal"/>
      <w:lvlText w:val="%1."/>
      <w:lvlJc w:val="left"/>
      <w:pPr>
        <w:ind w:left="362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178F1026"/>
    <w:multiLevelType w:val="hybridMultilevel"/>
    <w:tmpl w:val="3E281248"/>
    <w:lvl w:ilvl="0" w:tplc="A950F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>
    <w:nsid w:val="312465E4"/>
    <w:multiLevelType w:val="multilevel"/>
    <w:tmpl w:val="1C6A815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E4B6265"/>
    <w:multiLevelType w:val="multilevel"/>
    <w:tmpl w:val="798C9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7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D578C"/>
    <w:multiLevelType w:val="hybridMultilevel"/>
    <w:tmpl w:val="788610CA"/>
    <w:lvl w:ilvl="0" w:tplc="3F424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3129E9"/>
    <w:multiLevelType w:val="hybridMultilevel"/>
    <w:tmpl w:val="318E9A66"/>
    <w:lvl w:ilvl="0" w:tplc="62E2EA7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F030A"/>
    <w:multiLevelType w:val="hybridMultilevel"/>
    <w:tmpl w:val="CA1C1122"/>
    <w:lvl w:ilvl="0" w:tplc="B83C6554">
      <w:start w:val="7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7DEA57F6"/>
    <w:multiLevelType w:val="hybridMultilevel"/>
    <w:tmpl w:val="F1ACF9E0"/>
    <w:lvl w:ilvl="0" w:tplc="E20A4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</w:num>
  <w:num w:numId="10">
    <w:abstractNumId w:val="8"/>
    <w:lvlOverride w:ilvl="0">
      <w:startOverride w:val="2"/>
    </w:lvlOverride>
  </w:num>
  <w:num w:numId="11">
    <w:abstractNumId w:val="10"/>
  </w:num>
  <w:num w:numId="12">
    <w:abstractNumId w:val="2"/>
  </w:num>
  <w:num w:numId="13">
    <w:abstractNumId w:val="11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4FA7"/>
    <w:rsid w:val="000406C5"/>
    <w:rsid w:val="00042758"/>
    <w:rsid w:val="00045376"/>
    <w:rsid w:val="00047FA1"/>
    <w:rsid w:val="000542E8"/>
    <w:rsid w:val="00063D5C"/>
    <w:rsid w:val="00070CD5"/>
    <w:rsid w:val="0007291F"/>
    <w:rsid w:val="00076332"/>
    <w:rsid w:val="00081AD3"/>
    <w:rsid w:val="00095445"/>
    <w:rsid w:val="00095D76"/>
    <w:rsid w:val="000A06FE"/>
    <w:rsid w:val="000B1ED0"/>
    <w:rsid w:val="000B2570"/>
    <w:rsid w:val="000C0133"/>
    <w:rsid w:val="000D1804"/>
    <w:rsid w:val="000D1B6A"/>
    <w:rsid w:val="000D3599"/>
    <w:rsid w:val="000D4228"/>
    <w:rsid w:val="000F32AC"/>
    <w:rsid w:val="00127161"/>
    <w:rsid w:val="0012731A"/>
    <w:rsid w:val="00135731"/>
    <w:rsid w:val="00143515"/>
    <w:rsid w:val="00144AE2"/>
    <w:rsid w:val="00145B24"/>
    <w:rsid w:val="0017449F"/>
    <w:rsid w:val="00187A51"/>
    <w:rsid w:val="00192E7B"/>
    <w:rsid w:val="001C18E9"/>
    <w:rsid w:val="001D21E0"/>
    <w:rsid w:val="001E5930"/>
    <w:rsid w:val="00221D7E"/>
    <w:rsid w:val="00234401"/>
    <w:rsid w:val="002533FF"/>
    <w:rsid w:val="00261F3E"/>
    <w:rsid w:val="00263006"/>
    <w:rsid w:val="00263030"/>
    <w:rsid w:val="002677D3"/>
    <w:rsid w:val="002765A8"/>
    <w:rsid w:val="00287793"/>
    <w:rsid w:val="002949C6"/>
    <w:rsid w:val="002A4F77"/>
    <w:rsid w:val="002A7EDB"/>
    <w:rsid w:val="002B6403"/>
    <w:rsid w:val="002B6F6B"/>
    <w:rsid w:val="002C020F"/>
    <w:rsid w:val="002C2578"/>
    <w:rsid w:val="002D04A4"/>
    <w:rsid w:val="002D0C22"/>
    <w:rsid w:val="002E6E58"/>
    <w:rsid w:val="002F1293"/>
    <w:rsid w:val="00304450"/>
    <w:rsid w:val="003048BF"/>
    <w:rsid w:val="003236E8"/>
    <w:rsid w:val="00325EE9"/>
    <w:rsid w:val="0033741A"/>
    <w:rsid w:val="00343FED"/>
    <w:rsid w:val="00345891"/>
    <w:rsid w:val="0035120C"/>
    <w:rsid w:val="00366C88"/>
    <w:rsid w:val="003671D1"/>
    <w:rsid w:val="003836CB"/>
    <w:rsid w:val="003A47AB"/>
    <w:rsid w:val="003D674D"/>
    <w:rsid w:val="003E5436"/>
    <w:rsid w:val="00400123"/>
    <w:rsid w:val="00420638"/>
    <w:rsid w:val="00426ADA"/>
    <w:rsid w:val="00431BAE"/>
    <w:rsid w:val="004344DA"/>
    <w:rsid w:val="00437331"/>
    <w:rsid w:val="00445D5D"/>
    <w:rsid w:val="00447B49"/>
    <w:rsid w:val="00450719"/>
    <w:rsid w:val="004562E4"/>
    <w:rsid w:val="00461631"/>
    <w:rsid w:val="004646E5"/>
    <w:rsid w:val="00471199"/>
    <w:rsid w:val="0048172E"/>
    <w:rsid w:val="00497384"/>
    <w:rsid w:val="004A0721"/>
    <w:rsid w:val="004A291E"/>
    <w:rsid w:val="004B304B"/>
    <w:rsid w:val="004B5A29"/>
    <w:rsid w:val="004C10B6"/>
    <w:rsid w:val="004C2F66"/>
    <w:rsid w:val="004C657F"/>
    <w:rsid w:val="004D2B89"/>
    <w:rsid w:val="004D3480"/>
    <w:rsid w:val="004F2F02"/>
    <w:rsid w:val="00516578"/>
    <w:rsid w:val="0052631E"/>
    <w:rsid w:val="005275CC"/>
    <w:rsid w:val="00535866"/>
    <w:rsid w:val="005411F3"/>
    <w:rsid w:val="00562372"/>
    <w:rsid w:val="0056472F"/>
    <w:rsid w:val="005738BD"/>
    <w:rsid w:val="005760DC"/>
    <w:rsid w:val="005833A7"/>
    <w:rsid w:val="005841DF"/>
    <w:rsid w:val="00584317"/>
    <w:rsid w:val="0059057E"/>
    <w:rsid w:val="00591041"/>
    <w:rsid w:val="005935F4"/>
    <w:rsid w:val="005D01AB"/>
    <w:rsid w:val="005D2D85"/>
    <w:rsid w:val="005F2B93"/>
    <w:rsid w:val="0060053E"/>
    <w:rsid w:val="00616781"/>
    <w:rsid w:val="006224D3"/>
    <w:rsid w:val="00631ACD"/>
    <w:rsid w:val="00635516"/>
    <w:rsid w:val="00645166"/>
    <w:rsid w:val="0065658B"/>
    <w:rsid w:val="00660FFC"/>
    <w:rsid w:val="00662291"/>
    <w:rsid w:val="00665739"/>
    <w:rsid w:val="00697DCF"/>
    <w:rsid w:val="006B08E9"/>
    <w:rsid w:val="006B4B94"/>
    <w:rsid w:val="006C4E98"/>
    <w:rsid w:val="006D29EF"/>
    <w:rsid w:val="006D5197"/>
    <w:rsid w:val="006E07F7"/>
    <w:rsid w:val="006E4D73"/>
    <w:rsid w:val="006F420B"/>
    <w:rsid w:val="00721468"/>
    <w:rsid w:val="00747304"/>
    <w:rsid w:val="00750DBF"/>
    <w:rsid w:val="00757A20"/>
    <w:rsid w:val="0076474B"/>
    <w:rsid w:val="0076776B"/>
    <w:rsid w:val="00771274"/>
    <w:rsid w:val="00771E1F"/>
    <w:rsid w:val="0077775F"/>
    <w:rsid w:val="00780940"/>
    <w:rsid w:val="00783624"/>
    <w:rsid w:val="007911C3"/>
    <w:rsid w:val="007A6515"/>
    <w:rsid w:val="007B0F52"/>
    <w:rsid w:val="007B20E6"/>
    <w:rsid w:val="007B3224"/>
    <w:rsid w:val="007B6642"/>
    <w:rsid w:val="007C4B7D"/>
    <w:rsid w:val="007C643C"/>
    <w:rsid w:val="007D076B"/>
    <w:rsid w:val="007D79A9"/>
    <w:rsid w:val="007E016E"/>
    <w:rsid w:val="00802CCA"/>
    <w:rsid w:val="008058F2"/>
    <w:rsid w:val="008078BB"/>
    <w:rsid w:val="00820911"/>
    <w:rsid w:val="008420AC"/>
    <w:rsid w:val="00845E91"/>
    <w:rsid w:val="008503F3"/>
    <w:rsid w:val="00852537"/>
    <w:rsid w:val="008616F1"/>
    <w:rsid w:val="008658DD"/>
    <w:rsid w:val="008970EB"/>
    <w:rsid w:val="008A1801"/>
    <w:rsid w:val="008B5041"/>
    <w:rsid w:val="008C364A"/>
    <w:rsid w:val="008D2F72"/>
    <w:rsid w:val="008F2F00"/>
    <w:rsid w:val="008F48EF"/>
    <w:rsid w:val="008F714F"/>
    <w:rsid w:val="00902B24"/>
    <w:rsid w:val="00920A73"/>
    <w:rsid w:val="009232D3"/>
    <w:rsid w:val="009310D0"/>
    <w:rsid w:val="00940675"/>
    <w:rsid w:val="009459B3"/>
    <w:rsid w:val="00961B86"/>
    <w:rsid w:val="00967B37"/>
    <w:rsid w:val="00970112"/>
    <w:rsid w:val="009756BD"/>
    <w:rsid w:val="00977A32"/>
    <w:rsid w:val="00992928"/>
    <w:rsid w:val="00993411"/>
    <w:rsid w:val="009A3F5C"/>
    <w:rsid w:val="009A45D9"/>
    <w:rsid w:val="009A6006"/>
    <w:rsid w:val="009B4446"/>
    <w:rsid w:val="009B532B"/>
    <w:rsid w:val="009B6FD7"/>
    <w:rsid w:val="009C66AD"/>
    <w:rsid w:val="009D06B6"/>
    <w:rsid w:val="009E4232"/>
    <w:rsid w:val="00A0249C"/>
    <w:rsid w:val="00A07531"/>
    <w:rsid w:val="00A20C24"/>
    <w:rsid w:val="00A244D6"/>
    <w:rsid w:val="00A433EF"/>
    <w:rsid w:val="00A50B4F"/>
    <w:rsid w:val="00A6304B"/>
    <w:rsid w:val="00A75A84"/>
    <w:rsid w:val="00A766C8"/>
    <w:rsid w:val="00A84A79"/>
    <w:rsid w:val="00A91391"/>
    <w:rsid w:val="00A959D8"/>
    <w:rsid w:val="00AA43C2"/>
    <w:rsid w:val="00AC1620"/>
    <w:rsid w:val="00AD27BF"/>
    <w:rsid w:val="00AD7026"/>
    <w:rsid w:val="00AE0E73"/>
    <w:rsid w:val="00AF5648"/>
    <w:rsid w:val="00B018C7"/>
    <w:rsid w:val="00B03A9D"/>
    <w:rsid w:val="00B22E3B"/>
    <w:rsid w:val="00B2423B"/>
    <w:rsid w:val="00B46C0B"/>
    <w:rsid w:val="00B52D97"/>
    <w:rsid w:val="00B54D5F"/>
    <w:rsid w:val="00B64CE9"/>
    <w:rsid w:val="00B73C7D"/>
    <w:rsid w:val="00B84C12"/>
    <w:rsid w:val="00B979DB"/>
    <w:rsid w:val="00BC08DF"/>
    <w:rsid w:val="00C125C1"/>
    <w:rsid w:val="00C71023"/>
    <w:rsid w:val="00C85971"/>
    <w:rsid w:val="00C87647"/>
    <w:rsid w:val="00CA2E74"/>
    <w:rsid w:val="00CA46FB"/>
    <w:rsid w:val="00CA56FF"/>
    <w:rsid w:val="00CA7CF9"/>
    <w:rsid w:val="00CB07E4"/>
    <w:rsid w:val="00CB1323"/>
    <w:rsid w:val="00CC4C0B"/>
    <w:rsid w:val="00CE5E50"/>
    <w:rsid w:val="00CF01DC"/>
    <w:rsid w:val="00D027C1"/>
    <w:rsid w:val="00D04698"/>
    <w:rsid w:val="00D06371"/>
    <w:rsid w:val="00D107C8"/>
    <w:rsid w:val="00D15C4D"/>
    <w:rsid w:val="00D32E2F"/>
    <w:rsid w:val="00D46CF0"/>
    <w:rsid w:val="00D608C9"/>
    <w:rsid w:val="00D619EA"/>
    <w:rsid w:val="00D84BA3"/>
    <w:rsid w:val="00D91BFF"/>
    <w:rsid w:val="00D92E6B"/>
    <w:rsid w:val="00DA65A4"/>
    <w:rsid w:val="00DB772B"/>
    <w:rsid w:val="00DD4F3B"/>
    <w:rsid w:val="00DE0A8E"/>
    <w:rsid w:val="00DE43C4"/>
    <w:rsid w:val="00DF5A1D"/>
    <w:rsid w:val="00E069B6"/>
    <w:rsid w:val="00E12E92"/>
    <w:rsid w:val="00E27B90"/>
    <w:rsid w:val="00E447C5"/>
    <w:rsid w:val="00E62A18"/>
    <w:rsid w:val="00E71F63"/>
    <w:rsid w:val="00E949B4"/>
    <w:rsid w:val="00E97118"/>
    <w:rsid w:val="00EA7E7E"/>
    <w:rsid w:val="00EC0205"/>
    <w:rsid w:val="00EC6739"/>
    <w:rsid w:val="00ED2DA7"/>
    <w:rsid w:val="00EE3FCF"/>
    <w:rsid w:val="00EE4538"/>
    <w:rsid w:val="00EF68D9"/>
    <w:rsid w:val="00F05C01"/>
    <w:rsid w:val="00F06512"/>
    <w:rsid w:val="00F17953"/>
    <w:rsid w:val="00F314B1"/>
    <w:rsid w:val="00F4617D"/>
    <w:rsid w:val="00F47887"/>
    <w:rsid w:val="00F628B7"/>
    <w:rsid w:val="00F673EB"/>
    <w:rsid w:val="00F7036D"/>
    <w:rsid w:val="00F80712"/>
    <w:rsid w:val="00F87303"/>
    <w:rsid w:val="00F9429E"/>
    <w:rsid w:val="00FB1090"/>
    <w:rsid w:val="00FD3BFE"/>
    <w:rsid w:val="00FE0DB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192E7B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48172E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8758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9320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7083-2203-4D68-A317-D844421E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13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64</cp:revision>
  <cp:lastPrinted>2018-04-26T16:48:00Z</cp:lastPrinted>
  <dcterms:created xsi:type="dcterms:W3CDTF">2017-04-17T05:15:00Z</dcterms:created>
  <dcterms:modified xsi:type="dcterms:W3CDTF">2018-05-08T11:58:00Z</dcterms:modified>
</cp:coreProperties>
</file>