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9A" w:rsidRDefault="00DA609A">
      <w:pPr>
        <w:tabs>
          <w:tab w:val="clear" w:pos="708"/>
        </w:tabs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-1103630</wp:posOffset>
            </wp:positionH>
            <wp:positionV relativeFrom="paragraph">
              <wp:posOffset>-720090</wp:posOffset>
            </wp:positionV>
            <wp:extent cx="7585075" cy="10702290"/>
            <wp:effectExtent l="19050" t="0" r="0" b="0"/>
            <wp:wrapTight wrapText="bothSides">
              <wp:wrapPolygon edited="0">
                <wp:start x="-54" y="0"/>
                <wp:lineTo x="-54" y="21569"/>
                <wp:lineTo x="21591" y="21569"/>
                <wp:lineTo x="21591" y="0"/>
                <wp:lineTo x="-54" y="0"/>
              </wp:wrapPolygon>
            </wp:wrapTight>
            <wp:docPr id="1" name="Рисунок 1" descr="C:\Users\o_kulyasova\Desktop\Алена\Рабочие программы\СКАНЫ\Магистратура\Эколого агрохимическое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_kulyasova\Desktop\Алена\Рабочие программы\СКАНЫ\Магистратура\Эколого агрохимическое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075" cy="1070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09A" w:rsidRDefault="00DA609A">
      <w:pPr>
        <w:tabs>
          <w:tab w:val="clear" w:pos="708"/>
        </w:tabs>
        <w:spacing w:after="200" w:line="276" w:lineRule="auto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-1096010</wp:posOffset>
            </wp:positionH>
            <wp:positionV relativeFrom="paragraph">
              <wp:posOffset>-720090</wp:posOffset>
            </wp:positionV>
            <wp:extent cx="7576820" cy="10718165"/>
            <wp:effectExtent l="19050" t="0" r="5080" b="0"/>
            <wp:wrapTight wrapText="bothSides">
              <wp:wrapPolygon edited="0">
                <wp:start x="-54" y="0"/>
                <wp:lineTo x="-54" y="21576"/>
                <wp:lineTo x="21614" y="21576"/>
                <wp:lineTo x="21614" y="0"/>
                <wp:lineTo x="-54" y="0"/>
              </wp:wrapPolygon>
            </wp:wrapTight>
            <wp:docPr id="2" name="Рисунок 2" descr="C:\Users\o_kulyasova\Desktop\Алена\Рабочие программы\СКАНЫ\Магистратура\Эколого агрохимическое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_kulyasova\Desktop\Алена\Рабочие программы\СКАНЫ\Магистратура\Эколого агрохимическое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20" cy="1071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47C" w:rsidRDefault="00E5247C" w:rsidP="00E5247C">
      <w:pPr>
        <w:pStyle w:val="Default"/>
        <w:spacing w:before="240" w:after="120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>
        <w:rPr>
          <w:b/>
          <w:bCs/>
          <w:color w:val="auto"/>
        </w:rPr>
        <w:t>обучения по дисциплине</w:t>
      </w:r>
      <w:proofErr w:type="gramEnd"/>
      <w:r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665"/>
        <w:gridCol w:w="3341"/>
        <w:gridCol w:w="4534"/>
      </w:tblGrid>
      <w:tr w:rsidR="00E5247C" w:rsidTr="00C94614">
        <w:trPr>
          <w:trHeight w:val="566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247C" w:rsidRDefault="00E5247C" w:rsidP="00C94614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Коды компетенции 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247C" w:rsidRDefault="00E5247C" w:rsidP="00C94614">
            <w:pPr>
              <w:pStyle w:val="Default1"/>
              <w:spacing w:line="276" w:lineRule="auto"/>
              <w:jc w:val="center"/>
            </w:pPr>
            <w:r>
              <w:rPr>
                <w:bCs/>
              </w:rPr>
              <w:t>Результаты освоения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247C" w:rsidRDefault="00E5247C" w:rsidP="00C9461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E5247C" w:rsidTr="00C94614">
        <w:trPr>
          <w:trHeight w:val="884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247C" w:rsidRDefault="00E5247C" w:rsidP="00E524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ОПК-3</w:t>
            </w:r>
          </w:p>
        </w:tc>
        <w:tc>
          <w:tcPr>
            <w:tcW w:w="3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247C" w:rsidRDefault="00E5247C" w:rsidP="00E726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Способностью понимать сущность современных проблем </w:t>
            </w:r>
            <w:proofErr w:type="spellStart"/>
            <w:r>
              <w:rPr>
                <w:lang w:eastAsia="en-US"/>
              </w:rPr>
              <w:t>агропочвоведения</w:t>
            </w:r>
            <w:proofErr w:type="spellEnd"/>
            <w:r>
              <w:rPr>
                <w:lang w:eastAsia="en-US"/>
              </w:rPr>
              <w:t>, агрохимии и экологии, современных технологий воспроизводства плодородия почв, научно-техн</w:t>
            </w:r>
            <w:r w:rsidR="00E726EA">
              <w:rPr>
                <w:lang w:eastAsia="en-US"/>
              </w:rPr>
              <w:t>ологи</w:t>
            </w:r>
            <w:r>
              <w:rPr>
                <w:lang w:eastAsia="en-US"/>
              </w:rPr>
              <w:t xml:space="preserve">ческую политику в области  экологически безопасной сельскохозяйственной продукции 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247C" w:rsidRDefault="00E5247C" w:rsidP="00E5247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знать:</w:t>
            </w:r>
            <w:r>
              <w:rPr>
                <w:sz w:val="22"/>
                <w:szCs w:val="22"/>
                <w:lang w:eastAsia="en-US"/>
              </w:rPr>
              <w:t xml:space="preserve"> современные проблемы </w:t>
            </w:r>
            <w:proofErr w:type="spellStart"/>
            <w:r>
              <w:rPr>
                <w:sz w:val="22"/>
                <w:szCs w:val="22"/>
                <w:lang w:eastAsia="en-US"/>
              </w:rPr>
              <w:t>агропочвоведения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агрохимии и экологии; современные технологии воспроизводства плодородия почв </w:t>
            </w:r>
          </w:p>
        </w:tc>
      </w:tr>
      <w:tr w:rsidR="00E5247C" w:rsidTr="00C94614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247C" w:rsidRDefault="00E5247C" w:rsidP="00C94614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247C" w:rsidRDefault="00E5247C" w:rsidP="00C94614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247C" w:rsidRDefault="00E5247C" w:rsidP="00E5247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уметь:</w:t>
            </w:r>
            <w:r>
              <w:rPr>
                <w:sz w:val="22"/>
                <w:szCs w:val="22"/>
                <w:lang w:eastAsia="en-US"/>
              </w:rPr>
              <w:t xml:space="preserve"> разрабатывать современные технологии воспроизводства плодородия почв </w:t>
            </w:r>
          </w:p>
        </w:tc>
      </w:tr>
      <w:tr w:rsidR="00E5247C" w:rsidTr="00C94614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247C" w:rsidRDefault="00E5247C" w:rsidP="00C94614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247C" w:rsidRDefault="00E5247C" w:rsidP="00C94614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247C" w:rsidRDefault="00E5247C" w:rsidP="00E5247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владеть:</w:t>
            </w:r>
            <w:r>
              <w:rPr>
                <w:sz w:val="22"/>
                <w:szCs w:val="22"/>
                <w:lang w:eastAsia="en-US"/>
              </w:rPr>
              <w:t xml:space="preserve"> научно-технической политикой в области экологически безопасной сельскохозяйственной продукции</w:t>
            </w:r>
          </w:p>
        </w:tc>
      </w:tr>
      <w:tr w:rsidR="0004372C" w:rsidTr="00C97CE7">
        <w:trPr>
          <w:trHeight w:val="884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4372C" w:rsidRDefault="0004372C" w:rsidP="006A585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ПК-6</w:t>
            </w:r>
          </w:p>
        </w:tc>
        <w:tc>
          <w:tcPr>
            <w:tcW w:w="33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4372C" w:rsidRDefault="0004372C" w:rsidP="000E57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Готовностью применять разнообразные методологические подходы к проектированию </w:t>
            </w:r>
            <w:proofErr w:type="spellStart"/>
            <w:r>
              <w:rPr>
                <w:lang w:eastAsia="en-US"/>
              </w:rPr>
              <w:t>агротехнологий</w:t>
            </w:r>
            <w:proofErr w:type="spellEnd"/>
            <w:r>
              <w:rPr>
                <w:lang w:eastAsia="en-US"/>
              </w:rPr>
              <w:t xml:space="preserve"> и моделированию агроэкосистем, оптимизации почвенных условий, систем применения удобрений для различных сельскохозяйственных культур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372C" w:rsidRPr="003A54A8" w:rsidRDefault="0004372C" w:rsidP="000E570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знать: </w:t>
            </w:r>
            <w:r>
              <w:rPr>
                <w:sz w:val="22"/>
                <w:szCs w:val="22"/>
                <w:lang w:eastAsia="en-US"/>
              </w:rPr>
              <w:t>порядок расчета норм органических удобрений и мелиорантов на планируемую урожайность сельскохозяйственных культур</w:t>
            </w:r>
          </w:p>
        </w:tc>
      </w:tr>
      <w:tr w:rsidR="0004372C" w:rsidTr="00C97CE7">
        <w:trPr>
          <w:trHeight w:val="884"/>
        </w:trPr>
        <w:tc>
          <w:tcPr>
            <w:tcW w:w="16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4372C" w:rsidRDefault="0004372C" w:rsidP="006A58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4372C" w:rsidRDefault="0004372C" w:rsidP="000E5703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72C" w:rsidRDefault="0004372C" w:rsidP="000E570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уметь:</w:t>
            </w:r>
            <w:r>
              <w:rPr>
                <w:sz w:val="22"/>
                <w:szCs w:val="22"/>
                <w:lang w:eastAsia="en-US"/>
              </w:rPr>
              <w:t xml:space="preserve"> разработать систему удобрений под различные сельскохозяйственные культуры в севооборотах методом элементарного баланса</w:t>
            </w:r>
          </w:p>
        </w:tc>
      </w:tr>
      <w:tr w:rsidR="0004372C" w:rsidTr="00C97CE7">
        <w:trPr>
          <w:trHeight w:val="884"/>
        </w:trPr>
        <w:tc>
          <w:tcPr>
            <w:tcW w:w="1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372C" w:rsidRDefault="0004372C" w:rsidP="000E5703">
            <w:pPr>
              <w:tabs>
                <w:tab w:val="clear" w:pos="708"/>
              </w:tabs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372C" w:rsidRDefault="0004372C" w:rsidP="000E5703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372C" w:rsidRPr="003A54A8" w:rsidRDefault="0004372C" w:rsidP="000E570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владеть: </w:t>
            </w:r>
            <w:r>
              <w:rPr>
                <w:sz w:val="22"/>
                <w:szCs w:val="22"/>
                <w:lang w:eastAsia="en-US"/>
              </w:rPr>
              <w:t>методами визуальной и химической диагностики минерального питания, технологиями внесения удобрений и мелиорантов</w:t>
            </w:r>
          </w:p>
        </w:tc>
      </w:tr>
    </w:tbl>
    <w:p w:rsidR="00E5247C" w:rsidRDefault="00E5247C" w:rsidP="00E5247C">
      <w:pPr>
        <w:jc w:val="both"/>
        <w:rPr>
          <w:b/>
        </w:rPr>
      </w:pPr>
    </w:p>
    <w:p w:rsidR="00E5247C" w:rsidRDefault="00E5247C" w:rsidP="00E5247C">
      <w:pPr>
        <w:jc w:val="both"/>
        <w:rPr>
          <w:b/>
        </w:rPr>
      </w:pPr>
      <w:r>
        <w:rPr>
          <w:b/>
        </w:rPr>
        <w:t>2. Место дисциплины в структуре образовательной программы:</w:t>
      </w:r>
    </w:p>
    <w:p w:rsidR="00E5247C" w:rsidRDefault="00E5247C" w:rsidP="00E5247C">
      <w:pPr>
        <w:jc w:val="both"/>
      </w:pPr>
      <w:r>
        <w:t>Учебная дисциплина «</w:t>
      </w:r>
      <w:r w:rsidR="00440EFA">
        <w:t>Э</w:t>
      </w:r>
      <w:r w:rsidRPr="00440EFA">
        <w:t>колого-агрохимическое регулирование агроэкосистем</w:t>
      </w:r>
      <w:r>
        <w:t>» входит в дисциплин</w:t>
      </w:r>
      <w:r w:rsidR="00440EFA">
        <w:t>ы по выбору</w:t>
      </w:r>
      <w:r>
        <w:t>, включенны</w:t>
      </w:r>
      <w:r w:rsidR="00440EFA">
        <w:t>е</w:t>
      </w:r>
      <w:r>
        <w:t xml:space="preserve"> в учебный план согласно ФГОС </w:t>
      </w:r>
      <w:proofErr w:type="gramStart"/>
      <w:r>
        <w:t>ВО</w:t>
      </w:r>
      <w:proofErr w:type="gramEnd"/>
      <w:r>
        <w:t xml:space="preserve"> направления 35.04.03 – «Агрохимия и </w:t>
      </w:r>
      <w:proofErr w:type="spellStart"/>
      <w:r>
        <w:t>агропочвоведение</w:t>
      </w:r>
      <w:proofErr w:type="spellEnd"/>
      <w:r>
        <w:t>».</w:t>
      </w:r>
    </w:p>
    <w:p w:rsidR="00E5247C" w:rsidRDefault="00E5247C" w:rsidP="00E5247C">
      <w:pPr>
        <w:jc w:val="both"/>
      </w:pPr>
      <w:r>
        <w:t>Предшествующими курсами, на которых непосредственно базируется дисциплина «</w:t>
      </w:r>
      <w:r w:rsidR="00440EFA">
        <w:t>Э</w:t>
      </w:r>
      <w:r w:rsidR="00440EFA" w:rsidRPr="00440EFA">
        <w:t>колого-агрохимическое регулирование агроэкосистем</w:t>
      </w:r>
      <w:r>
        <w:t>»</w:t>
      </w:r>
      <w:r w:rsidR="00E726EA">
        <w:t>,</w:t>
      </w:r>
      <w:r>
        <w:t xml:space="preserve"> являются: </w:t>
      </w:r>
      <w:r w:rsidR="00440EFA">
        <w:t>агрохимия</w:t>
      </w:r>
      <w:r>
        <w:t xml:space="preserve">, </w:t>
      </w:r>
      <w:r w:rsidR="00440EFA">
        <w:t>информационные технологии, агроэкономическая оценка применения удобрений</w:t>
      </w:r>
      <w:r>
        <w:t xml:space="preserve">. </w:t>
      </w:r>
    </w:p>
    <w:p w:rsidR="00E5247C" w:rsidRDefault="00E5247C" w:rsidP="00E5247C">
      <w:pPr>
        <w:jc w:val="both"/>
      </w:pPr>
      <w:r>
        <w:t>Дисциплина «</w:t>
      </w:r>
      <w:r w:rsidR="00440EFA">
        <w:t>Э</w:t>
      </w:r>
      <w:r w:rsidR="00440EFA" w:rsidRPr="00440EFA">
        <w:t>колого-агрохимическое регулирование агроэкосистем</w:t>
      </w:r>
      <w:r>
        <w:t xml:space="preserve">» является основополагающей для изучения следующих дисциплин: </w:t>
      </w:r>
      <w:r w:rsidR="00440EFA">
        <w:t>управление качеством и безопасностью сельскохозяйственной продукции, инновационные технологии в агрономии с использованием космических систем, современные проблемы в агрохимии и агроэкологии</w:t>
      </w:r>
      <w:r>
        <w:rPr>
          <w:color w:val="000000"/>
        </w:rPr>
        <w:t>.</w:t>
      </w:r>
    </w:p>
    <w:p w:rsidR="00E5247C" w:rsidRDefault="00E5247C" w:rsidP="00E5247C">
      <w:pPr>
        <w:jc w:val="both"/>
      </w:pPr>
    </w:p>
    <w:p w:rsidR="00E5247C" w:rsidRDefault="00E5247C" w:rsidP="00E5247C">
      <w:pPr>
        <w:jc w:val="both"/>
      </w:pPr>
      <w:r>
        <w:t xml:space="preserve">Дисциплина изучается на </w:t>
      </w:r>
      <w:r w:rsidR="00440EFA">
        <w:t>1</w:t>
      </w:r>
      <w:r>
        <w:t xml:space="preserve"> курсе </w:t>
      </w:r>
      <w:r w:rsidR="00440EFA">
        <w:t>2</w:t>
      </w:r>
      <w:r>
        <w:t xml:space="preserve"> семестра по очной форме обучения. </w:t>
      </w:r>
    </w:p>
    <w:p w:rsidR="00E5247C" w:rsidRDefault="00E5247C" w:rsidP="00E5247C">
      <w:pPr>
        <w:ind w:firstLine="360"/>
        <w:jc w:val="right"/>
        <w:rPr>
          <w:b/>
          <w:sz w:val="28"/>
          <w:szCs w:val="28"/>
        </w:rPr>
      </w:pPr>
    </w:p>
    <w:p w:rsidR="0004372C" w:rsidRDefault="0004372C" w:rsidP="00E5247C">
      <w:pPr>
        <w:rPr>
          <w:b/>
          <w:color w:val="000000"/>
        </w:rPr>
      </w:pPr>
    </w:p>
    <w:p w:rsidR="0004372C" w:rsidRDefault="0004372C" w:rsidP="00E5247C">
      <w:pPr>
        <w:rPr>
          <w:b/>
          <w:color w:val="000000"/>
        </w:rPr>
      </w:pPr>
    </w:p>
    <w:p w:rsidR="0004372C" w:rsidRDefault="0004372C" w:rsidP="00E5247C">
      <w:pPr>
        <w:rPr>
          <w:b/>
          <w:color w:val="000000"/>
        </w:rPr>
      </w:pPr>
    </w:p>
    <w:p w:rsidR="0004372C" w:rsidRDefault="0004372C" w:rsidP="00E5247C">
      <w:pPr>
        <w:rPr>
          <w:b/>
          <w:color w:val="000000"/>
        </w:rPr>
      </w:pPr>
    </w:p>
    <w:p w:rsidR="00E5247C" w:rsidRDefault="00E5247C" w:rsidP="00E5247C">
      <w:pPr>
        <w:rPr>
          <w:b/>
          <w:color w:val="000000"/>
        </w:rPr>
      </w:pPr>
      <w:r>
        <w:rPr>
          <w:b/>
          <w:color w:val="000000"/>
        </w:rPr>
        <w:lastRenderedPageBreak/>
        <w:t>3. Объем дисциплины и виды учебной работы</w:t>
      </w:r>
    </w:p>
    <w:p w:rsidR="00E5247C" w:rsidRDefault="00E5247C" w:rsidP="00E5247C">
      <w:pPr>
        <w:rPr>
          <w:color w:val="000000"/>
        </w:rPr>
      </w:pPr>
      <w:r>
        <w:rPr>
          <w:color w:val="000000"/>
        </w:rPr>
        <w:t xml:space="preserve">Общая трудоемкость дисциплины составляет </w:t>
      </w:r>
      <w:r w:rsidR="00440EFA">
        <w:rPr>
          <w:color w:val="000000"/>
        </w:rPr>
        <w:t>72</w:t>
      </w:r>
      <w:r>
        <w:rPr>
          <w:color w:val="000000"/>
        </w:rPr>
        <w:t xml:space="preserve"> час</w:t>
      </w:r>
      <w:r w:rsidR="00440EFA">
        <w:rPr>
          <w:color w:val="000000"/>
        </w:rPr>
        <w:t>а</w:t>
      </w:r>
      <w:r>
        <w:rPr>
          <w:color w:val="000000"/>
        </w:rPr>
        <w:t xml:space="preserve"> (</w:t>
      </w:r>
      <w:r w:rsidR="00440EFA">
        <w:rPr>
          <w:color w:val="000000"/>
        </w:rPr>
        <w:t>2</w:t>
      </w:r>
      <w:r>
        <w:rPr>
          <w:color w:val="000000"/>
        </w:rPr>
        <w:t xml:space="preserve"> зачетные единицы).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5"/>
        <w:gridCol w:w="5881"/>
      </w:tblGrid>
      <w:tr w:rsidR="00E5247C" w:rsidTr="00E726EA">
        <w:trPr>
          <w:trHeight w:val="5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7C" w:rsidRDefault="00E5247C" w:rsidP="002E79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47C" w:rsidRDefault="00E5247C" w:rsidP="002E79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обучения</w:t>
            </w:r>
          </w:p>
          <w:p w:rsidR="00E5247C" w:rsidRDefault="00E5247C" w:rsidP="002E79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</w:tr>
      <w:tr w:rsidR="00E5247C" w:rsidTr="00C946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7C" w:rsidRDefault="00E5247C" w:rsidP="002E79DF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Аудиторные занятия (всего)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7C" w:rsidRPr="00FC25A2" w:rsidRDefault="00440EFA" w:rsidP="002E79DF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E5247C" w:rsidTr="00C946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7C" w:rsidRDefault="00E5247C" w:rsidP="002E79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47C" w:rsidRDefault="00E5247C" w:rsidP="002E79DF">
            <w:pPr>
              <w:pStyle w:val="a4"/>
              <w:jc w:val="center"/>
              <w:rPr>
                <w:lang w:eastAsia="en-US"/>
              </w:rPr>
            </w:pPr>
          </w:p>
        </w:tc>
      </w:tr>
      <w:tr w:rsidR="00E5247C" w:rsidTr="00C946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7C" w:rsidRDefault="00E5247C" w:rsidP="002E79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5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7C" w:rsidRDefault="00440EFA" w:rsidP="002E79DF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E5247C" w:rsidTr="00C946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7C" w:rsidRDefault="00E5247C" w:rsidP="002E79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Практические  занятия (ПЗ)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7C" w:rsidRDefault="00440EFA" w:rsidP="002E79DF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E5247C" w:rsidTr="00C946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7C" w:rsidRDefault="00E5247C" w:rsidP="002E79DF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(всего)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7C" w:rsidRPr="00FC25A2" w:rsidRDefault="00440EFA" w:rsidP="002E79DF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E5247C" w:rsidTr="00C946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7C" w:rsidRDefault="00E5247C" w:rsidP="002E79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7C" w:rsidRDefault="00E5247C" w:rsidP="002E79DF">
            <w:pPr>
              <w:pStyle w:val="a4"/>
              <w:jc w:val="center"/>
              <w:rPr>
                <w:lang w:eastAsia="en-US"/>
              </w:rPr>
            </w:pPr>
          </w:p>
        </w:tc>
      </w:tr>
      <w:tr w:rsidR="00E5247C" w:rsidTr="00C946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7C" w:rsidRDefault="00E5247C" w:rsidP="002E79D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Проработка материала лекций, </w:t>
            </w:r>
          </w:p>
          <w:p w:rsidR="00E5247C" w:rsidRDefault="00E5247C" w:rsidP="002E79DF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подготовка к занятиям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7C" w:rsidRDefault="00440EFA" w:rsidP="002E79DF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E5247C" w:rsidTr="00C94614">
        <w:trPr>
          <w:trHeight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7C" w:rsidRDefault="00E5247C" w:rsidP="002E79DF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Самостоятельное изучение тем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7C" w:rsidRDefault="00440EFA" w:rsidP="002E79DF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5247C" w:rsidTr="00C946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7C" w:rsidRDefault="00E5247C" w:rsidP="002E79DF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Реферат 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7C" w:rsidRDefault="00440EFA" w:rsidP="002E79DF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E5247C" w:rsidTr="00C946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7C" w:rsidRDefault="00E5247C" w:rsidP="002E79D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промежуточной аттестации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7C" w:rsidRDefault="00440EFA" w:rsidP="002E79DF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зачет</w:t>
            </w:r>
          </w:p>
        </w:tc>
      </w:tr>
      <w:tr w:rsidR="00E5247C" w:rsidTr="00C9461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7C" w:rsidRDefault="00E5247C" w:rsidP="002E79D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Общая трудоемкость     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47C" w:rsidRDefault="00440EFA" w:rsidP="002E79DF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72 </w:t>
            </w:r>
            <w:r w:rsidR="00E5247C">
              <w:rPr>
                <w:lang w:eastAsia="en-US"/>
              </w:rPr>
              <w:t>час</w:t>
            </w:r>
            <w:r>
              <w:rPr>
                <w:lang w:eastAsia="en-US"/>
              </w:rPr>
              <w:t>а</w:t>
            </w:r>
            <w:r w:rsidR="00E5247C">
              <w:rPr>
                <w:lang w:eastAsia="en-US"/>
              </w:rPr>
              <w:t xml:space="preserve"> </w:t>
            </w:r>
          </w:p>
        </w:tc>
      </w:tr>
      <w:tr w:rsidR="00E5247C" w:rsidTr="00C946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7C" w:rsidRDefault="00E5247C" w:rsidP="002E79DF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5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7C" w:rsidRDefault="00440EFA" w:rsidP="002E79DF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5247C">
              <w:rPr>
                <w:lang w:eastAsia="en-US"/>
              </w:rPr>
              <w:t xml:space="preserve">  </w:t>
            </w:r>
            <w:proofErr w:type="spellStart"/>
            <w:r w:rsidR="00E5247C">
              <w:rPr>
                <w:lang w:eastAsia="en-US"/>
              </w:rPr>
              <w:t>з</w:t>
            </w:r>
            <w:proofErr w:type="spellEnd"/>
            <w:r w:rsidR="00E5247C">
              <w:rPr>
                <w:lang w:eastAsia="en-US"/>
              </w:rPr>
              <w:t>. ед.</w:t>
            </w:r>
          </w:p>
        </w:tc>
      </w:tr>
    </w:tbl>
    <w:p w:rsidR="00E5247C" w:rsidRDefault="00E5247C" w:rsidP="00E5247C">
      <w:pPr>
        <w:spacing w:line="360" w:lineRule="auto"/>
        <w:ind w:firstLine="360"/>
        <w:outlineLvl w:val="0"/>
        <w:rPr>
          <w:b/>
        </w:rPr>
      </w:pPr>
      <w:r>
        <w:rPr>
          <w:b/>
        </w:rPr>
        <w:t>4. Содержание дисциплины</w:t>
      </w:r>
    </w:p>
    <w:p w:rsidR="00E5247C" w:rsidRDefault="00E5247C" w:rsidP="00E5247C">
      <w:pPr>
        <w:spacing w:line="360" w:lineRule="auto"/>
        <w:ind w:firstLine="360"/>
        <w:outlineLvl w:val="0"/>
        <w:rPr>
          <w:b/>
        </w:rPr>
      </w:pPr>
      <w:r>
        <w:rPr>
          <w:b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2545"/>
        <w:gridCol w:w="6388"/>
      </w:tblGrid>
      <w:tr w:rsidR="00E5247C" w:rsidRPr="00410277" w:rsidTr="00C94614">
        <w:tc>
          <w:tcPr>
            <w:tcW w:w="638" w:type="dxa"/>
          </w:tcPr>
          <w:p w:rsidR="00E5247C" w:rsidRPr="00410277" w:rsidRDefault="00E5247C" w:rsidP="00C94614">
            <w:r w:rsidRPr="00410277">
              <w:t xml:space="preserve">№ </w:t>
            </w:r>
            <w:proofErr w:type="spellStart"/>
            <w:r w:rsidRPr="00410277">
              <w:t>п</w:t>
            </w:r>
            <w:proofErr w:type="spellEnd"/>
            <w:r w:rsidRPr="00410277">
              <w:t>/</w:t>
            </w:r>
            <w:proofErr w:type="spellStart"/>
            <w:r w:rsidRPr="00410277">
              <w:t>п</w:t>
            </w:r>
            <w:proofErr w:type="spellEnd"/>
          </w:p>
        </w:tc>
        <w:tc>
          <w:tcPr>
            <w:tcW w:w="2545" w:type="dxa"/>
          </w:tcPr>
          <w:p w:rsidR="00E5247C" w:rsidRPr="00410277" w:rsidRDefault="00E5247C" w:rsidP="00C94614">
            <w:r w:rsidRPr="00410277">
              <w:t>Наименование раздела дисциплины</w:t>
            </w:r>
          </w:p>
        </w:tc>
        <w:tc>
          <w:tcPr>
            <w:tcW w:w="6388" w:type="dxa"/>
          </w:tcPr>
          <w:p w:rsidR="00E5247C" w:rsidRPr="00410277" w:rsidRDefault="00E5247C" w:rsidP="00C94614">
            <w:pPr>
              <w:jc w:val="center"/>
            </w:pPr>
            <w:r w:rsidRPr="00410277">
              <w:t>Содержание раздела</w:t>
            </w:r>
          </w:p>
        </w:tc>
      </w:tr>
      <w:tr w:rsidR="00E5247C" w:rsidRPr="00410277" w:rsidTr="00C94614">
        <w:tc>
          <w:tcPr>
            <w:tcW w:w="638" w:type="dxa"/>
          </w:tcPr>
          <w:p w:rsidR="00E5247C" w:rsidRPr="00410277" w:rsidRDefault="00E5247C" w:rsidP="00C94614">
            <w:pPr>
              <w:jc w:val="center"/>
            </w:pPr>
            <w:r>
              <w:t>1.</w:t>
            </w:r>
          </w:p>
        </w:tc>
        <w:tc>
          <w:tcPr>
            <w:tcW w:w="2545" w:type="dxa"/>
          </w:tcPr>
          <w:p w:rsidR="00E5247C" w:rsidRPr="00410277" w:rsidRDefault="00440EFA" w:rsidP="00C94614">
            <w:r>
              <w:t xml:space="preserve">Водно-физическая деградация почвенного покрова и пути устранения ее последствий </w:t>
            </w:r>
          </w:p>
        </w:tc>
        <w:tc>
          <w:tcPr>
            <w:tcW w:w="6388" w:type="dxa"/>
          </w:tcPr>
          <w:p w:rsidR="00E5247C" w:rsidRDefault="008C2077" w:rsidP="00C94614">
            <w:pPr>
              <w:jc w:val="both"/>
            </w:pPr>
            <w:r>
              <w:t>Оптимальные факторы почвенного плодородия.</w:t>
            </w:r>
          </w:p>
          <w:p w:rsidR="008C2077" w:rsidRDefault="008C2077" w:rsidP="00C94614">
            <w:pPr>
              <w:jc w:val="both"/>
            </w:pPr>
            <w:r>
              <w:t>Причины эрозии почв.</w:t>
            </w:r>
          </w:p>
          <w:p w:rsidR="008C2077" w:rsidRDefault="008C2077" w:rsidP="00C94614">
            <w:pPr>
              <w:jc w:val="both"/>
            </w:pPr>
            <w:r>
              <w:t>Предотвращение и устранение эрозии почв.</w:t>
            </w:r>
          </w:p>
          <w:p w:rsidR="008C2077" w:rsidRDefault="008C2077" w:rsidP="00C94614">
            <w:pPr>
              <w:jc w:val="both"/>
            </w:pPr>
            <w:r>
              <w:t>Переуплотнение почв высокоэнергоёмкой техникой.</w:t>
            </w:r>
          </w:p>
          <w:p w:rsidR="008C2077" w:rsidRPr="00410277" w:rsidRDefault="008C2077" w:rsidP="00C94614">
            <w:pPr>
              <w:jc w:val="both"/>
            </w:pPr>
            <w:r>
              <w:t>Водный режим почвы и его регулирование.</w:t>
            </w:r>
          </w:p>
        </w:tc>
      </w:tr>
      <w:tr w:rsidR="00E5247C" w:rsidRPr="00410277" w:rsidTr="00C94614">
        <w:tc>
          <w:tcPr>
            <w:tcW w:w="638" w:type="dxa"/>
          </w:tcPr>
          <w:p w:rsidR="00E5247C" w:rsidRPr="00410277" w:rsidRDefault="00E5247C" w:rsidP="00C94614">
            <w:pPr>
              <w:jc w:val="center"/>
            </w:pPr>
            <w:r>
              <w:t>2.</w:t>
            </w:r>
          </w:p>
        </w:tc>
        <w:tc>
          <w:tcPr>
            <w:tcW w:w="2545" w:type="dxa"/>
          </w:tcPr>
          <w:p w:rsidR="00E5247C" w:rsidRPr="00410277" w:rsidRDefault="008C2077" w:rsidP="00C94614">
            <w:r>
              <w:t xml:space="preserve">Химическая деградация почвенного покрова и пути устранения ее последствий </w:t>
            </w:r>
          </w:p>
        </w:tc>
        <w:tc>
          <w:tcPr>
            <w:tcW w:w="6388" w:type="dxa"/>
          </w:tcPr>
          <w:p w:rsidR="00E5247C" w:rsidRDefault="008C2077" w:rsidP="00C94614">
            <w:pPr>
              <w:jc w:val="both"/>
            </w:pPr>
            <w:r>
              <w:t>Загрязнение почв искусственными радионуклидами и пути его предотвращения.</w:t>
            </w:r>
          </w:p>
          <w:p w:rsidR="008C2077" w:rsidRDefault="008C2077" w:rsidP="00C94614">
            <w:pPr>
              <w:jc w:val="both"/>
            </w:pPr>
            <w:r>
              <w:t>Воздействие пестицидов на окружающую среду, и способы исправления ситуации.</w:t>
            </w:r>
          </w:p>
          <w:p w:rsidR="008C2077" w:rsidRDefault="008C2077" w:rsidP="00C94614">
            <w:pPr>
              <w:jc w:val="both"/>
            </w:pPr>
            <w:r>
              <w:t>Загрязнение почв нитратами и фосфатами.</w:t>
            </w:r>
          </w:p>
          <w:p w:rsidR="008C2077" w:rsidRDefault="008C2077" w:rsidP="00C94614">
            <w:pPr>
              <w:jc w:val="both"/>
            </w:pPr>
            <w:r>
              <w:t xml:space="preserve">Регулирование агрохимического равновесия в </w:t>
            </w:r>
            <w:proofErr w:type="spellStart"/>
            <w:r>
              <w:t>агроценозах</w:t>
            </w:r>
            <w:proofErr w:type="spellEnd"/>
            <w:r>
              <w:t>.</w:t>
            </w:r>
          </w:p>
          <w:p w:rsidR="008C2077" w:rsidRDefault="008C2077" w:rsidP="00C94614">
            <w:pPr>
              <w:jc w:val="both"/>
            </w:pPr>
            <w:r>
              <w:t>Загрязнение почв тяжелыми металлами.</w:t>
            </w:r>
          </w:p>
          <w:p w:rsidR="008C2077" w:rsidRDefault="008C2077" w:rsidP="00C94614">
            <w:pPr>
              <w:jc w:val="both"/>
            </w:pPr>
            <w:r>
              <w:t>Пути снижения загрязнения тяжелыми металлами.</w:t>
            </w:r>
          </w:p>
          <w:p w:rsidR="008C2077" w:rsidRPr="00410277" w:rsidRDefault="008C2077" w:rsidP="00C94614">
            <w:pPr>
              <w:jc w:val="both"/>
            </w:pPr>
            <w:r>
              <w:t>Зачисление почв и её устранение.</w:t>
            </w:r>
          </w:p>
        </w:tc>
      </w:tr>
      <w:tr w:rsidR="00440EFA" w:rsidRPr="00410277" w:rsidTr="00C94614">
        <w:tc>
          <w:tcPr>
            <w:tcW w:w="638" w:type="dxa"/>
          </w:tcPr>
          <w:p w:rsidR="00440EFA" w:rsidRDefault="008C2077" w:rsidP="00C94614">
            <w:pPr>
              <w:jc w:val="center"/>
            </w:pPr>
            <w:r>
              <w:t>3.</w:t>
            </w:r>
          </w:p>
        </w:tc>
        <w:tc>
          <w:tcPr>
            <w:tcW w:w="2545" w:type="dxa"/>
          </w:tcPr>
          <w:p w:rsidR="00440EFA" w:rsidRPr="00410277" w:rsidRDefault="008C2077" w:rsidP="00C94614">
            <w:r>
              <w:t>Качество и безопасность растениеводческой продукции</w:t>
            </w:r>
          </w:p>
        </w:tc>
        <w:tc>
          <w:tcPr>
            <w:tcW w:w="6388" w:type="dxa"/>
          </w:tcPr>
          <w:p w:rsidR="00440EFA" w:rsidRDefault="008C2077" w:rsidP="00C94614">
            <w:pPr>
              <w:jc w:val="both"/>
            </w:pPr>
            <w:r>
              <w:t xml:space="preserve">Показатели качества сельскохозяйственной продукции. </w:t>
            </w:r>
          </w:p>
          <w:p w:rsidR="008C2077" w:rsidRDefault="008C2077" w:rsidP="00C94614">
            <w:pPr>
              <w:jc w:val="both"/>
            </w:pPr>
            <w:r>
              <w:t>Обязательны для всех зерновых культур показатели качества (свежесть, влажность, засоренность).</w:t>
            </w:r>
          </w:p>
          <w:p w:rsidR="008C2077" w:rsidRDefault="008C2077" w:rsidP="00C94614">
            <w:pPr>
              <w:jc w:val="both"/>
            </w:pPr>
            <w:r>
              <w:t xml:space="preserve">Показатели, характеризующие питательную ценность продукта (содержание белка, количество и качество клейковины, стекловидность, натура). </w:t>
            </w:r>
          </w:p>
          <w:p w:rsidR="008C2077" w:rsidRPr="00410277" w:rsidRDefault="008C2077" w:rsidP="00C94614">
            <w:pPr>
              <w:jc w:val="both"/>
            </w:pPr>
            <w:r>
              <w:t xml:space="preserve">Безопасность пищевых продуктов (тяжелые металлы, органические </w:t>
            </w:r>
            <w:proofErr w:type="spellStart"/>
            <w:r>
              <w:t>поллютанты</w:t>
            </w:r>
            <w:proofErr w:type="spellEnd"/>
            <w:r>
              <w:t xml:space="preserve">, нитраты, </w:t>
            </w:r>
            <w:proofErr w:type="spellStart"/>
            <w:r>
              <w:t>микотоксины</w:t>
            </w:r>
            <w:proofErr w:type="spellEnd"/>
            <w:r>
              <w:t>).</w:t>
            </w:r>
          </w:p>
        </w:tc>
      </w:tr>
      <w:tr w:rsidR="00440EFA" w:rsidRPr="00410277" w:rsidTr="00C94614">
        <w:tc>
          <w:tcPr>
            <w:tcW w:w="638" w:type="dxa"/>
          </w:tcPr>
          <w:p w:rsidR="00440EFA" w:rsidRDefault="008C2077" w:rsidP="00C94614">
            <w:pPr>
              <w:jc w:val="center"/>
            </w:pPr>
            <w:r>
              <w:t>4.</w:t>
            </w:r>
          </w:p>
        </w:tc>
        <w:tc>
          <w:tcPr>
            <w:tcW w:w="2545" w:type="dxa"/>
          </w:tcPr>
          <w:p w:rsidR="00440EFA" w:rsidRPr="00410277" w:rsidRDefault="008C2077" w:rsidP="00C94614">
            <w:r>
              <w:t>Организационные и правовые основы рационального природопользования</w:t>
            </w:r>
          </w:p>
        </w:tc>
        <w:tc>
          <w:tcPr>
            <w:tcW w:w="6388" w:type="dxa"/>
          </w:tcPr>
          <w:p w:rsidR="00440EFA" w:rsidRDefault="008C2077" w:rsidP="00C94614">
            <w:pPr>
              <w:jc w:val="both"/>
            </w:pPr>
            <w:r>
              <w:t xml:space="preserve">Государственная политика защиты окружающей среды. </w:t>
            </w:r>
          </w:p>
          <w:p w:rsidR="008C2077" w:rsidRDefault="008C2077" w:rsidP="00C94614">
            <w:pPr>
              <w:jc w:val="both"/>
            </w:pPr>
            <w:r>
              <w:t>Природоохранное законодательство.</w:t>
            </w:r>
          </w:p>
          <w:p w:rsidR="008C2077" w:rsidRPr="00410277" w:rsidRDefault="008C2077" w:rsidP="00C94614">
            <w:pPr>
              <w:jc w:val="both"/>
            </w:pPr>
            <w:r>
              <w:t>Органы управления контроля и надзора по охране природы, их функции.</w:t>
            </w:r>
          </w:p>
        </w:tc>
      </w:tr>
    </w:tbl>
    <w:p w:rsidR="0004372C" w:rsidRDefault="0004372C" w:rsidP="008C2077">
      <w:pPr>
        <w:ind w:firstLine="360"/>
        <w:outlineLvl w:val="0"/>
        <w:rPr>
          <w:b/>
        </w:rPr>
      </w:pPr>
    </w:p>
    <w:p w:rsidR="0004372C" w:rsidRDefault="0004372C" w:rsidP="008C2077">
      <w:pPr>
        <w:ind w:firstLine="360"/>
        <w:outlineLvl w:val="0"/>
        <w:rPr>
          <w:b/>
        </w:rPr>
      </w:pPr>
    </w:p>
    <w:p w:rsidR="008C2077" w:rsidRDefault="008C2077" w:rsidP="008C2077">
      <w:pPr>
        <w:ind w:firstLine="360"/>
        <w:outlineLvl w:val="0"/>
      </w:pPr>
      <w:r>
        <w:rPr>
          <w:b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31"/>
        <w:gridCol w:w="3253"/>
        <w:gridCol w:w="1469"/>
        <w:gridCol w:w="1418"/>
        <w:gridCol w:w="1417"/>
        <w:gridCol w:w="1418"/>
      </w:tblGrid>
      <w:tr w:rsidR="008C2077" w:rsidTr="00C94614">
        <w:tc>
          <w:tcPr>
            <w:tcW w:w="6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077" w:rsidRDefault="008C2077" w:rsidP="00C94614">
            <w:pPr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3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077" w:rsidRDefault="008C2077" w:rsidP="00C94614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обеспечиваемых (последующих) дисциплин</w:t>
            </w:r>
          </w:p>
        </w:tc>
        <w:tc>
          <w:tcPr>
            <w:tcW w:w="572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2077" w:rsidRDefault="008C2077" w:rsidP="00C94614">
            <w:pPr>
              <w:rPr>
                <w:color w:val="000000"/>
              </w:rPr>
            </w:pPr>
            <w:r>
              <w:rPr>
                <w:color w:val="000000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81771A" w:rsidTr="0081771A">
        <w:tc>
          <w:tcPr>
            <w:tcW w:w="63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71A" w:rsidRDefault="0081771A" w:rsidP="00C94614">
            <w:pPr>
              <w:tabs>
                <w:tab w:val="clear" w:pos="708"/>
              </w:tabs>
              <w:rPr>
                <w:color w:val="000000"/>
              </w:rPr>
            </w:pPr>
          </w:p>
        </w:tc>
        <w:tc>
          <w:tcPr>
            <w:tcW w:w="325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71A" w:rsidRDefault="0081771A" w:rsidP="00C94614">
            <w:pPr>
              <w:tabs>
                <w:tab w:val="clear" w:pos="708"/>
              </w:tabs>
              <w:rPr>
                <w:color w:val="000000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Default="0081771A" w:rsidP="00C946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Default="0081771A" w:rsidP="00C946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771A" w:rsidRDefault="0081771A" w:rsidP="00C946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771A" w:rsidRDefault="0081771A" w:rsidP="008177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1771A" w:rsidTr="0081771A">
        <w:tc>
          <w:tcPr>
            <w:tcW w:w="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Default="0081771A" w:rsidP="00C946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81771A" w:rsidRDefault="0081771A" w:rsidP="00C94614">
            <w:pPr>
              <w:jc w:val="both"/>
            </w:pPr>
            <w:r>
              <w:t>Управление качеством и безопасностью сельскохозяйственной продукции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1A" w:rsidRDefault="0081771A" w:rsidP="00C9461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1A" w:rsidRDefault="0081771A" w:rsidP="00C9461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771A" w:rsidRDefault="0081771A" w:rsidP="00C946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771A" w:rsidRDefault="0081771A" w:rsidP="00C946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81771A" w:rsidTr="0081771A">
        <w:tc>
          <w:tcPr>
            <w:tcW w:w="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81771A" w:rsidRDefault="0081771A" w:rsidP="0081771A">
            <w:pPr>
              <w:jc w:val="center"/>
              <w:rPr>
                <w:color w:val="000000"/>
              </w:rPr>
            </w:pPr>
            <w:r w:rsidRPr="0081771A">
              <w:rPr>
                <w:color w:val="000000"/>
              </w:rPr>
              <w:t>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285885" w:rsidRDefault="0081771A" w:rsidP="0081771A">
            <w:pPr>
              <w:jc w:val="both"/>
            </w:pPr>
            <w:r>
              <w:t>Инновационные технологии в агрономии с использованием космических систем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Default="0081771A" w:rsidP="00C946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Default="0081771A" w:rsidP="00C946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771A" w:rsidRDefault="0081771A" w:rsidP="00C946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771A" w:rsidRDefault="0081771A" w:rsidP="00C946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</w:tr>
      <w:tr w:rsidR="0081771A" w:rsidTr="0081771A">
        <w:tc>
          <w:tcPr>
            <w:tcW w:w="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285885" w:rsidRDefault="0081771A" w:rsidP="00C94614">
            <w:pPr>
              <w:jc w:val="center"/>
            </w:pPr>
            <w:r w:rsidRPr="00285885">
              <w:t>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285885" w:rsidRDefault="0081771A" w:rsidP="00C94614">
            <w:pPr>
              <w:jc w:val="both"/>
            </w:pPr>
            <w:r>
              <w:t>Современные проблемы в агрохимии и агроэкологии</w:t>
            </w:r>
            <w:r>
              <w:rPr>
                <w:color w:val="000000"/>
              </w:rPr>
              <w:t>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1A" w:rsidRPr="00285885" w:rsidRDefault="0081771A" w:rsidP="00C9461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71A" w:rsidRPr="00285885" w:rsidRDefault="0081771A" w:rsidP="00C9461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1771A" w:rsidRDefault="0081771A" w:rsidP="00C946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771A" w:rsidRDefault="0081771A" w:rsidP="00C94614">
            <w:pPr>
              <w:jc w:val="center"/>
              <w:rPr>
                <w:b/>
                <w:color w:val="000000"/>
              </w:rPr>
            </w:pPr>
          </w:p>
        </w:tc>
      </w:tr>
    </w:tbl>
    <w:p w:rsidR="008C2077" w:rsidRDefault="008C2077" w:rsidP="008C2077">
      <w:pPr>
        <w:ind w:firstLine="357"/>
        <w:outlineLvl w:val="0"/>
        <w:rPr>
          <w:b/>
        </w:rPr>
      </w:pPr>
    </w:p>
    <w:p w:rsidR="008C2077" w:rsidRPr="00A55268" w:rsidRDefault="008C2077" w:rsidP="008C2077">
      <w:pPr>
        <w:ind w:firstLine="357"/>
        <w:outlineLvl w:val="0"/>
        <w:rPr>
          <w:b/>
        </w:rPr>
      </w:pPr>
      <w:r w:rsidRPr="00A55268">
        <w:rPr>
          <w:b/>
        </w:rPr>
        <w:t xml:space="preserve">4.3. Разделы дисциплин и виды занятий </w:t>
      </w:r>
    </w:p>
    <w:tbl>
      <w:tblPr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47"/>
        <w:gridCol w:w="4318"/>
        <w:gridCol w:w="1080"/>
        <w:gridCol w:w="1260"/>
        <w:gridCol w:w="1080"/>
        <w:gridCol w:w="1260"/>
      </w:tblGrid>
      <w:tr w:rsidR="008C2077" w:rsidRPr="00A55268" w:rsidTr="00C94614"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077" w:rsidRPr="00A55268" w:rsidRDefault="008C2077" w:rsidP="00C94614">
            <w:pPr>
              <w:jc w:val="center"/>
            </w:pPr>
            <w:r w:rsidRPr="00A55268">
              <w:t xml:space="preserve">№ </w:t>
            </w:r>
            <w:proofErr w:type="spellStart"/>
            <w:r w:rsidRPr="00A55268">
              <w:t>п</w:t>
            </w:r>
            <w:proofErr w:type="spellEnd"/>
            <w:r w:rsidRPr="00A55268">
              <w:t>/</w:t>
            </w:r>
            <w:proofErr w:type="spellStart"/>
            <w:r w:rsidRPr="00A55268">
              <w:t>п</w:t>
            </w:r>
            <w:proofErr w:type="spellEnd"/>
          </w:p>
        </w:tc>
        <w:tc>
          <w:tcPr>
            <w:tcW w:w="4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077" w:rsidRPr="00A55268" w:rsidRDefault="008C2077" w:rsidP="00C94614">
            <w:pPr>
              <w:jc w:val="center"/>
            </w:pPr>
            <w:r w:rsidRPr="00A55268">
              <w:t>Наименование раздела дисциплины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077" w:rsidRPr="00A55268" w:rsidRDefault="008C2077" w:rsidP="00C94614">
            <w:pPr>
              <w:jc w:val="center"/>
            </w:pPr>
            <w:r w:rsidRPr="00A55268">
              <w:t>Лекции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077" w:rsidRPr="00A55268" w:rsidRDefault="008C2077" w:rsidP="00C94614">
            <w:pPr>
              <w:jc w:val="center"/>
            </w:pPr>
            <w:r>
              <w:t>ПЗ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077" w:rsidRPr="00A55268" w:rsidRDefault="008C2077" w:rsidP="00C94614">
            <w:pPr>
              <w:jc w:val="center"/>
            </w:pPr>
            <w:r w:rsidRPr="00A55268">
              <w:t>СРС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C2077" w:rsidRPr="00A55268" w:rsidRDefault="008C2077" w:rsidP="00C94614">
            <w:pPr>
              <w:jc w:val="center"/>
            </w:pPr>
            <w:r w:rsidRPr="00A55268">
              <w:t>Всего</w:t>
            </w:r>
          </w:p>
          <w:p w:rsidR="008C2077" w:rsidRPr="00A55268" w:rsidRDefault="008C2077" w:rsidP="00C94614">
            <w:pPr>
              <w:jc w:val="center"/>
            </w:pPr>
            <w:r w:rsidRPr="00A55268">
              <w:t>часов</w:t>
            </w:r>
          </w:p>
        </w:tc>
      </w:tr>
      <w:tr w:rsidR="0081771A" w:rsidRPr="00A55268" w:rsidTr="00C94614"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 w:rsidRPr="00A55268">
              <w:t>1.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410277" w:rsidRDefault="0081771A" w:rsidP="00C94614">
            <w:r>
              <w:t xml:space="preserve">Водно-физическая деградация почвенного покрова и пути устранения ее последствий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14</w:t>
            </w:r>
          </w:p>
        </w:tc>
      </w:tr>
      <w:tr w:rsidR="0081771A" w:rsidRPr="00A55268" w:rsidTr="00C94614"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 w:rsidRPr="00A55268">
              <w:t>2.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410277" w:rsidRDefault="0081771A" w:rsidP="00C94614">
            <w:r>
              <w:t xml:space="preserve">Химическая деградация почвенного покрова и пути устранения ее последствий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18</w:t>
            </w:r>
          </w:p>
        </w:tc>
      </w:tr>
      <w:tr w:rsidR="0081771A" w:rsidRPr="00A55268" w:rsidTr="00C94614">
        <w:trPr>
          <w:trHeight w:val="607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 w:rsidRPr="00A55268">
              <w:t>3.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410277" w:rsidRDefault="0081771A" w:rsidP="00C94614">
            <w:r>
              <w:t>Качество и безопасность растениеводческой продукции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29</w:t>
            </w:r>
          </w:p>
        </w:tc>
      </w:tr>
      <w:tr w:rsidR="0081771A" w:rsidRPr="00A55268" w:rsidTr="00C94614">
        <w:trPr>
          <w:trHeight w:val="388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4.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410277" w:rsidRDefault="0081771A" w:rsidP="00C94614">
            <w:r>
              <w:t>Организационные и правовые основы рационального природопользования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11</w:t>
            </w:r>
          </w:p>
        </w:tc>
      </w:tr>
      <w:tr w:rsidR="0081771A" w:rsidRPr="00A55268" w:rsidTr="00C94614">
        <w:tc>
          <w:tcPr>
            <w:tcW w:w="496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pStyle w:val="2"/>
              <w:spacing w:line="240" w:lineRule="auto"/>
            </w:pPr>
            <w:r w:rsidRPr="00A55268">
              <w:t>Итого: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48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771A" w:rsidRPr="00A55268" w:rsidRDefault="0081771A" w:rsidP="00C94614">
            <w:pPr>
              <w:jc w:val="center"/>
            </w:pPr>
            <w:r>
              <w:t>72</w:t>
            </w:r>
          </w:p>
        </w:tc>
      </w:tr>
    </w:tbl>
    <w:p w:rsidR="0081771A" w:rsidRPr="006E3110" w:rsidRDefault="0081771A" w:rsidP="0081771A">
      <w:pPr>
        <w:spacing w:line="360" w:lineRule="auto"/>
        <w:ind w:firstLine="360"/>
        <w:outlineLvl w:val="0"/>
        <w:rPr>
          <w:b/>
          <w:color w:val="000000" w:themeColor="text1"/>
        </w:rPr>
      </w:pPr>
      <w:r w:rsidRPr="006E3110">
        <w:rPr>
          <w:b/>
          <w:color w:val="000000" w:themeColor="text1"/>
        </w:rPr>
        <w:t xml:space="preserve">4.4. </w:t>
      </w:r>
      <w:r>
        <w:rPr>
          <w:b/>
          <w:color w:val="000000" w:themeColor="text1"/>
        </w:rPr>
        <w:t xml:space="preserve">Практические занятия </w:t>
      </w:r>
      <w:r w:rsidRPr="006E3110">
        <w:rPr>
          <w:b/>
          <w:color w:val="000000" w:themeColor="text1"/>
        </w:rPr>
        <w:t xml:space="preserve"> </w:t>
      </w: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2410"/>
        <w:gridCol w:w="4815"/>
        <w:gridCol w:w="1700"/>
      </w:tblGrid>
      <w:tr w:rsidR="0081771A" w:rsidRPr="004044F2" w:rsidTr="00C94614">
        <w:trPr>
          <w:trHeight w:val="113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4044F2" w:rsidRDefault="0081771A" w:rsidP="00C94614">
            <w:pPr>
              <w:pStyle w:val="a4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 xml:space="preserve">№ </w:t>
            </w:r>
            <w:proofErr w:type="spellStart"/>
            <w:r w:rsidRPr="004044F2">
              <w:rPr>
                <w:color w:val="000000" w:themeColor="text1"/>
              </w:rPr>
              <w:t>п</w:t>
            </w:r>
            <w:proofErr w:type="spellEnd"/>
            <w:r w:rsidRPr="004044F2">
              <w:rPr>
                <w:color w:val="000000" w:themeColor="text1"/>
              </w:rPr>
              <w:t>/</w:t>
            </w:r>
            <w:proofErr w:type="spellStart"/>
            <w:r w:rsidRPr="004044F2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1771A" w:rsidRPr="004044F2" w:rsidRDefault="0081771A" w:rsidP="00C94614">
            <w:pPr>
              <w:pStyle w:val="a4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№ раздела дисциплины</w:t>
            </w:r>
          </w:p>
        </w:tc>
        <w:tc>
          <w:tcPr>
            <w:tcW w:w="481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1771A" w:rsidRPr="004044F2" w:rsidRDefault="0081771A" w:rsidP="00C94614">
            <w:pPr>
              <w:pStyle w:val="a4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 xml:space="preserve">Наименование </w:t>
            </w:r>
            <w:r>
              <w:rPr>
                <w:color w:val="000000" w:themeColor="text1"/>
              </w:rPr>
              <w:t xml:space="preserve">практических занятий 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771A" w:rsidRPr="004044F2" w:rsidRDefault="0081771A" w:rsidP="00C94614">
            <w:pPr>
              <w:pStyle w:val="a4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Трудоемкость</w:t>
            </w:r>
          </w:p>
          <w:p w:rsidR="0081771A" w:rsidRPr="004044F2" w:rsidRDefault="0081771A" w:rsidP="00C94614">
            <w:pPr>
              <w:pStyle w:val="a4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(час)</w:t>
            </w:r>
          </w:p>
          <w:p w:rsidR="0081771A" w:rsidRPr="004044F2" w:rsidRDefault="0081771A" w:rsidP="00C94614">
            <w:pPr>
              <w:pStyle w:val="a4"/>
              <w:jc w:val="center"/>
              <w:rPr>
                <w:color w:val="000000" w:themeColor="text1"/>
              </w:rPr>
            </w:pPr>
          </w:p>
          <w:p w:rsidR="0081771A" w:rsidRPr="004044F2" w:rsidRDefault="0081771A" w:rsidP="00C94614">
            <w:pPr>
              <w:pStyle w:val="a4"/>
              <w:jc w:val="center"/>
              <w:rPr>
                <w:color w:val="000000" w:themeColor="text1"/>
              </w:rPr>
            </w:pPr>
          </w:p>
        </w:tc>
      </w:tr>
      <w:tr w:rsidR="0081771A" w:rsidRPr="004044F2" w:rsidTr="00C94614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4044F2" w:rsidRDefault="0081771A" w:rsidP="00C94614">
            <w:pPr>
              <w:pStyle w:val="a4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1771A" w:rsidRPr="00410277" w:rsidRDefault="0081771A" w:rsidP="00C94614">
            <w:r>
              <w:t xml:space="preserve">Водно-физическая деградация почвенного покрова и пути устранения ее последствий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Default="0081771A" w:rsidP="00C94614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Разработка </w:t>
            </w:r>
            <w:proofErr w:type="spellStart"/>
            <w:r>
              <w:rPr>
                <w:color w:val="000000" w:themeColor="text1"/>
              </w:rPr>
              <w:t>агротехнологий</w:t>
            </w:r>
            <w:proofErr w:type="spellEnd"/>
            <w:r>
              <w:rPr>
                <w:color w:val="000000" w:themeColor="text1"/>
              </w:rPr>
              <w:t xml:space="preserve"> предотвращающих деградацию почв: </w:t>
            </w:r>
          </w:p>
          <w:p w:rsidR="0081771A" w:rsidRDefault="0081771A" w:rsidP="00C94614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-на склонных землях (предотвращение водной эрозии)</w:t>
            </w:r>
          </w:p>
          <w:p w:rsidR="0081771A" w:rsidRDefault="0081771A" w:rsidP="0081771A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-на сельскохозяйственных угодьях поврежденных ветровой эрозией </w:t>
            </w:r>
          </w:p>
          <w:p w:rsidR="0081771A" w:rsidRPr="004044F2" w:rsidRDefault="0081771A" w:rsidP="0081771A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-при использовании </w:t>
            </w:r>
            <w:proofErr w:type="spellStart"/>
            <w:r>
              <w:rPr>
                <w:color w:val="000000" w:themeColor="text1"/>
              </w:rPr>
              <w:t>энергонасыщенной</w:t>
            </w:r>
            <w:proofErr w:type="spellEnd"/>
            <w:r>
              <w:rPr>
                <w:color w:val="000000" w:themeColor="text1"/>
              </w:rPr>
              <w:t xml:space="preserve"> техники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1771A" w:rsidRPr="004044F2" w:rsidRDefault="0081771A" w:rsidP="00C94614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81771A" w:rsidRPr="004044F2" w:rsidTr="00C94614">
        <w:trPr>
          <w:trHeight w:val="230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81771A" w:rsidRPr="004044F2" w:rsidRDefault="0081771A" w:rsidP="00C94614">
            <w:pPr>
              <w:pStyle w:val="a4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410277" w:rsidRDefault="0081771A" w:rsidP="00C94614">
            <w:r>
              <w:t xml:space="preserve">Химическая деградация почвенного покрова и пути устранения ее последствий 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1771A" w:rsidRDefault="0081771A" w:rsidP="00C94614">
            <w:pPr>
              <w:pStyle w:val="a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Разработка </w:t>
            </w:r>
            <w:proofErr w:type="spellStart"/>
            <w:r>
              <w:rPr>
                <w:color w:val="000000" w:themeColor="text1"/>
              </w:rPr>
              <w:t>агротехнологий</w:t>
            </w:r>
            <w:proofErr w:type="spellEnd"/>
            <w:r>
              <w:rPr>
                <w:color w:val="000000" w:themeColor="text1"/>
              </w:rPr>
              <w:t xml:space="preserve"> предотвращающих деградацию почв:</w:t>
            </w:r>
          </w:p>
          <w:p w:rsidR="0081771A" w:rsidRDefault="0081771A" w:rsidP="00C94614">
            <w:pPr>
              <w:pStyle w:val="a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-нитратами и фосфатами</w:t>
            </w:r>
          </w:p>
          <w:p w:rsidR="0081771A" w:rsidRDefault="0081771A" w:rsidP="00C94614">
            <w:pPr>
              <w:pStyle w:val="a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-зачисление почв</w:t>
            </w:r>
          </w:p>
          <w:p w:rsidR="0081771A" w:rsidRDefault="0081771A" w:rsidP="00C94614">
            <w:pPr>
              <w:pStyle w:val="a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-тяжелыми металлами</w:t>
            </w:r>
          </w:p>
          <w:p w:rsidR="0081771A" w:rsidRPr="004044F2" w:rsidRDefault="0081771A" w:rsidP="00C94614">
            <w:pPr>
              <w:pStyle w:val="a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-пестицидами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81771A" w:rsidRPr="004044F2" w:rsidRDefault="0081771A" w:rsidP="00C94614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81771A" w:rsidRPr="004044F2" w:rsidTr="0081771A">
        <w:trPr>
          <w:trHeight w:val="1225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4044F2" w:rsidRDefault="0081771A" w:rsidP="00C94614">
            <w:pPr>
              <w:pStyle w:val="a4"/>
              <w:jc w:val="center"/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410277" w:rsidRDefault="0081771A" w:rsidP="00C94614">
            <w:r>
              <w:t>Качество и безопасность растениеводческой продукции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Default="00DB60A7" w:rsidP="00C9461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Разработка </w:t>
            </w:r>
            <w:proofErr w:type="spellStart"/>
            <w:r>
              <w:rPr>
                <w:color w:val="000000" w:themeColor="text1"/>
              </w:rPr>
              <w:t>агротехнологий</w:t>
            </w:r>
            <w:proofErr w:type="spellEnd"/>
            <w:r>
              <w:rPr>
                <w:color w:val="000000" w:themeColor="text1"/>
              </w:rPr>
              <w:t xml:space="preserve"> для получения экологически чистой продукции:</w:t>
            </w:r>
          </w:p>
          <w:p w:rsidR="00DB60A7" w:rsidRDefault="00DB60A7" w:rsidP="00C9461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-оптимизация минерального питания культурных растений</w:t>
            </w:r>
          </w:p>
          <w:p w:rsidR="00DB60A7" w:rsidRDefault="00DB60A7" w:rsidP="00C9461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-варианты альтернативного земледелия </w:t>
            </w:r>
          </w:p>
          <w:p w:rsidR="00DB60A7" w:rsidRPr="004044F2" w:rsidRDefault="00DB60A7" w:rsidP="00C9461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-система средств защиты растении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1771A" w:rsidRPr="004044F2" w:rsidRDefault="0081771A" w:rsidP="00C94614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81771A" w:rsidRPr="004044F2" w:rsidTr="00C94614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4044F2" w:rsidRDefault="0081771A" w:rsidP="00C94614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Pr="00410277" w:rsidRDefault="0081771A" w:rsidP="00C94614">
            <w:r>
              <w:t>Организационные и правовые основы рационального природопользования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771A" w:rsidRDefault="00DB60A7" w:rsidP="00C9461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Изучение:</w:t>
            </w:r>
          </w:p>
          <w:p w:rsidR="00DB60A7" w:rsidRDefault="00DB60A7" w:rsidP="00C9461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-природного законодательства</w:t>
            </w:r>
          </w:p>
          <w:p w:rsidR="00DB60A7" w:rsidRDefault="00DB60A7" w:rsidP="00C9461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-правового обеспечения экологического контроля </w:t>
            </w:r>
          </w:p>
          <w:p w:rsidR="00DB60A7" w:rsidRDefault="00DB60A7" w:rsidP="00C9461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-органы управления контроля и надзора по охране природы, их функции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1771A" w:rsidRDefault="0081771A" w:rsidP="00C94614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81771A" w:rsidRPr="004044F2" w:rsidTr="00C94614">
        <w:tc>
          <w:tcPr>
            <w:tcW w:w="790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1771A" w:rsidRPr="004044F2" w:rsidRDefault="0081771A" w:rsidP="00C94614">
            <w:pPr>
              <w:rPr>
                <w:color w:val="000000" w:themeColor="text1"/>
              </w:rPr>
            </w:pPr>
            <w:r w:rsidRPr="004044F2">
              <w:rPr>
                <w:color w:val="000000" w:themeColor="text1"/>
              </w:rPr>
              <w:t xml:space="preserve">                                                                                                            Итого: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771A" w:rsidRPr="004044F2" w:rsidRDefault="0081771A" w:rsidP="00C94614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</w:tbl>
    <w:p w:rsidR="002E79DF" w:rsidRDefault="002E79DF" w:rsidP="00DB60A7">
      <w:pPr>
        <w:jc w:val="both"/>
        <w:rPr>
          <w:b/>
          <w:color w:val="000000" w:themeColor="text1"/>
        </w:rPr>
      </w:pPr>
    </w:p>
    <w:p w:rsidR="00BA5876" w:rsidRDefault="00BA5876" w:rsidP="00DB60A7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4.5. примерная тематика курсовых проектов (работ) – </w:t>
      </w:r>
      <w:r w:rsidRPr="00BA5876">
        <w:rPr>
          <w:color w:val="000000" w:themeColor="text1"/>
        </w:rPr>
        <w:t>не предусмотрено УП.</w:t>
      </w:r>
    </w:p>
    <w:p w:rsidR="002E79DF" w:rsidRDefault="002E79DF" w:rsidP="00DB60A7">
      <w:pPr>
        <w:jc w:val="both"/>
        <w:rPr>
          <w:b/>
          <w:color w:val="000000" w:themeColor="text1"/>
        </w:rPr>
      </w:pPr>
    </w:p>
    <w:p w:rsidR="002E79DF" w:rsidRDefault="002E79DF" w:rsidP="00DB60A7">
      <w:pPr>
        <w:jc w:val="both"/>
        <w:rPr>
          <w:b/>
          <w:color w:val="000000" w:themeColor="text1"/>
        </w:rPr>
      </w:pPr>
    </w:p>
    <w:p w:rsidR="00DB60A7" w:rsidRPr="008627B6" w:rsidRDefault="00DB60A7" w:rsidP="00DB60A7">
      <w:pPr>
        <w:jc w:val="both"/>
        <w:rPr>
          <w:b/>
          <w:color w:val="000000" w:themeColor="text1"/>
        </w:rPr>
      </w:pPr>
      <w:r w:rsidRPr="008627B6">
        <w:rPr>
          <w:b/>
          <w:color w:val="000000" w:themeColor="text1"/>
        </w:rPr>
        <w:t>5. Учебно-методическое обеспечение самостоятельной работы обучающихся по дисциплине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6"/>
        <w:gridCol w:w="1171"/>
        <w:gridCol w:w="6"/>
        <w:gridCol w:w="2541"/>
        <w:gridCol w:w="2867"/>
        <w:gridCol w:w="842"/>
        <w:gridCol w:w="1850"/>
      </w:tblGrid>
      <w:tr w:rsidR="00DB60A7" w:rsidRPr="00A05CCC" w:rsidTr="00DB60A7">
        <w:trPr>
          <w:trHeight w:val="912"/>
        </w:trPr>
        <w:tc>
          <w:tcPr>
            <w:tcW w:w="571" w:type="dxa"/>
            <w:vAlign w:val="center"/>
          </w:tcPr>
          <w:p w:rsidR="00DB60A7" w:rsidRPr="00A05CCC" w:rsidRDefault="00DB60A7" w:rsidP="00C9461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05CCC">
              <w:rPr>
                <w:b/>
                <w:bCs/>
              </w:rPr>
              <w:t xml:space="preserve">№ </w:t>
            </w:r>
            <w:proofErr w:type="spellStart"/>
            <w:r w:rsidRPr="00A05CCC">
              <w:rPr>
                <w:b/>
                <w:bCs/>
              </w:rPr>
              <w:t>п</w:t>
            </w:r>
            <w:proofErr w:type="spellEnd"/>
            <w:r w:rsidRPr="00A05CCC">
              <w:rPr>
                <w:b/>
                <w:bCs/>
              </w:rPr>
              <w:t>/</w:t>
            </w:r>
            <w:proofErr w:type="spellStart"/>
            <w:r w:rsidRPr="00A05CCC">
              <w:rPr>
                <w:b/>
                <w:bCs/>
              </w:rPr>
              <w:t>п</w:t>
            </w:r>
            <w:proofErr w:type="spellEnd"/>
          </w:p>
        </w:tc>
        <w:tc>
          <w:tcPr>
            <w:tcW w:w="1177" w:type="dxa"/>
            <w:gridSpan w:val="2"/>
            <w:vAlign w:val="center"/>
          </w:tcPr>
          <w:p w:rsidR="00DB60A7" w:rsidRPr="00A05CCC" w:rsidRDefault="00DB60A7" w:rsidP="00C9461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05CCC">
              <w:rPr>
                <w:b/>
                <w:bCs/>
              </w:rPr>
              <w:t>№ семестра</w:t>
            </w:r>
          </w:p>
        </w:tc>
        <w:tc>
          <w:tcPr>
            <w:tcW w:w="2547" w:type="dxa"/>
            <w:gridSpan w:val="2"/>
            <w:vAlign w:val="center"/>
          </w:tcPr>
          <w:p w:rsidR="00DB60A7" w:rsidRPr="00A05CCC" w:rsidRDefault="00DB60A7" w:rsidP="00C9461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05CCC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2867" w:type="dxa"/>
            <w:vAlign w:val="center"/>
          </w:tcPr>
          <w:p w:rsidR="00DB60A7" w:rsidRPr="00A05CCC" w:rsidRDefault="00DB60A7" w:rsidP="00C9461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05CCC">
              <w:rPr>
                <w:b/>
                <w:bCs/>
              </w:rPr>
              <w:t>Виды СРС</w:t>
            </w:r>
          </w:p>
          <w:p w:rsidR="00DB60A7" w:rsidRPr="00A05CCC" w:rsidRDefault="00DB60A7" w:rsidP="00C9461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842" w:type="dxa"/>
            <w:vAlign w:val="center"/>
          </w:tcPr>
          <w:p w:rsidR="00DB60A7" w:rsidRPr="00A05CCC" w:rsidRDefault="00DB60A7" w:rsidP="00C94614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A05CCC">
              <w:rPr>
                <w:b/>
                <w:bCs/>
              </w:rPr>
              <w:t>Всего часов</w:t>
            </w:r>
          </w:p>
        </w:tc>
        <w:tc>
          <w:tcPr>
            <w:tcW w:w="1850" w:type="dxa"/>
            <w:vAlign w:val="center"/>
          </w:tcPr>
          <w:p w:rsidR="00DB60A7" w:rsidRPr="00F63B93" w:rsidRDefault="00DB60A7" w:rsidP="00C9461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F63B93">
              <w:rPr>
                <w:b/>
                <w:bCs/>
              </w:rPr>
              <w:t>Вид контроля</w:t>
            </w:r>
          </w:p>
        </w:tc>
      </w:tr>
      <w:tr w:rsidR="00DB60A7" w:rsidRPr="00A05CCC" w:rsidTr="00C94614">
        <w:trPr>
          <w:trHeight w:val="1380"/>
        </w:trPr>
        <w:tc>
          <w:tcPr>
            <w:tcW w:w="571" w:type="dxa"/>
          </w:tcPr>
          <w:p w:rsidR="00DB60A7" w:rsidRDefault="00DB60A7" w:rsidP="00C9461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77" w:type="dxa"/>
            <w:gridSpan w:val="2"/>
            <w:vMerge w:val="restart"/>
          </w:tcPr>
          <w:p w:rsidR="00DB60A7" w:rsidRDefault="00DB60A7" w:rsidP="00C9461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47" w:type="dxa"/>
            <w:gridSpan w:val="2"/>
          </w:tcPr>
          <w:p w:rsidR="00DB60A7" w:rsidRPr="00410277" w:rsidRDefault="00DB60A7" w:rsidP="00C94614">
            <w:r>
              <w:t xml:space="preserve">Водно-физическая деградация почвенного покрова и пути устранения ее последствий </w:t>
            </w:r>
          </w:p>
        </w:tc>
        <w:tc>
          <w:tcPr>
            <w:tcW w:w="2867" w:type="dxa"/>
          </w:tcPr>
          <w:p w:rsidR="00DB60A7" w:rsidRDefault="00DB60A7" w:rsidP="00C94614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</w:tcPr>
          <w:p w:rsidR="00DB60A7" w:rsidRPr="00577EDE" w:rsidRDefault="00DB60A7" w:rsidP="00C94614">
            <w:pPr>
              <w:tabs>
                <w:tab w:val="right" w:leader="underscore" w:pos="9639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850" w:type="dxa"/>
          </w:tcPr>
          <w:p w:rsidR="00DB60A7" w:rsidRDefault="00DB60A7" w:rsidP="00C9461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DB60A7" w:rsidRPr="00A05CCC" w:rsidTr="00C94614">
        <w:trPr>
          <w:trHeight w:val="1380"/>
        </w:trPr>
        <w:tc>
          <w:tcPr>
            <w:tcW w:w="571" w:type="dxa"/>
          </w:tcPr>
          <w:p w:rsidR="00DB60A7" w:rsidRPr="00DF49F8" w:rsidRDefault="00DB60A7" w:rsidP="00C9461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77" w:type="dxa"/>
            <w:gridSpan w:val="2"/>
            <w:vMerge/>
          </w:tcPr>
          <w:p w:rsidR="00DB60A7" w:rsidRPr="00DF49F8" w:rsidRDefault="00DB60A7" w:rsidP="00C9461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47" w:type="dxa"/>
            <w:gridSpan w:val="2"/>
          </w:tcPr>
          <w:p w:rsidR="00DB60A7" w:rsidRPr="00410277" w:rsidRDefault="00DB60A7" w:rsidP="00DB60A7">
            <w:r>
              <w:t>Химическая деградация почвенного покрова и пути устранения ее последствий</w:t>
            </w:r>
          </w:p>
        </w:tc>
        <w:tc>
          <w:tcPr>
            <w:tcW w:w="2867" w:type="dxa"/>
          </w:tcPr>
          <w:p w:rsidR="00DB60A7" w:rsidRPr="000B34CA" w:rsidRDefault="00DB60A7" w:rsidP="00C94614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</w:tcPr>
          <w:p w:rsidR="00DB60A7" w:rsidRPr="00577EDE" w:rsidRDefault="00DB60A7" w:rsidP="00C94614">
            <w:pPr>
              <w:tabs>
                <w:tab w:val="right" w:leader="underscore" w:pos="9639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850" w:type="dxa"/>
          </w:tcPr>
          <w:p w:rsidR="00DB60A7" w:rsidRPr="00C867D3" w:rsidRDefault="00DB60A7" w:rsidP="00C9461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DB60A7" w:rsidRPr="00A05CCC" w:rsidTr="00C94614">
        <w:trPr>
          <w:trHeight w:val="763"/>
        </w:trPr>
        <w:tc>
          <w:tcPr>
            <w:tcW w:w="571" w:type="dxa"/>
            <w:vMerge w:val="restart"/>
          </w:tcPr>
          <w:p w:rsidR="00DB60A7" w:rsidRPr="00701DB8" w:rsidRDefault="00DB60A7" w:rsidP="00C9461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77" w:type="dxa"/>
            <w:gridSpan w:val="2"/>
            <w:vMerge/>
          </w:tcPr>
          <w:p w:rsidR="00DB60A7" w:rsidRPr="00A05CCC" w:rsidRDefault="00DB60A7" w:rsidP="00C9461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2547" w:type="dxa"/>
            <w:gridSpan w:val="2"/>
            <w:vMerge w:val="restart"/>
          </w:tcPr>
          <w:p w:rsidR="00DB60A7" w:rsidRPr="00DB60A7" w:rsidRDefault="00DB60A7" w:rsidP="00DB60A7">
            <w:r>
              <w:t>Качество и безопасность растениеводческой продукции</w:t>
            </w:r>
          </w:p>
        </w:tc>
        <w:tc>
          <w:tcPr>
            <w:tcW w:w="2867" w:type="dxa"/>
          </w:tcPr>
          <w:p w:rsidR="00DB60A7" w:rsidRPr="000B34CA" w:rsidRDefault="00DB60A7" w:rsidP="00C94614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  <w:vAlign w:val="center"/>
          </w:tcPr>
          <w:p w:rsidR="00DB60A7" w:rsidRPr="00577EDE" w:rsidRDefault="00DB60A7" w:rsidP="00C94614">
            <w:pPr>
              <w:tabs>
                <w:tab w:val="right" w:leader="underscore" w:pos="9639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850" w:type="dxa"/>
          </w:tcPr>
          <w:p w:rsidR="00DB60A7" w:rsidRPr="00C867D3" w:rsidRDefault="00DB60A7" w:rsidP="00C9461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DB60A7" w:rsidRPr="00A05CCC" w:rsidTr="00DB60A7">
        <w:trPr>
          <w:trHeight w:val="476"/>
        </w:trPr>
        <w:tc>
          <w:tcPr>
            <w:tcW w:w="571" w:type="dxa"/>
            <w:vMerge/>
          </w:tcPr>
          <w:p w:rsidR="00DB60A7" w:rsidRDefault="00DB60A7" w:rsidP="00C9461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77" w:type="dxa"/>
            <w:gridSpan w:val="2"/>
            <w:vMerge/>
            <w:tcBorders>
              <w:bottom w:val="nil"/>
            </w:tcBorders>
          </w:tcPr>
          <w:p w:rsidR="00DB60A7" w:rsidRPr="00A05CCC" w:rsidRDefault="00DB60A7" w:rsidP="00C9461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2547" w:type="dxa"/>
            <w:gridSpan w:val="2"/>
            <w:vMerge/>
          </w:tcPr>
          <w:p w:rsidR="00DB60A7" w:rsidRDefault="00DB60A7" w:rsidP="00DB60A7"/>
        </w:tc>
        <w:tc>
          <w:tcPr>
            <w:tcW w:w="2867" w:type="dxa"/>
          </w:tcPr>
          <w:p w:rsidR="00DB60A7" w:rsidRPr="000B34CA" w:rsidRDefault="00DB60A7" w:rsidP="00C94614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  <w:tc>
          <w:tcPr>
            <w:tcW w:w="842" w:type="dxa"/>
            <w:vAlign w:val="center"/>
          </w:tcPr>
          <w:p w:rsidR="00DB60A7" w:rsidRPr="00577EDE" w:rsidRDefault="002E79DF" w:rsidP="00C94614">
            <w:pPr>
              <w:tabs>
                <w:tab w:val="right" w:leader="underscore" w:pos="9639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1850" w:type="dxa"/>
          </w:tcPr>
          <w:p w:rsidR="00DB60A7" w:rsidRPr="00C867D3" w:rsidRDefault="00DB60A7" w:rsidP="00C9461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реферат</w:t>
            </w:r>
          </w:p>
        </w:tc>
      </w:tr>
      <w:tr w:rsidR="002E79DF" w:rsidRPr="00A05CCC" w:rsidTr="002E79DF">
        <w:trPr>
          <w:trHeight w:val="851"/>
        </w:trPr>
        <w:tc>
          <w:tcPr>
            <w:tcW w:w="577" w:type="dxa"/>
            <w:gridSpan w:val="2"/>
            <w:vMerge w:val="restart"/>
          </w:tcPr>
          <w:p w:rsidR="002E79DF" w:rsidRPr="00DB60A7" w:rsidRDefault="002E79DF" w:rsidP="00C9461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DB60A7">
              <w:rPr>
                <w:bCs/>
              </w:rPr>
              <w:t>4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</w:tcBorders>
          </w:tcPr>
          <w:p w:rsidR="002E79DF" w:rsidRPr="00A05CCC" w:rsidRDefault="002E79DF" w:rsidP="00C9461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2541" w:type="dxa"/>
            <w:vMerge w:val="restart"/>
          </w:tcPr>
          <w:p w:rsidR="002E79DF" w:rsidRPr="00A05CCC" w:rsidRDefault="002E79DF" w:rsidP="00DB60A7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t>Организационные и правовые основы рационального природопользования</w:t>
            </w:r>
          </w:p>
        </w:tc>
        <w:tc>
          <w:tcPr>
            <w:tcW w:w="2867" w:type="dxa"/>
          </w:tcPr>
          <w:p w:rsidR="002E79DF" w:rsidRPr="00A05CCC" w:rsidRDefault="002E79DF" w:rsidP="00DB60A7">
            <w:pPr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Cs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</w:tcPr>
          <w:p w:rsidR="002E79DF" w:rsidRPr="002E79DF" w:rsidRDefault="002E79DF" w:rsidP="00C9461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E79DF">
              <w:rPr>
                <w:bCs/>
              </w:rPr>
              <w:t>4</w:t>
            </w:r>
          </w:p>
        </w:tc>
        <w:tc>
          <w:tcPr>
            <w:tcW w:w="1850" w:type="dxa"/>
          </w:tcPr>
          <w:p w:rsidR="002E79DF" w:rsidRPr="00DF49F8" w:rsidRDefault="002E79DF" w:rsidP="002E79DF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2E79DF" w:rsidRPr="00A05CCC" w:rsidTr="00DB60A7">
        <w:trPr>
          <w:trHeight w:val="526"/>
        </w:trPr>
        <w:tc>
          <w:tcPr>
            <w:tcW w:w="577" w:type="dxa"/>
            <w:gridSpan w:val="2"/>
            <w:vMerge/>
          </w:tcPr>
          <w:p w:rsidR="002E79DF" w:rsidRPr="00DB60A7" w:rsidRDefault="002E79DF" w:rsidP="00C9461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</w:tcBorders>
          </w:tcPr>
          <w:p w:rsidR="002E79DF" w:rsidRPr="00A05CCC" w:rsidRDefault="002E79DF" w:rsidP="00C9461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2541" w:type="dxa"/>
            <w:vMerge/>
          </w:tcPr>
          <w:p w:rsidR="002E79DF" w:rsidRDefault="002E79DF" w:rsidP="00DB60A7">
            <w:pPr>
              <w:tabs>
                <w:tab w:val="right" w:leader="underscore" w:pos="9639"/>
              </w:tabs>
            </w:pPr>
          </w:p>
        </w:tc>
        <w:tc>
          <w:tcPr>
            <w:tcW w:w="2867" w:type="dxa"/>
          </w:tcPr>
          <w:p w:rsidR="002E79DF" w:rsidRDefault="002E79DF" w:rsidP="00501CE9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 xml:space="preserve">Самостоятельное изучение </w:t>
            </w:r>
            <w:r w:rsidR="00501CE9">
              <w:rPr>
                <w:bCs/>
              </w:rPr>
              <w:t xml:space="preserve">темы </w:t>
            </w:r>
            <w:r w:rsidR="00424508" w:rsidRPr="00424508">
              <w:t>Законодательная база природоохранного управления</w:t>
            </w:r>
          </w:p>
        </w:tc>
        <w:tc>
          <w:tcPr>
            <w:tcW w:w="842" w:type="dxa"/>
          </w:tcPr>
          <w:p w:rsidR="002E79DF" w:rsidRPr="002E79DF" w:rsidRDefault="002E79DF" w:rsidP="00C9461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2E79DF">
              <w:rPr>
                <w:bCs/>
              </w:rPr>
              <w:t>3</w:t>
            </w:r>
          </w:p>
        </w:tc>
        <w:tc>
          <w:tcPr>
            <w:tcW w:w="1850" w:type="dxa"/>
          </w:tcPr>
          <w:p w:rsidR="002E79DF" w:rsidRDefault="002E79DF" w:rsidP="00C9461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собеседование</w:t>
            </w:r>
          </w:p>
        </w:tc>
      </w:tr>
      <w:tr w:rsidR="00DB60A7" w:rsidRPr="00A05CCC" w:rsidTr="00DB60A7">
        <w:tc>
          <w:tcPr>
            <w:tcW w:w="577" w:type="dxa"/>
            <w:gridSpan w:val="2"/>
          </w:tcPr>
          <w:p w:rsidR="00DB60A7" w:rsidRPr="00A05CCC" w:rsidRDefault="00DB60A7" w:rsidP="00DB60A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177" w:type="dxa"/>
            <w:gridSpan w:val="2"/>
            <w:vMerge/>
          </w:tcPr>
          <w:p w:rsidR="00DB60A7" w:rsidRPr="00A05CCC" w:rsidRDefault="00DB60A7" w:rsidP="00DB60A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5408" w:type="dxa"/>
            <w:gridSpan w:val="2"/>
          </w:tcPr>
          <w:p w:rsidR="00DB60A7" w:rsidRPr="00A05CCC" w:rsidRDefault="00DB60A7" w:rsidP="00C9461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05CCC">
              <w:rPr>
                <w:b/>
                <w:bCs/>
              </w:rPr>
              <w:t>ИТОГО часов в семестре:</w:t>
            </w:r>
          </w:p>
        </w:tc>
        <w:tc>
          <w:tcPr>
            <w:tcW w:w="842" w:type="dxa"/>
          </w:tcPr>
          <w:p w:rsidR="00DB60A7" w:rsidRPr="00773E78" w:rsidRDefault="00DB60A7" w:rsidP="00C94614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850" w:type="dxa"/>
          </w:tcPr>
          <w:p w:rsidR="00DB60A7" w:rsidRPr="00DF49F8" w:rsidRDefault="00DB60A7" w:rsidP="00C9461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</w:tbl>
    <w:p w:rsidR="00DB60A7" w:rsidRDefault="00DB60A7" w:rsidP="00DB60A7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5.1. Учебно-методические материалы для самостоятельной работы:</w:t>
      </w:r>
    </w:p>
    <w:p w:rsidR="00432247" w:rsidRDefault="00DF7E78" w:rsidP="00BF376F">
      <w:pPr>
        <w:ind w:firstLine="567"/>
        <w:jc w:val="both"/>
      </w:pPr>
      <w:r>
        <w:t xml:space="preserve">1. Абрамов Н.В. Земледелие Западной Сибири / Н.В. Абрамов, В.А. </w:t>
      </w:r>
      <w:proofErr w:type="spellStart"/>
      <w:r>
        <w:t>Федоткин</w:t>
      </w:r>
      <w:proofErr w:type="spellEnd"/>
      <w:r>
        <w:t xml:space="preserve">, В.А. Ершов, П.Ф. </w:t>
      </w:r>
      <w:proofErr w:type="spellStart"/>
      <w:r>
        <w:t>Ионон</w:t>
      </w:r>
      <w:proofErr w:type="spellEnd"/>
      <w:r>
        <w:t xml:space="preserve">, Н.М. </w:t>
      </w:r>
      <w:proofErr w:type="spellStart"/>
      <w:r>
        <w:t>Сулиманов</w:t>
      </w:r>
      <w:proofErr w:type="spellEnd"/>
      <w:r w:rsidR="00BA5876">
        <w:t xml:space="preserve">, В.В. </w:t>
      </w:r>
      <w:proofErr w:type="spellStart"/>
      <w:r w:rsidR="00BA5876">
        <w:t>Рзаева</w:t>
      </w:r>
      <w:proofErr w:type="spellEnd"/>
      <w:r w:rsidR="00BA5876">
        <w:t xml:space="preserve">.- </w:t>
      </w:r>
      <w:r>
        <w:t>Тюмень,</w:t>
      </w:r>
      <w:r w:rsidR="00BA5876">
        <w:t xml:space="preserve"> ТГСХА,</w:t>
      </w:r>
      <w:r>
        <w:t xml:space="preserve"> 2009. – 348 с. </w:t>
      </w:r>
    </w:p>
    <w:p w:rsidR="00DF7E78" w:rsidRDefault="00BA5876" w:rsidP="00BF376F">
      <w:pPr>
        <w:ind w:firstLine="567"/>
        <w:jc w:val="both"/>
      </w:pPr>
      <w:r>
        <w:t xml:space="preserve">2.Минеев В.Г. Агрохимия / В.Г. Минеев.- </w:t>
      </w:r>
      <w:r w:rsidR="00DF7E78">
        <w:t xml:space="preserve">М.: </w:t>
      </w:r>
      <w:proofErr w:type="spellStart"/>
      <w:r>
        <w:t>И</w:t>
      </w:r>
      <w:r w:rsidR="00DF7E78">
        <w:t>з-во</w:t>
      </w:r>
      <w:proofErr w:type="spellEnd"/>
      <w:r w:rsidR="00DF7E78">
        <w:t xml:space="preserve"> «</w:t>
      </w:r>
      <w:proofErr w:type="spellStart"/>
      <w:r w:rsidR="00DF7E78">
        <w:t>КосмосС</w:t>
      </w:r>
      <w:proofErr w:type="spellEnd"/>
      <w:r w:rsidR="00DF7E78">
        <w:t>», 2004. – 720 с.</w:t>
      </w:r>
    </w:p>
    <w:p w:rsidR="00DF7E78" w:rsidRDefault="00DF7E78" w:rsidP="00BF376F">
      <w:pPr>
        <w:ind w:firstLine="567"/>
        <w:jc w:val="both"/>
      </w:pPr>
      <w:r>
        <w:t>3.Ар</w:t>
      </w:r>
      <w:r w:rsidR="00BA5876">
        <w:t xml:space="preserve">устамов Э.А. Природопользование / Э.А. </w:t>
      </w:r>
      <w:proofErr w:type="spellStart"/>
      <w:r w:rsidR="00BA5876">
        <w:t>Арустамав</w:t>
      </w:r>
      <w:proofErr w:type="spellEnd"/>
      <w:r w:rsidR="00BA5876">
        <w:t xml:space="preserve">.- </w:t>
      </w:r>
      <w:r>
        <w:t xml:space="preserve"> М., 2003, - 310 с.</w:t>
      </w:r>
    </w:p>
    <w:p w:rsidR="00DF7E78" w:rsidRDefault="00DF7E78" w:rsidP="00BF376F">
      <w:pPr>
        <w:ind w:firstLine="567"/>
        <w:jc w:val="both"/>
      </w:pPr>
      <w:r>
        <w:lastRenderedPageBreak/>
        <w:t>4.Абрамов Н.В. Воспроизводство плодородия почв Ур ФО// АПК России, 2017. Т. 24 №5. – с.1055-1065</w:t>
      </w:r>
    </w:p>
    <w:p w:rsidR="00424508" w:rsidRPr="00D61CEE" w:rsidRDefault="00424508" w:rsidP="00424508">
      <w:pPr>
        <w:ind w:firstLine="567"/>
        <w:rPr>
          <w:color w:val="000000"/>
          <w:shd w:val="clear" w:color="auto" w:fill="FCFCFC"/>
        </w:rPr>
      </w:pPr>
      <w:r w:rsidRPr="00D61CEE">
        <w:t>5.</w:t>
      </w:r>
      <w:r w:rsidRPr="00D61CEE">
        <w:rPr>
          <w:color w:val="000000"/>
          <w:shd w:val="clear" w:color="auto" w:fill="FCFCFC"/>
        </w:rPr>
        <w:t xml:space="preserve"> </w:t>
      </w:r>
      <w:proofErr w:type="spellStart"/>
      <w:r w:rsidRPr="00D61CEE">
        <w:rPr>
          <w:color w:val="000000"/>
          <w:shd w:val="clear" w:color="auto" w:fill="FCFCFC"/>
        </w:rPr>
        <w:t>Семененко</w:t>
      </w:r>
      <w:proofErr w:type="spellEnd"/>
      <w:r w:rsidRPr="00D61CEE">
        <w:rPr>
          <w:color w:val="000000"/>
          <w:shd w:val="clear" w:color="auto" w:fill="FCFCFC"/>
        </w:rPr>
        <w:t xml:space="preserve"> Н.Н. Агрохимические методы исследования состава соединений азота, фосфора и калия в торфяных почвах [Электронный ресурс] / Н.Н. </w:t>
      </w:r>
      <w:proofErr w:type="spellStart"/>
      <w:r w:rsidRPr="00D61CEE">
        <w:rPr>
          <w:color w:val="000000"/>
          <w:shd w:val="clear" w:color="auto" w:fill="FCFCFC"/>
        </w:rPr>
        <w:t>Семененко</w:t>
      </w:r>
      <w:proofErr w:type="spellEnd"/>
      <w:r w:rsidRPr="00D61CEE">
        <w:rPr>
          <w:color w:val="000000"/>
          <w:shd w:val="clear" w:color="auto" w:fill="FCFCFC"/>
        </w:rPr>
        <w:t xml:space="preserve">. — Электрон. текстовые данные. — Минск: Белорусская наука, 2013. — 79 </w:t>
      </w:r>
      <w:proofErr w:type="spellStart"/>
      <w:r w:rsidRPr="00D61CEE">
        <w:rPr>
          <w:color w:val="000000"/>
          <w:shd w:val="clear" w:color="auto" w:fill="FCFCFC"/>
        </w:rPr>
        <w:t>c</w:t>
      </w:r>
      <w:proofErr w:type="spellEnd"/>
      <w:r w:rsidRPr="00D61CEE">
        <w:rPr>
          <w:color w:val="000000"/>
          <w:shd w:val="clear" w:color="auto" w:fill="FCFCFC"/>
        </w:rPr>
        <w:t xml:space="preserve">. — 978-985-08-1527-9. — Режим доступа: </w:t>
      </w:r>
      <w:hyperlink r:id="rId7" w:history="1">
        <w:r w:rsidRPr="00D61CEE">
          <w:rPr>
            <w:rStyle w:val="a8"/>
            <w:shd w:val="clear" w:color="auto" w:fill="FCFCFC"/>
          </w:rPr>
          <w:t>http://www.iprbookshop.ru/29406.html</w:t>
        </w:r>
      </w:hyperlink>
    </w:p>
    <w:p w:rsidR="00424508" w:rsidRPr="00424508" w:rsidRDefault="00424508" w:rsidP="00424508">
      <w:pPr>
        <w:ind w:firstLine="567"/>
        <w:rPr>
          <w:color w:val="000000"/>
          <w:shd w:val="clear" w:color="auto" w:fill="FCFCFC"/>
        </w:rPr>
      </w:pPr>
      <w:r w:rsidRPr="00D61CEE">
        <w:rPr>
          <w:color w:val="000000"/>
          <w:shd w:val="clear" w:color="auto" w:fill="FCFCFC"/>
        </w:rPr>
        <w:t xml:space="preserve">6.Агрохимическое обследование и мониторинг почвенного плодородия [Электронный ресурс] : учебное пособие / А.Н. </w:t>
      </w:r>
      <w:proofErr w:type="spellStart"/>
      <w:r w:rsidRPr="00D61CEE">
        <w:rPr>
          <w:color w:val="000000"/>
          <w:shd w:val="clear" w:color="auto" w:fill="FCFCFC"/>
        </w:rPr>
        <w:t>Есаулко</w:t>
      </w:r>
      <w:proofErr w:type="spellEnd"/>
      <w:r w:rsidRPr="00D61CEE">
        <w:rPr>
          <w:color w:val="000000"/>
          <w:shd w:val="clear" w:color="auto" w:fill="FCFCFC"/>
        </w:rPr>
        <w:t xml:space="preserve"> [и др.]. — Электрон. текстовые данные. — Ставрополь: Ставропольский государственный аграрный университет, АГРУС, 2013. — 352 </w:t>
      </w:r>
      <w:proofErr w:type="spellStart"/>
      <w:r w:rsidRPr="00D61CEE">
        <w:rPr>
          <w:color w:val="000000"/>
          <w:shd w:val="clear" w:color="auto" w:fill="FCFCFC"/>
        </w:rPr>
        <w:t>c</w:t>
      </w:r>
      <w:proofErr w:type="spellEnd"/>
      <w:r w:rsidRPr="00D61CEE">
        <w:rPr>
          <w:color w:val="000000"/>
          <w:shd w:val="clear" w:color="auto" w:fill="FCFCFC"/>
        </w:rPr>
        <w:t xml:space="preserve">. — 978-5-9596-0793-7. — Режим доступа: </w:t>
      </w:r>
      <w:hyperlink r:id="rId8" w:history="1">
        <w:r w:rsidRPr="00D61CEE">
          <w:rPr>
            <w:rStyle w:val="a8"/>
            <w:shd w:val="clear" w:color="auto" w:fill="FCFCFC"/>
          </w:rPr>
          <w:t>http://www.iprbookshop.ru/47281.html</w:t>
        </w:r>
      </w:hyperlink>
    </w:p>
    <w:p w:rsidR="00424508" w:rsidRDefault="00424508" w:rsidP="00BF376F">
      <w:pPr>
        <w:ind w:firstLine="567"/>
        <w:jc w:val="both"/>
      </w:pPr>
    </w:p>
    <w:p w:rsidR="007C5364" w:rsidRPr="00D666B1" w:rsidRDefault="007C5364" w:rsidP="00424508">
      <w:pPr>
        <w:autoSpaceDE w:val="0"/>
        <w:autoSpaceDN w:val="0"/>
        <w:adjustRightInd w:val="0"/>
        <w:rPr>
          <w:b/>
          <w:iCs/>
        </w:rPr>
      </w:pPr>
      <w:r w:rsidRPr="00D666B1">
        <w:rPr>
          <w:b/>
          <w:iCs/>
        </w:rPr>
        <w:t>5.2. Темы, выносимые на самостоятельное изучение:</w:t>
      </w:r>
    </w:p>
    <w:p w:rsidR="007C5364" w:rsidRDefault="007C5364" w:rsidP="00424508">
      <w:pPr>
        <w:pStyle w:val="a6"/>
        <w:spacing w:after="0"/>
        <w:ind w:left="0"/>
        <w:rPr>
          <w:b/>
        </w:rPr>
      </w:pPr>
      <w:r>
        <w:rPr>
          <w:b/>
        </w:rPr>
        <w:t>для очной формы обучения</w:t>
      </w:r>
    </w:p>
    <w:p w:rsidR="007C5364" w:rsidRPr="00A2022F" w:rsidRDefault="007C5364" w:rsidP="00424508">
      <w:pPr>
        <w:pStyle w:val="a6"/>
        <w:spacing w:after="0"/>
        <w:ind w:left="0"/>
        <w:jc w:val="center"/>
        <w:rPr>
          <w:b/>
        </w:rPr>
      </w:pPr>
      <w:r>
        <w:rPr>
          <w:b/>
        </w:rPr>
        <w:t>Р</w:t>
      </w:r>
      <w:r w:rsidRPr="00DA208B">
        <w:rPr>
          <w:b/>
        </w:rPr>
        <w:t>аздел</w:t>
      </w:r>
      <w:r>
        <w:rPr>
          <w:b/>
        </w:rPr>
        <w:t xml:space="preserve"> 4</w:t>
      </w:r>
      <w:r w:rsidRPr="00DA208B">
        <w:rPr>
          <w:b/>
        </w:rPr>
        <w:t xml:space="preserve"> </w:t>
      </w:r>
      <w:r w:rsidRPr="00A2022F">
        <w:rPr>
          <w:b/>
        </w:rPr>
        <w:t>«</w:t>
      </w:r>
      <w:r w:rsidR="00A2022F" w:rsidRPr="00A2022F">
        <w:rPr>
          <w:b/>
        </w:rPr>
        <w:t>Организационные и правовые основы рационального природопользования</w:t>
      </w:r>
      <w:r w:rsidRPr="00A2022F">
        <w:rPr>
          <w:b/>
        </w:rPr>
        <w:t>»</w:t>
      </w:r>
    </w:p>
    <w:p w:rsidR="007C5364" w:rsidRPr="00DA208B" w:rsidRDefault="007C5364" w:rsidP="00424508">
      <w:pPr>
        <w:pStyle w:val="a6"/>
        <w:spacing w:after="0"/>
        <w:ind w:left="0"/>
        <w:jc w:val="center"/>
        <w:rPr>
          <w:b/>
        </w:rPr>
      </w:pPr>
      <w:r w:rsidRPr="00DA208B">
        <w:rPr>
          <w:b/>
        </w:rPr>
        <w:t>тема «</w:t>
      </w:r>
      <w:r w:rsidR="00424508">
        <w:rPr>
          <w:b/>
        </w:rPr>
        <w:t>Законодательная база природоохранного управления</w:t>
      </w:r>
      <w:r w:rsidRPr="00DA208B">
        <w:rPr>
          <w:b/>
        </w:rPr>
        <w:t>»</w:t>
      </w:r>
    </w:p>
    <w:p w:rsidR="007C5364" w:rsidRDefault="00A2022F" w:rsidP="00BF376F">
      <w:pPr>
        <w:ind w:firstLine="567"/>
        <w:jc w:val="both"/>
      </w:pPr>
      <w:r>
        <w:t>1.Природоохранное законодательство</w:t>
      </w:r>
    </w:p>
    <w:p w:rsidR="00A2022F" w:rsidRDefault="00A2022F" w:rsidP="00BF376F">
      <w:pPr>
        <w:ind w:firstLine="567"/>
        <w:jc w:val="both"/>
      </w:pPr>
      <w:r>
        <w:t>2.Правовое обеспечение экологического контроля</w:t>
      </w:r>
    </w:p>
    <w:p w:rsidR="00A2022F" w:rsidRDefault="00A2022F" w:rsidP="00BF376F">
      <w:pPr>
        <w:ind w:firstLine="567"/>
        <w:jc w:val="both"/>
      </w:pPr>
      <w:r>
        <w:t>3.Органы контроля и надзора по охране природы</w:t>
      </w:r>
    </w:p>
    <w:p w:rsidR="00501CE9" w:rsidRDefault="00A2022F" w:rsidP="00BF376F">
      <w:pPr>
        <w:ind w:firstLine="567"/>
        <w:jc w:val="both"/>
      </w:pPr>
      <w:r>
        <w:t>4.Функции органов управления контроля и надзора по охране природы.</w:t>
      </w:r>
    </w:p>
    <w:p w:rsidR="00DF7E78" w:rsidRDefault="00DF7E78" w:rsidP="00DF7E78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>
        <w:rPr>
          <w:b/>
          <w:bCs/>
        </w:rPr>
        <w:t xml:space="preserve">6. Фонд оценочных средств для проведения промежуточной аттестации обучающихся по дисциплине </w:t>
      </w:r>
    </w:p>
    <w:p w:rsidR="00DF7E78" w:rsidRDefault="00DF7E78" w:rsidP="00DF7E78">
      <w:pPr>
        <w:pStyle w:val="a5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613"/>
        <w:gridCol w:w="3401"/>
        <w:gridCol w:w="2267"/>
        <w:gridCol w:w="3244"/>
      </w:tblGrid>
      <w:tr w:rsidR="00DF7E78" w:rsidTr="00C94614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7E78" w:rsidRDefault="00DF7E78" w:rsidP="00C946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7E78" w:rsidRDefault="00DF7E78" w:rsidP="00C946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7E78" w:rsidRDefault="00DF7E78" w:rsidP="00C946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7E78" w:rsidRDefault="00DF7E78" w:rsidP="00C946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оценочного средства</w:t>
            </w:r>
          </w:p>
        </w:tc>
      </w:tr>
      <w:tr w:rsidR="00DF7E78" w:rsidTr="00C94614">
        <w:trPr>
          <w:trHeight w:val="898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7E78" w:rsidRDefault="00DF7E78" w:rsidP="00C946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F7E78" w:rsidRPr="00410277" w:rsidRDefault="00DF7E78" w:rsidP="00C94614">
            <w:r>
              <w:t xml:space="preserve">Водно-физическая деградация почвенного покрова и пути устранения ее последствий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F7E78" w:rsidRDefault="00DF7E78" w:rsidP="000437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ОПК-3 (уметь)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F7E78" w:rsidRDefault="00CB37B5" w:rsidP="00C9461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Вопросы к зачету </w:t>
            </w:r>
          </w:p>
        </w:tc>
      </w:tr>
      <w:tr w:rsidR="00DF7E78" w:rsidTr="00C94614">
        <w:trPr>
          <w:trHeight w:val="592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7E78" w:rsidRDefault="00DF7E78" w:rsidP="00C946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7E78" w:rsidRPr="00410277" w:rsidRDefault="00DF7E78" w:rsidP="00C94614">
            <w:r>
              <w:t xml:space="preserve">Химическая деградация почвенного покрова и пути устранения ее последствий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DF7E78" w:rsidRDefault="0004372C" w:rsidP="000437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ПК-6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7E78" w:rsidRDefault="00CB37B5" w:rsidP="00C9461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зачету</w:t>
            </w:r>
          </w:p>
        </w:tc>
      </w:tr>
      <w:tr w:rsidR="00DF7E78" w:rsidTr="00DF7E78">
        <w:trPr>
          <w:trHeight w:val="286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F7E78" w:rsidRDefault="00DF7E78" w:rsidP="00C946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34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F7E78" w:rsidRPr="00410277" w:rsidRDefault="00DF7E78" w:rsidP="00C94614">
            <w:r>
              <w:t>Качество и безопасность растениеводческой продукции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7E78" w:rsidRDefault="00DF7E78" w:rsidP="000437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ОПК-3 (знать)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7E78" w:rsidRDefault="00CB37B5" w:rsidP="00C9461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Вопросы к зачету, вопросы к защите реферата </w:t>
            </w:r>
          </w:p>
        </w:tc>
      </w:tr>
      <w:tr w:rsidR="00DF7E78" w:rsidTr="00DF7E78">
        <w:trPr>
          <w:trHeight w:val="286"/>
        </w:trPr>
        <w:tc>
          <w:tcPr>
            <w:tcW w:w="6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7E78" w:rsidRDefault="00DF7E78" w:rsidP="00C946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7E78" w:rsidRPr="00410277" w:rsidRDefault="00DF7E78" w:rsidP="00C94614">
            <w:r>
              <w:t>Организационные и правовые основы рационального природопользования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7E78" w:rsidRDefault="00DF7E78" w:rsidP="000437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ОПК-3 (владеть)</w:t>
            </w:r>
          </w:p>
        </w:tc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7E78" w:rsidRDefault="00501CE9" w:rsidP="00501CE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собеседованию, в</w:t>
            </w:r>
            <w:r w:rsidR="00CB37B5">
              <w:rPr>
                <w:sz w:val="23"/>
                <w:szCs w:val="23"/>
              </w:rPr>
              <w:t>опросы к зачету</w:t>
            </w:r>
          </w:p>
        </w:tc>
      </w:tr>
    </w:tbl>
    <w:p w:rsidR="00DF7E78" w:rsidRDefault="00DF7E78" w:rsidP="00DF7E78">
      <w:pPr>
        <w:pStyle w:val="a6"/>
        <w:spacing w:after="0"/>
        <w:ind w:left="360"/>
        <w:jc w:val="both"/>
      </w:pPr>
    </w:p>
    <w:p w:rsidR="00DA609A" w:rsidRDefault="00DA609A" w:rsidP="00DF7E78">
      <w:pPr>
        <w:pStyle w:val="a6"/>
        <w:spacing w:after="0"/>
        <w:ind w:left="360"/>
        <w:jc w:val="both"/>
      </w:pPr>
    </w:p>
    <w:p w:rsidR="00DA609A" w:rsidRDefault="00DA609A" w:rsidP="00DF7E78">
      <w:pPr>
        <w:pStyle w:val="a6"/>
        <w:spacing w:after="0"/>
        <w:ind w:left="360"/>
        <w:jc w:val="both"/>
      </w:pPr>
    </w:p>
    <w:p w:rsidR="00DA609A" w:rsidRDefault="00DA609A" w:rsidP="00DF7E78">
      <w:pPr>
        <w:pStyle w:val="a6"/>
        <w:spacing w:after="0"/>
        <w:ind w:left="360"/>
        <w:jc w:val="both"/>
      </w:pPr>
    </w:p>
    <w:p w:rsidR="00DA609A" w:rsidRDefault="00DA609A" w:rsidP="00DF7E78">
      <w:pPr>
        <w:pStyle w:val="a6"/>
        <w:spacing w:after="0"/>
        <w:ind w:left="360"/>
        <w:jc w:val="both"/>
      </w:pPr>
    </w:p>
    <w:p w:rsidR="00DA609A" w:rsidRDefault="00DA609A" w:rsidP="00DF7E78">
      <w:pPr>
        <w:pStyle w:val="a6"/>
        <w:spacing w:after="0"/>
        <w:ind w:left="360"/>
        <w:jc w:val="both"/>
      </w:pPr>
    </w:p>
    <w:p w:rsidR="00DA609A" w:rsidRDefault="00DA609A" w:rsidP="00DF7E78">
      <w:pPr>
        <w:pStyle w:val="a6"/>
        <w:spacing w:after="0"/>
        <w:ind w:left="360"/>
        <w:jc w:val="both"/>
      </w:pPr>
    </w:p>
    <w:p w:rsidR="00DA609A" w:rsidRDefault="00DA609A" w:rsidP="00DF7E78">
      <w:pPr>
        <w:pStyle w:val="a6"/>
        <w:spacing w:after="0"/>
        <w:ind w:left="360"/>
        <w:jc w:val="both"/>
      </w:pPr>
    </w:p>
    <w:p w:rsidR="00DA609A" w:rsidRDefault="00DA609A" w:rsidP="00DF7E78">
      <w:pPr>
        <w:pStyle w:val="a6"/>
        <w:spacing w:after="0"/>
        <w:ind w:left="360"/>
        <w:jc w:val="both"/>
      </w:pPr>
    </w:p>
    <w:p w:rsidR="00DF7E78" w:rsidRDefault="00DF7E78" w:rsidP="00DF7E78">
      <w:pPr>
        <w:pStyle w:val="a5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693"/>
        <w:gridCol w:w="2551"/>
        <w:gridCol w:w="2659"/>
      </w:tblGrid>
      <w:tr w:rsidR="00DF7E78" w:rsidTr="00C94614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78" w:rsidRDefault="00DF7E78" w:rsidP="00C9461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>Показатели оценивания</w:t>
            </w:r>
          </w:p>
        </w:tc>
        <w:tc>
          <w:tcPr>
            <w:tcW w:w="7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78" w:rsidRDefault="00DF7E78" w:rsidP="00C9461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Критерии оценивания</w:t>
            </w:r>
          </w:p>
        </w:tc>
      </w:tr>
      <w:tr w:rsidR="00DF7E78" w:rsidTr="00C9461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E78" w:rsidRDefault="00DF7E78" w:rsidP="00C94614">
            <w:pPr>
              <w:tabs>
                <w:tab w:val="clear" w:pos="708"/>
              </w:tabs>
              <w:rPr>
                <w:b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78" w:rsidRDefault="00DF7E78" w:rsidP="00C9461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Достаточный уровень </w:t>
            </w:r>
            <w:r>
              <w:rPr>
                <w:i/>
                <w:sz w:val="22"/>
                <w:szCs w:val="22"/>
              </w:rPr>
              <w:t>(удовлетворительно)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78" w:rsidRDefault="00DF7E78" w:rsidP="00C9461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Средний уровень </w:t>
            </w:r>
            <w:r>
              <w:rPr>
                <w:i/>
                <w:sz w:val="22"/>
                <w:szCs w:val="22"/>
              </w:rPr>
              <w:t>(хорошо)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78" w:rsidRDefault="00DF7E78" w:rsidP="00C94614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Высокий уровень </w:t>
            </w:r>
            <w:r>
              <w:rPr>
                <w:i/>
                <w:sz w:val="22"/>
                <w:szCs w:val="22"/>
              </w:rPr>
              <w:t>(отлично)</w:t>
            </w:r>
          </w:p>
        </w:tc>
      </w:tr>
      <w:tr w:rsidR="00DF7E78" w:rsidTr="00C94614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78" w:rsidRDefault="00DF7E78" w:rsidP="00027C19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rPr>
                <w:b/>
                <w:sz w:val="22"/>
                <w:szCs w:val="22"/>
              </w:rPr>
              <w:t>ОПК</w:t>
            </w:r>
            <w:r w:rsidRPr="00964731">
              <w:rPr>
                <w:sz w:val="22"/>
                <w:szCs w:val="22"/>
              </w:rPr>
              <w:t>-</w:t>
            </w:r>
            <w:r w:rsidR="00CB37B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B37B5" w:rsidRPr="00CB37B5">
              <w:rPr>
                <w:b/>
                <w:lang w:eastAsia="en-US"/>
              </w:rPr>
              <w:t xml:space="preserve">Способностью понимать сущность современных проблем </w:t>
            </w:r>
            <w:proofErr w:type="spellStart"/>
            <w:r w:rsidR="00CB37B5" w:rsidRPr="00CB37B5">
              <w:rPr>
                <w:b/>
                <w:lang w:eastAsia="en-US"/>
              </w:rPr>
              <w:t>агропочвоведения</w:t>
            </w:r>
            <w:proofErr w:type="spellEnd"/>
            <w:r w:rsidR="00CB37B5" w:rsidRPr="00CB37B5">
              <w:rPr>
                <w:b/>
                <w:lang w:eastAsia="en-US"/>
              </w:rPr>
              <w:t>, агрохимии и экологии, современных технологий воспроизводства плодородия почв, научно-техн</w:t>
            </w:r>
            <w:r w:rsidR="00027C19">
              <w:rPr>
                <w:b/>
                <w:lang w:eastAsia="en-US"/>
              </w:rPr>
              <w:t>ологи</w:t>
            </w:r>
            <w:r w:rsidR="00CB37B5" w:rsidRPr="00CB37B5">
              <w:rPr>
                <w:b/>
                <w:lang w:eastAsia="en-US"/>
              </w:rPr>
              <w:t>ческую политику в области  экологически безопасной сельскохозяйственной продукции</w:t>
            </w:r>
          </w:p>
        </w:tc>
      </w:tr>
      <w:tr w:rsidR="00DF7E78" w:rsidTr="00C9461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78" w:rsidRDefault="00DF7E78" w:rsidP="00C9461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b/>
                <w:iCs/>
              </w:rPr>
            </w:pPr>
            <w:r>
              <w:rPr>
                <w:bCs/>
                <w:color w:val="000000"/>
                <w:kern w:val="24"/>
                <w:sz w:val="22"/>
                <w:szCs w:val="22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E78" w:rsidRDefault="00DF7E78" w:rsidP="00CB37B5">
            <w:pPr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общие, но не структурированные знания </w:t>
            </w:r>
            <w:r w:rsidR="00CB37B5">
              <w:rPr>
                <w:sz w:val="22"/>
                <w:szCs w:val="22"/>
              </w:rPr>
              <w:t xml:space="preserve">современных проблем </w:t>
            </w:r>
            <w:proofErr w:type="spellStart"/>
            <w:r w:rsidR="00CB37B5">
              <w:rPr>
                <w:sz w:val="22"/>
                <w:szCs w:val="22"/>
              </w:rPr>
              <w:t>агропочвоведения</w:t>
            </w:r>
            <w:proofErr w:type="spellEnd"/>
            <w:r w:rsidR="00CB37B5">
              <w:rPr>
                <w:sz w:val="22"/>
                <w:szCs w:val="22"/>
              </w:rPr>
              <w:t>, агрохимии и экологии, современные технологии воспроизводства плодородия почв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E78" w:rsidRDefault="00DF7E78" w:rsidP="00CB37B5">
            <w:pPr>
              <w:pStyle w:val="a5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rPr>
                <w:sz w:val="22"/>
                <w:szCs w:val="22"/>
              </w:rPr>
              <w:t>сформированные</w:t>
            </w:r>
            <w:r w:rsidR="00CB37B5">
              <w:rPr>
                <w:sz w:val="22"/>
                <w:szCs w:val="22"/>
              </w:rPr>
              <w:t xml:space="preserve">, но содержание отдельны проблемы знания современных проблем </w:t>
            </w:r>
            <w:proofErr w:type="spellStart"/>
            <w:r w:rsidR="00CB37B5">
              <w:rPr>
                <w:sz w:val="22"/>
                <w:szCs w:val="22"/>
              </w:rPr>
              <w:t>агропочвоведения</w:t>
            </w:r>
            <w:proofErr w:type="spellEnd"/>
            <w:r w:rsidR="00CB37B5">
              <w:rPr>
                <w:sz w:val="22"/>
                <w:szCs w:val="22"/>
              </w:rPr>
              <w:t>, агрохимии и экологии, современные технологии воспроизводства плодородия почв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E78" w:rsidRDefault="00DF7E78" w:rsidP="00C94614">
            <w:pPr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сформированные </w:t>
            </w:r>
            <w:r w:rsidR="00CB37B5">
              <w:rPr>
                <w:sz w:val="22"/>
                <w:szCs w:val="22"/>
              </w:rPr>
              <w:t xml:space="preserve">систематические знания современных проблем </w:t>
            </w:r>
            <w:proofErr w:type="spellStart"/>
            <w:r w:rsidR="00CB37B5">
              <w:rPr>
                <w:sz w:val="22"/>
                <w:szCs w:val="22"/>
              </w:rPr>
              <w:t>агропочвоведения</w:t>
            </w:r>
            <w:proofErr w:type="spellEnd"/>
            <w:r w:rsidR="00CB37B5">
              <w:rPr>
                <w:sz w:val="22"/>
                <w:szCs w:val="22"/>
              </w:rPr>
              <w:t>, агрохимии и экологии, современные технологии воспроизводства плодородия почв</w:t>
            </w:r>
          </w:p>
          <w:p w:rsidR="00DF7E78" w:rsidRDefault="00DF7E78" w:rsidP="00C94614">
            <w:pPr>
              <w:rPr>
                <w:b/>
                <w:iCs/>
              </w:rPr>
            </w:pPr>
          </w:p>
        </w:tc>
      </w:tr>
      <w:tr w:rsidR="00DF7E78" w:rsidTr="00C9461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78" w:rsidRDefault="00DF7E78" w:rsidP="00C94614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b/>
                <w:iCs/>
              </w:rPr>
            </w:pPr>
            <w:r>
              <w:rPr>
                <w:sz w:val="22"/>
                <w:szCs w:val="22"/>
              </w:rPr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E78" w:rsidRDefault="00DF7E78" w:rsidP="00CB37B5">
            <w:pPr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 xml:space="preserve">в целом успешно, но не систематически </w:t>
            </w:r>
            <w:r w:rsidR="00CB37B5">
              <w:rPr>
                <w:sz w:val="22"/>
                <w:szCs w:val="22"/>
                <w:lang w:eastAsia="en-US"/>
              </w:rPr>
              <w:t>разработать современные технологии воспроизводства плодородия по</w:t>
            </w:r>
            <w:r w:rsidR="00CB37B5" w:rsidRPr="00CB37B5">
              <w:t xml:space="preserve">чв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E78" w:rsidRDefault="00DF7E78" w:rsidP="00CB37B5">
            <w:pPr>
              <w:ind w:right="127"/>
            </w:pPr>
            <w:r>
              <w:rPr>
                <w:sz w:val="22"/>
                <w:szCs w:val="22"/>
              </w:rPr>
              <w:t xml:space="preserve">в целом </w:t>
            </w:r>
            <w:r w:rsidR="00CB37B5">
              <w:rPr>
                <w:sz w:val="22"/>
                <w:szCs w:val="22"/>
              </w:rPr>
              <w:t xml:space="preserve">успешно, но содержащие отдельные проблемы в разработке современных технологий </w:t>
            </w:r>
            <w:r w:rsidR="00CB37B5">
              <w:rPr>
                <w:sz w:val="22"/>
                <w:szCs w:val="22"/>
                <w:lang w:eastAsia="en-US"/>
              </w:rPr>
              <w:t>воспроизводства плодородия по</w:t>
            </w:r>
            <w:r w:rsidR="00CB37B5" w:rsidRPr="00CB37B5">
              <w:rPr>
                <w:sz w:val="22"/>
                <w:szCs w:val="22"/>
              </w:rPr>
              <w:t>чв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E78" w:rsidRDefault="00DF7E78" w:rsidP="00C94614">
            <w:pPr>
              <w:ind w:right="127"/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 xml:space="preserve">сформированное умение </w:t>
            </w:r>
            <w:r w:rsidR="00CB37B5">
              <w:rPr>
                <w:sz w:val="22"/>
                <w:szCs w:val="22"/>
              </w:rPr>
              <w:t xml:space="preserve">разрабатывать современные технологии </w:t>
            </w:r>
            <w:r w:rsidR="00CB37B5">
              <w:rPr>
                <w:sz w:val="22"/>
                <w:szCs w:val="22"/>
                <w:lang w:eastAsia="en-US"/>
              </w:rPr>
              <w:t xml:space="preserve">воспроизводства плодородия </w:t>
            </w:r>
            <w:r w:rsidR="00CB37B5" w:rsidRPr="00CB37B5">
              <w:rPr>
                <w:sz w:val="22"/>
                <w:szCs w:val="22"/>
                <w:lang w:eastAsia="en-US"/>
              </w:rPr>
              <w:t>по</w:t>
            </w:r>
            <w:r w:rsidR="00CB37B5" w:rsidRPr="00CB37B5">
              <w:rPr>
                <w:sz w:val="22"/>
                <w:szCs w:val="22"/>
              </w:rPr>
              <w:t>чв</w:t>
            </w:r>
          </w:p>
          <w:p w:rsidR="00DF7E78" w:rsidRDefault="00DF7E78" w:rsidP="00C94614">
            <w:pPr>
              <w:ind w:right="127"/>
            </w:pPr>
          </w:p>
        </w:tc>
      </w:tr>
      <w:tr w:rsidR="00DF7E78" w:rsidTr="00C94614">
        <w:trPr>
          <w:trHeight w:val="126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E78" w:rsidRDefault="00DF7E78" w:rsidP="00C94614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>
              <w:rPr>
                <w:sz w:val="22"/>
                <w:szCs w:val="22"/>
              </w:rPr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E78" w:rsidRDefault="00DF7E78" w:rsidP="00CB37B5">
            <w:pPr>
              <w:ind w:right="127"/>
              <w:rPr>
                <w:color w:val="FF0000"/>
                <w:u w:val="single"/>
              </w:rPr>
            </w:pPr>
            <w:r>
              <w:rPr>
                <w:sz w:val="22"/>
                <w:szCs w:val="22"/>
              </w:rPr>
              <w:t xml:space="preserve">в целом успешное, но не систематическое </w:t>
            </w:r>
            <w:r w:rsidR="00CB37B5">
              <w:rPr>
                <w:sz w:val="22"/>
                <w:szCs w:val="22"/>
                <w:lang w:eastAsia="en-US"/>
              </w:rPr>
              <w:t xml:space="preserve">владение научно-технической политикой в области экологически безопасной сельскохозяйственной продукцией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E78" w:rsidRDefault="00DF7E78" w:rsidP="00CB37B5">
            <w:pPr>
              <w:ind w:right="127"/>
              <w:rPr>
                <w:i/>
                <w:color w:val="FF0000"/>
                <w:u w:val="single"/>
              </w:rPr>
            </w:pPr>
            <w:r>
              <w:rPr>
                <w:sz w:val="22"/>
                <w:szCs w:val="22"/>
              </w:rPr>
              <w:t>в целом успешное</w:t>
            </w:r>
            <w:r w:rsidR="00CB37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CB37B5">
              <w:rPr>
                <w:sz w:val="22"/>
                <w:szCs w:val="22"/>
              </w:rPr>
              <w:t xml:space="preserve">но содержащие отдельные проблемы во владении научно-технологической политикой в области </w:t>
            </w:r>
            <w:r w:rsidR="00CB37B5">
              <w:rPr>
                <w:sz w:val="22"/>
                <w:szCs w:val="22"/>
                <w:lang w:eastAsia="en-US"/>
              </w:rPr>
              <w:t>экологически безопасной сельскохозяйственной продукцией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E78" w:rsidRDefault="00DF7E78" w:rsidP="00CB37B5">
            <w:pPr>
              <w:ind w:right="127"/>
              <w:rPr>
                <w:i/>
                <w:color w:val="FF0000"/>
                <w:u w:val="single"/>
              </w:rPr>
            </w:pPr>
            <w:r>
              <w:rPr>
                <w:sz w:val="22"/>
                <w:szCs w:val="22"/>
              </w:rPr>
              <w:t xml:space="preserve">успешное </w:t>
            </w:r>
            <w:r w:rsidR="00CB37B5">
              <w:rPr>
                <w:sz w:val="22"/>
                <w:szCs w:val="22"/>
              </w:rPr>
              <w:t xml:space="preserve">и систематичное владение научно-технологической политикой в области </w:t>
            </w:r>
            <w:r w:rsidR="00CB37B5">
              <w:rPr>
                <w:sz w:val="22"/>
                <w:szCs w:val="22"/>
                <w:lang w:eastAsia="en-US"/>
              </w:rPr>
              <w:t>экологически безопасной сельскохозяйственной продукцией</w:t>
            </w:r>
          </w:p>
        </w:tc>
      </w:tr>
      <w:tr w:rsidR="0004372C" w:rsidTr="000E570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2C" w:rsidRDefault="0004372C" w:rsidP="000E5703">
            <w:pPr>
              <w:pStyle w:val="a5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ПК-6 </w:t>
            </w:r>
            <w:r w:rsidRPr="001E0FF5">
              <w:rPr>
                <w:b/>
                <w:lang w:eastAsia="en-US"/>
              </w:rPr>
              <w:t xml:space="preserve">Готовностью принимать разнообразные методологические подходы к проектированию </w:t>
            </w:r>
            <w:proofErr w:type="spellStart"/>
            <w:r w:rsidRPr="001E0FF5">
              <w:rPr>
                <w:b/>
                <w:lang w:eastAsia="en-US"/>
              </w:rPr>
              <w:t>агротехнологий</w:t>
            </w:r>
            <w:proofErr w:type="spellEnd"/>
            <w:r w:rsidRPr="001E0FF5">
              <w:rPr>
                <w:b/>
                <w:lang w:eastAsia="en-US"/>
              </w:rPr>
              <w:t xml:space="preserve"> и моделированию агроэкосистем, оптимизации почвенных условий, систем применения удобрений для различных сельскохозяйственных культур</w:t>
            </w:r>
          </w:p>
        </w:tc>
      </w:tr>
      <w:tr w:rsidR="0004372C" w:rsidTr="000E570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2C" w:rsidRDefault="0004372C" w:rsidP="000E5703">
            <w:pPr>
              <w:pStyle w:val="a5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bCs/>
                <w:color w:val="000000"/>
                <w:kern w:val="24"/>
                <w:sz w:val="22"/>
                <w:szCs w:val="22"/>
                <w:lang w:eastAsia="en-US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2C" w:rsidRDefault="0004372C" w:rsidP="000E5703">
            <w:pPr>
              <w:pStyle w:val="a5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общие, но не структурированные знания порядка расчета норм органических удобрений и мелиорантов на планируемую урожайность сельскохозяйственных культур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2C" w:rsidRDefault="0004372C" w:rsidP="000E5703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сформированные, но содержащие отдельные пробелы знания порядка расчета норм органических удобрений и мелиорантов на планируемую урожайность сельскохозяйственных культур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2C" w:rsidRDefault="0004372C" w:rsidP="000E5703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сформированные систематические знания порядка расчета норм органических удобрений и мелиорантов на планируемую урожайность сельскохозяйственных культур</w:t>
            </w:r>
          </w:p>
        </w:tc>
      </w:tr>
      <w:tr w:rsidR="0004372C" w:rsidTr="000E570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2C" w:rsidRDefault="0004372C" w:rsidP="000E5703">
            <w:pPr>
              <w:pStyle w:val="a5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72C" w:rsidRDefault="0004372C" w:rsidP="000E5703">
            <w:pPr>
              <w:spacing w:line="276" w:lineRule="auto"/>
              <w:ind w:right="127"/>
              <w:rPr>
                <w:i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целом успешно, но не систематически </w:t>
            </w:r>
            <w:r>
              <w:rPr>
                <w:sz w:val="22"/>
                <w:szCs w:val="22"/>
                <w:lang w:eastAsia="en-US"/>
              </w:rPr>
              <w:lastRenderedPageBreak/>
              <w:t>осуществлять умения разработать систему удобрений под различные сельскохозяйственные культуры в севооборотах методом элементарного баланса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72C" w:rsidRDefault="0004372C" w:rsidP="000E570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 целом успешно, но содержащие отдельные </w:t>
            </w:r>
            <w:r>
              <w:rPr>
                <w:sz w:val="22"/>
                <w:szCs w:val="22"/>
                <w:lang w:eastAsia="en-US"/>
              </w:rPr>
              <w:lastRenderedPageBreak/>
              <w:t>пробелы в разработке системы удобрений под различные сельскохозяйственные культуры в севооборотах методом элементарного баланса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72C" w:rsidRDefault="0004372C" w:rsidP="000E5703">
            <w:pPr>
              <w:spacing w:line="276" w:lineRule="auto"/>
              <w:ind w:right="127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сформированное умение разрабатывать </w:t>
            </w:r>
            <w:r>
              <w:rPr>
                <w:sz w:val="22"/>
                <w:szCs w:val="22"/>
                <w:lang w:eastAsia="en-US"/>
              </w:rPr>
              <w:lastRenderedPageBreak/>
              <w:t>систему удобрений под различные сельскохозяйственные культуры в севооборотах методом элементарного баланса</w:t>
            </w:r>
          </w:p>
        </w:tc>
      </w:tr>
      <w:tr w:rsidR="0004372C" w:rsidTr="000E570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72C" w:rsidRDefault="0004372C" w:rsidP="000E5703">
            <w:pPr>
              <w:pStyle w:val="a5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72C" w:rsidRDefault="0004372C" w:rsidP="000E5703">
            <w:pPr>
              <w:spacing w:line="276" w:lineRule="auto"/>
              <w:ind w:right="127"/>
              <w:rPr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целом успешное, но не систематическое  владение методами визуальной и химической диагностики минерального питания, технологиями внесения удобрений и мелиорантов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72C" w:rsidRDefault="0004372C" w:rsidP="000E5703">
            <w:pPr>
              <w:spacing w:line="276" w:lineRule="auto"/>
              <w:rPr>
                <w:i/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целом успешное, но содержащее отдельные пробелы владения методами визуальной и химической диагностики минерального питания, технологиями внесения удобрений и мелиорантов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72C" w:rsidRDefault="0004372C" w:rsidP="000E5703">
            <w:pPr>
              <w:spacing w:line="276" w:lineRule="auto"/>
              <w:rPr>
                <w:i/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успешное и систематическое владение </w:t>
            </w:r>
            <w:r w:rsidRPr="001E0FF5">
              <w:rPr>
                <w:color w:val="FF000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методами визуальной и химической диагностики минерального питания, технологиями внесения удобрений и мелиорантов</w:t>
            </w:r>
          </w:p>
        </w:tc>
      </w:tr>
    </w:tbl>
    <w:p w:rsidR="00BF376F" w:rsidRDefault="00BF376F" w:rsidP="00BF376F">
      <w:pPr>
        <w:rPr>
          <w:b/>
        </w:rPr>
      </w:pPr>
      <w:r>
        <w:rPr>
          <w:b/>
        </w:rPr>
        <w:t>6.2.1. Шкалы оценивания</w:t>
      </w:r>
    </w:p>
    <w:p w:rsidR="00BF376F" w:rsidRDefault="00BF376F" w:rsidP="00BF376F">
      <w:pPr>
        <w:jc w:val="center"/>
        <w:rPr>
          <w:b/>
        </w:rPr>
      </w:pPr>
      <w:r>
        <w:rPr>
          <w:b/>
        </w:rPr>
        <w:t xml:space="preserve">Шкала оценивания зачёта </w:t>
      </w:r>
    </w:p>
    <w:tbl>
      <w:tblPr>
        <w:tblW w:w="4949" w:type="pct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542"/>
        <w:gridCol w:w="7955"/>
      </w:tblGrid>
      <w:tr w:rsidR="00BF376F" w:rsidRPr="000149AC" w:rsidTr="00C94614">
        <w:tc>
          <w:tcPr>
            <w:tcW w:w="1542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F376F" w:rsidRPr="000149AC" w:rsidRDefault="00BF376F" w:rsidP="00C94614">
            <w:pPr>
              <w:jc w:val="center"/>
            </w:pPr>
            <w:r w:rsidRPr="000149AC">
              <w:t>Оценка</w:t>
            </w:r>
          </w:p>
        </w:tc>
        <w:tc>
          <w:tcPr>
            <w:tcW w:w="7955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F376F" w:rsidRPr="000149AC" w:rsidRDefault="00BF376F" w:rsidP="00C94614">
            <w:pPr>
              <w:jc w:val="center"/>
            </w:pPr>
            <w:r w:rsidRPr="000149AC">
              <w:t>Описание</w:t>
            </w:r>
          </w:p>
        </w:tc>
      </w:tr>
      <w:tr w:rsidR="00BF376F" w:rsidRPr="000149AC" w:rsidTr="00C94614">
        <w:tc>
          <w:tcPr>
            <w:tcW w:w="1542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F376F" w:rsidRPr="000149AC" w:rsidRDefault="00BF376F" w:rsidP="00C94614">
            <w:pPr>
              <w:jc w:val="center"/>
            </w:pPr>
            <w:r>
              <w:t>Зачтено</w:t>
            </w:r>
          </w:p>
        </w:tc>
        <w:tc>
          <w:tcPr>
            <w:tcW w:w="7955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F376F" w:rsidRPr="000149AC" w:rsidRDefault="00BF376F" w:rsidP="00C94614">
            <w:r>
              <w:t>Студент показал  прочные знания в области изучаемой дисциплины; ответ отличается полнотой раскрытия темы; студент владеет терминологическим аппаратом, умеет объяснять сущность процессов и явлений, делать выводы и обобщения, давать аргументированные ответы, приводить примеры.</w:t>
            </w:r>
          </w:p>
        </w:tc>
      </w:tr>
      <w:tr w:rsidR="00BF376F" w:rsidRPr="000149AC" w:rsidTr="00C94614">
        <w:tc>
          <w:tcPr>
            <w:tcW w:w="1542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F376F" w:rsidRPr="000149AC" w:rsidRDefault="00BF376F" w:rsidP="00C94614">
            <w:pPr>
              <w:jc w:val="center"/>
            </w:pPr>
            <w:proofErr w:type="spellStart"/>
            <w:r>
              <w:t>Незачтено</w:t>
            </w:r>
            <w:proofErr w:type="spellEnd"/>
          </w:p>
        </w:tc>
        <w:tc>
          <w:tcPr>
            <w:tcW w:w="7955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F376F" w:rsidRPr="000149AC" w:rsidRDefault="00BF376F" w:rsidP="00C94614">
            <w:pPr>
              <w:jc w:val="both"/>
            </w:pPr>
            <w:r>
              <w:t>О</w:t>
            </w:r>
            <w:r w:rsidRPr="000149AC">
              <w:t xml:space="preserve">бучающийся допустил грубые ошибки </w:t>
            </w:r>
            <w:r>
              <w:t>при ответе на вопросы; показал незнание  теоретических основ дисциплины, несформированные навыки анализа явлений и процессов, неумение давать аргументированные ответы, приводить примеры.</w:t>
            </w:r>
          </w:p>
        </w:tc>
      </w:tr>
    </w:tbl>
    <w:p w:rsidR="00BF376F" w:rsidRDefault="00BF376F" w:rsidP="00BF376F">
      <w:pPr>
        <w:rPr>
          <w:b/>
          <w:bCs/>
          <w:iCs/>
        </w:rPr>
      </w:pPr>
    </w:p>
    <w:p w:rsidR="00BF376F" w:rsidRDefault="00BF376F" w:rsidP="00BF376F">
      <w:r>
        <w:rPr>
          <w:b/>
          <w:bCs/>
          <w:iCs/>
        </w:rPr>
        <w:t>6.4. Типовые контрольные задания или иные материалы:</w:t>
      </w:r>
    </w:p>
    <w:p w:rsidR="00BF376F" w:rsidRDefault="00BF376F" w:rsidP="00BF376F">
      <w:r>
        <w:t>Указаны в приложении 1.</w:t>
      </w:r>
    </w:p>
    <w:p w:rsidR="00BF376F" w:rsidRDefault="00BF376F" w:rsidP="00BF376F"/>
    <w:p w:rsidR="00BF376F" w:rsidRPr="002C2F35" w:rsidRDefault="00BF376F" w:rsidP="00BF376F">
      <w:r>
        <w:rPr>
          <w:b/>
          <w:bCs/>
        </w:rPr>
        <w:t>6.5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BF376F" w:rsidRDefault="00BF376F" w:rsidP="00BF376F">
      <w:pPr>
        <w:ind w:firstLine="360"/>
        <w:jc w:val="center"/>
        <w:rPr>
          <w:b/>
        </w:rPr>
      </w:pPr>
    </w:p>
    <w:p w:rsidR="00BF376F" w:rsidRPr="000149AC" w:rsidRDefault="00BF376F" w:rsidP="00BF376F">
      <w:pPr>
        <w:ind w:firstLine="360"/>
        <w:jc w:val="center"/>
        <w:rPr>
          <w:b/>
        </w:rPr>
      </w:pPr>
      <w:r w:rsidRPr="000149AC">
        <w:rPr>
          <w:b/>
        </w:rPr>
        <w:t>Процедура оценивания зачета</w:t>
      </w:r>
    </w:p>
    <w:p w:rsidR="00BF376F" w:rsidRDefault="00BF376F" w:rsidP="00BF376F">
      <w:pPr>
        <w:ind w:firstLine="360"/>
        <w:jc w:val="both"/>
      </w:pPr>
      <w:r w:rsidRPr="000149AC">
        <w:t xml:space="preserve">Зачет проходит в письменной форме и собеседования. </w:t>
      </w:r>
      <w:r>
        <w:t xml:space="preserve">Используется </w:t>
      </w:r>
      <w:r w:rsidRPr="000149AC">
        <w:t>индивидуальный опрос, который направлен на выявление знаний конкретного студента. Зада</w:t>
      </w:r>
      <w:r>
        <w:t>ние состоит из 3</w:t>
      </w:r>
      <w:r w:rsidRPr="000149AC">
        <w:t xml:space="preserve"> вопро</w:t>
      </w:r>
      <w:r>
        <w:t xml:space="preserve">сов. </w:t>
      </w:r>
      <w:r w:rsidRPr="000149AC">
        <w:t>Студенту достается вариант задания путем собственного случайного выбора и предоставляется 15 минут на подготов</w:t>
      </w:r>
      <w:r>
        <w:t>ку</w:t>
      </w:r>
      <w:r w:rsidRPr="000149AC">
        <w:t>.</w:t>
      </w:r>
    </w:p>
    <w:p w:rsidR="00BF376F" w:rsidRDefault="00BF376F" w:rsidP="00BF376F">
      <w:pPr>
        <w:ind w:firstLine="360"/>
        <w:jc w:val="both"/>
      </w:pPr>
    </w:p>
    <w:p w:rsidR="00BF376F" w:rsidRDefault="00BF376F" w:rsidP="00BF376F">
      <w:pPr>
        <w:pStyle w:val="a5"/>
        <w:numPr>
          <w:ilvl w:val="0"/>
          <w:numId w:val="4"/>
        </w:numPr>
        <w:rPr>
          <w:b/>
        </w:rPr>
      </w:pPr>
      <w:r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BF376F" w:rsidRPr="00BF7301" w:rsidRDefault="00BF376F" w:rsidP="00BF376F">
      <w:pPr>
        <w:rPr>
          <w:b/>
          <w:i/>
        </w:rPr>
      </w:pPr>
      <w:r w:rsidRPr="00BF7301">
        <w:rPr>
          <w:b/>
          <w:i/>
        </w:rPr>
        <w:t>а) основная литература:</w:t>
      </w:r>
    </w:p>
    <w:p w:rsidR="00BF376F" w:rsidRDefault="00BF376F" w:rsidP="00EE5BA8">
      <w:pPr>
        <w:ind w:firstLine="851"/>
        <w:jc w:val="both"/>
      </w:pPr>
      <w:r>
        <w:t>1. Абрамов Н.В. Производительность агроэкосистем и состояние пл</w:t>
      </w:r>
      <w:r w:rsidR="00BA5876">
        <w:t>одородия почв в Западной Сибири / Н.В. Абрамов.-</w:t>
      </w:r>
      <w:r>
        <w:t xml:space="preserve"> Тюмень, 2013. – 253 с.</w:t>
      </w:r>
    </w:p>
    <w:p w:rsidR="00BF376F" w:rsidRDefault="00BF376F" w:rsidP="00EE5BA8">
      <w:pPr>
        <w:ind w:firstLine="851"/>
        <w:jc w:val="both"/>
      </w:pPr>
      <w:r>
        <w:lastRenderedPageBreak/>
        <w:t>2.Колесников С.И. Экологич</w:t>
      </w:r>
      <w:r w:rsidR="00BA5876">
        <w:t xml:space="preserve">еские основы </w:t>
      </w:r>
      <w:proofErr w:type="spellStart"/>
      <w:r w:rsidR="00BA5876">
        <w:t>прородопользования</w:t>
      </w:r>
      <w:proofErr w:type="spellEnd"/>
      <w:r w:rsidR="00BA5876">
        <w:t xml:space="preserve"> / С.И.Колесников.-</w:t>
      </w:r>
      <w:r>
        <w:t xml:space="preserve"> Москва – Ростов-на-Дону, 2015. – 333 с.</w:t>
      </w:r>
    </w:p>
    <w:p w:rsidR="00424508" w:rsidRPr="00424508" w:rsidRDefault="00424508" w:rsidP="00EE5BA8">
      <w:pPr>
        <w:ind w:firstLine="851"/>
        <w:rPr>
          <w:color w:val="000000"/>
          <w:shd w:val="clear" w:color="auto" w:fill="FCFCFC"/>
        </w:rPr>
      </w:pPr>
      <w:r>
        <w:t>3</w:t>
      </w:r>
      <w:r w:rsidRPr="00424508">
        <w:t>.</w:t>
      </w:r>
      <w:r w:rsidRPr="00424508">
        <w:rPr>
          <w:color w:val="000000"/>
          <w:shd w:val="clear" w:color="auto" w:fill="FCFCFC"/>
        </w:rPr>
        <w:t xml:space="preserve"> </w:t>
      </w:r>
      <w:proofErr w:type="spellStart"/>
      <w:r w:rsidRPr="00424508">
        <w:rPr>
          <w:color w:val="000000"/>
          <w:shd w:val="clear" w:color="auto" w:fill="FCFCFC"/>
        </w:rPr>
        <w:t>Семененко</w:t>
      </w:r>
      <w:proofErr w:type="spellEnd"/>
      <w:r w:rsidRPr="00424508">
        <w:rPr>
          <w:color w:val="000000"/>
          <w:shd w:val="clear" w:color="auto" w:fill="FCFCFC"/>
        </w:rPr>
        <w:t xml:space="preserve"> Н.Н. Агрохимические методы исследования состава соединений азота, фосфора и калия в торфяных почвах [Электронный ресурс] / Н.Н. </w:t>
      </w:r>
      <w:proofErr w:type="spellStart"/>
      <w:r w:rsidRPr="00424508">
        <w:rPr>
          <w:color w:val="000000"/>
          <w:shd w:val="clear" w:color="auto" w:fill="FCFCFC"/>
        </w:rPr>
        <w:t>Семененко</w:t>
      </w:r>
      <w:proofErr w:type="spellEnd"/>
      <w:r w:rsidRPr="00424508">
        <w:rPr>
          <w:color w:val="000000"/>
          <w:shd w:val="clear" w:color="auto" w:fill="FCFCFC"/>
        </w:rPr>
        <w:t xml:space="preserve">. — Электрон. текстовые данные. — Минск: Белорусская наука, 2013. — 79 </w:t>
      </w:r>
      <w:proofErr w:type="spellStart"/>
      <w:r w:rsidRPr="00424508">
        <w:rPr>
          <w:color w:val="000000"/>
          <w:shd w:val="clear" w:color="auto" w:fill="FCFCFC"/>
        </w:rPr>
        <w:t>c</w:t>
      </w:r>
      <w:proofErr w:type="spellEnd"/>
      <w:r w:rsidRPr="00424508">
        <w:rPr>
          <w:color w:val="000000"/>
          <w:shd w:val="clear" w:color="auto" w:fill="FCFCFC"/>
        </w:rPr>
        <w:t xml:space="preserve">. — 978-985-08-1527-9. — Режим доступа: </w:t>
      </w:r>
      <w:hyperlink r:id="rId9" w:history="1">
        <w:r w:rsidRPr="00424508">
          <w:rPr>
            <w:rStyle w:val="a8"/>
            <w:shd w:val="clear" w:color="auto" w:fill="FCFCFC"/>
          </w:rPr>
          <w:t>http://www.iprbookshop.ru/29406.html</w:t>
        </w:r>
      </w:hyperlink>
    </w:p>
    <w:p w:rsidR="00424508" w:rsidRPr="00424508" w:rsidRDefault="00424508" w:rsidP="00EE5BA8">
      <w:pPr>
        <w:ind w:firstLine="851"/>
        <w:rPr>
          <w:color w:val="000000"/>
          <w:shd w:val="clear" w:color="auto" w:fill="FCFCFC"/>
        </w:rPr>
      </w:pPr>
      <w:r>
        <w:rPr>
          <w:color w:val="000000"/>
          <w:shd w:val="clear" w:color="auto" w:fill="FCFCFC"/>
        </w:rPr>
        <w:t>4</w:t>
      </w:r>
      <w:r w:rsidRPr="00424508">
        <w:rPr>
          <w:color w:val="000000"/>
          <w:shd w:val="clear" w:color="auto" w:fill="FCFCFC"/>
        </w:rPr>
        <w:t xml:space="preserve">.Агрохимическое обследование и мониторинг почвенного плодородия [Электронный ресурс] : учебное пособие / А.Н. </w:t>
      </w:r>
      <w:proofErr w:type="spellStart"/>
      <w:r w:rsidRPr="00424508">
        <w:rPr>
          <w:color w:val="000000"/>
          <w:shd w:val="clear" w:color="auto" w:fill="FCFCFC"/>
        </w:rPr>
        <w:t>Есаулко</w:t>
      </w:r>
      <w:proofErr w:type="spellEnd"/>
      <w:r w:rsidRPr="00424508">
        <w:rPr>
          <w:color w:val="000000"/>
          <w:shd w:val="clear" w:color="auto" w:fill="FCFCFC"/>
        </w:rPr>
        <w:t xml:space="preserve"> [и др.]. — Электрон. текстовые данные. — Ставрополь: Ставропольский государственный аграрный университет, АГРУС, 2013. — 352 </w:t>
      </w:r>
      <w:proofErr w:type="spellStart"/>
      <w:r w:rsidRPr="00424508">
        <w:rPr>
          <w:color w:val="000000"/>
          <w:shd w:val="clear" w:color="auto" w:fill="FCFCFC"/>
        </w:rPr>
        <w:t>c</w:t>
      </w:r>
      <w:proofErr w:type="spellEnd"/>
      <w:r w:rsidRPr="00424508">
        <w:rPr>
          <w:color w:val="000000"/>
          <w:shd w:val="clear" w:color="auto" w:fill="FCFCFC"/>
        </w:rPr>
        <w:t xml:space="preserve">. — 978-5-9596-0793-7. — Режим доступа: </w:t>
      </w:r>
      <w:hyperlink r:id="rId10" w:history="1">
        <w:r w:rsidRPr="00424508">
          <w:rPr>
            <w:rStyle w:val="a8"/>
            <w:shd w:val="clear" w:color="auto" w:fill="FCFCFC"/>
          </w:rPr>
          <w:t>http://www.iprbookshop.ru/47281.html</w:t>
        </w:r>
      </w:hyperlink>
    </w:p>
    <w:p w:rsidR="00BF376F" w:rsidRPr="009537A7" w:rsidRDefault="00BF376F" w:rsidP="00BF376F">
      <w:pPr>
        <w:rPr>
          <w:b/>
          <w:i/>
        </w:rPr>
      </w:pPr>
      <w:r w:rsidRPr="009537A7">
        <w:rPr>
          <w:b/>
          <w:i/>
        </w:rPr>
        <w:t>б) дополнительная литература:</w:t>
      </w:r>
    </w:p>
    <w:p w:rsidR="00BF376F" w:rsidRDefault="00BF376F" w:rsidP="00EE5BA8">
      <w:pPr>
        <w:ind w:firstLine="567"/>
        <w:jc w:val="both"/>
      </w:pPr>
      <w:r>
        <w:t xml:space="preserve">1. Абрамов Н.В. Земледелие Западной Сибири / Н.В. Абрамов, В.А. </w:t>
      </w:r>
      <w:proofErr w:type="spellStart"/>
      <w:r>
        <w:t>Федоткин</w:t>
      </w:r>
      <w:proofErr w:type="spellEnd"/>
      <w:r>
        <w:t xml:space="preserve">, В.А. Ершов, П.Ф. </w:t>
      </w:r>
      <w:proofErr w:type="spellStart"/>
      <w:r>
        <w:t>Ионон</w:t>
      </w:r>
      <w:proofErr w:type="spellEnd"/>
      <w:r>
        <w:t xml:space="preserve">, Н.М. </w:t>
      </w:r>
      <w:proofErr w:type="spellStart"/>
      <w:r>
        <w:t>Сулиманов</w:t>
      </w:r>
      <w:proofErr w:type="spellEnd"/>
      <w:r>
        <w:t xml:space="preserve">, В.В. </w:t>
      </w:r>
      <w:proofErr w:type="spellStart"/>
      <w:r>
        <w:t>Рзаева</w:t>
      </w:r>
      <w:proofErr w:type="spellEnd"/>
      <w:r>
        <w:t>.</w:t>
      </w:r>
      <w:r w:rsidR="00BA5876">
        <w:t>-</w:t>
      </w:r>
      <w:r>
        <w:t xml:space="preserve"> Тюмень,</w:t>
      </w:r>
      <w:r w:rsidR="00BA5876" w:rsidRPr="00BA5876">
        <w:t xml:space="preserve"> </w:t>
      </w:r>
      <w:r w:rsidR="00BA5876">
        <w:t>ТГСХА,</w:t>
      </w:r>
      <w:r>
        <w:t xml:space="preserve"> 2009. – 348 с. </w:t>
      </w:r>
    </w:p>
    <w:p w:rsidR="00BA5876" w:rsidRDefault="00BA5876" w:rsidP="00EE5BA8">
      <w:pPr>
        <w:ind w:firstLine="567"/>
        <w:jc w:val="both"/>
      </w:pPr>
      <w:r>
        <w:t xml:space="preserve">2.Минеев В.Г. Агрохимия / В.Г. Минеев.- М.: </w:t>
      </w:r>
      <w:proofErr w:type="spellStart"/>
      <w:r>
        <w:t>Из-во</w:t>
      </w:r>
      <w:proofErr w:type="spellEnd"/>
      <w:r>
        <w:t xml:space="preserve"> «</w:t>
      </w:r>
      <w:proofErr w:type="spellStart"/>
      <w:r>
        <w:t>КосмосС</w:t>
      </w:r>
      <w:proofErr w:type="spellEnd"/>
      <w:r>
        <w:t>», 2004. – 720 с.</w:t>
      </w:r>
    </w:p>
    <w:p w:rsidR="00BA5876" w:rsidRDefault="00BA5876" w:rsidP="00EE5BA8">
      <w:pPr>
        <w:ind w:firstLine="567"/>
        <w:jc w:val="both"/>
      </w:pPr>
      <w:r>
        <w:t xml:space="preserve">3.Арустамов Э.А. Природопользование / Э.А. </w:t>
      </w:r>
      <w:proofErr w:type="spellStart"/>
      <w:r>
        <w:t>Арустамав</w:t>
      </w:r>
      <w:proofErr w:type="spellEnd"/>
      <w:r>
        <w:t>.-  М., 2003, - 310 с.</w:t>
      </w:r>
    </w:p>
    <w:p w:rsidR="00BF376F" w:rsidRDefault="00BF376F" w:rsidP="00EE5BA8">
      <w:pPr>
        <w:ind w:firstLine="567"/>
        <w:jc w:val="both"/>
      </w:pPr>
      <w:r>
        <w:t>4.Абрамов Н.В. Воспроизводство плодородия почв Ур ФО// АПК России, 2017. Т. 24 №5. – с.1055-1065</w:t>
      </w:r>
    </w:p>
    <w:p w:rsidR="00BF376F" w:rsidRPr="00CF0B73" w:rsidRDefault="00BF376F" w:rsidP="00BF376F">
      <w:pPr>
        <w:pStyle w:val="a5"/>
        <w:ind w:left="0"/>
        <w:rPr>
          <w:b/>
        </w:rPr>
      </w:pPr>
      <w:r w:rsidRPr="00CF0B73">
        <w:rPr>
          <w:b/>
        </w:rPr>
        <w:t>8. Перечень ресурсов информационно-телекоммуникационной сети "Интернет"</w:t>
      </w:r>
    </w:p>
    <w:p w:rsidR="00BF376F" w:rsidRPr="00CF0B73" w:rsidRDefault="00BF376F" w:rsidP="00BF376F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Министерство сельского хозяйства Российской Федерации. Режим доступа: http://www.mcx.ru </w:t>
      </w:r>
    </w:p>
    <w:p w:rsidR="00BF376F" w:rsidRPr="00CF0B73" w:rsidRDefault="00BF376F" w:rsidP="00BF376F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Московский государственный университет им. М.В. Ломоносова, факультет почвоведения: Режим доступа: http://soil.msu.ru/; геолого-почвенный факультет Режим доступа: http://www.geol.msu.ru/obsh/about.htm </w:t>
      </w:r>
    </w:p>
    <w:p w:rsidR="00BF376F" w:rsidRPr="00CF0B73" w:rsidRDefault="00BF376F" w:rsidP="00BF376F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Почвенный институт им. В.В. Докучаева: Режим доступа: http://www.esoil.ru/ </w:t>
      </w:r>
    </w:p>
    <w:p w:rsidR="00BF376F" w:rsidRPr="00CF0B73" w:rsidRDefault="00BF376F" w:rsidP="00BF376F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ФГБНУ Всероссийский научно-исследовательский институт земледелия и защиты почв от эрозии: Режим доступа: http://vniizem.ru/ </w:t>
      </w:r>
    </w:p>
    <w:p w:rsidR="00BF376F" w:rsidRPr="00CF0B73" w:rsidRDefault="00BF376F" w:rsidP="00BF376F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Центральный музей им В.В. Докучаева: Режим доступа: http://музей-почвоведения.рф/ </w:t>
      </w:r>
    </w:p>
    <w:p w:rsidR="00BF376F" w:rsidRPr="00CF0B73" w:rsidRDefault="00BF376F" w:rsidP="00BF376F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Санкт-Петербургский государственный университет, кафедра почвоведения и экологии почв: Режим доступа: http://soil.spbu.ru/ </w:t>
      </w:r>
    </w:p>
    <w:p w:rsidR="00BF376F" w:rsidRPr="00CF0B73" w:rsidRDefault="00BF376F" w:rsidP="00BF376F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Агроэкологический атлас России и сопредельных стран. Режим доступа http://www.agroatlas.ru/ </w:t>
      </w:r>
      <w:r w:rsidRPr="00CF0B73">
        <w:rPr>
          <w:i/>
          <w:iCs/>
          <w:color w:val="auto"/>
        </w:rPr>
        <w:t xml:space="preserve">периодические издания </w:t>
      </w:r>
    </w:p>
    <w:p w:rsidR="00BF376F" w:rsidRPr="00CF0B73" w:rsidRDefault="00BF376F" w:rsidP="00BF376F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Аграрная наука. Режим доступа: http://elibrary.ru; Вестник Российской академии сельскохозяйственных наук. Режим доступа: http://elibrary.ru; Доклады Российской академии сельскохозяйственных наук. Режим доступа: http://elibrary.ru; Нива Поволжья. Режим доступа: http://elibrary.ru; Известия Самарской государственной сельскохозяйственной академии. Режим доступа: http://elibrary.ru; Бюллетень почвенного института им. В.В.Докучаева. Режим доступа: http://elibrary.ru; Вестник Ульяновской государственной сельскохозяйственной академии: научно-теоретический журнал. Режим доступа: </w:t>
      </w:r>
      <w:hyperlink r:id="rId11" w:history="1">
        <w:r w:rsidRPr="00CF0B73">
          <w:rPr>
            <w:rStyle w:val="a8"/>
            <w:color w:val="auto"/>
          </w:rPr>
          <w:t>http://elibrary.ru</w:t>
        </w:r>
      </w:hyperlink>
      <w:r w:rsidRPr="00CF0B73">
        <w:rPr>
          <w:color w:val="auto"/>
        </w:rPr>
        <w:t>.</w:t>
      </w:r>
    </w:p>
    <w:p w:rsidR="00BF376F" w:rsidRDefault="00BF376F" w:rsidP="00BF376F">
      <w:pPr>
        <w:ind w:firstLine="284"/>
        <w:jc w:val="both"/>
        <w:outlineLvl w:val="0"/>
        <w:rPr>
          <w:b/>
        </w:rPr>
      </w:pPr>
    </w:p>
    <w:p w:rsidR="00BF376F" w:rsidRPr="00E069B6" w:rsidRDefault="00BF376F" w:rsidP="00BF376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</w:p>
    <w:p w:rsidR="00BF376F" w:rsidRDefault="00BF376F" w:rsidP="00BF376F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Лихамова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Л.М. Агрохимия / </w:t>
      </w:r>
      <w:r w:rsidR="00EE5BA8">
        <w:rPr>
          <w:rFonts w:ascii="Times New Roman" w:hAnsi="Times New Roman" w:cs="Times New Roman"/>
          <w:sz w:val="24"/>
          <w:szCs w:val="24"/>
          <w:lang w:eastAsia="en-US"/>
        </w:rPr>
        <w:t xml:space="preserve">Л.М. </w:t>
      </w:r>
      <w:proofErr w:type="spellStart"/>
      <w:r w:rsidR="00EE5BA8">
        <w:rPr>
          <w:rFonts w:ascii="Times New Roman" w:hAnsi="Times New Roman" w:cs="Times New Roman"/>
          <w:sz w:val="24"/>
          <w:szCs w:val="24"/>
          <w:lang w:eastAsia="en-US"/>
        </w:rPr>
        <w:t>Лихамова</w:t>
      </w:r>
      <w:proofErr w:type="spellEnd"/>
      <w:r w:rsidR="00EE5BA8">
        <w:rPr>
          <w:rFonts w:ascii="Times New Roman" w:hAnsi="Times New Roman" w:cs="Times New Roman"/>
          <w:sz w:val="24"/>
          <w:szCs w:val="24"/>
          <w:lang w:eastAsia="en-US"/>
        </w:rPr>
        <w:t xml:space="preserve">, Н.В. </w:t>
      </w:r>
      <w:proofErr w:type="spellStart"/>
      <w:r w:rsidR="00EE5BA8">
        <w:rPr>
          <w:rFonts w:ascii="Times New Roman" w:hAnsi="Times New Roman" w:cs="Times New Roman"/>
          <w:sz w:val="24"/>
          <w:szCs w:val="24"/>
          <w:lang w:eastAsia="en-US"/>
        </w:rPr>
        <w:t>Михальская</w:t>
      </w:r>
      <w:proofErr w:type="spellEnd"/>
      <w:r w:rsidR="00EE5BA8">
        <w:rPr>
          <w:rFonts w:ascii="Times New Roman" w:hAnsi="Times New Roman" w:cs="Times New Roman"/>
          <w:sz w:val="24"/>
          <w:szCs w:val="24"/>
          <w:lang w:eastAsia="en-US"/>
        </w:rPr>
        <w:t xml:space="preserve">.- </w:t>
      </w:r>
      <w:r>
        <w:rPr>
          <w:rFonts w:ascii="Times New Roman" w:hAnsi="Times New Roman" w:cs="Times New Roman"/>
          <w:sz w:val="24"/>
          <w:szCs w:val="24"/>
          <w:lang w:eastAsia="en-US"/>
        </w:rPr>
        <w:t>Омск, 2010. - 144 с.</w:t>
      </w:r>
    </w:p>
    <w:p w:rsidR="00BF376F" w:rsidRPr="00A91D2D" w:rsidRDefault="00BF376F" w:rsidP="00BF376F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Ермохин Ю.И. Агрохимический тренажер /</w:t>
      </w:r>
      <w:r w:rsidRPr="00E515D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E5BA8">
        <w:rPr>
          <w:rFonts w:ascii="Times New Roman" w:hAnsi="Times New Roman" w:cs="Times New Roman"/>
          <w:sz w:val="24"/>
          <w:szCs w:val="24"/>
          <w:lang w:eastAsia="en-US"/>
        </w:rPr>
        <w:t>Ю.И. Ермохин, Н.В.Абрамов.-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Тюмень, 2009. - 120 с. </w:t>
      </w:r>
    </w:p>
    <w:p w:rsidR="00BF376F" w:rsidRDefault="00BF376F" w:rsidP="00BF376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F376F" w:rsidRPr="00A91D2D" w:rsidRDefault="00BF376F" w:rsidP="00BF37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D2D">
        <w:rPr>
          <w:rFonts w:ascii="Times New Roman" w:hAnsi="Times New Roman" w:cs="Times New Roman"/>
          <w:sz w:val="24"/>
          <w:szCs w:val="24"/>
        </w:rPr>
        <w:t xml:space="preserve">– не </w:t>
      </w:r>
      <w:r>
        <w:rPr>
          <w:rFonts w:ascii="Times New Roman" w:hAnsi="Times New Roman" w:cs="Times New Roman"/>
          <w:sz w:val="24"/>
          <w:szCs w:val="24"/>
        </w:rPr>
        <w:t>требуется.</w:t>
      </w:r>
    </w:p>
    <w:p w:rsidR="00BF376F" w:rsidRDefault="00BF376F" w:rsidP="00BF376F">
      <w:pPr>
        <w:rPr>
          <w:b/>
        </w:rPr>
      </w:pPr>
    </w:p>
    <w:p w:rsidR="00BF376F" w:rsidRDefault="00BF376F" w:rsidP="00BF376F">
      <w:pPr>
        <w:rPr>
          <w:b/>
        </w:rPr>
      </w:pPr>
      <w:r w:rsidRPr="009232D3">
        <w:rPr>
          <w:b/>
        </w:rPr>
        <w:t>11. Материально-тех</w:t>
      </w:r>
      <w:r>
        <w:rPr>
          <w:b/>
        </w:rPr>
        <w:t>ническое обеспечение дисциплины</w:t>
      </w:r>
    </w:p>
    <w:p w:rsidR="00BF376F" w:rsidRDefault="00BF376F" w:rsidP="00BF376F">
      <w:pPr>
        <w:ind w:firstLine="708"/>
        <w:jc w:val="both"/>
      </w:pPr>
      <w:r>
        <w:t xml:space="preserve">Лекционная аудитория №7-309. Специализированная учебная лаборатория №7-321. Приборы: </w:t>
      </w:r>
    </w:p>
    <w:p w:rsidR="00BF376F" w:rsidRDefault="00BF376F" w:rsidP="00BF376F">
      <w:pPr>
        <w:ind w:firstLine="708"/>
        <w:jc w:val="both"/>
      </w:pPr>
      <w:r>
        <w:lastRenderedPageBreak/>
        <w:t>-КФК-3-0</w:t>
      </w:r>
    </w:p>
    <w:p w:rsidR="00BF376F" w:rsidRDefault="00BF376F" w:rsidP="00BF376F">
      <w:pPr>
        <w:ind w:firstLine="708"/>
        <w:jc w:val="both"/>
      </w:pPr>
      <w:r>
        <w:t>-спектрофотометр (КФК 3-01)</w:t>
      </w:r>
    </w:p>
    <w:p w:rsidR="00BF376F" w:rsidRDefault="00BF376F" w:rsidP="00BF376F">
      <w:pPr>
        <w:ind w:firstLine="708"/>
        <w:jc w:val="both"/>
      </w:pPr>
      <w:r>
        <w:t xml:space="preserve">-весы технические </w:t>
      </w:r>
    </w:p>
    <w:p w:rsidR="00BF376F" w:rsidRDefault="00BF376F" w:rsidP="00BF376F">
      <w:pPr>
        <w:ind w:firstLine="708"/>
        <w:jc w:val="both"/>
      </w:pPr>
      <w:r>
        <w:t>-весы аналитические</w:t>
      </w:r>
    </w:p>
    <w:p w:rsidR="00BF376F" w:rsidRDefault="00BF376F" w:rsidP="00BF376F">
      <w:pPr>
        <w:ind w:firstLine="708"/>
        <w:jc w:val="both"/>
      </w:pPr>
      <w:r>
        <w:t xml:space="preserve">-атомно-абсорбционный спектрометр </w:t>
      </w:r>
      <w:proofErr w:type="spellStart"/>
      <w:r>
        <w:rPr>
          <w:lang w:val="en-US"/>
        </w:rPr>
        <w:t>Contz</w:t>
      </w:r>
      <w:proofErr w:type="spellEnd"/>
      <w:r w:rsidRPr="00FE0FF7">
        <w:t xml:space="preserve"> </w:t>
      </w:r>
      <w:r>
        <w:rPr>
          <w:lang w:val="en-US"/>
        </w:rPr>
        <w:t>AA</w:t>
      </w:r>
      <w:r>
        <w:t xml:space="preserve"> 300</w:t>
      </w:r>
    </w:p>
    <w:p w:rsidR="00BF376F" w:rsidRDefault="00BF376F" w:rsidP="00BF376F">
      <w:pPr>
        <w:ind w:firstLine="708"/>
        <w:jc w:val="both"/>
      </w:pPr>
      <w:r>
        <w:t>-пламенный фотометр</w:t>
      </w:r>
    </w:p>
    <w:p w:rsidR="00BF376F" w:rsidRDefault="00BF376F" w:rsidP="00BF376F">
      <w:pPr>
        <w:ind w:firstLine="708"/>
        <w:jc w:val="both"/>
      </w:pPr>
      <w:r>
        <w:t>-</w:t>
      </w:r>
      <w:proofErr w:type="spellStart"/>
      <w:r>
        <w:t>рН</w:t>
      </w:r>
      <w:proofErr w:type="spellEnd"/>
      <w:r>
        <w:t xml:space="preserve"> метр</w:t>
      </w:r>
    </w:p>
    <w:p w:rsidR="00BF376F" w:rsidRDefault="00BF376F" w:rsidP="00BF376F">
      <w:pPr>
        <w:ind w:firstLine="709"/>
      </w:pPr>
      <w:r>
        <w:t>-</w:t>
      </w:r>
      <w:proofErr w:type="spellStart"/>
      <w:r>
        <w:t>ситема</w:t>
      </w:r>
      <w:proofErr w:type="spellEnd"/>
      <w:r>
        <w:t xml:space="preserve"> капиллярного электрофореза (Капель 104).</w:t>
      </w:r>
    </w:p>
    <w:p w:rsidR="00BF376F" w:rsidRDefault="00BF376F">
      <w:pPr>
        <w:tabs>
          <w:tab w:val="clear" w:pos="708"/>
        </w:tabs>
        <w:spacing w:after="200" w:line="276" w:lineRule="auto"/>
      </w:pPr>
    </w:p>
    <w:sectPr w:rsidR="00BF376F" w:rsidSect="00432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878"/>
    <w:multiLevelType w:val="hybridMultilevel"/>
    <w:tmpl w:val="196C8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13624876"/>
    <w:multiLevelType w:val="hybridMultilevel"/>
    <w:tmpl w:val="55CE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34B47"/>
    <w:multiLevelType w:val="hybridMultilevel"/>
    <w:tmpl w:val="68F4E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B2B35"/>
    <w:multiLevelType w:val="hybridMultilevel"/>
    <w:tmpl w:val="9572E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E49B5"/>
    <w:multiLevelType w:val="hybridMultilevel"/>
    <w:tmpl w:val="F4224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247C"/>
    <w:rsid w:val="00022D71"/>
    <w:rsid w:val="00027C19"/>
    <w:rsid w:val="0004372C"/>
    <w:rsid w:val="00113373"/>
    <w:rsid w:val="0016732B"/>
    <w:rsid w:val="002E4F8A"/>
    <w:rsid w:val="002E79DF"/>
    <w:rsid w:val="00316EC4"/>
    <w:rsid w:val="00366CCF"/>
    <w:rsid w:val="00424508"/>
    <w:rsid w:val="00432247"/>
    <w:rsid w:val="0043723C"/>
    <w:rsid w:val="00440EFA"/>
    <w:rsid w:val="004E16D8"/>
    <w:rsid w:val="00501CE9"/>
    <w:rsid w:val="005A5FE9"/>
    <w:rsid w:val="006C1901"/>
    <w:rsid w:val="007651B6"/>
    <w:rsid w:val="007C5364"/>
    <w:rsid w:val="0081771A"/>
    <w:rsid w:val="008C2077"/>
    <w:rsid w:val="008D423B"/>
    <w:rsid w:val="00904F8F"/>
    <w:rsid w:val="00917876"/>
    <w:rsid w:val="00A2022F"/>
    <w:rsid w:val="00B36AC2"/>
    <w:rsid w:val="00BA5876"/>
    <w:rsid w:val="00BA7D09"/>
    <w:rsid w:val="00BF376F"/>
    <w:rsid w:val="00C005F0"/>
    <w:rsid w:val="00C547BB"/>
    <w:rsid w:val="00C94614"/>
    <w:rsid w:val="00CB37B5"/>
    <w:rsid w:val="00D5310D"/>
    <w:rsid w:val="00D575C0"/>
    <w:rsid w:val="00D61CEE"/>
    <w:rsid w:val="00DA609A"/>
    <w:rsid w:val="00DB60A7"/>
    <w:rsid w:val="00DD6F88"/>
    <w:rsid w:val="00DF7E78"/>
    <w:rsid w:val="00E05DE3"/>
    <w:rsid w:val="00E5247C"/>
    <w:rsid w:val="00E726EA"/>
    <w:rsid w:val="00ED135A"/>
    <w:rsid w:val="00EE5BA8"/>
    <w:rsid w:val="00F5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7C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E5247C"/>
    <w:pPr>
      <w:tabs>
        <w:tab w:val="clear" w:pos="708"/>
        <w:tab w:val="num" w:pos="720"/>
        <w:tab w:val="num" w:pos="756"/>
      </w:tabs>
      <w:spacing w:line="312" w:lineRule="auto"/>
      <w:ind w:left="756" w:hanging="360"/>
      <w:jc w:val="both"/>
    </w:pPr>
  </w:style>
  <w:style w:type="paragraph" w:customStyle="1" w:styleId="a4">
    <w:name w:val="Для таблиц"/>
    <w:basedOn w:val="a"/>
    <w:uiPriority w:val="99"/>
    <w:rsid w:val="00E5247C"/>
  </w:style>
  <w:style w:type="paragraph" w:customStyle="1" w:styleId="Default">
    <w:name w:val="Default"/>
    <w:rsid w:val="00E5247C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E5247C"/>
    <w:rPr>
      <w:color w:val="auto"/>
    </w:rPr>
  </w:style>
  <w:style w:type="paragraph" w:styleId="2">
    <w:name w:val="Body Text 2"/>
    <w:basedOn w:val="a"/>
    <w:link w:val="20"/>
    <w:uiPriority w:val="99"/>
    <w:unhideWhenUsed/>
    <w:rsid w:val="008C20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C20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1771A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DF7E7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F7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BF376F"/>
    <w:rPr>
      <w:color w:val="0000FF"/>
      <w:u w:val="single"/>
    </w:rPr>
  </w:style>
  <w:style w:type="paragraph" w:customStyle="1" w:styleId="ConsPlusNormal">
    <w:name w:val="ConsPlusNormal"/>
    <w:uiPriority w:val="99"/>
    <w:rsid w:val="00BF37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F376F"/>
    <w:pPr>
      <w:tabs>
        <w:tab w:val="clear" w:pos="708"/>
        <w:tab w:val="num" w:pos="720"/>
      </w:tabs>
      <w:spacing w:before="100" w:beforeAutospacing="1" w:after="100" w:afterAutospacing="1"/>
      <w:ind w:left="720" w:hanging="360"/>
    </w:pPr>
  </w:style>
  <w:style w:type="paragraph" w:styleId="21">
    <w:name w:val="Body Text Indent 2"/>
    <w:basedOn w:val="a"/>
    <w:link w:val="22"/>
    <w:uiPriority w:val="99"/>
    <w:semiHidden/>
    <w:unhideWhenUsed/>
    <w:rsid w:val="00C946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946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16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A60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6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4728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2940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library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prbookshop.ru/4728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294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2710</Words>
  <Characters>15451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o_kulyasova</dc:creator>
  <cp:keywords/>
  <dc:description/>
  <cp:lastModifiedBy>o_kulyasova</cp:lastModifiedBy>
  <cp:revision>20</cp:revision>
  <cp:lastPrinted>2018-04-28T06:29:00Z</cp:lastPrinted>
  <dcterms:created xsi:type="dcterms:W3CDTF">2018-02-26T04:22:00Z</dcterms:created>
  <dcterms:modified xsi:type="dcterms:W3CDTF">2018-05-03T07:26:00Z</dcterms:modified>
</cp:coreProperties>
</file>