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444" w:rsidRDefault="00555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161</wp:posOffset>
            </wp:positionV>
            <wp:extent cx="7559741" cy="10693021"/>
            <wp:effectExtent l="19050" t="0" r="3109" b="0"/>
            <wp:wrapTight wrapText="bothSides">
              <wp:wrapPolygon edited="0">
                <wp:start x="-54" y="0"/>
                <wp:lineTo x="-54" y="21549"/>
                <wp:lineTo x="21609" y="21549"/>
                <wp:lineTo x="21609" y="0"/>
                <wp:lineTo x="-54" y="0"/>
              </wp:wrapPolygon>
            </wp:wrapTight>
            <wp:docPr id="1" name="Рисунок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741" cy="1069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55444" w:rsidRDefault="00555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161</wp:posOffset>
            </wp:positionV>
            <wp:extent cx="7559741" cy="10693021"/>
            <wp:effectExtent l="19050" t="0" r="3109" b="0"/>
            <wp:wrapTight wrapText="bothSides">
              <wp:wrapPolygon edited="0">
                <wp:start x="-54" y="0"/>
                <wp:lineTo x="-54" y="21549"/>
                <wp:lineTo x="21609" y="21549"/>
                <wp:lineTo x="21609" y="0"/>
                <wp:lineTo x="-54" y="0"/>
              </wp:wrapPolygon>
            </wp:wrapTight>
            <wp:docPr id="2" name="Рисунок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741" cy="1069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97475" w:rsidRPr="00097FF1" w:rsidRDefault="00697475" w:rsidP="00697475">
      <w:pPr>
        <w:pStyle w:val="Default"/>
        <w:spacing w:before="240" w:after="120"/>
        <w:jc w:val="both"/>
        <w:rPr>
          <w:color w:val="auto"/>
        </w:rPr>
      </w:pPr>
      <w:r w:rsidRPr="00097FF1">
        <w:rPr>
          <w:b/>
          <w:bCs/>
          <w:color w:val="auto"/>
        </w:rPr>
        <w:lastRenderedPageBreak/>
        <w:t xml:space="preserve">1. Перечень планируемых результатов </w:t>
      </w:r>
      <w:proofErr w:type="gramStart"/>
      <w:r w:rsidRPr="00097FF1">
        <w:rPr>
          <w:b/>
          <w:bCs/>
          <w:color w:val="auto"/>
        </w:rPr>
        <w:t>обучения по дисциплине</w:t>
      </w:r>
      <w:proofErr w:type="gramEnd"/>
      <w:r w:rsidRPr="00097FF1">
        <w:rPr>
          <w:b/>
          <w:bCs/>
          <w:color w:val="auto"/>
        </w:rPr>
        <w:t>, соотнесенных с планируемыми результатами освоения образовательной программы</w:t>
      </w:r>
    </w:p>
    <w:tbl>
      <w:tblPr>
        <w:tblW w:w="972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7"/>
        <w:gridCol w:w="2268"/>
        <w:gridCol w:w="6175"/>
      </w:tblGrid>
      <w:tr w:rsidR="00697475" w:rsidRPr="00097FF1" w:rsidTr="00D84052">
        <w:trPr>
          <w:trHeight w:val="566"/>
        </w:trPr>
        <w:tc>
          <w:tcPr>
            <w:tcW w:w="1277" w:type="dxa"/>
          </w:tcPr>
          <w:p w:rsidR="00697475" w:rsidRPr="00097FF1" w:rsidRDefault="00697475" w:rsidP="006974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Коды компетенции </w:t>
            </w:r>
          </w:p>
        </w:tc>
        <w:tc>
          <w:tcPr>
            <w:tcW w:w="2268" w:type="dxa"/>
            <w:vAlign w:val="center"/>
          </w:tcPr>
          <w:p w:rsidR="00697475" w:rsidRPr="00097FF1" w:rsidRDefault="00697475" w:rsidP="00697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97F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Результаты освоения</w:t>
            </w:r>
          </w:p>
        </w:tc>
        <w:tc>
          <w:tcPr>
            <w:tcW w:w="6175" w:type="dxa"/>
            <w:vAlign w:val="center"/>
          </w:tcPr>
          <w:p w:rsidR="00697475" w:rsidRPr="00097FF1" w:rsidRDefault="00697475" w:rsidP="00697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Перечень планируемых результатов обучения </w:t>
            </w:r>
            <w:proofErr w:type="gramStart"/>
            <w:r w:rsidRPr="00097F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  <w:r w:rsidRPr="00097F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697475" w:rsidRPr="00097FF1" w:rsidRDefault="00697475" w:rsidP="00697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дисциплине</w:t>
            </w:r>
          </w:p>
        </w:tc>
      </w:tr>
      <w:tr w:rsidR="00697475" w:rsidRPr="00097FF1" w:rsidTr="00D84052">
        <w:trPr>
          <w:trHeight w:val="884"/>
        </w:trPr>
        <w:tc>
          <w:tcPr>
            <w:tcW w:w="1277" w:type="dxa"/>
            <w:vAlign w:val="center"/>
          </w:tcPr>
          <w:p w:rsidR="00697475" w:rsidRPr="00097FF1" w:rsidRDefault="00697475" w:rsidP="00697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ПК-4</w:t>
            </w:r>
          </w:p>
        </w:tc>
        <w:tc>
          <w:tcPr>
            <w:tcW w:w="2268" w:type="dxa"/>
            <w:vAlign w:val="center"/>
          </w:tcPr>
          <w:p w:rsidR="00697475" w:rsidRPr="00097FF1" w:rsidRDefault="00697475" w:rsidP="00697475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Готовностью использовать современные достижения науки и передовых технологий  в инновационных проектах.</w:t>
            </w:r>
          </w:p>
        </w:tc>
        <w:tc>
          <w:tcPr>
            <w:tcW w:w="6175" w:type="dxa"/>
          </w:tcPr>
          <w:p w:rsidR="00697475" w:rsidRPr="00097FF1" w:rsidRDefault="00697475" w:rsidP="00697475">
            <w:pPr>
              <w:pStyle w:val="Default"/>
              <w:jc w:val="both"/>
              <w:rPr>
                <w:color w:val="auto"/>
                <w:szCs w:val="23"/>
              </w:rPr>
            </w:pPr>
            <w:r w:rsidRPr="00097FF1">
              <w:rPr>
                <w:b/>
                <w:color w:val="auto"/>
                <w:szCs w:val="23"/>
              </w:rPr>
              <w:t>Знать:</w:t>
            </w:r>
          </w:p>
          <w:p w:rsidR="00697475" w:rsidRPr="00C9700C" w:rsidRDefault="00697475" w:rsidP="00C9700C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eastAsia="Calibri"/>
                <w:bCs/>
              </w:rPr>
              <w:t xml:space="preserve">- </w:t>
            </w:r>
            <w:r w:rsidR="00C970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9700C"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ладеет навыками построения и анализа </w:t>
            </w:r>
            <w:r w:rsidR="00C9700C" w:rsidRPr="00C9700C">
              <w:rPr>
                <w:rFonts w:ascii="Times New Roman" w:hAnsi="Times New Roman" w:cs="Times New Roman"/>
                <w:sz w:val="24"/>
                <w:szCs w:val="24"/>
              </w:rPr>
              <w:t xml:space="preserve">рукописных и электронных карт; дешифрированием различных природных и антропогенных объектов по </w:t>
            </w:r>
            <w:proofErr w:type="spellStart"/>
            <w:r w:rsidR="00C9700C" w:rsidRPr="00C9700C">
              <w:rPr>
                <w:rFonts w:ascii="Times New Roman" w:hAnsi="Times New Roman" w:cs="Times New Roman"/>
                <w:sz w:val="24"/>
                <w:szCs w:val="24"/>
              </w:rPr>
              <w:t>аэр</w:t>
            </w:r>
            <w:proofErr w:type="gramStart"/>
            <w:r w:rsidR="00C9700C" w:rsidRPr="00C970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="00C9700C" w:rsidRPr="00C9700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C9700C" w:rsidRPr="00C9700C">
              <w:rPr>
                <w:rFonts w:ascii="Times New Roman" w:hAnsi="Times New Roman" w:cs="Times New Roman"/>
                <w:sz w:val="24"/>
                <w:szCs w:val="24"/>
              </w:rPr>
              <w:t xml:space="preserve"> и космическим снимкам. Знает методику получения </w:t>
            </w:r>
            <w:proofErr w:type="spellStart"/>
            <w:r w:rsidR="00C9700C" w:rsidRPr="00C9700C">
              <w:rPr>
                <w:rFonts w:ascii="Times New Roman" w:hAnsi="Times New Roman" w:cs="Times New Roman"/>
                <w:sz w:val="24"/>
                <w:szCs w:val="24"/>
              </w:rPr>
              <w:t>аэр</w:t>
            </w:r>
            <w:proofErr w:type="gramStart"/>
            <w:r w:rsidR="00C9700C" w:rsidRPr="00C970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="00C9700C" w:rsidRPr="00C9700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C9700C" w:rsidRPr="00C9700C">
              <w:rPr>
                <w:rFonts w:ascii="Times New Roman" w:hAnsi="Times New Roman" w:cs="Times New Roman"/>
                <w:sz w:val="24"/>
                <w:szCs w:val="24"/>
              </w:rPr>
              <w:t xml:space="preserve"> и космических снимков.</w:t>
            </w:r>
          </w:p>
          <w:p w:rsidR="00697475" w:rsidRPr="00C9700C" w:rsidRDefault="00697475" w:rsidP="00C9700C">
            <w:pPr>
              <w:pStyle w:val="Default"/>
              <w:jc w:val="both"/>
              <w:rPr>
                <w:color w:val="auto"/>
              </w:rPr>
            </w:pPr>
            <w:r w:rsidRPr="00C9700C">
              <w:rPr>
                <w:b/>
                <w:color w:val="auto"/>
              </w:rPr>
              <w:t>Уметь:</w:t>
            </w:r>
          </w:p>
          <w:p w:rsidR="00697475" w:rsidRPr="00C9700C" w:rsidRDefault="00697475" w:rsidP="00C970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0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</w:t>
            </w:r>
            <w:r w:rsidR="00C9700C" w:rsidRPr="00C9700C">
              <w:rPr>
                <w:rFonts w:ascii="Times New Roman" w:hAnsi="Times New Roman" w:cs="Times New Roman"/>
                <w:sz w:val="24"/>
                <w:szCs w:val="24"/>
              </w:rPr>
              <w:t>использовать полученные знания для построения почвенных карт; производить картографирование почвенного покрова с использованием традиционных и ГИС технологий. Знает несколько программ для составления почвенных карт.</w:t>
            </w:r>
          </w:p>
          <w:p w:rsidR="00697475" w:rsidRPr="00C9700C" w:rsidRDefault="00697475" w:rsidP="00C9700C">
            <w:pPr>
              <w:pStyle w:val="Default"/>
              <w:jc w:val="both"/>
              <w:rPr>
                <w:b/>
                <w:color w:val="auto"/>
              </w:rPr>
            </w:pPr>
            <w:r w:rsidRPr="00C9700C">
              <w:rPr>
                <w:b/>
                <w:color w:val="auto"/>
              </w:rPr>
              <w:t>Владеть:</w:t>
            </w:r>
          </w:p>
          <w:p w:rsidR="00697475" w:rsidRPr="00097FF1" w:rsidRDefault="00697475" w:rsidP="00C9700C">
            <w:pPr>
              <w:pStyle w:val="Default"/>
              <w:jc w:val="both"/>
              <w:rPr>
                <w:rFonts w:eastAsia="Calibri"/>
                <w:bCs/>
                <w:color w:val="auto"/>
              </w:rPr>
            </w:pPr>
            <w:r w:rsidRPr="00C9700C">
              <w:rPr>
                <w:rFonts w:eastAsia="Calibri"/>
                <w:bCs/>
                <w:color w:val="auto"/>
              </w:rPr>
              <w:t xml:space="preserve"> - </w:t>
            </w:r>
            <w:r w:rsidR="00C9700C" w:rsidRPr="00C9700C">
              <w:rPr>
                <w:color w:val="auto"/>
              </w:rPr>
              <w:t>методикой картографирования тематических и комплексных карт; основы ландшафтно-индикационных методов исследований; Знает об опыте зарубежного ландшафтного картографирования.</w:t>
            </w:r>
          </w:p>
        </w:tc>
      </w:tr>
      <w:tr w:rsidR="00697475" w:rsidRPr="00097FF1" w:rsidTr="00D84052">
        <w:trPr>
          <w:trHeight w:val="884"/>
        </w:trPr>
        <w:tc>
          <w:tcPr>
            <w:tcW w:w="1277" w:type="dxa"/>
            <w:vAlign w:val="center"/>
          </w:tcPr>
          <w:p w:rsidR="00697475" w:rsidRPr="00097FF1" w:rsidRDefault="00697475" w:rsidP="00697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ПК-9</w:t>
            </w:r>
          </w:p>
        </w:tc>
        <w:tc>
          <w:tcPr>
            <w:tcW w:w="2268" w:type="dxa"/>
            <w:vAlign w:val="center"/>
          </w:tcPr>
          <w:p w:rsidR="00697475" w:rsidRPr="00097FF1" w:rsidRDefault="00697475" w:rsidP="00697475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Готовностью использовать информационные технологии и системы в своей профессиональной деятельности.</w:t>
            </w:r>
          </w:p>
        </w:tc>
        <w:tc>
          <w:tcPr>
            <w:tcW w:w="6175" w:type="dxa"/>
          </w:tcPr>
          <w:p w:rsidR="00697475" w:rsidRPr="00097FF1" w:rsidRDefault="00697475" w:rsidP="00697475">
            <w:pPr>
              <w:pStyle w:val="Default"/>
              <w:jc w:val="both"/>
              <w:rPr>
                <w:color w:val="auto"/>
                <w:szCs w:val="23"/>
              </w:rPr>
            </w:pPr>
            <w:r w:rsidRPr="00097FF1">
              <w:rPr>
                <w:b/>
                <w:color w:val="auto"/>
                <w:szCs w:val="23"/>
              </w:rPr>
              <w:t>Знать:</w:t>
            </w:r>
          </w:p>
          <w:p w:rsidR="00C9700C" w:rsidRDefault="00697475" w:rsidP="00697475">
            <w:pPr>
              <w:pStyle w:val="Default"/>
              <w:jc w:val="both"/>
              <w:rPr>
                <w:color w:val="auto"/>
              </w:rPr>
            </w:pPr>
            <w:r w:rsidRPr="00097FF1">
              <w:rPr>
                <w:rFonts w:eastAsia="Calibri"/>
                <w:bCs/>
                <w:color w:val="auto"/>
              </w:rPr>
              <w:t xml:space="preserve">- </w:t>
            </w:r>
            <w:r w:rsidR="00C9700C" w:rsidRPr="00097FF1">
              <w:rPr>
                <w:color w:val="auto"/>
              </w:rPr>
              <w:t>исходные данные генезиса почв, сущность и направление почвообразовательных процессов, правильно применяет  принципы построения классификации почв; Знает морфологические признаки почв, структуру почвенного покрова, ее зональные и провинциальные особенности.</w:t>
            </w:r>
          </w:p>
          <w:p w:rsidR="00697475" w:rsidRPr="00097FF1" w:rsidRDefault="00697475" w:rsidP="00697475">
            <w:pPr>
              <w:pStyle w:val="Default"/>
              <w:jc w:val="both"/>
              <w:rPr>
                <w:color w:val="auto"/>
                <w:szCs w:val="23"/>
              </w:rPr>
            </w:pPr>
            <w:r w:rsidRPr="00097FF1">
              <w:rPr>
                <w:b/>
                <w:color w:val="auto"/>
                <w:szCs w:val="23"/>
              </w:rPr>
              <w:t>Уметь:</w:t>
            </w:r>
          </w:p>
          <w:p w:rsidR="00697475" w:rsidRPr="00097FF1" w:rsidRDefault="00697475" w:rsidP="00697475">
            <w:pPr>
              <w:pStyle w:val="Default"/>
              <w:jc w:val="both"/>
              <w:rPr>
                <w:color w:val="auto"/>
                <w:szCs w:val="23"/>
              </w:rPr>
            </w:pPr>
            <w:r w:rsidRPr="00097FF1">
              <w:rPr>
                <w:rFonts w:eastAsia="Calibri"/>
                <w:bCs/>
                <w:color w:val="auto"/>
              </w:rPr>
              <w:t xml:space="preserve">- </w:t>
            </w:r>
            <w:r w:rsidR="00C9700C" w:rsidRPr="00097FF1">
              <w:rPr>
                <w:color w:val="auto"/>
              </w:rPr>
              <w:t xml:space="preserve">проводить генетический анализ и агрономическую оценку почвенного покрова; составлять почвенные карты и картограммы. Уверенно работает в программе </w:t>
            </w:r>
            <w:r w:rsidR="00C9700C" w:rsidRPr="00097FF1">
              <w:rPr>
                <w:color w:val="auto"/>
                <w:lang w:val="en-US"/>
              </w:rPr>
              <w:t>MapInfo</w:t>
            </w:r>
            <w:r w:rsidR="00C9700C" w:rsidRPr="00097FF1">
              <w:rPr>
                <w:color w:val="auto"/>
              </w:rPr>
              <w:t>.</w:t>
            </w:r>
          </w:p>
          <w:p w:rsidR="00697475" w:rsidRPr="00097FF1" w:rsidRDefault="00697475" w:rsidP="00697475">
            <w:pPr>
              <w:pStyle w:val="Default"/>
              <w:jc w:val="both"/>
              <w:rPr>
                <w:b/>
                <w:color w:val="auto"/>
                <w:szCs w:val="23"/>
              </w:rPr>
            </w:pPr>
            <w:r w:rsidRPr="00097FF1">
              <w:rPr>
                <w:b/>
                <w:color w:val="auto"/>
                <w:szCs w:val="23"/>
              </w:rPr>
              <w:t>Владеть:</w:t>
            </w:r>
          </w:p>
          <w:p w:rsidR="00697475" w:rsidRPr="00097FF1" w:rsidRDefault="00697475" w:rsidP="00697475">
            <w:pPr>
              <w:pStyle w:val="Default"/>
              <w:jc w:val="both"/>
              <w:rPr>
                <w:rFonts w:eastAsia="Calibri"/>
                <w:bCs/>
                <w:color w:val="auto"/>
              </w:rPr>
            </w:pPr>
            <w:r w:rsidRPr="00097FF1">
              <w:rPr>
                <w:rFonts w:eastAsia="Calibri"/>
                <w:bCs/>
                <w:color w:val="auto"/>
              </w:rPr>
              <w:t xml:space="preserve"> - </w:t>
            </w:r>
            <w:r w:rsidR="00C9700C" w:rsidRPr="00097FF1">
              <w:rPr>
                <w:color w:val="auto"/>
              </w:rPr>
              <w:t>применять на практике методы полевых исследований в области почвоведения;  методами картографических почвенных исследований, почвенно-ландшафтное картографирование.</w:t>
            </w:r>
          </w:p>
        </w:tc>
      </w:tr>
    </w:tbl>
    <w:p w:rsidR="00697475" w:rsidRPr="00097FF1" w:rsidRDefault="00697475" w:rsidP="0069747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sz w:val="24"/>
          <w:szCs w:val="24"/>
        </w:rPr>
        <w:t>2. Место дисциплины в структуре образовательной программы</w:t>
      </w:r>
    </w:p>
    <w:p w:rsidR="00697475" w:rsidRPr="00097FF1" w:rsidRDefault="00697475" w:rsidP="00697475">
      <w:pPr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FF1">
        <w:rPr>
          <w:rFonts w:ascii="Times New Roman" w:eastAsia="Calibri" w:hAnsi="Times New Roman" w:cs="Times New Roman"/>
          <w:sz w:val="24"/>
          <w:szCs w:val="24"/>
        </w:rPr>
        <w:t xml:space="preserve">Дисциплина «Почвенные карты и методы их составления» </w:t>
      </w:r>
      <w:r w:rsidRPr="00097FF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относится к </w:t>
      </w:r>
      <w:r w:rsidRPr="00097FF1">
        <w:rPr>
          <w:rFonts w:ascii="Times New Roman" w:eastAsia="Calibri" w:hAnsi="Times New Roman" w:cs="Times New Roman"/>
          <w:iCs/>
          <w:sz w:val="24"/>
          <w:szCs w:val="24"/>
        </w:rPr>
        <w:t>Блоку 1</w:t>
      </w:r>
      <w:r w:rsidRPr="00097F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97FF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 в соответствии с ФГОС направления 35</w:t>
      </w:r>
      <w:r w:rsidRPr="00097FF1">
        <w:rPr>
          <w:rFonts w:ascii="Times New Roman" w:hAnsi="Times New Roman"/>
        </w:rPr>
        <w:t>.04.03. «Агрохимия и агропочвоведение</w:t>
      </w:r>
      <w:r w:rsidRPr="00097FF1">
        <w:rPr>
          <w:rFonts w:ascii="Times New Roman" w:hAnsi="Times New Roman"/>
          <w:b/>
        </w:rPr>
        <w:t>»</w:t>
      </w:r>
      <w:r w:rsidRPr="00097F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97FF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является</w:t>
      </w:r>
      <w:r w:rsidRPr="00097F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97FF1">
        <w:rPr>
          <w:rFonts w:ascii="Times New Roman" w:eastAsia="Calibri" w:hAnsi="Times New Roman" w:cs="Times New Roman"/>
          <w:i/>
          <w:iCs/>
          <w:sz w:val="24"/>
          <w:szCs w:val="24"/>
        </w:rPr>
        <w:t>дисциплиной по выбору В</w:t>
      </w:r>
      <w:proofErr w:type="gramStart"/>
      <w:r w:rsidRPr="00097FF1">
        <w:rPr>
          <w:rFonts w:ascii="Times New Roman" w:eastAsia="Calibri" w:hAnsi="Times New Roman" w:cs="Times New Roman"/>
          <w:i/>
          <w:iCs/>
          <w:sz w:val="24"/>
          <w:szCs w:val="24"/>
        </w:rPr>
        <w:t>1</w:t>
      </w:r>
      <w:proofErr w:type="gramEnd"/>
      <w:r w:rsidRPr="00097FF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. </w:t>
      </w:r>
    </w:p>
    <w:p w:rsidR="00697475" w:rsidRPr="00097FF1" w:rsidRDefault="00697475" w:rsidP="00697475">
      <w:pPr>
        <w:pStyle w:val="Default"/>
        <w:ind w:firstLine="708"/>
        <w:jc w:val="both"/>
        <w:rPr>
          <w:color w:val="auto"/>
        </w:rPr>
      </w:pPr>
      <w:r w:rsidRPr="00097FF1">
        <w:rPr>
          <w:color w:val="auto"/>
        </w:rPr>
        <w:t>Предыдущими дисциплинами, на которых непосредственно базируется «</w:t>
      </w:r>
      <w:r w:rsidRPr="00097FF1">
        <w:rPr>
          <w:rFonts w:eastAsia="Calibri"/>
          <w:color w:val="auto"/>
        </w:rPr>
        <w:t>Почвенные карты и методы их составления</w:t>
      </w:r>
      <w:r w:rsidRPr="00097FF1">
        <w:rPr>
          <w:color w:val="auto"/>
        </w:rPr>
        <w:t>» являются: «Информационные технологии», «Инструментальные методы исследований», «Моделирование почвообразовательных процессов с использованием ГИС-технологий», «Биология и морфология почв», «</w:t>
      </w:r>
      <w:proofErr w:type="spellStart"/>
      <w:r w:rsidRPr="00097FF1">
        <w:rPr>
          <w:color w:val="auto"/>
        </w:rPr>
        <w:t>Биоиндикация</w:t>
      </w:r>
      <w:proofErr w:type="spellEnd"/>
      <w:r w:rsidRPr="00097FF1">
        <w:rPr>
          <w:color w:val="auto"/>
        </w:rPr>
        <w:t xml:space="preserve"> почв».</w:t>
      </w:r>
    </w:p>
    <w:p w:rsidR="00697475" w:rsidRPr="00097FF1" w:rsidRDefault="00697475" w:rsidP="0069747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Учебная дисциплина «</w:t>
      </w:r>
      <w:r w:rsidRPr="00097FF1">
        <w:rPr>
          <w:rFonts w:ascii="Times New Roman" w:eastAsia="Calibri" w:hAnsi="Times New Roman" w:cs="Times New Roman"/>
          <w:sz w:val="24"/>
          <w:szCs w:val="24"/>
        </w:rPr>
        <w:t>Почвенные карты и методы их составления</w:t>
      </w:r>
      <w:r w:rsidRPr="00097FF1">
        <w:rPr>
          <w:rFonts w:ascii="Times New Roman" w:hAnsi="Times New Roman"/>
          <w:sz w:val="24"/>
          <w:szCs w:val="24"/>
        </w:rPr>
        <w:t xml:space="preserve">» является основополагающей для изучения таких дисциплин как: «Инновационные технологии в агрономии с использованием космических систем», «Технические средства </w:t>
      </w:r>
      <w:proofErr w:type="spellStart"/>
      <w:r w:rsidRPr="00097FF1">
        <w:rPr>
          <w:rFonts w:ascii="Times New Roman" w:hAnsi="Times New Roman"/>
          <w:sz w:val="24"/>
          <w:szCs w:val="24"/>
        </w:rPr>
        <w:t>агротехнологий</w:t>
      </w:r>
      <w:proofErr w:type="spellEnd"/>
      <w:r w:rsidRPr="00097FF1">
        <w:rPr>
          <w:rFonts w:ascii="Times New Roman" w:hAnsi="Times New Roman"/>
          <w:sz w:val="24"/>
          <w:szCs w:val="24"/>
        </w:rPr>
        <w:t xml:space="preserve"> с использованием космических систем»,  «Методы почвенных и агрохимических исследований с использованием космических систем».</w:t>
      </w:r>
    </w:p>
    <w:p w:rsidR="00697475" w:rsidRPr="00097FF1" w:rsidRDefault="00697475" w:rsidP="00D840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Дисциплина изучается на 2 курсе в 3 семестре по очной форме обучения.</w:t>
      </w:r>
      <w:r w:rsidRPr="00097FF1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6B7716" w:rsidRPr="00097FF1" w:rsidRDefault="006B7716" w:rsidP="006B77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3. Объем дисциплины и виды учебной работы</w:t>
      </w:r>
    </w:p>
    <w:p w:rsidR="006B7716" w:rsidRPr="00097FF1" w:rsidRDefault="006B7716" w:rsidP="006B77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 xml:space="preserve">Общая трудоемкость дисциплины составляет </w:t>
      </w:r>
      <w:r w:rsidR="00A55B40" w:rsidRPr="00097FF1">
        <w:rPr>
          <w:rFonts w:ascii="Times New Roman" w:hAnsi="Times New Roman"/>
          <w:sz w:val="24"/>
          <w:szCs w:val="24"/>
        </w:rPr>
        <w:t xml:space="preserve">108 </w:t>
      </w:r>
      <w:r w:rsidRPr="00097FF1">
        <w:rPr>
          <w:rFonts w:ascii="Times New Roman" w:hAnsi="Times New Roman"/>
          <w:sz w:val="24"/>
          <w:szCs w:val="24"/>
        </w:rPr>
        <w:t>часа (</w:t>
      </w:r>
      <w:r w:rsidR="00A55B40" w:rsidRPr="00097FF1">
        <w:rPr>
          <w:rFonts w:ascii="Times New Roman" w:hAnsi="Times New Roman"/>
          <w:sz w:val="24"/>
          <w:szCs w:val="24"/>
        </w:rPr>
        <w:t>3</w:t>
      </w:r>
      <w:r w:rsidRPr="00097FF1">
        <w:rPr>
          <w:rFonts w:ascii="Times New Roman" w:hAnsi="Times New Roman"/>
          <w:sz w:val="24"/>
          <w:szCs w:val="24"/>
        </w:rPr>
        <w:t xml:space="preserve"> зачетных единиц)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7823"/>
        <w:gridCol w:w="1748"/>
      </w:tblGrid>
      <w:tr w:rsidR="00697475" w:rsidRPr="00097FF1" w:rsidTr="00555444">
        <w:trPr>
          <w:trHeight w:val="20"/>
        </w:trPr>
        <w:tc>
          <w:tcPr>
            <w:tcW w:w="4087" w:type="pct"/>
            <w:tcBorders>
              <w:top w:val="single" w:sz="12" w:space="0" w:color="auto"/>
            </w:tcBorders>
            <w:vAlign w:val="center"/>
          </w:tcPr>
          <w:p w:rsidR="00697475" w:rsidRPr="00097FF1" w:rsidRDefault="00697475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913" w:type="pc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697475" w:rsidRPr="00097FF1" w:rsidRDefault="00697475" w:rsidP="006974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Очная форма обучения</w:t>
            </w:r>
          </w:p>
        </w:tc>
      </w:tr>
      <w:tr w:rsidR="00697475" w:rsidRPr="00097FF1" w:rsidTr="00555444">
        <w:trPr>
          <w:trHeight w:val="20"/>
        </w:trPr>
        <w:tc>
          <w:tcPr>
            <w:tcW w:w="4087" w:type="pct"/>
            <w:shd w:val="clear" w:color="auto" w:fill="E0E0E0"/>
          </w:tcPr>
          <w:p w:rsidR="00697475" w:rsidRPr="00097FF1" w:rsidRDefault="00697475" w:rsidP="004101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Аудиторные занятия (всего)</w:t>
            </w:r>
          </w:p>
        </w:tc>
        <w:tc>
          <w:tcPr>
            <w:tcW w:w="913" w:type="pct"/>
            <w:shd w:val="clear" w:color="auto" w:fill="E0E0E0"/>
          </w:tcPr>
          <w:p w:rsidR="00697475" w:rsidRPr="00097FF1" w:rsidRDefault="00697475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697475" w:rsidRPr="00097FF1" w:rsidTr="00555444">
        <w:trPr>
          <w:trHeight w:val="20"/>
        </w:trPr>
        <w:tc>
          <w:tcPr>
            <w:tcW w:w="4087" w:type="pct"/>
          </w:tcPr>
          <w:p w:rsidR="00697475" w:rsidRPr="00097FF1" w:rsidRDefault="00697475" w:rsidP="004101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13" w:type="pct"/>
          </w:tcPr>
          <w:p w:rsidR="00697475" w:rsidRPr="00097FF1" w:rsidRDefault="00697475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697475" w:rsidRPr="00097FF1" w:rsidTr="00555444">
        <w:trPr>
          <w:trHeight w:val="20"/>
        </w:trPr>
        <w:tc>
          <w:tcPr>
            <w:tcW w:w="4087" w:type="pct"/>
          </w:tcPr>
          <w:p w:rsidR="00697475" w:rsidRPr="00097FF1" w:rsidRDefault="00697475" w:rsidP="004101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913" w:type="pct"/>
          </w:tcPr>
          <w:p w:rsidR="00697475" w:rsidRPr="00097FF1" w:rsidRDefault="00697475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697475" w:rsidRPr="00097FF1" w:rsidTr="00555444">
        <w:trPr>
          <w:trHeight w:val="20"/>
        </w:trPr>
        <w:tc>
          <w:tcPr>
            <w:tcW w:w="4087" w:type="pct"/>
          </w:tcPr>
          <w:p w:rsidR="00697475" w:rsidRPr="00097FF1" w:rsidRDefault="00697475" w:rsidP="004101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 (ПЗ)</w:t>
            </w:r>
          </w:p>
        </w:tc>
        <w:tc>
          <w:tcPr>
            <w:tcW w:w="913" w:type="pct"/>
          </w:tcPr>
          <w:p w:rsidR="00697475" w:rsidRPr="00097FF1" w:rsidRDefault="00697475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697475" w:rsidRPr="00097FF1" w:rsidTr="00555444">
        <w:trPr>
          <w:trHeight w:val="20"/>
        </w:trPr>
        <w:tc>
          <w:tcPr>
            <w:tcW w:w="4087" w:type="pct"/>
            <w:shd w:val="clear" w:color="auto" w:fill="E0E0E0"/>
          </w:tcPr>
          <w:p w:rsidR="00697475" w:rsidRPr="00097FF1" w:rsidRDefault="00697475" w:rsidP="0041012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работа (всего)</w:t>
            </w:r>
          </w:p>
        </w:tc>
        <w:tc>
          <w:tcPr>
            <w:tcW w:w="913" w:type="pct"/>
            <w:shd w:val="clear" w:color="auto" w:fill="E0E0E0"/>
          </w:tcPr>
          <w:p w:rsidR="00697475" w:rsidRPr="00097FF1" w:rsidRDefault="00697475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</w:tr>
      <w:tr w:rsidR="00697475" w:rsidRPr="00097FF1" w:rsidTr="00555444">
        <w:trPr>
          <w:trHeight w:val="20"/>
        </w:trPr>
        <w:tc>
          <w:tcPr>
            <w:tcW w:w="4087" w:type="pct"/>
          </w:tcPr>
          <w:p w:rsidR="00697475" w:rsidRPr="00097FF1" w:rsidRDefault="00697475" w:rsidP="00410122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13" w:type="pct"/>
          </w:tcPr>
          <w:p w:rsidR="00697475" w:rsidRPr="00097FF1" w:rsidRDefault="00697475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97475" w:rsidRPr="00097FF1" w:rsidTr="00555444">
        <w:trPr>
          <w:trHeight w:val="20"/>
        </w:trPr>
        <w:tc>
          <w:tcPr>
            <w:tcW w:w="4087" w:type="pct"/>
          </w:tcPr>
          <w:p w:rsidR="00697475" w:rsidRPr="00097FF1" w:rsidRDefault="00697475" w:rsidP="00410122">
            <w:pPr>
              <w:widowControl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Проработка материалов лекций, подготовка к практическим занятиям, к зачету</w:t>
            </w:r>
          </w:p>
        </w:tc>
        <w:tc>
          <w:tcPr>
            <w:tcW w:w="913" w:type="pct"/>
          </w:tcPr>
          <w:p w:rsidR="00697475" w:rsidRPr="00097FF1" w:rsidRDefault="00697475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</w:tr>
      <w:tr w:rsidR="00697475" w:rsidRPr="00097FF1" w:rsidTr="00555444">
        <w:trPr>
          <w:trHeight w:val="20"/>
        </w:trPr>
        <w:tc>
          <w:tcPr>
            <w:tcW w:w="4087" w:type="pct"/>
          </w:tcPr>
          <w:p w:rsidR="00697475" w:rsidRPr="00097FF1" w:rsidRDefault="00697475" w:rsidP="00410122">
            <w:pPr>
              <w:widowControl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Самостоятельное изучение разделов и тем учебной дисциплины</w:t>
            </w:r>
          </w:p>
        </w:tc>
        <w:tc>
          <w:tcPr>
            <w:tcW w:w="913" w:type="pct"/>
          </w:tcPr>
          <w:p w:rsidR="00697475" w:rsidRPr="00097FF1" w:rsidRDefault="00697475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697475" w:rsidRPr="00097FF1" w:rsidTr="00555444">
        <w:trPr>
          <w:trHeight w:val="20"/>
        </w:trPr>
        <w:tc>
          <w:tcPr>
            <w:tcW w:w="4087" w:type="pct"/>
          </w:tcPr>
          <w:p w:rsidR="00697475" w:rsidRPr="00097FF1" w:rsidRDefault="00697475" w:rsidP="00410122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913" w:type="pct"/>
          </w:tcPr>
          <w:p w:rsidR="00697475" w:rsidRPr="00097FF1" w:rsidRDefault="00697475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697475" w:rsidRPr="00097FF1" w:rsidTr="00555444">
        <w:trPr>
          <w:trHeight w:val="20"/>
        </w:trPr>
        <w:tc>
          <w:tcPr>
            <w:tcW w:w="4087" w:type="pct"/>
          </w:tcPr>
          <w:p w:rsidR="00697475" w:rsidRPr="00097FF1" w:rsidRDefault="00697475" w:rsidP="00410122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 работы</w:t>
            </w:r>
          </w:p>
        </w:tc>
        <w:tc>
          <w:tcPr>
            <w:tcW w:w="913" w:type="pct"/>
          </w:tcPr>
          <w:p w:rsidR="00697475" w:rsidRPr="00097FF1" w:rsidRDefault="00697475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697475" w:rsidRPr="00097FF1" w:rsidTr="00555444">
        <w:trPr>
          <w:trHeight w:val="20"/>
        </w:trPr>
        <w:tc>
          <w:tcPr>
            <w:tcW w:w="4087" w:type="pct"/>
            <w:vAlign w:val="center"/>
          </w:tcPr>
          <w:p w:rsidR="00697475" w:rsidRPr="00097FF1" w:rsidRDefault="00697475" w:rsidP="00410122">
            <w:pPr>
              <w:spacing w:after="0"/>
              <w:ind w:firstLine="56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7FF1">
              <w:rPr>
                <w:rFonts w:ascii="Times New Roman" w:eastAsia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913" w:type="pct"/>
            <w:vAlign w:val="center"/>
          </w:tcPr>
          <w:p w:rsidR="00697475" w:rsidRPr="00097FF1" w:rsidRDefault="00697475" w:rsidP="0041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7FF1">
              <w:rPr>
                <w:rFonts w:ascii="Times New Roman" w:hAnsi="Times New Roman"/>
                <w:sz w:val="24"/>
                <w:szCs w:val="24"/>
              </w:rPr>
              <w:t>1</w:t>
            </w:r>
            <w:r w:rsidR="00D63B9D" w:rsidRPr="00097F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97475" w:rsidRPr="00097FF1" w:rsidTr="00555444">
        <w:trPr>
          <w:trHeight w:val="20"/>
        </w:trPr>
        <w:tc>
          <w:tcPr>
            <w:tcW w:w="4087" w:type="pct"/>
            <w:vAlign w:val="center"/>
          </w:tcPr>
          <w:p w:rsidR="00697475" w:rsidRPr="00097FF1" w:rsidRDefault="00697475" w:rsidP="0041012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7FF1">
              <w:rPr>
                <w:rFonts w:ascii="Times New Roman" w:eastAsia="Times New Roman" w:hAnsi="Times New Roman"/>
                <w:b/>
                <w:sz w:val="24"/>
                <w:szCs w:val="24"/>
              </w:rPr>
              <w:t>Общая трудоемкость</w:t>
            </w:r>
          </w:p>
        </w:tc>
        <w:tc>
          <w:tcPr>
            <w:tcW w:w="913" w:type="pct"/>
            <w:tcBorders>
              <w:right w:val="single" w:sz="4" w:space="0" w:color="auto"/>
            </w:tcBorders>
            <w:vAlign w:val="center"/>
          </w:tcPr>
          <w:p w:rsidR="00697475" w:rsidRPr="00097FF1" w:rsidRDefault="00697475" w:rsidP="0041012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FF1">
              <w:rPr>
                <w:rFonts w:ascii="Times New Roman" w:hAnsi="Times New Roman"/>
                <w:b/>
                <w:sz w:val="24"/>
                <w:szCs w:val="24"/>
              </w:rPr>
              <w:t>108 ч.</w:t>
            </w:r>
          </w:p>
          <w:p w:rsidR="00697475" w:rsidRPr="00097FF1" w:rsidRDefault="00697475" w:rsidP="0041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7FF1">
              <w:rPr>
                <w:rFonts w:ascii="Times New Roman" w:hAnsi="Times New Roman"/>
                <w:b/>
                <w:sz w:val="24"/>
                <w:szCs w:val="24"/>
              </w:rPr>
              <w:t xml:space="preserve">3 </w:t>
            </w:r>
            <w:proofErr w:type="spellStart"/>
            <w:r w:rsidRPr="00097FF1">
              <w:rPr>
                <w:rFonts w:ascii="Times New Roman" w:hAnsi="Times New Roman"/>
                <w:b/>
                <w:sz w:val="24"/>
                <w:szCs w:val="24"/>
              </w:rPr>
              <w:t>з.е</w:t>
            </w:r>
            <w:proofErr w:type="spellEnd"/>
            <w:r w:rsidRPr="00097FF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</w:tbl>
    <w:p w:rsidR="0092569E" w:rsidRPr="00097FF1" w:rsidRDefault="0092569E" w:rsidP="0092569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569E" w:rsidRPr="00097FF1" w:rsidRDefault="0092569E" w:rsidP="0092569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sz w:val="24"/>
          <w:szCs w:val="24"/>
        </w:rPr>
        <w:t>4. Содержание дисциплины</w:t>
      </w:r>
    </w:p>
    <w:p w:rsidR="0092569E" w:rsidRPr="00097FF1" w:rsidRDefault="0092569E" w:rsidP="0092569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648"/>
        <w:gridCol w:w="3288"/>
        <w:gridCol w:w="5635"/>
      </w:tblGrid>
      <w:tr w:rsidR="0092569E" w:rsidRPr="00097FF1" w:rsidTr="00555444">
        <w:trPr>
          <w:trHeight w:val="20"/>
        </w:trPr>
        <w:tc>
          <w:tcPr>
            <w:tcW w:w="648" w:type="dxa"/>
            <w:vAlign w:val="center"/>
          </w:tcPr>
          <w:p w:rsidR="0092569E" w:rsidRPr="00097FF1" w:rsidRDefault="0092569E" w:rsidP="007533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88" w:type="dxa"/>
            <w:vAlign w:val="center"/>
          </w:tcPr>
          <w:p w:rsidR="0092569E" w:rsidRPr="00097FF1" w:rsidRDefault="0092569E" w:rsidP="007533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635" w:type="dxa"/>
            <w:vAlign w:val="center"/>
          </w:tcPr>
          <w:p w:rsidR="0092569E" w:rsidRPr="00097FF1" w:rsidRDefault="0092569E" w:rsidP="007533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раздела</w:t>
            </w:r>
          </w:p>
        </w:tc>
      </w:tr>
      <w:tr w:rsidR="0092569E" w:rsidRPr="00097FF1" w:rsidTr="00555444">
        <w:trPr>
          <w:trHeight w:val="20"/>
        </w:trPr>
        <w:tc>
          <w:tcPr>
            <w:tcW w:w="648" w:type="dxa"/>
            <w:vAlign w:val="center"/>
          </w:tcPr>
          <w:p w:rsidR="0092569E" w:rsidRPr="00097FF1" w:rsidRDefault="0092569E" w:rsidP="007533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8" w:type="dxa"/>
            <w:vAlign w:val="center"/>
          </w:tcPr>
          <w:p w:rsidR="0092569E" w:rsidRPr="00097FF1" w:rsidRDefault="00C228CB" w:rsidP="00BC05A9">
            <w:pPr>
              <w:autoSpaceDE w:val="0"/>
              <w:autoSpaceDN w:val="0"/>
              <w:adjustRightInd w:val="0"/>
              <w:spacing w:after="0" w:line="240" w:lineRule="auto"/>
              <w:ind w:firstLine="203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развития почвенно-картографических работ в России. </w:t>
            </w:r>
          </w:p>
        </w:tc>
        <w:tc>
          <w:tcPr>
            <w:tcW w:w="5635" w:type="dxa"/>
            <w:vAlign w:val="center"/>
          </w:tcPr>
          <w:p w:rsidR="0092569E" w:rsidRPr="00097FF1" w:rsidRDefault="001D195D" w:rsidP="007533BC">
            <w:pPr>
              <w:pStyle w:val="Default"/>
              <w:ind w:firstLine="176"/>
              <w:jc w:val="both"/>
              <w:rPr>
                <w:rFonts w:eastAsia="Calibri"/>
                <w:color w:val="auto"/>
              </w:rPr>
            </w:pPr>
            <w:r w:rsidRPr="00097FF1">
              <w:rPr>
                <w:color w:val="auto"/>
              </w:rPr>
              <w:t>Предмет, метод и задача курса. Значение почвенных карт. История развития и организации, выполняющие почвенные исследования.</w:t>
            </w:r>
            <w:r w:rsidR="000848B8" w:rsidRPr="00097FF1">
              <w:rPr>
                <w:color w:val="auto"/>
              </w:rPr>
              <w:t xml:space="preserve"> Задачи почвенных исследований и их направленность на разрешение важнейших народнохозяйственных проблем. Почва как объект картирования. Научное и практическое значение почвенных карт</w:t>
            </w:r>
          </w:p>
        </w:tc>
      </w:tr>
      <w:tr w:rsidR="0092569E" w:rsidRPr="00097FF1" w:rsidTr="00555444">
        <w:trPr>
          <w:trHeight w:val="20"/>
        </w:trPr>
        <w:tc>
          <w:tcPr>
            <w:tcW w:w="648" w:type="dxa"/>
            <w:vAlign w:val="center"/>
          </w:tcPr>
          <w:p w:rsidR="0092569E" w:rsidRPr="00097FF1" w:rsidRDefault="0092569E" w:rsidP="007533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88" w:type="dxa"/>
            <w:vAlign w:val="center"/>
          </w:tcPr>
          <w:p w:rsidR="0092569E" w:rsidRPr="00097FF1" w:rsidRDefault="000848B8" w:rsidP="00BC05A9">
            <w:pPr>
              <w:spacing w:after="0" w:line="240" w:lineRule="auto"/>
              <w:ind w:firstLine="203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228CB" w:rsidRPr="00097FF1">
              <w:rPr>
                <w:rFonts w:ascii="Times New Roman" w:hAnsi="Times New Roman" w:cs="Times New Roman"/>
                <w:sz w:val="24"/>
                <w:szCs w:val="24"/>
              </w:rPr>
              <w:t>очвенные карты, их масштаб и назначение</w:t>
            </w:r>
          </w:p>
        </w:tc>
        <w:tc>
          <w:tcPr>
            <w:tcW w:w="5635" w:type="dxa"/>
            <w:vAlign w:val="center"/>
          </w:tcPr>
          <w:p w:rsidR="0092569E" w:rsidRPr="00097FF1" w:rsidRDefault="001D195D" w:rsidP="007533BC">
            <w:pPr>
              <w:pStyle w:val="Default"/>
              <w:ind w:firstLine="176"/>
              <w:jc w:val="both"/>
              <w:rPr>
                <w:rFonts w:eastAsia="Times New Roman"/>
                <w:bCs/>
                <w:color w:val="auto"/>
              </w:rPr>
            </w:pPr>
            <w:r w:rsidRPr="00097FF1">
              <w:rPr>
                <w:color w:val="auto"/>
              </w:rPr>
              <w:t>Обзорные, мелкомасштабные, среднемасштабные, крупномасштабные и детальные карты.</w:t>
            </w:r>
          </w:p>
        </w:tc>
      </w:tr>
      <w:tr w:rsidR="0092569E" w:rsidRPr="00097FF1" w:rsidTr="00555444">
        <w:trPr>
          <w:trHeight w:val="20"/>
        </w:trPr>
        <w:tc>
          <w:tcPr>
            <w:tcW w:w="648" w:type="dxa"/>
            <w:vAlign w:val="center"/>
          </w:tcPr>
          <w:p w:rsidR="0092569E" w:rsidRPr="00097FF1" w:rsidRDefault="0092569E" w:rsidP="007533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88" w:type="dxa"/>
            <w:vAlign w:val="center"/>
          </w:tcPr>
          <w:p w:rsidR="0092569E" w:rsidRPr="00097FF1" w:rsidRDefault="007533BC" w:rsidP="00BC05A9">
            <w:pPr>
              <w:spacing w:after="0" w:line="240" w:lineRule="auto"/>
              <w:ind w:firstLine="203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228CB" w:rsidRPr="00097FF1">
              <w:rPr>
                <w:rFonts w:ascii="Times New Roman" w:hAnsi="Times New Roman" w:cs="Times New Roman"/>
                <w:sz w:val="24"/>
                <w:szCs w:val="24"/>
              </w:rPr>
              <w:t>артографическая основа почвенных карт</w:t>
            </w:r>
          </w:p>
        </w:tc>
        <w:tc>
          <w:tcPr>
            <w:tcW w:w="5635" w:type="dxa"/>
            <w:vAlign w:val="center"/>
          </w:tcPr>
          <w:p w:rsidR="0092569E" w:rsidRPr="00097FF1" w:rsidRDefault="00C228CB" w:rsidP="007533BC">
            <w:pPr>
              <w:pStyle w:val="Default"/>
              <w:ind w:firstLine="176"/>
              <w:jc w:val="both"/>
              <w:rPr>
                <w:rFonts w:eastAsia="Times New Roman"/>
                <w:bCs/>
                <w:color w:val="auto"/>
              </w:rPr>
            </w:pPr>
            <w:r w:rsidRPr="00097FF1">
              <w:rPr>
                <w:color w:val="auto"/>
              </w:rPr>
              <w:t xml:space="preserve">Топографические карты, </w:t>
            </w:r>
            <w:proofErr w:type="spellStart"/>
            <w:r w:rsidRPr="00097FF1">
              <w:rPr>
                <w:color w:val="auto"/>
              </w:rPr>
              <w:t>аэ</w:t>
            </w:r>
            <w:r w:rsidR="001D195D" w:rsidRPr="00097FF1">
              <w:rPr>
                <w:color w:val="auto"/>
              </w:rPr>
              <w:t>р</w:t>
            </w:r>
            <w:r w:rsidRPr="00097FF1">
              <w:rPr>
                <w:color w:val="auto"/>
              </w:rPr>
              <w:t>офотоматериалы</w:t>
            </w:r>
            <w:proofErr w:type="spellEnd"/>
            <w:r w:rsidRPr="00097FF1">
              <w:rPr>
                <w:color w:val="auto"/>
              </w:rPr>
              <w:t>, контурный земле</w:t>
            </w:r>
            <w:r w:rsidR="001D195D" w:rsidRPr="00097FF1">
              <w:rPr>
                <w:color w:val="auto"/>
              </w:rPr>
              <w:t>устроительный план. Требования, предъявляемые к ним.</w:t>
            </w:r>
          </w:p>
        </w:tc>
      </w:tr>
      <w:tr w:rsidR="0092569E" w:rsidRPr="00097FF1" w:rsidTr="00555444">
        <w:trPr>
          <w:trHeight w:val="20"/>
        </w:trPr>
        <w:tc>
          <w:tcPr>
            <w:tcW w:w="648" w:type="dxa"/>
            <w:vAlign w:val="center"/>
          </w:tcPr>
          <w:p w:rsidR="0092569E" w:rsidRPr="00097FF1" w:rsidRDefault="0092569E" w:rsidP="007533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88" w:type="dxa"/>
            <w:vAlign w:val="center"/>
          </w:tcPr>
          <w:p w:rsidR="0092569E" w:rsidRPr="00097FF1" w:rsidRDefault="007533BC" w:rsidP="00BC05A9">
            <w:pPr>
              <w:spacing w:after="0" w:line="240" w:lineRule="auto"/>
              <w:ind w:firstLine="203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228CB" w:rsidRPr="00097FF1">
              <w:rPr>
                <w:rFonts w:ascii="Times New Roman" w:hAnsi="Times New Roman" w:cs="Times New Roman"/>
                <w:sz w:val="24"/>
                <w:szCs w:val="24"/>
              </w:rPr>
              <w:t>етодика и техника крупномасштабного картографирования почв, их рабочие периоды и содержание</w:t>
            </w:r>
          </w:p>
        </w:tc>
        <w:tc>
          <w:tcPr>
            <w:tcW w:w="5635" w:type="dxa"/>
            <w:vAlign w:val="center"/>
          </w:tcPr>
          <w:p w:rsidR="0092569E" w:rsidRPr="00097FF1" w:rsidRDefault="00C228CB" w:rsidP="007533BC">
            <w:pPr>
              <w:pStyle w:val="Default"/>
              <w:ind w:firstLine="176"/>
              <w:jc w:val="both"/>
              <w:rPr>
                <w:rFonts w:eastAsia="Calibri"/>
                <w:color w:val="auto"/>
              </w:rPr>
            </w:pPr>
            <w:r w:rsidRPr="00097FF1">
              <w:rPr>
                <w:color w:val="auto"/>
              </w:rPr>
              <w:t xml:space="preserve">Подготовительный период. Полевой период. Рекогносцировочное обследование. Типы почвенных разрезов, отбор почвенных образцов. Методика наведения почвенных границ. Камеральная обработка почвенных материалов. Составление почвенной карты и картограмм. Почвенный очерк, его назначение и содержание. Картограмма </w:t>
            </w:r>
            <w:proofErr w:type="spellStart"/>
            <w:r w:rsidRPr="00097FF1">
              <w:rPr>
                <w:color w:val="auto"/>
              </w:rPr>
              <w:t>агропроизводственной</w:t>
            </w:r>
            <w:proofErr w:type="spellEnd"/>
            <w:r w:rsidRPr="00097FF1">
              <w:rPr>
                <w:color w:val="auto"/>
              </w:rPr>
              <w:t xml:space="preserve"> группировки почв. Использование и корректировка карт и картограмм.</w:t>
            </w:r>
          </w:p>
        </w:tc>
      </w:tr>
      <w:tr w:rsidR="0092569E" w:rsidRPr="00097FF1" w:rsidTr="00555444">
        <w:trPr>
          <w:trHeight w:val="20"/>
        </w:trPr>
        <w:tc>
          <w:tcPr>
            <w:tcW w:w="648" w:type="dxa"/>
            <w:vAlign w:val="center"/>
          </w:tcPr>
          <w:p w:rsidR="0092569E" w:rsidRPr="00097FF1" w:rsidRDefault="0092569E" w:rsidP="007533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88" w:type="dxa"/>
            <w:vAlign w:val="center"/>
          </w:tcPr>
          <w:p w:rsidR="0092569E" w:rsidRPr="00097FF1" w:rsidRDefault="00C228CB" w:rsidP="00BC05A9">
            <w:pPr>
              <w:spacing w:after="0" w:line="240" w:lineRule="auto"/>
              <w:ind w:firstLine="203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Почвенно-ландшафтное картографирование</w:t>
            </w:r>
          </w:p>
        </w:tc>
        <w:tc>
          <w:tcPr>
            <w:tcW w:w="5635" w:type="dxa"/>
            <w:vAlign w:val="center"/>
          </w:tcPr>
          <w:p w:rsidR="0092569E" w:rsidRPr="00097FF1" w:rsidRDefault="00C228CB" w:rsidP="007533BC">
            <w:pPr>
              <w:pStyle w:val="Default"/>
              <w:ind w:firstLine="176"/>
              <w:jc w:val="both"/>
              <w:rPr>
                <w:rFonts w:eastAsia="Calibri"/>
                <w:color w:val="auto"/>
              </w:rPr>
            </w:pPr>
            <w:r w:rsidRPr="00097FF1">
              <w:rPr>
                <w:color w:val="auto"/>
              </w:rPr>
              <w:t xml:space="preserve">Особенности идентификации элементарных ареалов </w:t>
            </w:r>
            <w:proofErr w:type="spellStart"/>
            <w:r w:rsidRPr="00097FF1">
              <w:rPr>
                <w:color w:val="auto"/>
              </w:rPr>
              <w:t>агроландшафта</w:t>
            </w:r>
            <w:proofErr w:type="spellEnd"/>
            <w:r w:rsidRPr="00097FF1">
              <w:rPr>
                <w:color w:val="auto"/>
              </w:rPr>
              <w:t>. Подготовительный период. Полевой период составления почвенно-ландшафтной карты. Камеральный период обработки материалов полевых исследований. Составление и оформление окончательного варианта легенды и почвенно-ландшафтной карты для учета и оценки качества земельных угодий.</w:t>
            </w:r>
          </w:p>
        </w:tc>
      </w:tr>
      <w:tr w:rsidR="000848B8" w:rsidRPr="00097FF1" w:rsidTr="00555444">
        <w:trPr>
          <w:trHeight w:val="20"/>
        </w:trPr>
        <w:tc>
          <w:tcPr>
            <w:tcW w:w="648" w:type="dxa"/>
            <w:vAlign w:val="center"/>
          </w:tcPr>
          <w:p w:rsidR="000848B8" w:rsidRPr="00097FF1" w:rsidRDefault="000848B8" w:rsidP="007533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88" w:type="dxa"/>
            <w:vAlign w:val="center"/>
          </w:tcPr>
          <w:p w:rsidR="000848B8" w:rsidRPr="00097FF1" w:rsidRDefault="000848B8" w:rsidP="00BC05A9">
            <w:pPr>
              <w:spacing w:after="0" w:line="240" w:lineRule="auto"/>
              <w:ind w:firstLine="203"/>
              <w:rPr>
                <w:rFonts w:ascii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программы </w:t>
            </w:r>
            <w:proofErr w:type="spellStart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MapInfo</w:t>
            </w:r>
            <w:proofErr w:type="spellEnd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Professional</w:t>
            </w:r>
            <w:proofErr w:type="spellEnd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 в почвенном картировании</w:t>
            </w:r>
          </w:p>
        </w:tc>
        <w:tc>
          <w:tcPr>
            <w:tcW w:w="5635" w:type="dxa"/>
            <w:vAlign w:val="center"/>
          </w:tcPr>
          <w:p w:rsidR="000848B8" w:rsidRPr="00097FF1" w:rsidRDefault="000848B8" w:rsidP="007533BC">
            <w:pPr>
              <w:pStyle w:val="Default"/>
              <w:ind w:firstLine="176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lastRenderedPageBreak/>
              <w:t xml:space="preserve">Знакомство </w:t>
            </w:r>
            <w:r w:rsidR="00AF5C7F" w:rsidRPr="00097FF1">
              <w:rPr>
                <w:color w:val="auto"/>
              </w:rPr>
              <w:t xml:space="preserve">с </w:t>
            </w:r>
            <w:proofErr w:type="spellStart"/>
            <w:r w:rsidRPr="00097FF1">
              <w:rPr>
                <w:color w:val="auto"/>
              </w:rPr>
              <w:t>MapInfo</w:t>
            </w:r>
            <w:proofErr w:type="spellEnd"/>
            <w:r w:rsidRPr="00097FF1">
              <w:rPr>
                <w:color w:val="auto"/>
              </w:rPr>
              <w:t xml:space="preserve"> </w:t>
            </w:r>
            <w:proofErr w:type="spellStart"/>
            <w:r w:rsidRPr="00097FF1">
              <w:rPr>
                <w:color w:val="auto"/>
              </w:rPr>
              <w:t>Professional</w:t>
            </w:r>
            <w:proofErr w:type="spellEnd"/>
            <w:r w:rsidRPr="00097FF1">
              <w:rPr>
                <w:color w:val="auto"/>
              </w:rPr>
              <w:t xml:space="preserve">, работа с </w:t>
            </w:r>
            <w:r w:rsidRPr="00097FF1">
              <w:rPr>
                <w:color w:val="auto"/>
              </w:rPr>
              <w:lastRenderedPageBreak/>
              <w:t>графическим интерфейсом. Создание тематической карты. Создание почвенных контуров на фрагменте почвенной карты. Вычисление площади полигонов. Районирование. Составление отчета.</w:t>
            </w:r>
          </w:p>
        </w:tc>
      </w:tr>
    </w:tbl>
    <w:p w:rsidR="0092569E" w:rsidRPr="00097FF1" w:rsidRDefault="0092569E" w:rsidP="0092569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569E" w:rsidRPr="00097FF1" w:rsidRDefault="0092569E" w:rsidP="00922C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sz w:val="24"/>
          <w:szCs w:val="24"/>
        </w:rPr>
        <w:t>4.2 Разделы дисциплины и междисциплинарные связи с обеспечиваемыми (последующими) дисциплинами</w:t>
      </w:r>
    </w:p>
    <w:tbl>
      <w:tblPr>
        <w:tblW w:w="9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1"/>
        <w:gridCol w:w="3860"/>
        <w:gridCol w:w="832"/>
        <w:gridCol w:w="833"/>
        <w:gridCol w:w="833"/>
        <w:gridCol w:w="833"/>
        <w:gridCol w:w="833"/>
        <w:gridCol w:w="833"/>
      </w:tblGrid>
      <w:tr w:rsidR="00410122" w:rsidRPr="00097FF1" w:rsidTr="00D63B9D">
        <w:trPr>
          <w:trHeight w:val="57"/>
        </w:trPr>
        <w:tc>
          <w:tcPr>
            <w:tcW w:w="741" w:type="dxa"/>
            <w:vMerge w:val="restart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60" w:type="dxa"/>
            <w:vMerge w:val="restart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4995" w:type="dxa"/>
            <w:gridSpan w:val="6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410122" w:rsidRPr="00097FF1" w:rsidTr="00D63B9D">
        <w:trPr>
          <w:trHeight w:val="57"/>
        </w:trPr>
        <w:tc>
          <w:tcPr>
            <w:tcW w:w="741" w:type="dxa"/>
            <w:vMerge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60" w:type="dxa"/>
            <w:vMerge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2" w:type="dxa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3" w:type="dxa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3" w:type="dxa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3" w:type="dxa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3" w:type="dxa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410122" w:rsidRPr="00097FF1" w:rsidTr="00D63B9D">
        <w:trPr>
          <w:trHeight w:val="57"/>
        </w:trPr>
        <w:tc>
          <w:tcPr>
            <w:tcW w:w="741" w:type="dxa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60" w:type="dxa"/>
            <w:vAlign w:val="center"/>
          </w:tcPr>
          <w:p w:rsidR="00410122" w:rsidRPr="00097FF1" w:rsidRDefault="00D63B9D" w:rsidP="00D6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097FF1">
              <w:rPr>
                <w:rFonts w:ascii="Times New Roman" w:hAnsi="Times New Roman"/>
                <w:sz w:val="24"/>
                <w:szCs w:val="24"/>
              </w:rPr>
              <w:t>Инновационные технологии в агрономии с использованием космических систем</w:t>
            </w:r>
          </w:p>
        </w:tc>
        <w:tc>
          <w:tcPr>
            <w:tcW w:w="832" w:type="dxa"/>
            <w:vAlign w:val="center"/>
          </w:tcPr>
          <w:p w:rsidR="00410122" w:rsidRPr="00097FF1" w:rsidRDefault="00292ED9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3" w:type="dxa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3" w:type="dxa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410122" w:rsidRPr="00097FF1" w:rsidTr="00D63B9D">
        <w:trPr>
          <w:trHeight w:val="57"/>
        </w:trPr>
        <w:tc>
          <w:tcPr>
            <w:tcW w:w="741" w:type="dxa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60" w:type="dxa"/>
            <w:vAlign w:val="center"/>
          </w:tcPr>
          <w:p w:rsidR="00410122" w:rsidRPr="00097FF1" w:rsidRDefault="00D63B9D" w:rsidP="00D6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097FF1">
              <w:rPr>
                <w:rFonts w:ascii="Times New Roman" w:hAnsi="Times New Roman"/>
                <w:sz w:val="24"/>
                <w:szCs w:val="24"/>
              </w:rPr>
              <w:t xml:space="preserve">Технические средства </w:t>
            </w:r>
            <w:proofErr w:type="spellStart"/>
            <w:r w:rsidRPr="00097FF1">
              <w:rPr>
                <w:rFonts w:ascii="Times New Roman" w:hAnsi="Times New Roman"/>
                <w:sz w:val="24"/>
                <w:szCs w:val="24"/>
              </w:rPr>
              <w:t>агротехнологий</w:t>
            </w:r>
            <w:proofErr w:type="spellEnd"/>
            <w:r w:rsidRPr="00097FF1">
              <w:rPr>
                <w:rFonts w:ascii="Times New Roman" w:hAnsi="Times New Roman"/>
                <w:sz w:val="24"/>
                <w:szCs w:val="24"/>
              </w:rPr>
              <w:t xml:space="preserve"> с использованием космических систем</w:t>
            </w:r>
          </w:p>
        </w:tc>
        <w:tc>
          <w:tcPr>
            <w:tcW w:w="832" w:type="dxa"/>
            <w:vAlign w:val="center"/>
          </w:tcPr>
          <w:p w:rsidR="00410122" w:rsidRPr="00097FF1" w:rsidRDefault="00292ED9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410122" w:rsidRPr="00097FF1" w:rsidTr="00D63B9D">
        <w:trPr>
          <w:trHeight w:val="57"/>
        </w:trPr>
        <w:tc>
          <w:tcPr>
            <w:tcW w:w="741" w:type="dxa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60" w:type="dxa"/>
            <w:vAlign w:val="center"/>
          </w:tcPr>
          <w:p w:rsidR="00410122" w:rsidRPr="00097FF1" w:rsidRDefault="00D63B9D" w:rsidP="00D6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/>
                <w:sz w:val="24"/>
                <w:szCs w:val="24"/>
              </w:rPr>
              <w:t>Методы почвенных и агрохимических исследований с использованием космических систем</w:t>
            </w:r>
          </w:p>
        </w:tc>
        <w:tc>
          <w:tcPr>
            <w:tcW w:w="832" w:type="dxa"/>
            <w:vAlign w:val="center"/>
          </w:tcPr>
          <w:p w:rsidR="00410122" w:rsidRPr="00097FF1" w:rsidRDefault="00292ED9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33" w:type="dxa"/>
            <w:vAlign w:val="center"/>
          </w:tcPr>
          <w:p w:rsidR="00410122" w:rsidRPr="00097FF1" w:rsidRDefault="00292ED9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097FF1" w:rsidRDefault="00292ED9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097FF1" w:rsidRDefault="00410122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</w:p>
        </w:tc>
      </w:tr>
    </w:tbl>
    <w:p w:rsidR="00292ED9" w:rsidRPr="00097FF1" w:rsidRDefault="00292ED9" w:rsidP="00D63B9D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097FF1">
        <w:rPr>
          <w:rFonts w:ascii="Times New Roman" w:hAnsi="Times New Roman"/>
          <w:b/>
          <w:sz w:val="24"/>
          <w:szCs w:val="24"/>
        </w:rPr>
        <w:t>4.3. Разделы дисциплин и виды занятий очная форма обучения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422"/>
        <w:gridCol w:w="1275"/>
        <w:gridCol w:w="1701"/>
        <w:gridCol w:w="709"/>
        <w:gridCol w:w="893"/>
      </w:tblGrid>
      <w:tr w:rsidR="0092569E" w:rsidRPr="00097FF1" w:rsidTr="00256166">
        <w:trPr>
          <w:trHeight w:val="20"/>
        </w:trPr>
        <w:tc>
          <w:tcPr>
            <w:tcW w:w="648" w:type="dxa"/>
            <w:vAlign w:val="center"/>
          </w:tcPr>
          <w:p w:rsidR="0092569E" w:rsidRPr="00097FF1" w:rsidRDefault="0092569E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422" w:type="dxa"/>
            <w:vAlign w:val="center"/>
          </w:tcPr>
          <w:p w:rsidR="0092569E" w:rsidRPr="00097FF1" w:rsidRDefault="0092569E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275" w:type="dxa"/>
            <w:vAlign w:val="center"/>
          </w:tcPr>
          <w:p w:rsidR="0092569E" w:rsidRPr="00097FF1" w:rsidRDefault="0092569E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701" w:type="dxa"/>
            <w:vAlign w:val="center"/>
          </w:tcPr>
          <w:p w:rsidR="0092569E" w:rsidRPr="00097FF1" w:rsidRDefault="0092569E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Практич</w:t>
            </w:r>
            <w:r w:rsidR="00256166"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еские </w:t>
            </w: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709" w:type="dxa"/>
            <w:vAlign w:val="center"/>
          </w:tcPr>
          <w:p w:rsidR="0092569E" w:rsidRPr="00097FF1" w:rsidRDefault="0092569E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СРС</w:t>
            </w:r>
          </w:p>
        </w:tc>
        <w:tc>
          <w:tcPr>
            <w:tcW w:w="893" w:type="dxa"/>
            <w:vAlign w:val="center"/>
          </w:tcPr>
          <w:p w:rsidR="0092569E" w:rsidRPr="00097FF1" w:rsidRDefault="0092569E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  <w:p w:rsidR="0092569E" w:rsidRPr="00097FF1" w:rsidRDefault="0092569E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часов</w:t>
            </w:r>
          </w:p>
        </w:tc>
      </w:tr>
      <w:tr w:rsidR="000848B8" w:rsidRPr="00097FF1" w:rsidTr="00256166">
        <w:trPr>
          <w:trHeight w:val="20"/>
        </w:trPr>
        <w:tc>
          <w:tcPr>
            <w:tcW w:w="648" w:type="dxa"/>
            <w:vAlign w:val="center"/>
          </w:tcPr>
          <w:p w:rsidR="000848B8" w:rsidRPr="00097FF1" w:rsidRDefault="000848B8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22" w:type="dxa"/>
            <w:vAlign w:val="center"/>
          </w:tcPr>
          <w:p w:rsidR="000848B8" w:rsidRPr="00097FF1" w:rsidRDefault="000848B8" w:rsidP="00DD60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История развития почвенно-картографических работ в России.</w:t>
            </w:r>
          </w:p>
        </w:tc>
        <w:tc>
          <w:tcPr>
            <w:tcW w:w="1275" w:type="dxa"/>
            <w:vAlign w:val="center"/>
          </w:tcPr>
          <w:p w:rsidR="000848B8" w:rsidRPr="00097FF1" w:rsidRDefault="00292ED9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0848B8" w:rsidRPr="00097FF1" w:rsidRDefault="00292ED9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0848B8" w:rsidRPr="00097FF1" w:rsidRDefault="002E786B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3" w:type="dxa"/>
            <w:vAlign w:val="center"/>
          </w:tcPr>
          <w:p w:rsidR="000848B8" w:rsidRPr="00097FF1" w:rsidRDefault="002E786B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292ED9"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48B8" w:rsidRPr="00097FF1" w:rsidTr="00256166">
        <w:trPr>
          <w:trHeight w:val="20"/>
        </w:trPr>
        <w:tc>
          <w:tcPr>
            <w:tcW w:w="648" w:type="dxa"/>
            <w:vAlign w:val="center"/>
          </w:tcPr>
          <w:p w:rsidR="000848B8" w:rsidRPr="00097FF1" w:rsidRDefault="000848B8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22" w:type="dxa"/>
            <w:vAlign w:val="center"/>
          </w:tcPr>
          <w:p w:rsidR="000848B8" w:rsidRPr="00097FF1" w:rsidRDefault="000848B8" w:rsidP="00DD60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Почвенные карты, их масштаб и назначение</w:t>
            </w:r>
          </w:p>
        </w:tc>
        <w:tc>
          <w:tcPr>
            <w:tcW w:w="1275" w:type="dxa"/>
            <w:vAlign w:val="center"/>
          </w:tcPr>
          <w:p w:rsidR="000848B8" w:rsidRPr="00097FF1" w:rsidRDefault="00292ED9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0848B8" w:rsidRPr="00097FF1" w:rsidRDefault="00292ED9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0848B8" w:rsidRPr="00097FF1" w:rsidRDefault="002E786B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93" w:type="dxa"/>
            <w:vAlign w:val="center"/>
          </w:tcPr>
          <w:p w:rsidR="000848B8" w:rsidRPr="00097FF1" w:rsidRDefault="002E786B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</w:tr>
      <w:tr w:rsidR="000848B8" w:rsidRPr="00097FF1" w:rsidTr="00256166">
        <w:trPr>
          <w:trHeight w:val="20"/>
        </w:trPr>
        <w:tc>
          <w:tcPr>
            <w:tcW w:w="648" w:type="dxa"/>
            <w:vAlign w:val="center"/>
          </w:tcPr>
          <w:p w:rsidR="000848B8" w:rsidRPr="00097FF1" w:rsidRDefault="000848B8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22" w:type="dxa"/>
            <w:vAlign w:val="center"/>
          </w:tcPr>
          <w:p w:rsidR="000848B8" w:rsidRPr="00097FF1" w:rsidRDefault="00922CB0" w:rsidP="00DD60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848B8" w:rsidRPr="00097FF1">
              <w:rPr>
                <w:rFonts w:ascii="Times New Roman" w:hAnsi="Times New Roman" w:cs="Times New Roman"/>
                <w:sz w:val="24"/>
                <w:szCs w:val="24"/>
              </w:rPr>
              <w:t>артографическая основа почвенных карт</w:t>
            </w:r>
          </w:p>
        </w:tc>
        <w:tc>
          <w:tcPr>
            <w:tcW w:w="1275" w:type="dxa"/>
            <w:vAlign w:val="center"/>
          </w:tcPr>
          <w:p w:rsidR="000848B8" w:rsidRPr="00097FF1" w:rsidRDefault="00D63B9D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848B8" w:rsidRPr="00097FF1" w:rsidRDefault="00292ED9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0848B8" w:rsidRPr="00097FF1" w:rsidRDefault="002E786B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93" w:type="dxa"/>
            <w:vAlign w:val="center"/>
          </w:tcPr>
          <w:p w:rsidR="000848B8" w:rsidRPr="00097FF1" w:rsidRDefault="00D63B9D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0848B8" w:rsidRPr="00097FF1" w:rsidTr="00256166">
        <w:trPr>
          <w:trHeight w:val="20"/>
        </w:trPr>
        <w:tc>
          <w:tcPr>
            <w:tcW w:w="648" w:type="dxa"/>
            <w:vAlign w:val="center"/>
          </w:tcPr>
          <w:p w:rsidR="000848B8" w:rsidRPr="00097FF1" w:rsidRDefault="000848B8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22" w:type="dxa"/>
            <w:vAlign w:val="center"/>
          </w:tcPr>
          <w:p w:rsidR="000848B8" w:rsidRPr="00097FF1" w:rsidRDefault="00922CB0" w:rsidP="00DD60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848B8" w:rsidRPr="00097FF1">
              <w:rPr>
                <w:rFonts w:ascii="Times New Roman" w:hAnsi="Times New Roman" w:cs="Times New Roman"/>
                <w:sz w:val="24"/>
                <w:szCs w:val="24"/>
              </w:rPr>
              <w:t>етодика и техника крупномасштабного картографирования почв, их рабочие периоды и содержание</w:t>
            </w:r>
          </w:p>
        </w:tc>
        <w:tc>
          <w:tcPr>
            <w:tcW w:w="1275" w:type="dxa"/>
            <w:vAlign w:val="center"/>
          </w:tcPr>
          <w:p w:rsidR="000848B8" w:rsidRPr="00097FF1" w:rsidRDefault="00D63B9D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848B8" w:rsidRPr="00097FF1" w:rsidRDefault="00292ED9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0848B8" w:rsidRPr="00097FF1" w:rsidRDefault="002E786B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3" w:type="dxa"/>
            <w:vAlign w:val="center"/>
          </w:tcPr>
          <w:p w:rsidR="000848B8" w:rsidRPr="00097FF1" w:rsidRDefault="00D63B9D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0848B8" w:rsidRPr="00097FF1" w:rsidTr="00256166">
        <w:trPr>
          <w:trHeight w:val="20"/>
        </w:trPr>
        <w:tc>
          <w:tcPr>
            <w:tcW w:w="648" w:type="dxa"/>
            <w:vAlign w:val="center"/>
          </w:tcPr>
          <w:p w:rsidR="000848B8" w:rsidRPr="00097FF1" w:rsidRDefault="000848B8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22" w:type="dxa"/>
            <w:vAlign w:val="center"/>
          </w:tcPr>
          <w:p w:rsidR="000848B8" w:rsidRPr="00097FF1" w:rsidRDefault="000848B8" w:rsidP="00DD60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Почвенно-ландшафтное картографирование</w:t>
            </w:r>
          </w:p>
        </w:tc>
        <w:tc>
          <w:tcPr>
            <w:tcW w:w="1275" w:type="dxa"/>
            <w:vAlign w:val="center"/>
          </w:tcPr>
          <w:p w:rsidR="000848B8" w:rsidRPr="00097FF1" w:rsidRDefault="00D63B9D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848B8" w:rsidRPr="00097FF1" w:rsidRDefault="00292ED9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0848B8" w:rsidRPr="00097FF1" w:rsidRDefault="00D63B9D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3" w:type="dxa"/>
            <w:vAlign w:val="center"/>
          </w:tcPr>
          <w:p w:rsidR="000848B8" w:rsidRPr="00097FF1" w:rsidRDefault="00D63B9D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0848B8" w:rsidRPr="00097FF1" w:rsidTr="00256166">
        <w:trPr>
          <w:trHeight w:val="20"/>
        </w:trPr>
        <w:tc>
          <w:tcPr>
            <w:tcW w:w="648" w:type="dxa"/>
            <w:vAlign w:val="center"/>
          </w:tcPr>
          <w:p w:rsidR="000848B8" w:rsidRPr="00097FF1" w:rsidRDefault="000848B8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422" w:type="dxa"/>
            <w:vAlign w:val="center"/>
          </w:tcPr>
          <w:p w:rsidR="000848B8" w:rsidRPr="00097FF1" w:rsidRDefault="000848B8" w:rsidP="00DD60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программы </w:t>
            </w:r>
            <w:proofErr w:type="spellStart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MapInfo</w:t>
            </w:r>
            <w:proofErr w:type="spellEnd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Professional</w:t>
            </w:r>
            <w:proofErr w:type="spellEnd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 в почвенном картировании</w:t>
            </w:r>
          </w:p>
        </w:tc>
        <w:tc>
          <w:tcPr>
            <w:tcW w:w="1275" w:type="dxa"/>
            <w:vAlign w:val="center"/>
          </w:tcPr>
          <w:p w:rsidR="000848B8" w:rsidRPr="00097FF1" w:rsidRDefault="00D63B9D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848B8" w:rsidRPr="00097FF1" w:rsidRDefault="00292ED9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0848B8" w:rsidRPr="00097FF1" w:rsidRDefault="00D63B9D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3" w:type="dxa"/>
            <w:vAlign w:val="center"/>
          </w:tcPr>
          <w:p w:rsidR="000848B8" w:rsidRPr="00097FF1" w:rsidRDefault="00D63B9D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0848B8" w:rsidRPr="00097FF1" w:rsidTr="00256166">
        <w:trPr>
          <w:trHeight w:val="20"/>
        </w:trPr>
        <w:tc>
          <w:tcPr>
            <w:tcW w:w="5070" w:type="dxa"/>
            <w:gridSpan w:val="2"/>
            <w:vAlign w:val="center"/>
          </w:tcPr>
          <w:p w:rsidR="000848B8" w:rsidRPr="00097FF1" w:rsidRDefault="000848B8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5" w:type="dxa"/>
            <w:vAlign w:val="center"/>
          </w:tcPr>
          <w:p w:rsidR="000848B8" w:rsidRPr="00097FF1" w:rsidRDefault="00D63B9D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0848B8" w:rsidRPr="00097FF1" w:rsidRDefault="00292ED9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0848B8" w:rsidRPr="00097FF1" w:rsidRDefault="00D63B9D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893" w:type="dxa"/>
            <w:vAlign w:val="center"/>
          </w:tcPr>
          <w:p w:rsidR="000848B8" w:rsidRPr="00097FF1" w:rsidRDefault="00292ED9" w:rsidP="00DD60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108</w:t>
            </w:r>
          </w:p>
        </w:tc>
      </w:tr>
    </w:tbl>
    <w:p w:rsidR="0092569E" w:rsidRPr="00097FF1" w:rsidRDefault="0092569E" w:rsidP="0092569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569E" w:rsidRPr="00097FF1" w:rsidRDefault="00251FC9" w:rsidP="00710BAD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sz w:val="24"/>
          <w:szCs w:val="24"/>
        </w:rPr>
        <w:t>4.</w:t>
      </w:r>
      <w:r w:rsidR="00710BAD" w:rsidRPr="00097FF1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097FF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2569E" w:rsidRPr="00097FF1">
        <w:rPr>
          <w:rFonts w:ascii="Times New Roman" w:eastAsia="Calibri" w:hAnsi="Times New Roman" w:cs="Times New Roman"/>
          <w:b/>
          <w:sz w:val="24"/>
          <w:szCs w:val="24"/>
        </w:rPr>
        <w:t>Практические занятия</w:t>
      </w:r>
      <w:r w:rsidRPr="00097FF1">
        <w:rPr>
          <w:rFonts w:ascii="Times New Roman" w:eastAsia="Calibri" w:hAnsi="Times New Roman" w:cs="Times New Roman"/>
          <w:b/>
          <w:sz w:val="24"/>
          <w:szCs w:val="24"/>
        </w:rPr>
        <w:t xml:space="preserve"> (очной, </w:t>
      </w:r>
      <w:proofErr w:type="spellStart"/>
      <w:r w:rsidRPr="00097FF1">
        <w:rPr>
          <w:rFonts w:ascii="Times New Roman" w:eastAsia="Calibri" w:hAnsi="Times New Roman" w:cs="Times New Roman"/>
          <w:b/>
          <w:sz w:val="24"/>
          <w:szCs w:val="24"/>
        </w:rPr>
        <w:t>очно-заочной</w:t>
      </w:r>
      <w:proofErr w:type="spellEnd"/>
      <w:r w:rsidRPr="00097FF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663A0" w:rsidRPr="00097FF1">
        <w:rPr>
          <w:rFonts w:ascii="Times New Roman" w:eastAsia="Calibri" w:hAnsi="Times New Roman" w:cs="Times New Roman"/>
          <w:b/>
          <w:sz w:val="24"/>
          <w:szCs w:val="24"/>
        </w:rPr>
        <w:t xml:space="preserve">и заочной </w:t>
      </w:r>
      <w:r w:rsidRPr="00097FF1">
        <w:rPr>
          <w:rFonts w:ascii="Times New Roman" w:eastAsia="Calibri" w:hAnsi="Times New Roman" w:cs="Times New Roman"/>
          <w:b/>
          <w:sz w:val="24"/>
          <w:szCs w:val="24"/>
        </w:rPr>
        <w:t xml:space="preserve">формы обучения)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686"/>
        <w:gridCol w:w="2921"/>
        <w:gridCol w:w="3849"/>
        <w:gridCol w:w="2115"/>
      </w:tblGrid>
      <w:tr w:rsidR="00D63B9D" w:rsidRPr="00097FF1" w:rsidTr="00D63B9D">
        <w:trPr>
          <w:trHeight w:val="57"/>
        </w:trPr>
        <w:tc>
          <w:tcPr>
            <w:tcW w:w="358" w:type="pct"/>
            <w:vMerge w:val="restart"/>
            <w:tcBorders>
              <w:top w:val="single" w:sz="12" w:space="0" w:color="auto"/>
            </w:tcBorders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26" w:type="pct"/>
            <w:vMerge w:val="restart"/>
            <w:tcBorders>
              <w:top w:val="single" w:sz="12" w:space="0" w:color="auto"/>
            </w:tcBorders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№ раздела дисциплины</w:t>
            </w:r>
          </w:p>
        </w:tc>
        <w:tc>
          <w:tcPr>
            <w:tcW w:w="2011" w:type="pct"/>
            <w:vMerge w:val="restart"/>
            <w:tcBorders>
              <w:top w:val="single" w:sz="12" w:space="0" w:color="auto"/>
            </w:tcBorders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практических занятий</w:t>
            </w:r>
          </w:p>
        </w:tc>
        <w:tc>
          <w:tcPr>
            <w:tcW w:w="1105" w:type="pc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Трудоемкость</w:t>
            </w:r>
          </w:p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(час)</w:t>
            </w:r>
          </w:p>
        </w:tc>
      </w:tr>
      <w:tr w:rsidR="00D63B9D" w:rsidRPr="00097FF1" w:rsidTr="00D63B9D">
        <w:trPr>
          <w:trHeight w:val="57"/>
        </w:trPr>
        <w:tc>
          <w:tcPr>
            <w:tcW w:w="358" w:type="pct"/>
            <w:vMerge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6" w:type="pct"/>
            <w:vMerge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1" w:type="pct"/>
            <w:vMerge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pc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Очная</w:t>
            </w:r>
          </w:p>
        </w:tc>
      </w:tr>
      <w:tr w:rsidR="00D63B9D" w:rsidRPr="00097FF1" w:rsidTr="00D63B9D">
        <w:trPr>
          <w:trHeight w:val="57"/>
        </w:trPr>
        <w:tc>
          <w:tcPr>
            <w:tcW w:w="358" w:type="pct"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26" w:type="pct"/>
            <w:vMerge w:val="restart"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Почвенные карты, их масштаб и назначение</w:t>
            </w:r>
          </w:p>
        </w:tc>
        <w:tc>
          <w:tcPr>
            <w:tcW w:w="2011" w:type="pct"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Крупномасштабная почвенная съемка. Детальная почвенная съемка</w:t>
            </w:r>
          </w:p>
        </w:tc>
        <w:tc>
          <w:tcPr>
            <w:tcW w:w="1105" w:type="pct"/>
            <w:tcBorders>
              <w:right w:val="single" w:sz="4" w:space="0" w:color="auto"/>
            </w:tcBorders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63B9D" w:rsidRPr="00097FF1" w:rsidTr="00D63B9D">
        <w:trPr>
          <w:trHeight w:val="57"/>
        </w:trPr>
        <w:tc>
          <w:tcPr>
            <w:tcW w:w="358" w:type="pct"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26" w:type="pct"/>
            <w:vMerge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1" w:type="pct"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Средне масштабная</w:t>
            </w:r>
            <w:proofErr w:type="gramEnd"/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съемка. Мелкомасштабная почвенная съемка.</w:t>
            </w:r>
          </w:p>
        </w:tc>
        <w:tc>
          <w:tcPr>
            <w:tcW w:w="1105" w:type="pct"/>
            <w:tcBorders>
              <w:right w:val="single" w:sz="4" w:space="0" w:color="auto"/>
            </w:tcBorders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63B9D" w:rsidRPr="00097FF1" w:rsidTr="00D63B9D">
        <w:trPr>
          <w:trHeight w:val="57"/>
        </w:trPr>
        <w:tc>
          <w:tcPr>
            <w:tcW w:w="358" w:type="pct"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26" w:type="pct"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Картографическая основа почвенных карт</w:t>
            </w:r>
          </w:p>
        </w:tc>
        <w:tc>
          <w:tcPr>
            <w:tcW w:w="2011" w:type="pct"/>
            <w:vAlign w:val="center"/>
          </w:tcPr>
          <w:p w:rsidR="00D63B9D" w:rsidRPr="00097FF1" w:rsidRDefault="00D63B9D" w:rsidP="00D63B9D">
            <w:pPr>
              <w:pStyle w:val="Default"/>
              <w:jc w:val="center"/>
              <w:rPr>
                <w:rFonts w:eastAsia="Calibri"/>
                <w:color w:val="auto"/>
              </w:rPr>
            </w:pPr>
            <w:r w:rsidRPr="00097FF1">
              <w:rPr>
                <w:color w:val="auto"/>
              </w:rPr>
              <w:t>Составление карт рельефа. Составление карт уклона.</w:t>
            </w:r>
          </w:p>
        </w:tc>
        <w:tc>
          <w:tcPr>
            <w:tcW w:w="1105" w:type="pct"/>
            <w:tcBorders>
              <w:right w:val="single" w:sz="4" w:space="0" w:color="auto"/>
            </w:tcBorders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D63B9D" w:rsidRPr="00097FF1" w:rsidTr="00D63B9D">
        <w:trPr>
          <w:trHeight w:val="57"/>
        </w:trPr>
        <w:tc>
          <w:tcPr>
            <w:tcW w:w="358" w:type="pct"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26" w:type="pct"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и техника крупномасштабного картографирования почв, </w:t>
            </w:r>
            <w:r w:rsidRPr="00097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их рабочие периоды и содержание</w:t>
            </w:r>
          </w:p>
        </w:tc>
        <w:tc>
          <w:tcPr>
            <w:tcW w:w="2011" w:type="pct"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Составление плана полевых работ по проведению крупномасштабных почвенных </w:t>
            </w:r>
            <w:r w:rsidRPr="00097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исследований.</w:t>
            </w:r>
          </w:p>
        </w:tc>
        <w:tc>
          <w:tcPr>
            <w:tcW w:w="1105" w:type="pct"/>
            <w:tcBorders>
              <w:right w:val="single" w:sz="4" w:space="0" w:color="auto"/>
            </w:tcBorders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</w:tr>
      <w:tr w:rsidR="00D63B9D" w:rsidRPr="00097FF1" w:rsidTr="00D63B9D">
        <w:trPr>
          <w:trHeight w:val="57"/>
        </w:trPr>
        <w:tc>
          <w:tcPr>
            <w:tcW w:w="358" w:type="pct"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526" w:type="pct"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Почвенно-ландшафтное картографирование</w:t>
            </w:r>
          </w:p>
        </w:tc>
        <w:tc>
          <w:tcPr>
            <w:tcW w:w="2011" w:type="pct"/>
            <w:vAlign w:val="center"/>
          </w:tcPr>
          <w:p w:rsidR="00D63B9D" w:rsidRPr="00097FF1" w:rsidRDefault="00D63B9D" w:rsidP="00D63B9D">
            <w:pPr>
              <w:pStyle w:val="Default"/>
              <w:jc w:val="center"/>
              <w:rPr>
                <w:color w:val="auto"/>
              </w:rPr>
            </w:pPr>
            <w:r w:rsidRPr="00097FF1">
              <w:rPr>
                <w:color w:val="auto"/>
              </w:rPr>
              <w:t>Индексация почв.</w:t>
            </w:r>
          </w:p>
          <w:p w:rsidR="00D63B9D" w:rsidRPr="00097FF1" w:rsidRDefault="00D63B9D" w:rsidP="00D63B9D">
            <w:pPr>
              <w:pStyle w:val="Default"/>
              <w:jc w:val="center"/>
              <w:rPr>
                <w:rFonts w:eastAsia="Calibri"/>
                <w:color w:val="auto"/>
              </w:rPr>
            </w:pPr>
            <w:r w:rsidRPr="00097FF1">
              <w:rPr>
                <w:color w:val="auto"/>
              </w:rPr>
              <w:t>Составление и оформление окончательного варианта легенды и почвенно-ландшафтной карты для учета и оценки качества земельных угодий.</w:t>
            </w:r>
          </w:p>
        </w:tc>
        <w:tc>
          <w:tcPr>
            <w:tcW w:w="1105" w:type="pct"/>
            <w:tcBorders>
              <w:right w:val="single" w:sz="4" w:space="0" w:color="auto"/>
            </w:tcBorders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D63B9D" w:rsidRPr="00097FF1" w:rsidTr="00D63B9D">
        <w:trPr>
          <w:trHeight w:val="57"/>
        </w:trPr>
        <w:tc>
          <w:tcPr>
            <w:tcW w:w="358" w:type="pct"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26" w:type="pct"/>
            <w:vMerge w:val="restart"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программы </w:t>
            </w:r>
            <w:proofErr w:type="spellStart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MapInfo</w:t>
            </w:r>
            <w:proofErr w:type="spellEnd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Professional</w:t>
            </w:r>
            <w:proofErr w:type="spellEnd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 в почвенном картировании</w:t>
            </w:r>
          </w:p>
        </w:tc>
        <w:tc>
          <w:tcPr>
            <w:tcW w:w="2011" w:type="pct"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Знакомство с программой. Работа с графическим интерфейсом</w:t>
            </w:r>
          </w:p>
        </w:tc>
        <w:tc>
          <w:tcPr>
            <w:tcW w:w="1105" w:type="pct"/>
            <w:tcBorders>
              <w:right w:val="single" w:sz="4" w:space="0" w:color="auto"/>
            </w:tcBorders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63B9D" w:rsidRPr="00097FF1" w:rsidTr="00D63B9D">
        <w:trPr>
          <w:trHeight w:val="57"/>
        </w:trPr>
        <w:tc>
          <w:tcPr>
            <w:tcW w:w="358" w:type="pct"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26" w:type="pct"/>
            <w:vMerge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1" w:type="pct"/>
            <w:vAlign w:val="center"/>
          </w:tcPr>
          <w:p w:rsidR="00D63B9D" w:rsidRPr="00097FF1" w:rsidRDefault="00D63B9D" w:rsidP="00D63B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Управление слоями. Добавление, удаление слоев. Регистрация растрового изображения.</w:t>
            </w:r>
          </w:p>
        </w:tc>
        <w:tc>
          <w:tcPr>
            <w:tcW w:w="1105" w:type="pct"/>
            <w:tcBorders>
              <w:right w:val="single" w:sz="4" w:space="0" w:color="auto"/>
            </w:tcBorders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63B9D" w:rsidRPr="00097FF1" w:rsidTr="00D63B9D">
        <w:trPr>
          <w:trHeight w:val="57"/>
        </w:trPr>
        <w:tc>
          <w:tcPr>
            <w:tcW w:w="358" w:type="pct"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26" w:type="pct"/>
            <w:vMerge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1" w:type="pct"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Создание почвенных контуров на фрагменте почвенной карты. Вычисление площади полигонов.</w:t>
            </w:r>
          </w:p>
        </w:tc>
        <w:tc>
          <w:tcPr>
            <w:tcW w:w="1105" w:type="pct"/>
            <w:tcBorders>
              <w:right w:val="single" w:sz="4" w:space="0" w:color="auto"/>
            </w:tcBorders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63B9D" w:rsidRPr="00097FF1" w:rsidTr="00D63B9D">
        <w:trPr>
          <w:trHeight w:val="57"/>
        </w:trPr>
        <w:tc>
          <w:tcPr>
            <w:tcW w:w="358" w:type="pct"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26" w:type="pct"/>
            <w:vMerge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1" w:type="pct"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Районирование. Создание тематической карты.</w:t>
            </w:r>
          </w:p>
        </w:tc>
        <w:tc>
          <w:tcPr>
            <w:tcW w:w="1105" w:type="pct"/>
            <w:tcBorders>
              <w:right w:val="single" w:sz="4" w:space="0" w:color="auto"/>
            </w:tcBorders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63B9D" w:rsidRPr="00097FF1" w:rsidTr="00D63B9D">
        <w:trPr>
          <w:trHeight w:val="57"/>
        </w:trPr>
        <w:tc>
          <w:tcPr>
            <w:tcW w:w="358" w:type="pct"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526" w:type="pct"/>
            <w:vMerge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1" w:type="pct"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Составление отчета.</w:t>
            </w:r>
          </w:p>
        </w:tc>
        <w:tc>
          <w:tcPr>
            <w:tcW w:w="1105" w:type="pct"/>
            <w:tcBorders>
              <w:right w:val="single" w:sz="4" w:space="0" w:color="auto"/>
            </w:tcBorders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63B9D" w:rsidRPr="00097FF1" w:rsidTr="00D63B9D">
        <w:trPr>
          <w:trHeight w:val="57"/>
        </w:trPr>
        <w:tc>
          <w:tcPr>
            <w:tcW w:w="3895" w:type="pct"/>
            <w:gridSpan w:val="3"/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05" w:type="pct"/>
            <w:tcBorders>
              <w:right w:val="single" w:sz="4" w:space="0" w:color="auto"/>
            </w:tcBorders>
            <w:vAlign w:val="center"/>
          </w:tcPr>
          <w:p w:rsidR="00D63B9D" w:rsidRPr="00097FF1" w:rsidRDefault="00D63B9D" w:rsidP="00D6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</w:tr>
    </w:tbl>
    <w:p w:rsidR="007533BC" w:rsidRPr="00097FF1" w:rsidRDefault="00710BAD" w:rsidP="007533B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sz w:val="24"/>
          <w:szCs w:val="24"/>
        </w:rPr>
        <w:t>4.5</w:t>
      </w:r>
      <w:r w:rsidR="007533BC" w:rsidRPr="00097FF1">
        <w:rPr>
          <w:rFonts w:ascii="Times New Roman" w:eastAsia="Calibri" w:hAnsi="Times New Roman" w:cs="Times New Roman"/>
          <w:b/>
          <w:sz w:val="24"/>
          <w:szCs w:val="24"/>
        </w:rPr>
        <w:t xml:space="preserve">  Примерная тематика курсовых проектов (работ) – </w:t>
      </w:r>
      <w:r w:rsidR="007533BC" w:rsidRPr="00097FF1">
        <w:rPr>
          <w:rFonts w:ascii="Times New Roman" w:eastAsia="Calibri" w:hAnsi="Times New Roman" w:cs="Times New Roman"/>
          <w:b/>
          <w:i/>
          <w:sz w:val="24"/>
          <w:szCs w:val="24"/>
        </w:rPr>
        <w:t>не предусмот</w:t>
      </w:r>
      <w:r w:rsidR="00774EFB" w:rsidRPr="00097FF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рено </w:t>
      </w:r>
      <w:r w:rsidR="007533BC" w:rsidRPr="00097FF1">
        <w:rPr>
          <w:rFonts w:ascii="Times New Roman" w:eastAsia="Calibri" w:hAnsi="Times New Roman" w:cs="Times New Roman"/>
          <w:b/>
          <w:i/>
          <w:sz w:val="24"/>
          <w:szCs w:val="24"/>
        </w:rPr>
        <w:t>УП</w:t>
      </w:r>
    </w:p>
    <w:p w:rsidR="00710BAD" w:rsidRPr="00097FF1" w:rsidRDefault="00710BAD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7533BC" w:rsidRPr="00097FF1" w:rsidRDefault="007533BC" w:rsidP="007533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sz w:val="24"/>
          <w:szCs w:val="24"/>
        </w:rPr>
        <w:t>5. Учебно-методическое обеспечение самостоятельной ра</w:t>
      </w:r>
      <w:r w:rsidR="00002A28" w:rsidRPr="00097FF1">
        <w:rPr>
          <w:rFonts w:ascii="Times New Roman" w:eastAsia="Calibri" w:hAnsi="Times New Roman" w:cs="Times New Roman"/>
          <w:b/>
          <w:sz w:val="24"/>
          <w:szCs w:val="24"/>
        </w:rPr>
        <w:t xml:space="preserve">боты </w:t>
      </w:r>
      <w:proofErr w:type="gramStart"/>
      <w:r w:rsidR="00002A28" w:rsidRPr="00097FF1"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  <w:r w:rsidR="00002A28" w:rsidRPr="00097FF1">
        <w:rPr>
          <w:rFonts w:ascii="Times New Roman" w:eastAsia="Calibri" w:hAnsi="Times New Roman" w:cs="Times New Roman"/>
          <w:b/>
          <w:sz w:val="24"/>
          <w:szCs w:val="24"/>
        </w:rPr>
        <w:t xml:space="preserve"> по дисциплине</w:t>
      </w:r>
      <w:r w:rsidR="009663A0" w:rsidRPr="00097FF1">
        <w:rPr>
          <w:rFonts w:ascii="Times New Roman" w:eastAsia="Calibri" w:hAnsi="Times New Roman" w:cs="Times New Roman"/>
          <w:b/>
          <w:sz w:val="24"/>
          <w:szCs w:val="24"/>
        </w:rPr>
        <w:t xml:space="preserve"> (</w:t>
      </w:r>
      <w:r w:rsidRPr="00097FF1">
        <w:rPr>
          <w:rFonts w:ascii="Times New Roman" w:eastAsia="Calibri" w:hAnsi="Times New Roman" w:cs="Times New Roman"/>
          <w:b/>
          <w:sz w:val="24"/>
          <w:szCs w:val="24"/>
        </w:rPr>
        <w:t>очная форм</w:t>
      </w:r>
      <w:r w:rsidR="009663A0" w:rsidRPr="00097FF1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097FF1">
        <w:rPr>
          <w:rFonts w:ascii="Times New Roman" w:eastAsia="Calibri" w:hAnsi="Times New Roman" w:cs="Times New Roman"/>
          <w:b/>
          <w:sz w:val="24"/>
          <w:szCs w:val="24"/>
        </w:rPr>
        <w:t xml:space="preserve"> обучения)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6"/>
        <w:gridCol w:w="1223"/>
        <w:gridCol w:w="2977"/>
        <w:gridCol w:w="1985"/>
        <w:gridCol w:w="992"/>
        <w:gridCol w:w="1701"/>
      </w:tblGrid>
      <w:tr w:rsidR="007533BC" w:rsidRPr="00097FF1" w:rsidTr="00D84052">
        <w:trPr>
          <w:trHeight w:val="20"/>
        </w:trPr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33BC" w:rsidRPr="00097FF1" w:rsidRDefault="007533BC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97FF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097FF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097FF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2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33BC" w:rsidRPr="00097FF1" w:rsidRDefault="007533BC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33BC" w:rsidRPr="00097FF1" w:rsidRDefault="007533BC" w:rsidP="00E92CF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Наименование раздела учебной дисциплины 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33BC" w:rsidRPr="00097FF1" w:rsidRDefault="007533BC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Виды СРС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33BC" w:rsidRPr="00097FF1" w:rsidRDefault="007533BC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097FF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533BC" w:rsidRPr="00097FF1" w:rsidRDefault="007533BC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097FF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6A7001" w:rsidRPr="00097FF1" w:rsidTr="00D84052">
        <w:trPr>
          <w:trHeight w:val="1335"/>
        </w:trPr>
        <w:tc>
          <w:tcPr>
            <w:tcW w:w="586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2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DD60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История развития почвенно-картографических работ в России.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/>
                <w:bCs/>
                <w:sz w:val="24"/>
                <w:szCs w:val="24"/>
              </w:rPr>
              <w:t>Проработка лекций, подготовка к практическим занятиям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</w:tc>
      </w:tr>
      <w:tr w:rsidR="006A7001" w:rsidRPr="00097FF1" w:rsidTr="00D84052">
        <w:trPr>
          <w:trHeight w:val="315"/>
        </w:trPr>
        <w:tc>
          <w:tcPr>
            <w:tcW w:w="586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663A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FF1">
              <w:rPr>
                <w:rFonts w:ascii="Times New Roman" w:hAnsi="Times New Roman"/>
                <w:bCs/>
                <w:sz w:val="24"/>
                <w:szCs w:val="24"/>
              </w:rPr>
              <w:t xml:space="preserve">Реферат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Реферат </w:t>
            </w:r>
          </w:p>
        </w:tc>
      </w:tr>
      <w:tr w:rsidR="006A7001" w:rsidRPr="00097FF1" w:rsidTr="00D84052">
        <w:trPr>
          <w:trHeight w:val="555"/>
        </w:trPr>
        <w:tc>
          <w:tcPr>
            <w:tcW w:w="586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Почвенные карты, их масштаб и назначение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hAnsi="Times New Roman"/>
                <w:bCs/>
                <w:sz w:val="24"/>
                <w:szCs w:val="24"/>
              </w:rPr>
              <w:t>Проработка лекций, подготовка к практическим занятиям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A7001" w:rsidRPr="00097FF1" w:rsidRDefault="00D84052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</w:tc>
      </w:tr>
      <w:tr w:rsidR="006A7001" w:rsidRPr="00097FF1" w:rsidTr="00D84052">
        <w:trPr>
          <w:trHeight w:val="270"/>
        </w:trPr>
        <w:tc>
          <w:tcPr>
            <w:tcW w:w="586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 w:rsidR="00D840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</w:t>
            </w:r>
            <w:r w:rsidR="00D840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ирование</w:t>
            </w: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2E786B" w:rsidRPr="00097FF1" w:rsidTr="00D84052">
        <w:trPr>
          <w:trHeight w:val="1140"/>
        </w:trPr>
        <w:tc>
          <w:tcPr>
            <w:tcW w:w="586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2E786B" w:rsidRPr="00097FF1" w:rsidRDefault="002E786B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E786B" w:rsidRPr="00097FF1" w:rsidRDefault="002E786B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E786B" w:rsidRPr="00097FF1" w:rsidRDefault="002E786B" w:rsidP="009D7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Картографическая основа почвенных карт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E786B" w:rsidRPr="00097FF1" w:rsidRDefault="002E786B" w:rsidP="009D7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/>
                <w:bCs/>
                <w:sz w:val="24"/>
                <w:szCs w:val="24"/>
              </w:rPr>
              <w:t>Проработка лекций, подготовка к практическим занятиям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E786B" w:rsidRPr="00097FF1" w:rsidRDefault="002E786B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E786B" w:rsidRPr="00097FF1" w:rsidRDefault="002E786B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Зачет </w:t>
            </w:r>
          </w:p>
        </w:tc>
      </w:tr>
      <w:tr w:rsidR="002E786B" w:rsidRPr="00097FF1" w:rsidTr="00D84052">
        <w:trPr>
          <w:trHeight w:val="225"/>
        </w:trPr>
        <w:tc>
          <w:tcPr>
            <w:tcW w:w="586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786B" w:rsidRPr="00097FF1" w:rsidRDefault="002E786B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E786B" w:rsidRPr="00097FF1" w:rsidRDefault="002E786B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786B" w:rsidRPr="00097FF1" w:rsidRDefault="002E786B" w:rsidP="009D7C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786B" w:rsidRPr="00097FF1" w:rsidRDefault="002E786B" w:rsidP="009D7C3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FF1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темы: «</w:t>
            </w:r>
            <w:r w:rsidR="001D256F" w:rsidRPr="00097FF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Правила закладки и способы привязки почвенных разрезов</w:t>
            </w:r>
            <w:r w:rsidRPr="00097FF1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786B" w:rsidRPr="00097FF1" w:rsidRDefault="002E786B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E786B" w:rsidRPr="00097FF1" w:rsidRDefault="002E786B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Собеседование </w:t>
            </w:r>
          </w:p>
        </w:tc>
      </w:tr>
      <w:tr w:rsidR="006A7001" w:rsidRPr="00097FF1" w:rsidTr="00D84052">
        <w:trPr>
          <w:trHeight w:val="390"/>
        </w:trPr>
        <w:tc>
          <w:tcPr>
            <w:tcW w:w="586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и техника крупномасштабного картографирования почв, </w:t>
            </w:r>
            <w:r w:rsidRPr="00097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их рабочие периоды и содержание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Проработка лекций, подготовка к </w:t>
            </w:r>
            <w:r w:rsidRPr="00097FF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практическим занятиям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Зачет </w:t>
            </w:r>
          </w:p>
        </w:tc>
      </w:tr>
      <w:tr w:rsidR="006A7001" w:rsidRPr="00097FF1" w:rsidTr="00D84052">
        <w:trPr>
          <w:trHeight w:val="975"/>
        </w:trPr>
        <w:tc>
          <w:tcPr>
            <w:tcW w:w="586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697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69747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A7001" w:rsidRPr="00097FF1" w:rsidRDefault="006A7001" w:rsidP="0069747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Контрольная работа </w:t>
            </w:r>
          </w:p>
        </w:tc>
      </w:tr>
      <w:tr w:rsidR="006A7001" w:rsidRPr="00097FF1" w:rsidTr="00D84052">
        <w:trPr>
          <w:trHeight w:val="20"/>
        </w:trPr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Почвенно-ландшафтное картографирование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211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/>
                <w:bCs/>
                <w:sz w:val="24"/>
                <w:szCs w:val="24"/>
              </w:rPr>
              <w:t>Проработка лекций, подготовка к практическим занятиям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D63B9D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A7001" w:rsidRPr="00097FF1" w:rsidRDefault="006A7001" w:rsidP="00283BD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</w:tc>
      </w:tr>
      <w:tr w:rsidR="006A7001" w:rsidRPr="00097FF1" w:rsidTr="00D84052">
        <w:trPr>
          <w:trHeight w:val="20"/>
        </w:trPr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программы </w:t>
            </w:r>
            <w:proofErr w:type="spellStart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MapInfo</w:t>
            </w:r>
            <w:proofErr w:type="spellEnd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Professional</w:t>
            </w:r>
            <w:proofErr w:type="spellEnd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 в почвенном картировании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DD60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/>
                <w:bCs/>
                <w:sz w:val="24"/>
                <w:szCs w:val="24"/>
              </w:rPr>
              <w:t>Проработка лекций, подготовка к практическим занятиям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001" w:rsidRPr="00097FF1" w:rsidRDefault="00D63B9D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Зачет </w:t>
            </w:r>
          </w:p>
        </w:tc>
      </w:tr>
      <w:tr w:rsidR="006A7001" w:rsidRPr="00097FF1" w:rsidTr="00D84052">
        <w:trPr>
          <w:trHeight w:val="20"/>
        </w:trPr>
        <w:tc>
          <w:tcPr>
            <w:tcW w:w="6771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A7001" w:rsidRPr="00097FF1" w:rsidRDefault="00D63B9D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7001" w:rsidRPr="00097FF1" w:rsidRDefault="006A7001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DD60F0" w:rsidRPr="00097FF1" w:rsidRDefault="00DD60F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7533BC" w:rsidRPr="00097FF1" w:rsidRDefault="007533BC" w:rsidP="007533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9D7C32" w:rsidRDefault="002C7FB0" w:rsidP="009D7C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FF1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spellStart"/>
      <w:r w:rsidR="00283BD8" w:rsidRPr="00097FF1">
        <w:rPr>
          <w:rFonts w:ascii="Times New Roman" w:eastAsia="Calibri" w:hAnsi="Times New Roman" w:cs="Times New Roman"/>
          <w:sz w:val="24"/>
          <w:szCs w:val="24"/>
        </w:rPr>
        <w:t>Лопатовская</w:t>
      </w:r>
      <w:proofErr w:type="spellEnd"/>
      <w:r w:rsidR="00283BD8" w:rsidRPr="00097FF1">
        <w:rPr>
          <w:rFonts w:ascii="Times New Roman" w:eastAsia="Calibri" w:hAnsi="Times New Roman" w:cs="Times New Roman"/>
          <w:sz w:val="24"/>
          <w:szCs w:val="24"/>
        </w:rPr>
        <w:t xml:space="preserve"> О.Г. </w:t>
      </w:r>
      <w:r w:rsidRPr="00097FF1">
        <w:rPr>
          <w:rFonts w:ascii="Times New Roman" w:eastAsia="Calibri" w:hAnsi="Times New Roman" w:cs="Times New Roman"/>
          <w:sz w:val="24"/>
          <w:szCs w:val="24"/>
        </w:rPr>
        <w:t xml:space="preserve">ГИС в картографии почв. Использование программы </w:t>
      </w:r>
      <w:proofErr w:type="spellStart"/>
      <w:r w:rsidRPr="00097FF1">
        <w:rPr>
          <w:rFonts w:ascii="Times New Roman" w:eastAsia="Calibri" w:hAnsi="Times New Roman" w:cs="Times New Roman"/>
          <w:sz w:val="24"/>
          <w:szCs w:val="24"/>
        </w:rPr>
        <w:t>MapInfo</w:t>
      </w:r>
      <w:proofErr w:type="spellEnd"/>
      <w:r w:rsidRPr="00097F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97FF1">
        <w:rPr>
          <w:rFonts w:ascii="Times New Roman" w:eastAsia="Calibri" w:hAnsi="Times New Roman" w:cs="Times New Roman"/>
          <w:sz w:val="24"/>
          <w:szCs w:val="24"/>
        </w:rPr>
        <w:t>Professional</w:t>
      </w:r>
      <w:proofErr w:type="spellEnd"/>
      <w:r w:rsidRPr="00097FF1">
        <w:rPr>
          <w:rFonts w:ascii="Times New Roman" w:eastAsia="Calibri" w:hAnsi="Times New Roman" w:cs="Times New Roman"/>
          <w:sz w:val="24"/>
          <w:szCs w:val="24"/>
        </w:rPr>
        <w:t xml:space="preserve"> в почвенном картировании</w:t>
      </w:r>
      <w:r w:rsidR="00D840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84052" w:rsidRPr="00D84052">
        <w:rPr>
          <w:rFonts w:ascii="Times New Roman" w:eastAsia="Calibri" w:hAnsi="Times New Roman" w:cs="Times New Roman"/>
          <w:sz w:val="24"/>
          <w:szCs w:val="24"/>
        </w:rPr>
        <w:t>[Электронный ресурс]</w:t>
      </w:r>
      <w:r w:rsidRPr="00097FF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097FF1">
        <w:rPr>
          <w:rFonts w:ascii="Times New Roman" w:eastAsia="Calibri" w:hAnsi="Times New Roman" w:cs="Times New Roman"/>
          <w:sz w:val="24"/>
          <w:szCs w:val="24"/>
        </w:rPr>
        <w:t>учеб</w:t>
      </w:r>
      <w:proofErr w:type="gramStart"/>
      <w:r w:rsidRPr="00097FF1">
        <w:rPr>
          <w:rFonts w:ascii="Times New Roman" w:eastAsia="Calibri" w:hAnsi="Times New Roman" w:cs="Times New Roman"/>
          <w:sz w:val="24"/>
          <w:szCs w:val="24"/>
        </w:rPr>
        <w:t>.-</w:t>
      </w:r>
      <w:proofErr w:type="gramEnd"/>
      <w:r w:rsidRPr="00097FF1">
        <w:rPr>
          <w:rFonts w:ascii="Times New Roman" w:eastAsia="Calibri" w:hAnsi="Times New Roman" w:cs="Times New Roman"/>
          <w:sz w:val="24"/>
          <w:szCs w:val="24"/>
        </w:rPr>
        <w:t>метод</w:t>
      </w:r>
      <w:proofErr w:type="spellEnd"/>
      <w:r w:rsidRPr="00097FF1">
        <w:rPr>
          <w:rFonts w:ascii="Times New Roman" w:eastAsia="Calibri" w:hAnsi="Times New Roman" w:cs="Times New Roman"/>
          <w:sz w:val="24"/>
          <w:szCs w:val="24"/>
        </w:rPr>
        <w:t xml:space="preserve">. пособие / О.Г. </w:t>
      </w:r>
      <w:proofErr w:type="spellStart"/>
      <w:r w:rsidRPr="00097FF1">
        <w:rPr>
          <w:rFonts w:ascii="Times New Roman" w:eastAsia="Calibri" w:hAnsi="Times New Roman" w:cs="Times New Roman"/>
          <w:sz w:val="24"/>
          <w:szCs w:val="24"/>
        </w:rPr>
        <w:t>Лопатовская</w:t>
      </w:r>
      <w:proofErr w:type="spellEnd"/>
      <w:r w:rsidRPr="00097FF1">
        <w:rPr>
          <w:rFonts w:ascii="Times New Roman" w:eastAsia="Calibri" w:hAnsi="Times New Roman" w:cs="Times New Roman"/>
          <w:sz w:val="24"/>
          <w:szCs w:val="24"/>
        </w:rPr>
        <w:t xml:space="preserve">, Е.А. Самойлова // Иркутск: </w:t>
      </w:r>
      <w:r w:rsidR="0021131C" w:rsidRPr="00097FF1">
        <w:rPr>
          <w:rFonts w:ascii="Times New Roman" w:eastAsia="Calibri" w:hAnsi="Times New Roman" w:cs="Times New Roman"/>
          <w:sz w:val="24"/>
          <w:szCs w:val="24"/>
        </w:rPr>
        <w:t>изд-во ИГУ. -</w:t>
      </w:r>
      <w:r w:rsidRPr="00097FF1">
        <w:rPr>
          <w:rFonts w:ascii="Times New Roman" w:eastAsia="Calibri" w:hAnsi="Times New Roman" w:cs="Times New Roman"/>
          <w:sz w:val="24"/>
          <w:szCs w:val="24"/>
        </w:rPr>
        <w:t xml:space="preserve"> 2015. - 97 с.</w:t>
      </w:r>
    </w:p>
    <w:p w:rsidR="00A31809" w:rsidRPr="00097FF1" w:rsidRDefault="00A31809" w:rsidP="009D7C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FF1">
        <w:rPr>
          <w:rFonts w:ascii="Times New Roman" w:eastAsia="Calibri" w:hAnsi="Times New Roman" w:cs="Times New Roman"/>
          <w:sz w:val="24"/>
          <w:szCs w:val="24"/>
        </w:rPr>
        <w:t>2. Почвенно-экологическое картографирование / Учеб</w:t>
      </w:r>
      <w:proofErr w:type="gramStart"/>
      <w:r w:rsidRPr="00097FF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097F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97FF1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097FF1">
        <w:rPr>
          <w:rFonts w:ascii="Times New Roman" w:eastAsia="Calibri" w:hAnsi="Times New Roman" w:cs="Times New Roman"/>
          <w:sz w:val="24"/>
          <w:szCs w:val="24"/>
        </w:rPr>
        <w:t xml:space="preserve">особие // А.М. Ивлев, А.М. </w:t>
      </w:r>
      <w:proofErr w:type="spellStart"/>
      <w:r w:rsidRPr="00097FF1">
        <w:rPr>
          <w:rFonts w:ascii="Times New Roman" w:eastAsia="Calibri" w:hAnsi="Times New Roman" w:cs="Times New Roman"/>
          <w:sz w:val="24"/>
          <w:szCs w:val="24"/>
        </w:rPr>
        <w:t>Дербенцева</w:t>
      </w:r>
      <w:proofErr w:type="spellEnd"/>
      <w:r w:rsidRPr="00097FF1">
        <w:rPr>
          <w:rFonts w:ascii="Times New Roman" w:eastAsia="Calibri" w:hAnsi="Times New Roman" w:cs="Times New Roman"/>
          <w:sz w:val="24"/>
          <w:szCs w:val="24"/>
        </w:rPr>
        <w:t xml:space="preserve">, В.И. Ознобихин, Л.Т. Крупская, Б.Г </w:t>
      </w:r>
      <w:proofErr w:type="spellStart"/>
      <w:r w:rsidRPr="00097FF1">
        <w:rPr>
          <w:rFonts w:ascii="Times New Roman" w:eastAsia="Calibri" w:hAnsi="Times New Roman" w:cs="Times New Roman"/>
          <w:sz w:val="24"/>
          <w:szCs w:val="24"/>
        </w:rPr>
        <w:t>Саксин</w:t>
      </w:r>
      <w:proofErr w:type="spellEnd"/>
      <w:r w:rsidRPr="00097FF1">
        <w:rPr>
          <w:rFonts w:ascii="Times New Roman" w:eastAsia="Calibri" w:hAnsi="Times New Roman" w:cs="Times New Roman"/>
          <w:sz w:val="24"/>
          <w:szCs w:val="24"/>
        </w:rPr>
        <w:t xml:space="preserve"> // Владивосток</w:t>
      </w:r>
      <w:r w:rsidR="008652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652CC" w:rsidRPr="00D84052">
        <w:rPr>
          <w:rFonts w:ascii="Times New Roman" w:eastAsia="Calibri" w:hAnsi="Times New Roman" w:cs="Times New Roman"/>
          <w:sz w:val="24"/>
          <w:szCs w:val="24"/>
        </w:rPr>
        <w:t>[Электронный ресурс]</w:t>
      </w:r>
      <w:r w:rsidRPr="00097FF1">
        <w:rPr>
          <w:rFonts w:ascii="Times New Roman" w:eastAsia="Calibri" w:hAnsi="Times New Roman" w:cs="Times New Roman"/>
          <w:sz w:val="24"/>
          <w:szCs w:val="24"/>
        </w:rPr>
        <w:t>: изд-во Дальневосточного университета.</w:t>
      </w:r>
      <w:r w:rsidR="0021131C" w:rsidRPr="00097F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97FF1">
        <w:rPr>
          <w:rFonts w:ascii="Times New Roman" w:eastAsia="Calibri" w:hAnsi="Times New Roman" w:cs="Times New Roman"/>
          <w:sz w:val="24"/>
          <w:szCs w:val="24"/>
        </w:rPr>
        <w:t>- 2004 - 110 с.</w:t>
      </w:r>
    </w:p>
    <w:p w:rsidR="007533BC" w:rsidRPr="00097FF1" w:rsidRDefault="007533BC" w:rsidP="007533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533BC" w:rsidRPr="00097FF1" w:rsidRDefault="007533BC" w:rsidP="007533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022CD2" w:rsidRPr="00097FF1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2CD2" w:rsidRPr="00097FF1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  <w:u w:val="single"/>
        </w:rPr>
      </w:pPr>
      <w:r w:rsidRPr="00097FF1">
        <w:rPr>
          <w:rFonts w:ascii="Times New Roman" w:hAnsi="Times New Roman" w:cs="Times New Roman"/>
          <w:b/>
          <w:sz w:val="24"/>
          <w:szCs w:val="24"/>
        </w:rPr>
        <w:t>Раздел № 3</w:t>
      </w:r>
      <w:r w:rsidR="001D256F" w:rsidRPr="00097FF1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736BF5" w:rsidRPr="00097FF1">
        <w:rPr>
          <w:rFonts w:ascii="Times New Roman" w:hAnsi="Times New Roman" w:cs="Times New Roman"/>
          <w:b/>
          <w:sz w:val="24"/>
          <w:szCs w:val="24"/>
        </w:rPr>
        <w:t>Картографическая основа почвенных карт</w:t>
      </w:r>
      <w:r w:rsidR="001D256F" w:rsidRPr="00097FF1">
        <w:rPr>
          <w:rFonts w:ascii="Times New Roman" w:hAnsi="Times New Roman" w:cs="Times New Roman"/>
          <w:b/>
          <w:sz w:val="24"/>
          <w:szCs w:val="24"/>
        </w:rPr>
        <w:t>»</w:t>
      </w:r>
    </w:p>
    <w:p w:rsidR="00022CD2" w:rsidRPr="00097FF1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97FF1">
        <w:rPr>
          <w:rFonts w:ascii="Times New Roman" w:eastAsia="Calibri" w:hAnsi="Times New Roman" w:cs="Times New Roman"/>
          <w:iCs/>
          <w:sz w:val="24"/>
          <w:szCs w:val="24"/>
        </w:rPr>
        <w:tab/>
        <w:t>1.  Правила закладки и способы привязки почвенных разрезов.</w:t>
      </w:r>
    </w:p>
    <w:p w:rsidR="00BF1F23" w:rsidRPr="00097FF1" w:rsidRDefault="00BF1F23" w:rsidP="007533B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7533BC" w:rsidRPr="00097FF1" w:rsidRDefault="001D256F" w:rsidP="007533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iCs/>
          <w:sz w:val="24"/>
          <w:szCs w:val="24"/>
        </w:rPr>
        <w:t>5.3. Темы рефератов для раздела 1 «</w:t>
      </w:r>
      <w:r w:rsidRPr="00097FF1">
        <w:rPr>
          <w:rFonts w:ascii="Times New Roman" w:hAnsi="Times New Roman" w:cs="Times New Roman"/>
          <w:b/>
          <w:sz w:val="24"/>
          <w:szCs w:val="24"/>
        </w:rPr>
        <w:t>История развития почвенно-картографических работ в России</w:t>
      </w:r>
      <w:r w:rsidRPr="00097FF1">
        <w:rPr>
          <w:rFonts w:ascii="Times New Roman" w:eastAsia="Calibri" w:hAnsi="Times New Roman" w:cs="Times New Roman"/>
          <w:b/>
          <w:iCs/>
          <w:sz w:val="24"/>
          <w:szCs w:val="24"/>
        </w:rPr>
        <w:t>»</w:t>
      </w:r>
    </w:p>
    <w:p w:rsidR="008265F0" w:rsidRPr="00097FF1" w:rsidRDefault="008265F0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История отечественной почвенной картографии. </w:t>
      </w:r>
    </w:p>
    <w:p w:rsidR="008265F0" w:rsidRPr="00097FF1" w:rsidRDefault="008265F0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История развития почвенной картографии. </w:t>
      </w:r>
    </w:p>
    <w:p w:rsidR="008265F0" w:rsidRPr="00097FF1" w:rsidRDefault="008265F0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>О современном состоянии почвенной картографии в зарубежных странах. Назначение и масштаб карт, структура и содержание легенды.</w:t>
      </w:r>
    </w:p>
    <w:p w:rsidR="008265F0" w:rsidRPr="00097FF1" w:rsidRDefault="008265F0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Способы и методы оформления графическая четкость и логика в построении. </w:t>
      </w:r>
    </w:p>
    <w:p w:rsidR="008265F0" w:rsidRPr="00097FF1" w:rsidRDefault="008265F0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Среднемасштабные почвенные карты государств и административных районов, их типы. </w:t>
      </w:r>
    </w:p>
    <w:p w:rsidR="008265F0" w:rsidRPr="00097FF1" w:rsidRDefault="008265F0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Карты </w:t>
      </w:r>
      <w:proofErr w:type="spellStart"/>
      <w:r w:rsidRPr="00097FF1">
        <w:rPr>
          <w:iCs/>
        </w:rPr>
        <w:t>агропроизводственной</w:t>
      </w:r>
      <w:proofErr w:type="spellEnd"/>
      <w:r w:rsidRPr="00097FF1">
        <w:rPr>
          <w:iCs/>
        </w:rPr>
        <w:t xml:space="preserve"> группировки почв. </w:t>
      </w:r>
    </w:p>
    <w:p w:rsidR="008265F0" w:rsidRPr="00097FF1" w:rsidRDefault="008265F0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Карты потребности в удобрениях (по видам удобрений). </w:t>
      </w:r>
    </w:p>
    <w:p w:rsidR="008265F0" w:rsidRPr="00097FF1" w:rsidRDefault="008265F0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Карты </w:t>
      </w:r>
      <w:proofErr w:type="spellStart"/>
      <w:r w:rsidRPr="00097FF1">
        <w:rPr>
          <w:iCs/>
        </w:rPr>
        <w:t>эродированности</w:t>
      </w:r>
      <w:proofErr w:type="spellEnd"/>
      <w:r w:rsidRPr="00097FF1">
        <w:rPr>
          <w:iCs/>
        </w:rPr>
        <w:t xml:space="preserve"> и </w:t>
      </w:r>
      <w:proofErr w:type="spellStart"/>
      <w:r w:rsidRPr="00097FF1">
        <w:rPr>
          <w:iCs/>
        </w:rPr>
        <w:t>эрозионноопасных</w:t>
      </w:r>
      <w:proofErr w:type="spellEnd"/>
      <w:r w:rsidRPr="00097FF1">
        <w:rPr>
          <w:iCs/>
        </w:rPr>
        <w:t xml:space="preserve"> территорий. </w:t>
      </w:r>
    </w:p>
    <w:p w:rsidR="008265F0" w:rsidRPr="00097FF1" w:rsidRDefault="008265F0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Почвенно-лесохозяйственные карты.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Предмет, метод и задачи картографирования почв. Значение почвенных карт в сельскохозяйственном производстве.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Понятие о почвенной карте. Группировка почвенных карт по масштабам.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>Содержание и назначение обзорн</w:t>
      </w:r>
      <w:r w:rsidR="00686521" w:rsidRPr="00097FF1">
        <w:rPr>
          <w:iCs/>
        </w:rPr>
        <w:t>ых, мелкомасштабных и среднемас</w:t>
      </w:r>
      <w:r w:rsidRPr="00097FF1">
        <w:rPr>
          <w:iCs/>
        </w:rPr>
        <w:t xml:space="preserve">штабных почвенных карт.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Содержание и назначение крупномасштабных и детальных почвенных карт.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Понятие о картографической основе, </w:t>
      </w:r>
      <w:r w:rsidR="00686521" w:rsidRPr="00097FF1">
        <w:rPr>
          <w:iCs/>
        </w:rPr>
        <w:t>применяемой при составлении поч</w:t>
      </w:r>
      <w:r w:rsidRPr="00097FF1">
        <w:rPr>
          <w:iCs/>
        </w:rPr>
        <w:t>венных карт, их назначение. Типы кар</w:t>
      </w:r>
      <w:r w:rsidR="00686521" w:rsidRPr="00097FF1">
        <w:rPr>
          <w:iCs/>
        </w:rPr>
        <w:t>тографической основы, используе</w:t>
      </w:r>
      <w:r w:rsidRPr="00097FF1">
        <w:rPr>
          <w:iCs/>
        </w:rPr>
        <w:t>мой при крупномасштабном картогра</w:t>
      </w:r>
      <w:r w:rsidR="00686521" w:rsidRPr="00097FF1">
        <w:rPr>
          <w:iCs/>
        </w:rPr>
        <w:t>фировании и требования, предъяв</w:t>
      </w:r>
      <w:r w:rsidRPr="00097FF1">
        <w:rPr>
          <w:iCs/>
        </w:rPr>
        <w:t xml:space="preserve">ляемые к ним.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lastRenderedPageBreak/>
        <w:t>Топографические карты, применяемые</w:t>
      </w:r>
      <w:r w:rsidR="00686521" w:rsidRPr="00097FF1">
        <w:rPr>
          <w:iCs/>
        </w:rPr>
        <w:t xml:space="preserve"> при почвенной съемке, их харак</w:t>
      </w:r>
      <w:r w:rsidRPr="00097FF1">
        <w:rPr>
          <w:iCs/>
        </w:rPr>
        <w:t xml:space="preserve">теристика.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>Условные знаки рельефа на топографических картах. Понятие о высоте сечения, заложении, крутизне ската. С</w:t>
      </w:r>
      <w:r w:rsidR="00686521" w:rsidRPr="00097FF1">
        <w:rPr>
          <w:iCs/>
        </w:rPr>
        <w:t>пособы определения крутизны ска</w:t>
      </w:r>
      <w:r w:rsidRPr="00097FF1">
        <w:rPr>
          <w:iCs/>
        </w:rPr>
        <w:t xml:space="preserve">та на топографических картах.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Классификация склонов по крутизне скатов. Порядок построения карты элементов пластики рельефа.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>Условные знаки местных предметов на топогра</w:t>
      </w:r>
      <w:r w:rsidR="00686521" w:rsidRPr="00097FF1">
        <w:rPr>
          <w:iCs/>
        </w:rPr>
        <w:t>фических картах (контур</w:t>
      </w:r>
      <w:r w:rsidRPr="00097FF1">
        <w:rPr>
          <w:iCs/>
        </w:rPr>
        <w:t xml:space="preserve">ные, внемасштабные, пояснительные).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Топографический профиль, его назначение и порядок построения.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>Аэрофотоснимки, фотосхемы и фотопл</w:t>
      </w:r>
      <w:r w:rsidR="00686521" w:rsidRPr="00097FF1">
        <w:rPr>
          <w:iCs/>
        </w:rPr>
        <w:t>аны, их характеристика и сравни</w:t>
      </w:r>
      <w:r w:rsidRPr="00097FF1">
        <w:rPr>
          <w:iCs/>
        </w:rPr>
        <w:t xml:space="preserve">тельная ценность как вида картографической основы почвенных карт.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>Контурный план внутрихозяйственного</w:t>
      </w:r>
      <w:r w:rsidR="00686521" w:rsidRPr="00097FF1">
        <w:rPr>
          <w:iCs/>
        </w:rPr>
        <w:t xml:space="preserve"> землеустройства, его характери</w:t>
      </w:r>
      <w:r w:rsidRPr="00097FF1">
        <w:rPr>
          <w:iCs/>
        </w:rPr>
        <w:t>стика и сравнительная ценность как в</w:t>
      </w:r>
      <w:r w:rsidR="00686521" w:rsidRPr="00097FF1">
        <w:rPr>
          <w:iCs/>
        </w:rPr>
        <w:t>ида картографической основы поч</w:t>
      </w:r>
      <w:r w:rsidRPr="00097FF1">
        <w:rPr>
          <w:iCs/>
        </w:rPr>
        <w:t xml:space="preserve">венных карт.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Методика почвенных исследований. </w:t>
      </w:r>
      <w:r w:rsidR="00686521" w:rsidRPr="00097FF1">
        <w:rPr>
          <w:iCs/>
        </w:rPr>
        <w:t>Крупномасштабная почвенная съем</w:t>
      </w:r>
      <w:r w:rsidRPr="00097FF1">
        <w:rPr>
          <w:iCs/>
        </w:rPr>
        <w:t xml:space="preserve">ка, ее масштаб и назначение. Рабочие периоды по крупномасштабному картографированию почв.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Подготовительный период крупномасштабных почвенных исследований. Виды работ, выполняемые в этот период и их характеристика.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>Масштабы крупномасштабной почвенной съемки, применяемые в</w:t>
      </w:r>
      <w:r w:rsidR="00686521" w:rsidRPr="00097FF1">
        <w:rPr>
          <w:iCs/>
        </w:rPr>
        <w:t xml:space="preserve"> зави</w:t>
      </w:r>
      <w:r w:rsidRPr="00097FF1">
        <w:rPr>
          <w:iCs/>
        </w:rPr>
        <w:t>симости от сложности почвенного покрова и специализации хозяйства. Назначение и классификация категори</w:t>
      </w:r>
      <w:r w:rsidR="00686521" w:rsidRPr="00097FF1">
        <w:rPr>
          <w:iCs/>
        </w:rPr>
        <w:t>и территорий по сложности прове</w:t>
      </w:r>
      <w:r w:rsidRPr="00097FF1">
        <w:rPr>
          <w:iCs/>
        </w:rPr>
        <w:t xml:space="preserve">дения почвенной съемки.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>Полевой период работ по картографи</w:t>
      </w:r>
      <w:r w:rsidR="00686521" w:rsidRPr="00097FF1">
        <w:rPr>
          <w:iCs/>
        </w:rPr>
        <w:t>рованию почв. Виды работ, выпол</w:t>
      </w:r>
      <w:r w:rsidRPr="00097FF1">
        <w:rPr>
          <w:iCs/>
        </w:rPr>
        <w:t xml:space="preserve">няемые в этот период. Рекогносцировочное полевое обследование почв и его характеристика.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>Планирование рабочих маршрутов пр</w:t>
      </w:r>
      <w:r w:rsidR="00686521" w:rsidRPr="00097FF1">
        <w:rPr>
          <w:iCs/>
        </w:rPr>
        <w:t>и картографировании почв. Спосо</w:t>
      </w:r>
      <w:r w:rsidRPr="00097FF1">
        <w:rPr>
          <w:iCs/>
        </w:rPr>
        <w:t xml:space="preserve">бы параллельных пересечений и петель, комбинированный способ.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Техника полевого исследования почв. Типы почвенных </w:t>
      </w:r>
      <w:r w:rsidR="00686521" w:rsidRPr="00097FF1">
        <w:rPr>
          <w:iCs/>
        </w:rPr>
        <w:t>разрезов, их наз</w:t>
      </w:r>
      <w:r w:rsidRPr="00097FF1">
        <w:rPr>
          <w:iCs/>
        </w:rPr>
        <w:t xml:space="preserve">начение, характеристика и обозначение на карте.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Правила закладки и способы привязки почвенных разрезов.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>Понятие о геоморфологической расчл</w:t>
      </w:r>
      <w:r w:rsidR="00686521" w:rsidRPr="00097FF1">
        <w:rPr>
          <w:iCs/>
        </w:rPr>
        <w:t>ененности территории и определе</w:t>
      </w:r>
      <w:r w:rsidRPr="00097FF1">
        <w:rPr>
          <w:iCs/>
        </w:rPr>
        <w:t xml:space="preserve">ние ее степени.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>Сущность и формы макро-, мезо- и ми</w:t>
      </w:r>
      <w:r w:rsidR="00686521" w:rsidRPr="00097FF1">
        <w:rPr>
          <w:iCs/>
        </w:rPr>
        <w:t>крорельефа, влияние их на форми</w:t>
      </w:r>
      <w:r w:rsidRPr="00097FF1">
        <w:rPr>
          <w:iCs/>
        </w:rPr>
        <w:t xml:space="preserve">рование почвенного покрова и использование при картировании почв.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>Порядок расчета нормы закладки п</w:t>
      </w:r>
      <w:r w:rsidR="00686521" w:rsidRPr="00097FF1">
        <w:rPr>
          <w:iCs/>
        </w:rPr>
        <w:t>очвенных разрезов при крупномас</w:t>
      </w:r>
      <w:r w:rsidRPr="00097FF1">
        <w:rPr>
          <w:iCs/>
        </w:rPr>
        <w:t>штабной почвенной съемке и их пред</w:t>
      </w:r>
      <w:r w:rsidR="00686521" w:rsidRPr="00097FF1">
        <w:rPr>
          <w:iCs/>
        </w:rPr>
        <w:t>варительное распределение по ра</w:t>
      </w:r>
      <w:r w:rsidRPr="00097FF1">
        <w:rPr>
          <w:iCs/>
        </w:rPr>
        <w:t xml:space="preserve">бочим маршрутам на картографической основе.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Ведение полевого дневника. Порядок морфологического описания почв при их полевом изучении.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Отбор почвенных образцов при крупномасштабной почвенной съемке. Методика и техника отбора образцов почв по генетическим горизонтам и сплошной колонкой.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Методика и техника отбора смешанных и индивидуальных почвенных образцов для агрохимических анализов и образцов почв с ненарушенным сложением, их назначение.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>Картографирование почвенного пок</w:t>
      </w:r>
      <w:r w:rsidR="00686521" w:rsidRPr="00097FF1">
        <w:rPr>
          <w:iCs/>
        </w:rPr>
        <w:t>рова. Принципы выделения почвен</w:t>
      </w:r>
      <w:r w:rsidRPr="00097FF1">
        <w:rPr>
          <w:iCs/>
        </w:rPr>
        <w:t xml:space="preserve">ных контуров на местности при резком и ясном переходе между ними и их нанесение на картографическую основу.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>Принципы выделения почвенных кон</w:t>
      </w:r>
      <w:r w:rsidR="00686521" w:rsidRPr="00097FF1">
        <w:rPr>
          <w:iCs/>
        </w:rPr>
        <w:t>туров на местности при постепен</w:t>
      </w:r>
      <w:r w:rsidRPr="00097FF1">
        <w:rPr>
          <w:iCs/>
        </w:rPr>
        <w:t xml:space="preserve">ном переходе между ними и их нанесение на картографическую основу.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>Предварительная обработка полевы</w:t>
      </w:r>
      <w:r w:rsidR="00686521" w:rsidRPr="00097FF1">
        <w:rPr>
          <w:iCs/>
        </w:rPr>
        <w:t>х почвенных материалов. Оформле</w:t>
      </w:r>
      <w:r w:rsidRPr="00097FF1">
        <w:rPr>
          <w:iCs/>
        </w:rPr>
        <w:t xml:space="preserve">ние полевой почвенной карты.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>Понятие об аналитическом плане и его</w:t>
      </w:r>
      <w:r w:rsidR="00686521" w:rsidRPr="00097FF1">
        <w:rPr>
          <w:iCs/>
        </w:rPr>
        <w:t xml:space="preserve"> составление. Основные виды ана</w:t>
      </w:r>
      <w:r w:rsidRPr="00097FF1">
        <w:rPr>
          <w:iCs/>
        </w:rPr>
        <w:t xml:space="preserve">лизов, выполняемые для различных групп почв при крупномасштабном почвенном картографировании.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lastRenderedPageBreak/>
        <w:t>Структура буквенно-цифрового индекса</w:t>
      </w:r>
      <w:r w:rsidR="00686521" w:rsidRPr="00097FF1">
        <w:rPr>
          <w:iCs/>
        </w:rPr>
        <w:t xml:space="preserve"> для обозначения почв на почвен</w:t>
      </w:r>
      <w:r w:rsidRPr="00097FF1">
        <w:rPr>
          <w:iCs/>
        </w:rPr>
        <w:t xml:space="preserve">ной карте. Примеры обозначения почв буквенно-цифровыми индексами.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Составление и оформление окончательной (оригинала) почвенной карты.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Технический отчет (почвенный очерк), его содержание и назначение.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Понятие об агрономических картах, сопровождающих почвенную карту. Виды агрономических карт.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Карта </w:t>
      </w:r>
      <w:proofErr w:type="spellStart"/>
      <w:r w:rsidRPr="00097FF1">
        <w:rPr>
          <w:iCs/>
        </w:rPr>
        <w:t>агропроизводственной</w:t>
      </w:r>
      <w:proofErr w:type="spellEnd"/>
      <w:r w:rsidRPr="00097FF1">
        <w:rPr>
          <w:iCs/>
        </w:rPr>
        <w:t xml:space="preserve"> группиров</w:t>
      </w:r>
      <w:r w:rsidR="00686521" w:rsidRPr="00097FF1">
        <w:rPr>
          <w:iCs/>
        </w:rPr>
        <w:t>ки почв, ее назначение, содержа</w:t>
      </w:r>
      <w:r w:rsidRPr="00097FF1">
        <w:rPr>
          <w:iCs/>
        </w:rPr>
        <w:t xml:space="preserve">ние, принципы составления и оформления.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Корректировка материалов почвенных исследований, их назначение и особенности.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Использование материалов почвенно-ландшафтного картографирования в сельскохозяйственном производстве при землеустройстве территории, применение удобрений и разработке агротехнических и мелиоративных мероприятий.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Использование материалов почвенно-ландшафтного картографирования при бонитировке почв и экономической оценке земель. Принцип расчета бонитета почв.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>Использование материалов почвенно-ландшафтного картографирования при охране почв. Особенности использования эродированных и эрозионно</w:t>
      </w:r>
      <w:r w:rsidR="00686521" w:rsidRPr="00097FF1">
        <w:rPr>
          <w:iCs/>
        </w:rPr>
        <w:t>-</w:t>
      </w:r>
      <w:r w:rsidRPr="00097FF1">
        <w:rPr>
          <w:iCs/>
        </w:rPr>
        <w:t xml:space="preserve">опасных земель. </w:t>
      </w:r>
    </w:p>
    <w:p w:rsidR="00F97E84" w:rsidRPr="00097FF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Использование материалов почвенно-ландшафтного картографирования для разработки адаптивно-ландшафтных систем земледелия. </w:t>
      </w:r>
      <w:r w:rsidR="00020083" w:rsidRPr="00097FF1">
        <w:rPr>
          <w:iCs/>
        </w:rPr>
        <w:t xml:space="preserve"> </w:t>
      </w:r>
    </w:p>
    <w:p w:rsidR="00020083" w:rsidRPr="00097FF1" w:rsidRDefault="00020083" w:rsidP="00020083">
      <w:pPr>
        <w:autoSpaceDE w:val="0"/>
        <w:autoSpaceDN w:val="0"/>
        <w:adjustRightInd w:val="0"/>
        <w:ind w:left="567"/>
        <w:jc w:val="both"/>
        <w:rPr>
          <w:iCs/>
        </w:rPr>
      </w:pPr>
    </w:p>
    <w:p w:rsidR="00020083" w:rsidRPr="00097FF1" w:rsidRDefault="00020083" w:rsidP="0002008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097FF1">
        <w:rPr>
          <w:rFonts w:ascii="Times New Roman" w:hAnsi="Times New Roman" w:cs="Times New Roman"/>
          <w:b/>
          <w:iCs/>
          <w:sz w:val="24"/>
          <w:szCs w:val="24"/>
        </w:rPr>
        <w:t>Темы контрольных работ для раздела 4 «</w:t>
      </w:r>
      <w:r w:rsidRPr="00097FF1">
        <w:rPr>
          <w:rFonts w:ascii="Times New Roman" w:hAnsi="Times New Roman" w:cs="Times New Roman"/>
          <w:b/>
          <w:sz w:val="24"/>
          <w:szCs w:val="24"/>
        </w:rPr>
        <w:t>Методика и техника крупномасштабного картографирования почв, их рабочие периоды и содержание</w:t>
      </w:r>
      <w:r w:rsidRPr="00097FF1">
        <w:rPr>
          <w:rFonts w:ascii="Times New Roman" w:hAnsi="Times New Roman" w:cs="Times New Roman"/>
          <w:b/>
          <w:iCs/>
          <w:sz w:val="24"/>
          <w:szCs w:val="24"/>
        </w:rPr>
        <w:t>»</w:t>
      </w:r>
    </w:p>
    <w:p w:rsidR="00020083" w:rsidRPr="00097FF1" w:rsidRDefault="00020083" w:rsidP="00020083">
      <w:pPr>
        <w:pStyle w:val="Default"/>
        <w:numPr>
          <w:ilvl w:val="0"/>
          <w:numId w:val="8"/>
        </w:numPr>
        <w:ind w:left="0" w:firstLine="426"/>
        <w:jc w:val="both"/>
        <w:rPr>
          <w:color w:val="auto"/>
        </w:rPr>
      </w:pPr>
      <w:r w:rsidRPr="00097FF1">
        <w:rPr>
          <w:color w:val="auto"/>
        </w:rPr>
        <w:t xml:space="preserve">Современное состояние почвенной картографии в России и зарубежных странах. </w:t>
      </w:r>
      <w:proofErr w:type="gramStart"/>
      <w:r w:rsidRPr="00097FF1">
        <w:rPr>
          <w:color w:val="auto"/>
        </w:rPr>
        <w:t>Анализ карт: назначение и масштаб карт, структура и содержание легенды, способы и методы оформления (графическая четкость, логика в построении, легкая запоминаемость шкалы условных обозначений.</w:t>
      </w:r>
      <w:proofErr w:type="gramEnd"/>
    </w:p>
    <w:p w:rsidR="00020083" w:rsidRPr="00097FF1" w:rsidRDefault="00020083" w:rsidP="00020083">
      <w:pPr>
        <w:pStyle w:val="Default"/>
        <w:numPr>
          <w:ilvl w:val="0"/>
          <w:numId w:val="8"/>
        </w:numPr>
        <w:ind w:left="0" w:firstLine="426"/>
        <w:jc w:val="both"/>
        <w:rPr>
          <w:color w:val="auto"/>
        </w:rPr>
      </w:pPr>
      <w:r w:rsidRPr="00097FF1">
        <w:rPr>
          <w:color w:val="auto"/>
        </w:rPr>
        <w:t>Способы генерализации. Требования к почвенным картам и оценка их информативности (полнота и достоверность, географическое подобие, детальность и наглядность изображения).</w:t>
      </w:r>
    </w:p>
    <w:p w:rsidR="00020083" w:rsidRPr="00097FF1" w:rsidRDefault="00020083" w:rsidP="00020083">
      <w:pPr>
        <w:pStyle w:val="Default"/>
        <w:numPr>
          <w:ilvl w:val="0"/>
          <w:numId w:val="8"/>
        </w:numPr>
        <w:ind w:left="0" w:firstLine="426"/>
        <w:jc w:val="both"/>
        <w:rPr>
          <w:color w:val="auto"/>
        </w:rPr>
      </w:pPr>
      <w:proofErr w:type="gramStart"/>
      <w:r w:rsidRPr="00097FF1">
        <w:rPr>
          <w:color w:val="auto"/>
        </w:rPr>
        <w:t>Основные источники возможных ошибок почвенных карт (низкое качество исходных материалов, недостатки легенды карты, малый объем почвенных выработок и неоптимальное их размещение, субъективные ошибки (ошибки экстраполяции, систематизации материала).</w:t>
      </w:r>
      <w:proofErr w:type="gramEnd"/>
    </w:p>
    <w:p w:rsidR="00020083" w:rsidRPr="00097FF1" w:rsidRDefault="00020083" w:rsidP="00020083">
      <w:pPr>
        <w:pStyle w:val="Default"/>
        <w:numPr>
          <w:ilvl w:val="0"/>
          <w:numId w:val="8"/>
        </w:numPr>
        <w:ind w:left="0" w:firstLine="426"/>
        <w:jc w:val="both"/>
        <w:rPr>
          <w:color w:val="auto"/>
        </w:rPr>
      </w:pPr>
      <w:r w:rsidRPr="00097FF1">
        <w:rPr>
          <w:color w:val="auto"/>
        </w:rPr>
        <w:t xml:space="preserve">Среднемасштабные почвенные карты государств и административных районов, их типы, принципы составления и оформления. </w:t>
      </w:r>
    </w:p>
    <w:p w:rsidR="00020083" w:rsidRPr="00097FF1" w:rsidRDefault="00020083" w:rsidP="00020083">
      <w:pPr>
        <w:pStyle w:val="Default"/>
        <w:numPr>
          <w:ilvl w:val="0"/>
          <w:numId w:val="8"/>
        </w:numPr>
        <w:ind w:left="0" w:firstLine="426"/>
        <w:jc w:val="both"/>
        <w:rPr>
          <w:color w:val="auto"/>
        </w:rPr>
      </w:pPr>
      <w:r w:rsidRPr="00097FF1">
        <w:rPr>
          <w:color w:val="auto"/>
        </w:rPr>
        <w:t>Крупномасштабные почвенные карты хозяйственных территорий, их типы, принципы составления и способы оформления.</w:t>
      </w:r>
    </w:p>
    <w:p w:rsidR="00020083" w:rsidRPr="00097FF1" w:rsidRDefault="00020083" w:rsidP="00020083">
      <w:pPr>
        <w:pStyle w:val="Default"/>
        <w:numPr>
          <w:ilvl w:val="0"/>
          <w:numId w:val="8"/>
        </w:numPr>
        <w:ind w:left="0" w:firstLine="426"/>
        <w:jc w:val="both"/>
        <w:rPr>
          <w:color w:val="auto"/>
        </w:rPr>
      </w:pPr>
      <w:r w:rsidRPr="00097FF1">
        <w:rPr>
          <w:color w:val="auto"/>
        </w:rPr>
        <w:t xml:space="preserve">Детальные почвенные карты опытных участков. Структура почвенного покрова и почвенная картография. </w:t>
      </w:r>
    </w:p>
    <w:p w:rsidR="00020083" w:rsidRPr="00097FF1" w:rsidRDefault="00020083" w:rsidP="00020083">
      <w:pPr>
        <w:pStyle w:val="Default"/>
        <w:numPr>
          <w:ilvl w:val="0"/>
          <w:numId w:val="8"/>
        </w:numPr>
        <w:ind w:left="0" w:firstLine="426"/>
        <w:jc w:val="both"/>
        <w:rPr>
          <w:color w:val="auto"/>
        </w:rPr>
      </w:pPr>
      <w:r w:rsidRPr="00097FF1">
        <w:rPr>
          <w:color w:val="auto"/>
        </w:rPr>
        <w:t xml:space="preserve">Проблемы отражения неоднородности почвенного покрова на отечественных и зарубежных картах. </w:t>
      </w:r>
    </w:p>
    <w:p w:rsidR="00020083" w:rsidRPr="00097FF1" w:rsidRDefault="00020083" w:rsidP="00020083">
      <w:pPr>
        <w:pStyle w:val="Default"/>
        <w:numPr>
          <w:ilvl w:val="0"/>
          <w:numId w:val="8"/>
        </w:numPr>
        <w:ind w:left="0" w:firstLine="426"/>
        <w:jc w:val="both"/>
        <w:rPr>
          <w:color w:val="auto"/>
        </w:rPr>
      </w:pPr>
      <w:r w:rsidRPr="00097FF1">
        <w:rPr>
          <w:color w:val="auto"/>
        </w:rPr>
        <w:t xml:space="preserve">Обзор, содержание и анализ специальных почвенно-агрохимических и почвенно-мелиоративных карт. </w:t>
      </w:r>
    </w:p>
    <w:p w:rsidR="00020083" w:rsidRPr="00097FF1" w:rsidRDefault="00020083" w:rsidP="00020083">
      <w:pPr>
        <w:pStyle w:val="Default"/>
        <w:numPr>
          <w:ilvl w:val="0"/>
          <w:numId w:val="8"/>
        </w:numPr>
        <w:ind w:left="0" w:firstLine="426"/>
        <w:jc w:val="both"/>
        <w:rPr>
          <w:color w:val="auto"/>
        </w:rPr>
      </w:pPr>
      <w:r w:rsidRPr="00097FF1">
        <w:rPr>
          <w:color w:val="auto"/>
        </w:rPr>
        <w:t xml:space="preserve">Карты </w:t>
      </w:r>
      <w:proofErr w:type="spellStart"/>
      <w:r w:rsidRPr="00097FF1">
        <w:rPr>
          <w:color w:val="auto"/>
        </w:rPr>
        <w:t>агропроизводственной</w:t>
      </w:r>
      <w:proofErr w:type="spellEnd"/>
      <w:r w:rsidRPr="00097FF1">
        <w:rPr>
          <w:color w:val="auto"/>
        </w:rPr>
        <w:t xml:space="preserve"> группировки почв. </w:t>
      </w:r>
    </w:p>
    <w:p w:rsidR="00020083" w:rsidRPr="00097FF1" w:rsidRDefault="00020083" w:rsidP="00020083">
      <w:pPr>
        <w:pStyle w:val="Default"/>
        <w:numPr>
          <w:ilvl w:val="0"/>
          <w:numId w:val="8"/>
        </w:numPr>
        <w:ind w:left="0" w:firstLine="426"/>
        <w:jc w:val="both"/>
        <w:rPr>
          <w:color w:val="auto"/>
        </w:rPr>
      </w:pPr>
      <w:r w:rsidRPr="00097FF1">
        <w:rPr>
          <w:color w:val="auto"/>
        </w:rPr>
        <w:t>Карты прогноза антропогенной деятельности. Карты охраны почвенного покрова и другие карты.</w:t>
      </w:r>
    </w:p>
    <w:p w:rsidR="00020083" w:rsidRPr="00097FF1" w:rsidRDefault="00020083" w:rsidP="00020083">
      <w:pPr>
        <w:pStyle w:val="Default"/>
        <w:numPr>
          <w:ilvl w:val="0"/>
          <w:numId w:val="8"/>
        </w:numPr>
        <w:ind w:left="0" w:firstLine="426"/>
        <w:jc w:val="both"/>
        <w:rPr>
          <w:color w:val="auto"/>
        </w:rPr>
      </w:pPr>
      <w:r w:rsidRPr="00097FF1">
        <w:rPr>
          <w:color w:val="auto"/>
        </w:rPr>
        <w:t>Основные принципы составления почвенных карт и выбора масштаба исследований.</w:t>
      </w:r>
    </w:p>
    <w:p w:rsidR="00020083" w:rsidRPr="00097FF1" w:rsidRDefault="00020083" w:rsidP="00020083">
      <w:pPr>
        <w:pStyle w:val="Default"/>
        <w:numPr>
          <w:ilvl w:val="0"/>
          <w:numId w:val="8"/>
        </w:numPr>
        <w:ind w:left="0" w:firstLine="426"/>
        <w:jc w:val="both"/>
        <w:rPr>
          <w:color w:val="auto"/>
        </w:rPr>
      </w:pPr>
      <w:r w:rsidRPr="00097FF1">
        <w:rPr>
          <w:color w:val="auto"/>
        </w:rPr>
        <w:t xml:space="preserve">Масштабы, применяемые при составлении детальных почвенных карт. </w:t>
      </w:r>
    </w:p>
    <w:p w:rsidR="00020083" w:rsidRPr="00097FF1" w:rsidRDefault="00020083" w:rsidP="00020083">
      <w:pPr>
        <w:pStyle w:val="Default"/>
        <w:numPr>
          <w:ilvl w:val="0"/>
          <w:numId w:val="8"/>
        </w:numPr>
        <w:ind w:left="0" w:firstLine="426"/>
        <w:jc w:val="both"/>
        <w:rPr>
          <w:color w:val="auto"/>
        </w:rPr>
      </w:pPr>
      <w:r w:rsidRPr="00097FF1">
        <w:rPr>
          <w:color w:val="auto"/>
        </w:rPr>
        <w:t>Методы составления почвенных карт и их краткая характеристика.</w:t>
      </w:r>
    </w:p>
    <w:p w:rsidR="00020083" w:rsidRPr="00097FF1" w:rsidRDefault="00020083" w:rsidP="00020083">
      <w:pPr>
        <w:pStyle w:val="Default"/>
        <w:numPr>
          <w:ilvl w:val="0"/>
          <w:numId w:val="8"/>
        </w:numPr>
        <w:ind w:left="0" w:firstLine="426"/>
        <w:jc w:val="both"/>
        <w:rPr>
          <w:color w:val="auto"/>
        </w:rPr>
      </w:pPr>
      <w:r w:rsidRPr="00097FF1">
        <w:rPr>
          <w:color w:val="auto"/>
        </w:rPr>
        <w:t xml:space="preserve">Назначение и виды почвенных карт. </w:t>
      </w:r>
    </w:p>
    <w:p w:rsidR="00020083" w:rsidRPr="00097FF1" w:rsidRDefault="00020083" w:rsidP="00020083">
      <w:pPr>
        <w:pStyle w:val="Default"/>
        <w:numPr>
          <w:ilvl w:val="0"/>
          <w:numId w:val="8"/>
        </w:numPr>
        <w:ind w:left="0" w:firstLine="426"/>
        <w:jc w:val="both"/>
        <w:rPr>
          <w:color w:val="auto"/>
        </w:rPr>
      </w:pPr>
      <w:r w:rsidRPr="00097FF1">
        <w:rPr>
          <w:color w:val="auto"/>
        </w:rPr>
        <w:t xml:space="preserve">Крупномасштабное картографирование и условия его применения. Способы изображения рельефа в топографических картах. </w:t>
      </w:r>
    </w:p>
    <w:p w:rsidR="00020083" w:rsidRPr="00097FF1" w:rsidRDefault="00020083" w:rsidP="00020083">
      <w:pPr>
        <w:pStyle w:val="Default"/>
        <w:numPr>
          <w:ilvl w:val="0"/>
          <w:numId w:val="8"/>
        </w:numPr>
        <w:ind w:left="0" w:firstLine="426"/>
        <w:jc w:val="both"/>
        <w:rPr>
          <w:color w:val="auto"/>
        </w:rPr>
      </w:pPr>
      <w:r w:rsidRPr="00097FF1">
        <w:rPr>
          <w:color w:val="auto"/>
        </w:rPr>
        <w:t xml:space="preserve">Почвенные карты как модели действительности природной среды. </w:t>
      </w:r>
    </w:p>
    <w:p w:rsidR="00020083" w:rsidRPr="00097FF1" w:rsidRDefault="00020083" w:rsidP="00020083">
      <w:pPr>
        <w:pStyle w:val="Default"/>
        <w:numPr>
          <w:ilvl w:val="0"/>
          <w:numId w:val="8"/>
        </w:numPr>
        <w:ind w:left="0" w:firstLine="426"/>
        <w:jc w:val="both"/>
        <w:rPr>
          <w:color w:val="auto"/>
        </w:rPr>
      </w:pPr>
      <w:r w:rsidRPr="00097FF1">
        <w:rPr>
          <w:color w:val="auto"/>
        </w:rPr>
        <w:lastRenderedPageBreak/>
        <w:t>Среднемасштабные карты и их применение.</w:t>
      </w:r>
    </w:p>
    <w:p w:rsidR="00020083" w:rsidRPr="00097FF1" w:rsidRDefault="00020083" w:rsidP="00020083">
      <w:pPr>
        <w:pStyle w:val="Default"/>
        <w:numPr>
          <w:ilvl w:val="0"/>
          <w:numId w:val="8"/>
        </w:numPr>
        <w:ind w:left="0" w:firstLine="426"/>
        <w:jc w:val="both"/>
        <w:rPr>
          <w:color w:val="auto"/>
        </w:rPr>
      </w:pPr>
      <w:r w:rsidRPr="00097FF1">
        <w:rPr>
          <w:color w:val="auto"/>
        </w:rPr>
        <w:t>Специальные почвенные карты и их назначение.</w:t>
      </w:r>
    </w:p>
    <w:p w:rsidR="00020083" w:rsidRPr="00097FF1" w:rsidRDefault="00020083" w:rsidP="00020083">
      <w:pPr>
        <w:pStyle w:val="Default"/>
        <w:numPr>
          <w:ilvl w:val="0"/>
          <w:numId w:val="8"/>
        </w:numPr>
        <w:ind w:left="0" w:firstLine="426"/>
        <w:jc w:val="both"/>
        <w:rPr>
          <w:color w:val="auto"/>
        </w:rPr>
      </w:pPr>
      <w:r w:rsidRPr="00097FF1">
        <w:rPr>
          <w:color w:val="auto"/>
        </w:rPr>
        <w:t xml:space="preserve">Дистанционные методы в почвенной картографии; масштабы космических снимков, применяемых в почвенном картографировании. </w:t>
      </w:r>
    </w:p>
    <w:p w:rsidR="00020083" w:rsidRPr="00097FF1" w:rsidRDefault="00020083" w:rsidP="00020083">
      <w:pPr>
        <w:pStyle w:val="Default"/>
        <w:numPr>
          <w:ilvl w:val="0"/>
          <w:numId w:val="8"/>
        </w:numPr>
        <w:ind w:left="0" w:firstLine="426"/>
        <w:jc w:val="both"/>
        <w:rPr>
          <w:color w:val="auto"/>
        </w:rPr>
      </w:pPr>
      <w:r w:rsidRPr="00097FF1">
        <w:rPr>
          <w:color w:val="auto"/>
        </w:rPr>
        <w:t>Пестрота, контрастность комплексы почвенного покрова равнинных территорий.</w:t>
      </w:r>
    </w:p>
    <w:p w:rsidR="00020083" w:rsidRPr="00097FF1" w:rsidRDefault="00020083" w:rsidP="00020083">
      <w:pPr>
        <w:pStyle w:val="Default"/>
        <w:numPr>
          <w:ilvl w:val="0"/>
          <w:numId w:val="8"/>
        </w:numPr>
        <w:ind w:left="0" w:firstLine="426"/>
        <w:jc w:val="both"/>
        <w:rPr>
          <w:color w:val="auto"/>
        </w:rPr>
      </w:pPr>
      <w:r w:rsidRPr="00097FF1">
        <w:rPr>
          <w:color w:val="auto"/>
        </w:rPr>
        <w:t xml:space="preserve">Цифровое картирование почв и его содержание. </w:t>
      </w:r>
    </w:p>
    <w:p w:rsidR="00020083" w:rsidRPr="00097FF1" w:rsidRDefault="00020083" w:rsidP="00020083">
      <w:pPr>
        <w:pStyle w:val="Default"/>
        <w:numPr>
          <w:ilvl w:val="0"/>
          <w:numId w:val="8"/>
        </w:numPr>
        <w:ind w:left="0" w:firstLine="426"/>
        <w:jc w:val="both"/>
        <w:rPr>
          <w:color w:val="auto"/>
        </w:rPr>
      </w:pPr>
      <w:r w:rsidRPr="00097FF1">
        <w:rPr>
          <w:color w:val="auto"/>
        </w:rPr>
        <w:t>Методика составления крупномасштабной почвенной карты отдельного участка.</w:t>
      </w:r>
    </w:p>
    <w:p w:rsidR="00020083" w:rsidRPr="00097FF1" w:rsidRDefault="00020083" w:rsidP="00020083">
      <w:pPr>
        <w:pStyle w:val="Default"/>
        <w:numPr>
          <w:ilvl w:val="0"/>
          <w:numId w:val="8"/>
        </w:numPr>
        <w:ind w:left="567" w:firstLine="426"/>
        <w:jc w:val="both"/>
        <w:rPr>
          <w:iCs/>
          <w:color w:val="auto"/>
        </w:rPr>
      </w:pPr>
      <w:r w:rsidRPr="00097FF1">
        <w:rPr>
          <w:color w:val="auto"/>
        </w:rPr>
        <w:t>Цифровые методы картирования рельефа и способы их составления.</w:t>
      </w:r>
    </w:p>
    <w:p w:rsidR="00584109" w:rsidRPr="00097FF1" w:rsidRDefault="00584109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533BC" w:rsidRPr="00097FF1" w:rsidRDefault="007533BC" w:rsidP="007533BC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bCs/>
          <w:sz w:val="24"/>
          <w:szCs w:val="24"/>
        </w:rPr>
        <w:t>6. Фонд оценочных сре</w:t>
      </w:r>
      <w:proofErr w:type="gramStart"/>
      <w:r w:rsidRPr="00097FF1">
        <w:rPr>
          <w:rFonts w:ascii="Times New Roman" w:eastAsia="Calibri" w:hAnsi="Times New Roman" w:cs="Times New Roman"/>
          <w:b/>
          <w:bCs/>
          <w:sz w:val="24"/>
          <w:szCs w:val="24"/>
        </w:rPr>
        <w:t>дств дл</w:t>
      </w:r>
      <w:proofErr w:type="gramEnd"/>
      <w:r w:rsidRPr="00097FF1">
        <w:rPr>
          <w:rFonts w:ascii="Times New Roman" w:eastAsia="Calibri" w:hAnsi="Times New Roman" w:cs="Times New Roman"/>
          <w:b/>
          <w:bCs/>
          <w:sz w:val="24"/>
          <w:szCs w:val="24"/>
        </w:rPr>
        <w:t>я проведения промежуточной аттестации обучающихся по дисциплине</w:t>
      </w:r>
      <w:r w:rsidR="006C52AF" w:rsidRPr="00097FF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(очной, очно-заочной формы обучения)</w:t>
      </w:r>
      <w:r w:rsidRPr="00097FF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7533BC" w:rsidRPr="00097FF1" w:rsidRDefault="007533BC" w:rsidP="00534A84">
      <w:pPr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iCs/>
          <w:sz w:val="24"/>
          <w:szCs w:val="24"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5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7"/>
        <w:gridCol w:w="4650"/>
        <w:gridCol w:w="2164"/>
        <w:gridCol w:w="2164"/>
      </w:tblGrid>
      <w:tr w:rsidR="007533BC" w:rsidRPr="00097FF1" w:rsidTr="00097FF1">
        <w:trPr>
          <w:trHeight w:val="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33BC" w:rsidRPr="00097FF1" w:rsidRDefault="007533BC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33BC" w:rsidRPr="00097FF1" w:rsidRDefault="007533BC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Контролируемые разделы дисциплины (результаты по разделам)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33BC" w:rsidRPr="00097FF1" w:rsidRDefault="007533BC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Код контролируемой компетенции (или её части)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33BC" w:rsidRPr="00097FF1" w:rsidRDefault="00002A28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7533BC"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аименование оценочного средства</w:t>
            </w:r>
          </w:p>
        </w:tc>
      </w:tr>
      <w:tr w:rsidR="00686521" w:rsidRPr="00097FF1" w:rsidTr="00097FF1">
        <w:trPr>
          <w:trHeight w:val="20"/>
        </w:trPr>
        <w:tc>
          <w:tcPr>
            <w:tcW w:w="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86521" w:rsidRPr="00097FF1" w:rsidRDefault="0068652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86521" w:rsidRPr="00097FF1" w:rsidRDefault="00686521" w:rsidP="00345A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История развития почвенно-картографических работ в России.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86521" w:rsidRPr="00097FF1" w:rsidRDefault="00686521" w:rsidP="00097F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ПК-</w:t>
            </w:r>
            <w:r w:rsidR="00097FF1"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7B07BE" w:rsidRPr="00097FF1" w:rsidRDefault="00020083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Вопросы </w:t>
            </w:r>
            <w:proofErr w:type="gramStart"/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зачеты, вопросы для защиты реферата </w:t>
            </w:r>
          </w:p>
        </w:tc>
      </w:tr>
      <w:tr w:rsidR="00097FF1" w:rsidRPr="00097FF1" w:rsidTr="00097FF1">
        <w:trPr>
          <w:trHeight w:val="20"/>
        </w:trPr>
        <w:tc>
          <w:tcPr>
            <w:tcW w:w="6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345A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097F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ПК-9</w:t>
            </w:r>
          </w:p>
        </w:tc>
        <w:tc>
          <w:tcPr>
            <w:tcW w:w="216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7FF1" w:rsidRPr="00097FF1" w:rsidTr="00097FF1">
        <w:trPr>
          <w:trHeight w:val="20"/>
        </w:trPr>
        <w:tc>
          <w:tcPr>
            <w:tcW w:w="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345A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Почвенные карты, их масштаб и назначение.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097FF1" w:rsidRPr="00097FF1" w:rsidRDefault="00097FF1" w:rsidP="00D840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ПК-4 </w:t>
            </w:r>
          </w:p>
        </w:tc>
        <w:tc>
          <w:tcPr>
            <w:tcW w:w="21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8652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Вопросы к зачету, </w:t>
            </w:r>
            <w:r w:rsidR="008652CC">
              <w:rPr>
                <w:rFonts w:ascii="Times New Roman" w:eastAsia="Calibri" w:hAnsi="Times New Roman" w:cs="Times New Roman"/>
                <w:sz w:val="24"/>
                <w:szCs w:val="24"/>
              </w:rPr>
              <w:t>тестовые задания</w:t>
            </w:r>
          </w:p>
        </w:tc>
      </w:tr>
      <w:tr w:rsidR="00097FF1" w:rsidRPr="00097FF1" w:rsidTr="00097FF1">
        <w:trPr>
          <w:trHeight w:val="20"/>
        </w:trPr>
        <w:tc>
          <w:tcPr>
            <w:tcW w:w="6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345A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D840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ПК-9</w:t>
            </w:r>
          </w:p>
        </w:tc>
        <w:tc>
          <w:tcPr>
            <w:tcW w:w="216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7FF1" w:rsidRPr="00097FF1" w:rsidTr="00097FF1">
        <w:trPr>
          <w:trHeight w:val="20"/>
        </w:trPr>
        <w:tc>
          <w:tcPr>
            <w:tcW w:w="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345A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Картографическая основа почвенных карт.</w:t>
            </w:r>
          </w:p>
          <w:p w:rsidR="00097FF1" w:rsidRPr="00097FF1" w:rsidRDefault="00097FF1" w:rsidP="00345A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Методика и техника крупномасштабного картографирования почв, их рабочие периоды и содержание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D840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ПК-4 </w:t>
            </w:r>
          </w:p>
        </w:tc>
        <w:tc>
          <w:tcPr>
            <w:tcW w:w="21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Вопросы к собеседованию, вопросы к зачету </w:t>
            </w:r>
          </w:p>
        </w:tc>
      </w:tr>
      <w:tr w:rsidR="00097FF1" w:rsidRPr="00097FF1" w:rsidTr="00097FF1">
        <w:trPr>
          <w:trHeight w:val="20"/>
        </w:trPr>
        <w:tc>
          <w:tcPr>
            <w:tcW w:w="6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D840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ПК-9</w:t>
            </w:r>
          </w:p>
        </w:tc>
        <w:tc>
          <w:tcPr>
            <w:tcW w:w="216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7FF1" w:rsidRPr="00097FF1" w:rsidTr="00097FF1">
        <w:trPr>
          <w:trHeight w:val="20"/>
        </w:trPr>
        <w:tc>
          <w:tcPr>
            <w:tcW w:w="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6865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Почвенно-ландшафтное картографирование. История развития почвенно-картографических работ в России.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D840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ПК-4 </w:t>
            </w:r>
          </w:p>
        </w:tc>
        <w:tc>
          <w:tcPr>
            <w:tcW w:w="21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Вопросы к зачету, контрольная работа </w:t>
            </w:r>
          </w:p>
        </w:tc>
      </w:tr>
      <w:tr w:rsidR="00097FF1" w:rsidRPr="00097FF1" w:rsidTr="00097FF1">
        <w:trPr>
          <w:trHeight w:val="20"/>
        </w:trPr>
        <w:tc>
          <w:tcPr>
            <w:tcW w:w="6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D840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ПК-9</w:t>
            </w:r>
          </w:p>
        </w:tc>
        <w:tc>
          <w:tcPr>
            <w:tcW w:w="216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7FF1" w:rsidRPr="00097FF1" w:rsidTr="00097FF1">
        <w:trPr>
          <w:trHeight w:val="20"/>
        </w:trPr>
        <w:tc>
          <w:tcPr>
            <w:tcW w:w="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6865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Почвенные карты, их масштаб и назначение. Картографическая основа почвенных карт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D840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ПК-4 </w:t>
            </w:r>
          </w:p>
        </w:tc>
        <w:tc>
          <w:tcPr>
            <w:tcW w:w="21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Вопросы к зачету </w:t>
            </w:r>
          </w:p>
        </w:tc>
      </w:tr>
      <w:tr w:rsidR="00097FF1" w:rsidRPr="00097FF1" w:rsidTr="00097FF1">
        <w:trPr>
          <w:trHeight w:val="20"/>
        </w:trPr>
        <w:tc>
          <w:tcPr>
            <w:tcW w:w="6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D840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ПК-9</w:t>
            </w:r>
          </w:p>
        </w:tc>
        <w:tc>
          <w:tcPr>
            <w:tcW w:w="216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7FF1" w:rsidRPr="00097FF1" w:rsidTr="00097FF1">
        <w:trPr>
          <w:trHeight w:val="20"/>
        </w:trPr>
        <w:tc>
          <w:tcPr>
            <w:tcW w:w="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345A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Методика и техника крупномасштабного картографирования почв, их рабочие периоды и содержание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D840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ПК-4 </w:t>
            </w:r>
          </w:p>
        </w:tc>
        <w:tc>
          <w:tcPr>
            <w:tcW w:w="21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Вопросы к зачету </w:t>
            </w:r>
          </w:p>
        </w:tc>
      </w:tr>
      <w:tr w:rsidR="00097FF1" w:rsidRPr="00097FF1" w:rsidTr="00097FF1">
        <w:trPr>
          <w:trHeight w:val="20"/>
        </w:trPr>
        <w:tc>
          <w:tcPr>
            <w:tcW w:w="6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D840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ПК-9</w:t>
            </w:r>
          </w:p>
        </w:tc>
        <w:tc>
          <w:tcPr>
            <w:tcW w:w="216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097FF1" w:rsidRPr="00097FF1" w:rsidRDefault="00097FF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533BC" w:rsidRPr="00097FF1" w:rsidRDefault="007533BC" w:rsidP="007533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33BC" w:rsidRPr="00097FF1" w:rsidRDefault="007533BC" w:rsidP="007533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52AF" w:rsidRPr="00097FF1" w:rsidRDefault="006C52AF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7533BC" w:rsidRPr="00097FF1" w:rsidRDefault="007533BC" w:rsidP="00534A84">
      <w:pPr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iCs/>
          <w:sz w:val="24"/>
          <w:szCs w:val="24"/>
        </w:rPr>
        <w:lastRenderedPageBreak/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8"/>
        <w:gridCol w:w="2268"/>
        <w:gridCol w:w="283"/>
        <w:gridCol w:w="1985"/>
        <w:gridCol w:w="283"/>
        <w:gridCol w:w="3237"/>
      </w:tblGrid>
      <w:tr w:rsidR="007533BC" w:rsidRPr="00097FF1" w:rsidTr="00002A28">
        <w:trPr>
          <w:trHeight w:val="20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7533BC" w:rsidP="002231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97FF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</w:rPr>
              <w:t>Показатели оценивания</w:t>
            </w:r>
          </w:p>
        </w:tc>
        <w:tc>
          <w:tcPr>
            <w:tcW w:w="80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7533BC" w:rsidP="002231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Критерии оценивания</w:t>
            </w:r>
          </w:p>
        </w:tc>
      </w:tr>
      <w:tr w:rsidR="007533BC" w:rsidRPr="00097FF1" w:rsidTr="00555444">
        <w:trPr>
          <w:trHeight w:val="20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7533BC" w:rsidP="002231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7533BC" w:rsidP="002231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Достаточный уровень </w:t>
            </w:r>
            <w:r w:rsidRPr="00097FF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7533BC" w:rsidP="002231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Средний уровень </w:t>
            </w:r>
            <w:r w:rsidRPr="00097FF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(хорошо)</w:t>
            </w:r>
          </w:p>
        </w:tc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7533BC" w:rsidP="002231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Высокий уровень </w:t>
            </w:r>
            <w:r w:rsidRPr="00097FF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(отлично)</w:t>
            </w:r>
          </w:p>
        </w:tc>
      </w:tr>
      <w:tr w:rsidR="007533BC" w:rsidRPr="00097FF1" w:rsidTr="009C26C4">
        <w:trPr>
          <w:trHeight w:val="20"/>
        </w:trPr>
        <w:tc>
          <w:tcPr>
            <w:tcW w:w="97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BC" w:rsidRPr="00097FF1" w:rsidRDefault="00097FF1" w:rsidP="00002A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ПК-4 - </w:t>
            </w: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Готовностью использовать информационные технологии и системы в своей профессиональной деятельности.</w:t>
            </w:r>
          </w:p>
        </w:tc>
      </w:tr>
      <w:tr w:rsidR="007533BC" w:rsidRPr="00097FF1" w:rsidTr="00555444">
        <w:trPr>
          <w:trHeight w:val="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7533BC" w:rsidP="00CF3D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</w:rPr>
              <w:t>Знать:</w:t>
            </w:r>
            <w:r w:rsidR="009C26C4" w:rsidRPr="00097FF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345ACC" w:rsidP="00345A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Знает основы </w:t>
            </w: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ландшафтно-индикационных методов исследований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CD6A75" w:rsidP="00345A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Владеет методикой картографирования тематических и комплексных карт.</w:t>
            </w:r>
          </w:p>
        </w:tc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CD6A75" w:rsidP="00345A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Владеет методикой картографирования тематических и комплексных карт; основы ландшафтно-индикационных методов исследований; Знает об опыте зарубежного ландшафтного картографирования.</w:t>
            </w:r>
          </w:p>
        </w:tc>
      </w:tr>
      <w:tr w:rsidR="007533BC" w:rsidRPr="00097FF1" w:rsidTr="00555444">
        <w:trPr>
          <w:trHeight w:val="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7533BC" w:rsidP="00CF3D4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="009C26C4"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345ACC" w:rsidP="00345A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Уметь </w:t>
            </w: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использовать полученные знания для построения почвенных карт;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345ACC" w:rsidP="00345A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Уметь </w:t>
            </w: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производить картографирование почвенного покрова с использованием традиционных и ГИС технологий.</w:t>
            </w:r>
          </w:p>
        </w:tc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345ACC" w:rsidP="00345A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Уметь </w:t>
            </w: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использовать полученные знания для построения почвенных карт; производить картографирование почвенного покрова с использованием традиционных и ГИС технологий. Знает несколько программ для составления почвенных карт.</w:t>
            </w:r>
          </w:p>
        </w:tc>
      </w:tr>
      <w:tr w:rsidR="007533BC" w:rsidRPr="00097FF1" w:rsidTr="00555444">
        <w:trPr>
          <w:trHeight w:val="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26C4" w:rsidRPr="00097FF1" w:rsidRDefault="007533BC" w:rsidP="00CF3D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Иметь навыки и/или опыт: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345ACC" w:rsidP="00345A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Владеет навыками построения и анализа рукописных и электронных карт, имеет навыки  дешифрирования.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345ACC" w:rsidP="00345A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Владеет навыками построения и анализа электронных карт; дешифрированием различных природных и антропогенных объектов по </w:t>
            </w:r>
            <w:proofErr w:type="spellStart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аэр</w:t>
            </w:r>
            <w:proofErr w:type="gramStart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 и космическим снимкам.</w:t>
            </w:r>
          </w:p>
        </w:tc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345ACC" w:rsidP="00345A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Владеет навыками построения и анализа рукописных и электронных карт; дешифрированием различных природных и антропогенных объектов по </w:t>
            </w:r>
            <w:proofErr w:type="spellStart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аэр</w:t>
            </w:r>
            <w:proofErr w:type="gramStart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 и космическим снимкам. Знает методику получения </w:t>
            </w:r>
            <w:proofErr w:type="spellStart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аэр</w:t>
            </w:r>
            <w:proofErr w:type="gramStart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 и космических снимков.</w:t>
            </w:r>
          </w:p>
        </w:tc>
      </w:tr>
      <w:tr w:rsidR="007533BC" w:rsidRPr="00097FF1" w:rsidTr="00CD6A75">
        <w:trPr>
          <w:trHeight w:val="20"/>
        </w:trPr>
        <w:tc>
          <w:tcPr>
            <w:tcW w:w="97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097FF1" w:rsidP="00002A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ПК-9 - </w:t>
            </w: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Готовностью использовать современные достижения науки и передовых технологий  в инновационных проектах.</w:t>
            </w:r>
          </w:p>
        </w:tc>
      </w:tr>
      <w:tr w:rsidR="007533BC" w:rsidRPr="00097FF1" w:rsidTr="00002A28">
        <w:trPr>
          <w:trHeight w:val="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7533BC" w:rsidP="00CF3D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Знать:</w:t>
            </w:r>
            <w:r w:rsidR="00CD6A75" w:rsidRPr="00097FF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6D7231" w:rsidP="00CD6A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Знает исходные данные генезиса почв, морфологические признаки почв, структуру почвенного покрова, ее зональные и провинциальные особенности.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6D7231" w:rsidP="00CD6A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Знает принципы построения классификации почв; Знает морфологические признаки почв, структуру почвенного покрова, ее зональные и провинциальные особенности.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6D7231" w:rsidP="00CD6A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Знает исходные данные генезиса почв, сущность и направление почвообразовательных процессов, правильно применяет  принципы построения классификации почв; Знает морфологические признаки почв, структуру почвенного покрова, ее зональные и провинциальные особенности.</w:t>
            </w:r>
          </w:p>
        </w:tc>
      </w:tr>
      <w:tr w:rsidR="007533BC" w:rsidRPr="00097FF1" w:rsidTr="00002A28">
        <w:trPr>
          <w:trHeight w:val="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7533BC" w:rsidP="00CF3D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Уметь:</w:t>
            </w:r>
            <w:r w:rsidR="009C26C4" w:rsidRPr="00097FF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CD6A75" w:rsidP="00CD6A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Умеет прочитать почвенные карты и картограммы, дать </w:t>
            </w: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агрономическую оценку.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CD6A75" w:rsidP="00CD6A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Умеет </w:t>
            </w:r>
            <w:proofErr w:type="gramStart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в программе </w:t>
            </w:r>
            <w:r w:rsidRPr="00097F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MapInfo</w:t>
            </w: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</w:t>
            </w:r>
            <w:proofErr w:type="gramEnd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7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почвенные карты и картограммы.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6D7231" w:rsidP="00CD6A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Умеет проводить генетический анализ и агрономическую оценку </w:t>
            </w:r>
            <w:r w:rsidRPr="00097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почвенного покрова; составлять почвенные карты и картограммы. Уверенно работает в программе </w:t>
            </w:r>
            <w:r w:rsidRPr="00097F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MapInfo</w:t>
            </w:r>
            <w:r w:rsidR="00CD6A75" w:rsidRPr="00097F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533BC" w:rsidRPr="00097FF1" w:rsidTr="00002A28">
        <w:trPr>
          <w:trHeight w:val="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7533BC" w:rsidP="00CF3D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Иметь навыки и/или опыт:</w:t>
            </w: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CD6A75" w:rsidP="00CD6A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Умеет применять на практике методы полевых исследований в области почвоведения.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CD6A75" w:rsidP="00002A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Умеет применять на практике методами картографических почвенных исследований, почвенно-ландшафтное картографирование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097FF1" w:rsidRDefault="00CD6A75" w:rsidP="00CD6A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Умеет применять на практике методы полевых исследований в области почвоведения;  методами картографических почвенных исследований, почвенно-ландшафтное картографирование.</w:t>
            </w:r>
          </w:p>
        </w:tc>
      </w:tr>
    </w:tbl>
    <w:p w:rsidR="007533BC" w:rsidRPr="00097FF1" w:rsidRDefault="007533BC" w:rsidP="007533B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33BC" w:rsidRPr="00097FF1" w:rsidRDefault="007533BC" w:rsidP="007533B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sz w:val="24"/>
          <w:szCs w:val="24"/>
        </w:rPr>
        <w:t>6.2.1. Шкалы оценивания</w:t>
      </w:r>
    </w:p>
    <w:p w:rsidR="00002A28" w:rsidRPr="00097FF1" w:rsidRDefault="00002A28" w:rsidP="00002A2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7FF1">
        <w:rPr>
          <w:rFonts w:ascii="Times New Roman" w:eastAsia="Times New Roman" w:hAnsi="Times New Roman" w:cs="Times New Roman"/>
          <w:b/>
          <w:sz w:val="24"/>
          <w:szCs w:val="24"/>
        </w:rPr>
        <w:t xml:space="preserve">Шкала оценивания зачёта </w:t>
      </w:r>
    </w:p>
    <w:tbl>
      <w:tblPr>
        <w:tblW w:w="4949" w:type="pct"/>
        <w:tblInd w:w="1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/>
      </w:tblPr>
      <w:tblGrid>
        <w:gridCol w:w="1542"/>
        <w:gridCol w:w="7955"/>
      </w:tblGrid>
      <w:tr w:rsidR="00002A28" w:rsidRPr="00097FF1" w:rsidTr="00BC05A9">
        <w:tc>
          <w:tcPr>
            <w:tcW w:w="1542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02A28" w:rsidRPr="00097FF1" w:rsidRDefault="00002A28" w:rsidP="00002A28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95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02A28" w:rsidRPr="00097FF1" w:rsidRDefault="00002A28" w:rsidP="00002A28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002A28" w:rsidRPr="00097FF1" w:rsidTr="00BC05A9">
        <w:tc>
          <w:tcPr>
            <w:tcW w:w="1542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02A28" w:rsidRPr="00097FF1" w:rsidRDefault="00002A28" w:rsidP="00002A28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95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02A28" w:rsidRPr="00097FF1" w:rsidRDefault="00002A28" w:rsidP="00002A2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 показал  прочные знания в области изучаемой дисциплины; ответ отличается полнотой раскрытия темы; студент владеет терминологическим аппаратом, умеет объяснять сущность процессов и явлений, делать выводы и обобщения, давать аргументированные ответы, приводить примеры.</w:t>
            </w:r>
          </w:p>
        </w:tc>
      </w:tr>
      <w:tr w:rsidR="00002A28" w:rsidRPr="00097FF1" w:rsidTr="00BC05A9">
        <w:tc>
          <w:tcPr>
            <w:tcW w:w="1542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02A28" w:rsidRPr="00097FF1" w:rsidRDefault="00002A28" w:rsidP="00002A28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97FF1">
              <w:rPr>
                <w:rFonts w:ascii="Times New Roman" w:eastAsia="Times New Roman" w:hAnsi="Times New Roman" w:cs="Times New Roman"/>
                <w:sz w:val="24"/>
                <w:szCs w:val="24"/>
              </w:rPr>
              <w:t>Незачтено</w:t>
            </w:r>
            <w:proofErr w:type="spellEnd"/>
          </w:p>
        </w:tc>
        <w:tc>
          <w:tcPr>
            <w:tcW w:w="795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02A28" w:rsidRPr="00097FF1" w:rsidRDefault="00002A28" w:rsidP="00002A28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97FF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097F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допустил грубые ошибки при ответе на вопросы; показал незнание  теоретических основ дисциплины, несформированные навыки анализа явлений и процессов, неумение давать аргументированные ответы, приводить примеры.</w:t>
            </w:r>
          </w:p>
        </w:tc>
      </w:tr>
    </w:tbl>
    <w:p w:rsidR="00002A28" w:rsidRPr="00097FF1" w:rsidRDefault="00002A28" w:rsidP="007533B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7533BC" w:rsidRPr="00097FF1" w:rsidRDefault="007533BC" w:rsidP="00DD60F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7533BC" w:rsidRPr="00097FF1" w:rsidRDefault="007533BC" w:rsidP="00DD60F0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gramStart"/>
      <w:r w:rsidRPr="00097FF1">
        <w:rPr>
          <w:rFonts w:ascii="Times New Roman" w:eastAsia="Calibri" w:hAnsi="Times New Roman" w:cs="Times New Roman"/>
          <w:sz w:val="24"/>
          <w:szCs w:val="24"/>
        </w:rPr>
        <w:t>Указаны</w:t>
      </w:r>
      <w:proofErr w:type="gramEnd"/>
      <w:r w:rsidRPr="00097FF1">
        <w:rPr>
          <w:rFonts w:ascii="Times New Roman" w:eastAsia="Calibri" w:hAnsi="Times New Roman" w:cs="Times New Roman"/>
          <w:sz w:val="24"/>
          <w:szCs w:val="24"/>
        </w:rPr>
        <w:t xml:space="preserve"> в приложении 1.</w:t>
      </w:r>
    </w:p>
    <w:p w:rsidR="006C52AF" w:rsidRPr="00097FF1" w:rsidRDefault="00A31809" w:rsidP="00DD60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bCs/>
          <w:sz w:val="24"/>
          <w:szCs w:val="24"/>
        </w:rPr>
        <w:t>6.4</w:t>
      </w:r>
      <w:r w:rsidR="00B509DC" w:rsidRPr="00097FF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097FF1">
        <w:rPr>
          <w:rFonts w:ascii="Times New Roman" w:eastAsia="Calibri" w:hAnsi="Times New Roman" w:cs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B509DC" w:rsidRPr="00097FF1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097FF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020083" w:rsidRPr="00097FF1" w:rsidRDefault="00020083" w:rsidP="00DD60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97FF1">
        <w:rPr>
          <w:rFonts w:ascii="Times New Roman" w:hAnsi="Times New Roman"/>
          <w:b/>
          <w:sz w:val="24"/>
          <w:szCs w:val="24"/>
        </w:rPr>
        <w:t>Процедура оценивания зачета</w:t>
      </w:r>
    </w:p>
    <w:p w:rsidR="00020083" w:rsidRPr="00097FF1" w:rsidRDefault="00020083" w:rsidP="00DD60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Зачет проходит в письменной форме и собеседования. Используется индивидуальный опрос, который направлен на выявление знаний конкретного студента. Задание состоит из 3 вопросов. Студенту достается вариант задания путем собственного случайного выбора и предоставляется 15 минут на подготовку.</w:t>
      </w:r>
    </w:p>
    <w:p w:rsidR="00710BAD" w:rsidRPr="00097FF1" w:rsidRDefault="00710BAD" w:rsidP="00DD60F0">
      <w:pPr>
        <w:spacing w:after="0" w:line="240" w:lineRule="auto"/>
        <w:rPr>
          <w:rFonts w:ascii="Times New Roman" w:hAnsi="Times New Roman"/>
          <w:sz w:val="24"/>
        </w:rPr>
      </w:pPr>
    </w:p>
    <w:p w:rsidR="00710BAD" w:rsidRPr="00097FF1" w:rsidRDefault="00710BAD" w:rsidP="00DD60F0">
      <w:pPr>
        <w:pStyle w:val="ac"/>
        <w:numPr>
          <w:ilvl w:val="0"/>
          <w:numId w:val="6"/>
        </w:numPr>
        <w:ind w:left="0"/>
        <w:contextualSpacing/>
        <w:jc w:val="both"/>
      </w:pPr>
      <w:r w:rsidRPr="00097FF1">
        <w:rPr>
          <w:b/>
        </w:rPr>
        <w:t>Перечень основной и дополнительной учебной литературы, необходимой для освоения дисциплины</w:t>
      </w:r>
    </w:p>
    <w:p w:rsidR="00710BAD" w:rsidRPr="00097FF1" w:rsidRDefault="00710BAD" w:rsidP="00DD60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7FF1">
        <w:rPr>
          <w:rFonts w:ascii="Times New Roman" w:hAnsi="Times New Roman"/>
          <w:b/>
          <w:sz w:val="24"/>
          <w:szCs w:val="24"/>
        </w:rPr>
        <w:t>а) основная литература</w:t>
      </w:r>
    </w:p>
    <w:p w:rsidR="00083A1A" w:rsidRPr="00097FF1" w:rsidRDefault="00083A1A" w:rsidP="00DD60F0">
      <w:pPr>
        <w:pStyle w:val="ac"/>
        <w:numPr>
          <w:ilvl w:val="0"/>
          <w:numId w:val="19"/>
        </w:numPr>
        <w:ind w:left="0" w:firstLine="426"/>
        <w:jc w:val="both"/>
      </w:pPr>
      <w:proofErr w:type="spellStart"/>
      <w:r w:rsidRPr="00097FF1">
        <w:t>Берлянт</w:t>
      </w:r>
      <w:proofErr w:type="spellEnd"/>
      <w:r w:rsidRPr="00097FF1">
        <w:t xml:space="preserve"> А.М. Картография: Учебник для вузов. -  М.: Аспект Пресс. - 202. - 336 </w:t>
      </w:r>
      <w:proofErr w:type="gramStart"/>
      <w:r w:rsidRPr="00097FF1">
        <w:t>с</w:t>
      </w:r>
      <w:proofErr w:type="gramEnd"/>
      <w:r w:rsidRPr="00097FF1">
        <w:t>.</w:t>
      </w:r>
    </w:p>
    <w:p w:rsidR="00083A1A" w:rsidRPr="00097FF1" w:rsidRDefault="00083A1A" w:rsidP="00DD60F0">
      <w:pPr>
        <w:pStyle w:val="Default"/>
        <w:numPr>
          <w:ilvl w:val="0"/>
          <w:numId w:val="19"/>
        </w:numPr>
        <w:ind w:left="0" w:firstLine="426"/>
        <w:jc w:val="both"/>
        <w:rPr>
          <w:color w:val="auto"/>
          <w:szCs w:val="23"/>
        </w:rPr>
      </w:pPr>
      <w:r w:rsidRPr="00097FF1">
        <w:rPr>
          <w:color w:val="auto"/>
          <w:szCs w:val="23"/>
        </w:rPr>
        <w:t>Дьяков Б.Н. Основы геодезии и топографии. [Электронный ресурс]</w:t>
      </w:r>
      <w:proofErr w:type="gramStart"/>
      <w:r w:rsidRPr="00097FF1">
        <w:rPr>
          <w:color w:val="auto"/>
          <w:szCs w:val="23"/>
        </w:rPr>
        <w:t xml:space="preserve"> :</w:t>
      </w:r>
      <w:proofErr w:type="gramEnd"/>
      <w:r w:rsidRPr="00097FF1">
        <w:rPr>
          <w:color w:val="auto"/>
          <w:szCs w:val="23"/>
        </w:rPr>
        <w:t xml:space="preserve"> Учебные пособия / Б.Н. Дьяков, В.Ф. </w:t>
      </w:r>
      <w:proofErr w:type="spellStart"/>
      <w:r w:rsidRPr="00097FF1">
        <w:rPr>
          <w:color w:val="auto"/>
          <w:szCs w:val="23"/>
        </w:rPr>
        <w:t>Ковязин</w:t>
      </w:r>
      <w:proofErr w:type="spellEnd"/>
      <w:r w:rsidRPr="00097FF1">
        <w:rPr>
          <w:color w:val="auto"/>
          <w:szCs w:val="23"/>
        </w:rPr>
        <w:t>, А.Н. Соловьев. — Электрон</w:t>
      </w:r>
      <w:proofErr w:type="gramStart"/>
      <w:r w:rsidRPr="00097FF1">
        <w:rPr>
          <w:color w:val="auto"/>
          <w:szCs w:val="23"/>
        </w:rPr>
        <w:t>.</w:t>
      </w:r>
      <w:proofErr w:type="gramEnd"/>
      <w:r w:rsidRPr="00097FF1">
        <w:rPr>
          <w:color w:val="auto"/>
          <w:szCs w:val="23"/>
        </w:rPr>
        <w:t xml:space="preserve"> </w:t>
      </w:r>
      <w:proofErr w:type="gramStart"/>
      <w:r w:rsidRPr="00097FF1">
        <w:rPr>
          <w:color w:val="auto"/>
          <w:szCs w:val="23"/>
        </w:rPr>
        <w:t>д</w:t>
      </w:r>
      <w:proofErr w:type="gramEnd"/>
      <w:r w:rsidRPr="00097FF1">
        <w:rPr>
          <w:color w:val="auto"/>
          <w:szCs w:val="23"/>
        </w:rPr>
        <w:t>ан. — СПб</w:t>
      </w:r>
      <w:proofErr w:type="gramStart"/>
      <w:r w:rsidRPr="00097FF1">
        <w:rPr>
          <w:color w:val="auto"/>
          <w:szCs w:val="23"/>
        </w:rPr>
        <w:t xml:space="preserve">. : </w:t>
      </w:r>
      <w:proofErr w:type="gramEnd"/>
      <w:r w:rsidRPr="00097FF1">
        <w:rPr>
          <w:color w:val="auto"/>
          <w:szCs w:val="23"/>
        </w:rPr>
        <w:t xml:space="preserve">Лань, 2016. — 272 с. — Режим доступа: http://e.lanbook.com/book/71747 — </w:t>
      </w:r>
      <w:proofErr w:type="spellStart"/>
      <w:r w:rsidRPr="00097FF1">
        <w:rPr>
          <w:color w:val="auto"/>
          <w:szCs w:val="23"/>
        </w:rPr>
        <w:t>Загл</w:t>
      </w:r>
      <w:proofErr w:type="spellEnd"/>
      <w:r w:rsidRPr="00097FF1">
        <w:rPr>
          <w:color w:val="auto"/>
          <w:szCs w:val="23"/>
        </w:rPr>
        <w:t xml:space="preserve">. с экрана. </w:t>
      </w:r>
    </w:p>
    <w:p w:rsidR="00083A1A" w:rsidRPr="00097FF1" w:rsidRDefault="00083A1A" w:rsidP="00710BAD">
      <w:pPr>
        <w:pStyle w:val="Default"/>
        <w:numPr>
          <w:ilvl w:val="0"/>
          <w:numId w:val="19"/>
        </w:numPr>
        <w:spacing w:after="27"/>
        <w:ind w:left="0" w:firstLine="426"/>
        <w:jc w:val="both"/>
        <w:rPr>
          <w:color w:val="auto"/>
          <w:szCs w:val="23"/>
        </w:rPr>
      </w:pPr>
      <w:r w:rsidRPr="00097FF1">
        <w:rPr>
          <w:color w:val="auto"/>
          <w:szCs w:val="23"/>
        </w:rPr>
        <w:t>Макаров, К.Н. Инженерная геодезия [Электронный ресурс]</w:t>
      </w:r>
      <w:proofErr w:type="gramStart"/>
      <w:r w:rsidRPr="00097FF1">
        <w:rPr>
          <w:color w:val="auto"/>
          <w:szCs w:val="23"/>
        </w:rPr>
        <w:t xml:space="preserve"> :</w:t>
      </w:r>
      <w:proofErr w:type="gramEnd"/>
      <w:r w:rsidRPr="00097FF1">
        <w:rPr>
          <w:color w:val="auto"/>
          <w:szCs w:val="23"/>
        </w:rPr>
        <w:t xml:space="preserve"> учебник для вузов / К. Н. Макаров. — 2-е изд., </w:t>
      </w:r>
      <w:proofErr w:type="spellStart"/>
      <w:r w:rsidRPr="00097FF1">
        <w:rPr>
          <w:color w:val="auto"/>
          <w:szCs w:val="23"/>
        </w:rPr>
        <w:t>испр</w:t>
      </w:r>
      <w:proofErr w:type="spellEnd"/>
      <w:r w:rsidRPr="00097FF1">
        <w:rPr>
          <w:color w:val="auto"/>
          <w:szCs w:val="23"/>
        </w:rPr>
        <w:t xml:space="preserve">. и доп. — М. : Издательство </w:t>
      </w:r>
      <w:proofErr w:type="spellStart"/>
      <w:r w:rsidRPr="00097FF1">
        <w:rPr>
          <w:color w:val="auto"/>
          <w:szCs w:val="23"/>
        </w:rPr>
        <w:t>Юрайт</w:t>
      </w:r>
      <w:proofErr w:type="spellEnd"/>
      <w:r w:rsidRPr="00097FF1">
        <w:rPr>
          <w:color w:val="auto"/>
          <w:szCs w:val="23"/>
        </w:rPr>
        <w:t>, 2016. — 349 с. — (Специалист). – Режим доступа</w:t>
      </w:r>
      <w:proofErr w:type="gramStart"/>
      <w:r w:rsidRPr="00097FF1">
        <w:rPr>
          <w:color w:val="auto"/>
          <w:szCs w:val="23"/>
        </w:rPr>
        <w:t xml:space="preserve"> :</w:t>
      </w:r>
      <w:proofErr w:type="gramEnd"/>
      <w:r w:rsidRPr="00097FF1">
        <w:rPr>
          <w:color w:val="auto"/>
          <w:szCs w:val="23"/>
        </w:rPr>
        <w:t xml:space="preserve"> https://www.biblio-online.ru/ </w:t>
      </w:r>
    </w:p>
    <w:p w:rsidR="00083A1A" w:rsidRPr="00097FF1" w:rsidRDefault="00083A1A" w:rsidP="00710BAD">
      <w:pPr>
        <w:pStyle w:val="Default"/>
        <w:numPr>
          <w:ilvl w:val="0"/>
          <w:numId w:val="19"/>
        </w:numPr>
        <w:spacing w:after="27"/>
        <w:ind w:left="0" w:firstLine="426"/>
        <w:jc w:val="both"/>
        <w:rPr>
          <w:color w:val="auto"/>
          <w:szCs w:val="23"/>
        </w:rPr>
      </w:pPr>
      <w:proofErr w:type="spellStart"/>
      <w:r w:rsidRPr="00097FF1">
        <w:rPr>
          <w:color w:val="auto"/>
          <w:szCs w:val="23"/>
        </w:rPr>
        <w:t>Раклов</w:t>
      </w:r>
      <w:proofErr w:type="spellEnd"/>
      <w:r w:rsidRPr="00097FF1">
        <w:rPr>
          <w:color w:val="auto"/>
          <w:szCs w:val="23"/>
        </w:rPr>
        <w:t xml:space="preserve"> В.П. Картография и ГИС [Электронный ресурс]: учебное пособие для вузов/ </w:t>
      </w:r>
      <w:proofErr w:type="spellStart"/>
      <w:r w:rsidRPr="00097FF1">
        <w:rPr>
          <w:color w:val="auto"/>
          <w:szCs w:val="23"/>
        </w:rPr>
        <w:t>Раклов</w:t>
      </w:r>
      <w:proofErr w:type="spellEnd"/>
      <w:r w:rsidRPr="00097FF1">
        <w:rPr>
          <w:color w:val="auto"/>
          <w:szCs w:val="23"/>
        </w:rPr>
        <w:t xml:space="preserve"> В.П.— Электрон</w:t>
      </w:r>
      <w:proofErr w:type="gramStart"/>
      <w:r w:rsidRPr="00097FF1">
        <w:rPr>
          <w:color w:val="auto"/>
          <w:szCs w:val="23"/>
        </w:rPr>
        <w:t>.</w:t>
      </w:r>
      <w:proofErr w:type="gramEnd"/>
      <w:r w:rsidRPr="00097FF1">
        <w:rPr>
          <w:color w:val="auto"/>
          <w:szCs w:val="23"/>
        </w:rPr>
        <w:t xml:space="preserve"> </w:t>
      </w:r>
      <w:proofErr w:type="gramStart"/>
      <w:r w:rsidRPr="00097FF1">
        <w:rPr>
          <w:color w:val="auto"/>
          <w:szCs w:val="23"/>
        </w:rPr>
        <w:t>т</w:t>
      </w:r>
      <w:proofErr w:type="gramEnd"/>
      <w:r w:rsidRPr="00097FF1">
        <w:rPr>
          <w:color w:val="auto"/>
          <w:szCs w:val="23"/>
        </w:rPr>
        <w:t xml:space="preserve">екстовые данные.— М.: Академический Проект, 2014.— 224 </w:t>
      </w:r>
      <w:proofErr w:type="spellStart"/>
      <w:r w:rsidRPr="00097FF1">
        <w:rPr>
          <w:color w:val="auto"/>
          <w:szCs w:val="23"/>
        </w:rPr>
        <w:t>c</w:t>
      </w:r>
      <w:proofErr w:type="spellEnd"/>
      <w:r w:rsidRPr="00097FF1">
        <w:rPr>
          <w:color w:val="auto"/>
          <w:szCs w:val="23"/>
        </w:rPr>
        <w:t>.— Режим доступа: http://www.iprbookshop.ru/36378.— ЭБС «</w:t>
      </w:r>
      <w:proofErr w:type="spellStart"/>
      <w:r w:rsidRPr="00097FF1">
        <w:rPr>
          <w:color w:val="auto"/>
          <w:szCs w:val="23"/>
        </w:rPr>
        <w:t>IPRbooks</w:t>
      </w:r>
      <w:proofErr w:type="spellEnd"/>
      <w:r w:rsidRPr="00097FF1">
        <w:rPr>
          <w:color w:val="auto"/>
          <w:szCs w:val="23"/>
        </w:rPr>
        <w:t>», по паролю.</w:t>
      </w:r>
    </w:p>
    <w:p w:rsidR="00710BAD" w:rsidRPr="00097FF1" w:rsidRDefault="00710BAD" w:rsidP="00083A1A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097FF1">
        <w:rPr>
          <w:rFonts w:ascii="Times New Roman" w:hAnsi="Times New Roman"/>
          <w:b/>
          <w:sz w:val="24"/>
          <w:szCs w:val="24"/>
        </w:rPr>
        <w:t>б) дополнительная литература:</w:t>
      </w:r>
    </w:p>
    <w:p w:rsidR="00083A1A" w:rsidRPr="00097FF1" w:rsidRDefault="00083A1A" w:rsidP="00710BAD">
      <w:pPr>
        <w:pStyle w:val="Default"/>
        <w:numPr>
          <w:ilvl w:val="0"/>
          <w:numId w:val="20"/>
        </w:numPr>
        <w:spacing w:after="27"/>
        <w:ind w:left="0" w:firstLine="426"/>
        <w:jc w:val="both"/>
        <w:rPr>
          <w:color w:val="auto"/>
          <w:szCs w:val="23"/>
        </w:rPr>
      </w:pPr>
      <w:r w:rsidRPr="00097FF1">
        <w:rPr>
          <w:color w:val="auto"/>
          <w:szCs w:val="23"/>
        </w:rPr>
        <w:lastRenderedPageBreak/>
        <w:t>Васильева, Н. В. Основы землепользования и землеустройства [Электронный ресурс]</w:t>
      </w:r>
      <w:proofErr w:type="gramStart"/>
      <w:r w:rsidRPr="00097FF1">
        <w:rPr>
          <w:color w:val="auto"/>
          <w:szCs w:val="23"/>
        </w:rPr>
        <w:t xml:space="preserve"> :</w:t>
      </w:r>
      <w:proofErr w:type="gramEnd"/>
      <w:r w:rsidRPr="00097FF1">
        <w:rPr>
          <w:color w:val="auto"/>
          <w:szCs w:val="23"/>
        </w:rPr>
        <w:t xml:space="preserve"> учебник и практикум для академического </w:t>
      </w:r>
      <w:proofErr w:type="spellStart"/>
      <w:r w:rsidRPr="00097FF1">
        <w:rPr>
          <w:color w:val="auto"/>
          <w:szCs w:val="23"/>
        </w:rPr>
        <w:t>бакалавриата</w:t>
      </w:r>
      <w:proofErr w:type="spellEnd"/>
      <w:r w:rsidRPr="00097FF1">
        <w:rPr>
          <w:color w:val="auto"/>
          <w:szCs w:val="23"/>
        </w:rPr>
        <w:t xml:space="preserve"> / Н. В. Васильева. — М.</w:t>
      </w:r>
      <w:proofErr w:type="gramStart"/>
      <w:r w:rsidRPr="00097FF1">
        <w:rPr>
          <w:color w:val="auto"/>
          <w:szCs w:val="23"/>
        </w:rPr>
        <w:t xml:space="preserve"> :</w:t>
      </w:r>
      <w:proofErr w:type="gramEnd"/>
      <w:r w:rsidRPr="00097FF1">
        <w:rPr>
          <w:color w:val="auto"/>
          <w:szCs w:val="23"/>
        </w:rPr>
        <w:t xml:space="preserve"> Издательство </w:t>
      </w:r>
      <w:proofErr w:type="spellStart"/>
      <w:r w:rsidRPr="00097FF1">
        <w:rPr>
          <w:color w:val="auto"/>
          <w:szCs w:val="23"/>
        </w:rPr>
        <w:t>Юрайт</w:t>
      </w:r>
      <w:proofErr w:type="spellEnd"/>
      <w:r w:rsidRPr="00097FF1">
        <w:rPr>
          <w:color w:val="auto"/>
          <w:szCs w:val="23"/>
        </w:rPr>
        <w:t xml:space="preserve">, 2016. — 376 с. — (Бакалавр. </w:t>
      </w:r>
      <w:proofErr w:type="gramStart"/>
      <w:r w:rsidRPr="00097FF1">
        <w:rPr>
          <w:color w:val="auto"/>
          <w:szCs w:val="23"/>
        </w:rPr>
        <w:t>Академический курс).</w:t>
      </w:r>
      <w:proofErr w:type="gramEnd"/>
      <w:r w:rsidRPr="00097FF1">
        <w:rPr>
          <w:color w:val="auto"/>
          <w:szCs w:val="23"/>
        </w:rPr>
        <w:t xml:space="preserve"> – Режим доступа</w:t>
      </w:r>
      <w:proofErr w:type="gramStart"/>
      <w:r w:rsidRPr="00097FF1">
        <w:rPr>
          <w:color w:val="auto"/>
          <w:szCs w:val="23"/>
        </w:rPr>
        <w:t xml:space="preserve"> :</w:t>
      </w:r>
      <w:proofErr w:type="gramEnd"/>
      <w:r w:rsidRPr="00097FF1">
        <w:rPr>
          <w:color w:val="auto"/>
          <w:szCs w:val="23"/>
        </w:rPr>
        <w:t xml:space="preserve"> https://www.biblio-online.ru.</w:t>
      </w:r>
    </w:p>
    <w:p w:rsidR="00083A1A" w:rsidRPr="00097FF1" w:rsidRDefault="00083A1A" w:rsidP="00710BAD">
      <w:pPr>
        <w:pStyle w:val="Default"/>
        <w:numPr>
          <w:ilvl w:val="0"/>
          <w:numId w:val="20"/>
        </w:numPr>
        <w:spacing w:after="27"/>
        <w:ind w:left="0" w:firstLine="426"/>
        <w:jc w:val="both"/>
        <w:rPr>
          <w:color w:val="auto"/>
          <w:szCs w:val="23"/>
        </w:rPr>
      </w:pPr>
      <w:r w:rsidRPr="00097FF1">
        <w:rPr>
          <w:color w:val="auto"/>
          <w:szCs w:val="23"/>
        </w:rPr>
        <w:t>Геодезия [Текст]</w:t>
      </w:r>
      <w:proofErr w:type="gramStart"/>
      <w:r w:rsidRPr="00097FF1">
        <w:rPr>
          <w:color w:val="auto"/>
          <w:szCs w:val="23"/>
        </w:rPr>
        <w:t xml:space="preserve"> :</w:t>
      </w:r>
      <w:proofErr w:type="gramEnd"/>
      <w:r w:rsidRPr="00097FF1">
        <w:rPr>
          <w:color w:val="auto"/>
          <w:szCs w:val="23"/>
        </w:rPr>
        <w:t xml:space="preserve"> учебник для студентов вузов, </w:t>
      </w:r>
      <w:proofErr w:type="spellStart"/>
      <w:r w:rsidRPr="00097FF1">
        <w:rPr>
          <w:color w:val="auto"/>
          <w:szCs w:val="23"/>
        </w:rPr>
        <w:t>обуч</w:t>
      </w:r>
      <w:proofErr w:type="spellEnd"/>
      <w:r w:rsidRPr="00097FF1">
        <w:rPr>
          <w:color w:val="auto"/>
          <w:szCs w:val="23"/>
        </w:rPr>
        <w:t>. по укрупненному направлению подготовки "геодезия и землеустройство" / под ред. проф. Д.Ш. Михелева. - 12 -е изд. ; стер. - М.</w:t>
      </w:r>
      <w:proofErr w:type="gramStart"/>
      <w:r w:rsidRPr="00097FF1">
        <w:rPr>
          <w:color w:val="auto"/>
          <w:szCs w:val="23"/>
        </w:rPr>
        <w:t xml:space="preserve"> :</w:t>
      </w:r>
      <w:proofErr w:type="gramEnd"/>
      <w:r w:rsidRPr="00097FF1">
        <w:rPr>
          <w:color w:val="auto"/>
          <w:szCs w:val="23"/>
        </w:rPr>
        <w:t xml:space="preserve"> Академия, 2014. - 496 с. - (</w:t>
      </w:r>
      <w:proofErr w:type="spellStart"/>
      <w:r w:rsidRPr="00097FF1">
        <w:rPr>
          <w:color w:val="auto"/>
          <w:szCs w:val="23"/>
        </w:rPr>
        <w:t>Бакалавриат</w:t>
      </w:r>
      <w:proofErr w:type="spellEnd"/>
      <w:r w:rsidRPr="00097FF1">
        <w:rPr>
          <w:color w:val="auto"/>
          <w:szCs w:val="23"/>
        </w:rPr>
        <w:t>).</w:t>
      </w:r>
    </w:p>
    <w:p w:rsidR="00083A1A" w:rsidRPr="00097FF1" w:rsidRDefault="00083A1A" w:rsidP="00710BAD">
      <w:pPr>
        <w:pStyle w:val="Default"/>
        <w:numPr>
          <w:ilvl w:val="0"/>
          <w:numId w:val="20"/>
        </w:numPr>
        <w:ind w:left="0" w:firstLine="426"/>
        <w:jc w:val="both"/>
        <w:rPr>
          <w:color w:val="auto"/>
          <w:szCs w:val="23"/>
        </w:rPr>
      </w:pPr>
      <w:r w:rsidRPr="00097FF1">
        <w:rPr>
          <w:color w:val="auto"/>
          <w:szCs w:val="23"/>
        </w:rPr>
        <w:t>Докучаев, В.В. Картография русских почв. Объяснительный текст к почвенной карте Европейской России. [Электронный ресурс]</w:t>
      </w:r>
      <w:proofErr w:type="gramStart"/>
      <w:r w:rsidRPr="00097FF1">
        <w:rPr>
          <w:color w:val="auto"/>
          <w:szCs w:val="23"/>
        </w:rPr>
        <w:t xml:space="preserve"> :</w:t>
      </w:r>
      <w:proofErr w:type="gramEnd"/>
      <w:r w:rsidRPr="00097FF1">
        <w:rPr>
          <w:color w:val="auto"/>
          <w:szCs w:val="23"/>
        </w:rPr>
        <w:t xml:space="preserve"> Монографии — Электрон</w:t>
      </w:r>
      <w:proofErr w:type="gramStart"/>
      <w:r w:rsidRPr="00097FF1">
        <w:rPr>
          <w:color w:val="auto"/>
          <w:szCs w:val="23"/>
        </w:rPr>
        <w:t>.</w:t>
      </w:r>
      <w:proofErr w:type="gramEnd"/>
      <w:r w:rsidRPr="00097FF1">
        <w:rPr>
          <w:color w:val="auto"/>
          <w:szCs w:val="23"/>
        </w:rPr>
        <w:t xml:space="preserve"> </w:t>
      </w:r>
      <w:proofErr w:type="gramStart"/>
      <w:r w:rsidRPr="00097FF1">
        <w:rPr>
          <w:color w:val="auto"/>
          <w:szCs w:val="23"/>
        </w:rPr>
        <w:t>д</w:t>
      </w:r>
      <w:proofErr w:type="gramEnd"/>
      <w:r w:rsidRPr="00097FF1">
        <w:rPr>
          <w:color w:val="auto"/>
          <w:szCs w:val="23"/>
        </w:rPr>
        <w:t>ан. — СПб</w:t>
      </w:r>
      <w:proofErr w:type="gramStart"/>
      <w:r w:rsidRPr="00097FF1">
        <w:rPr>
          <w:color w:val="auto"/>
          <w:szCs w:val="23"/>
        </w:rPr>
        <w:t xml:space="preserve">. : </w:t>
      </w:r>
      <w:proofErr w:type="gramEnd"/>
      <w:r w:rsidRPr="00097FF1">
        <w:rPr>
          <w:color w:val="auto"/>
          <w:szCs w:val="23"/>
        </w:rPr>
        <w:t xml:space="preserve">Лань, 2014. — 120 с. — Режим доступа: http://e.lanbook.com/book/52678 — </w:t>
      </w:r>
      <w:proofErr w:type="spellStart"/>
      <w:r w:rsidRPr="00097FF1">
        <w:rPr>
          <w:color w:val="auto"/>
          <w:szCs w:val="23"/>
        </w:rPr>
        <w:t>Загл</w:t>
      </w:r>
      <w:proofErr w:type="spellEnd"/>
      <w:r w:rsidRPr="00097FF1">
        <w:rPr>
          <w:color w:val="auto"/>
          <w:szCs w:val="23"/>
        </w:rPr>
        <w:t xml:space="preserve">. с экрана. </w:t>
      </w:r>
    </w:p>
    <w:p w:rsidR="00083A1A" w:rsidRPr="00097FF1" w:rsidRDefault="00083A1A" w:rsidP="00710BAD">
      <w:pPr>
        <w:pStyle w:val="Default"/>
        <w:numPr>
          <w:ilvl w:val="0"/>
          <w:numId w:val="20"/>
        </w:numPr>
        <w:spacing w:after="27"/>
        <w:ind w:left="0" w:firstLine="426"/>
        <w:jc w:val="both"/>
        <w:rPr>
          <w:color w:val="auto"/>
          <w:szCs w:val="23"/>
        </w:rPr>
      </w:pPr>
      <w:r w:rsidRPr="00097FF1">
        <w:rPr>
          <w:color w:val="auto"/>
          <w:szCs w:val="23"/>
        </w:rPr>
        <w:t>Дьяков, Б.Н. Основы геодезии и топографии. [Электронный ресурс]</w:t>
      </w:r>
      <w:proofErr w:type="gramStart"/>
      <w:r w:rsidRPr="00097FF1">
        <w:rPr>
          <w:color w:val="auto"/>
          <w:szCs w:val="23"/>
        </w:rPr>
        <w:t xml:space="preserve"> :</w:t>
      </w:r>
      <w:proofErr w:type="gramEnd"/>
      <w:r w:rsidRPr="00097FF1">
        <w:rPr>
          <w:color w:val="auto"/>
          <w:szCs w:val="23"/>
        </w:rPr>
        <w:t xml:space="preserve"> Учебные пособия / Б.Н. Дьяков, В.Ф. </w:t>
      </w:r>
      <w:proofErr w:type="spellStart"/>
      <w:r w:rsidRPr="00097FF1">
        <w:rPr>
          <w:color w:val="auto"/>
          <w:szCs w:val="23"/>
        </w:rPr>
        <w:t>Ковязин</w:t>
      </w:r>
      <w:proofErr w:type="spellEnd"/>
      <w:r w:rsidRPr="00097FF1">
        <w:rPr>
          <w:color w:val="auto"/>
          <w:szCs w:val="23"/>
        </w:rPr>
        <w:t>, А.Н. Соловьев. — Электрон</w:t>
      </w:r>
      <w:proofErr w:type="gramStart"/>
      <w:r w:rsidRPr="00097FF1">
        <w:rPr>
          <w:color w:val="auto"/>
          <w:szCs w:val="23"/>
        </w:rPr>
        <w:t>.</w:t>
      </w:r>
      <w:proofErr w:type="gramEnd"/>
      <w:r w:rsidRPr="00097FF1">
        <w:rPr>
          <w:color w:val="auto"/>
          <w:szCs w:val="23"/>
        </w:rPr>
        <w:t xml:space="preserve"> </w:t>
      </w:r>
      <w:proofErr w:type="gramStart"/>
      <w:r w:rsidRPr="00097FF1">
        <w:rPr>
          <w:color w:val="auto"/>
          <w:szCs w:val="23"/>
        </w:rPr>
        <w:t>д</w:t>
      </w:r>
      <w:proofErr w:type="gramEnd"/>
      <w:r w:rsidRPr="00097FF1">
        <w:rPr>
          <w:color w:val="auto"/>
          <w:szCs w:val="23"/>
        </w:rPr>
        <w:t>ан. — СПб</w:t>
      </w:r>
      <w:proofErr w:type="gramStart"/>
      <w:r w:rsidRPr="00097FF1">
        <w:rPr>
          <w:color w:val="auto"/>
          <w:szCs w:val="23"/>
        </w:rPr>
        <w:t xml:space="preserve">. : </w:t>
      </w:r>
      <w:proofErr w:type="gramEnd"/>
      <w:r w:rsidRPr="00097FF1">
        <w:rPr>
          <w:color w:val="auto"/>
          <w:szCs w:val="23"/>
        </w:rPr>
        <w:t xml:space="preserve">Лань, 2011. — 272 с. — Режим доступа: http://e.lanbook.com. — </w:t>
      </w:r>
      <w:proofErr w:type="spellStart"/>
      <w:r w:rsidRPr="00097FF1">
        <w:rPr>
          <w:color w:val="auto"/>
          <w:szCs w:val="23"/>
        </w:rPr>
        <w:t>Загл</w:t>
      </w:r>
      <w:proofErr w:type="spellEnd"/>
      <w:r w:rsidRPr="00097FF1">
        <w:rPr>
          <w:color w:val="auto"/>
          <w:szCs w:val="23"/>
        </w:rPr>
        <w:t xml:space="preserve">. с экрана. </w:t>
      </w:r>
    </w:p>
    <w:p w:rsidR="00083A1A" w:rsidRPr="00097FF1" w:rsidRDefault="00083A1A" w:rsidP="00710BAD">
      <w:pPr>
        <w:pStyle w:val="Default"/>
        <w:numPr>
          <w:ilvl w:val="0"/>
          <w:numId w:val="20"/>
        </w:numPr>
        <w:spacing w:after="27"/>
        <w:ind w:left="0" w:firstLine="426"/>
        <w:jc w:val="both"/>
        <w:rPr>
          <w:color w:val="auto"/>
          <w:szCs w:val="23"/>
        </w:rPr>
      </w:pPr>
      <w:r w:rsidRPr="00097FF1">
        <w:rPr>
          <w:color w:val="auto"/>
        </w:rPr>
        <w:t xml:space="preserve">Иванов А.Л. Цифровая почвенная картография: теоретические и экспериментальные исследования / А.Л. Иванов,  И.Ю. Савин, и др. //М., 2012. - 334 </w:t>
      </w:r>
      <w:proofErr w:type="gramStart"/>
      <w:r w:rsidRPr="00097FF1">
        <w:rPr>
          <w:color w:val="auto"/>
        </w:rPr>
        <w:t>с</w:t>
      </w:r>
      <w:proofErr w:type="gramEnd"/>
      <w:r w:rsidRPr="00097FF1">
        <w:rPr>
          <w:color w:val="auto"/>
        </w:rPr>
        <w:t>.</w:t>
      </w:r>
    </w:p>
    <w:p w:rsidR="00083A1A" w:rsidRPr="00097FF1" w:rsidRDefault="00083A1A" w:rsidP="00710BAD">
      <w:pPr>
        <w:pStyle w:val="Default"/>
        <w:numPr>
          <w:ilvl w:val="0"/>
          <w:numId w:val="20"/>
        </w:numPr>
        <w:spacing w:after="27"/>
        <w:ind w:left="0" w:firstLine="426"/>
        <w:jc w:val="both"/>
        <w:rPr>
          <w:color w:val="auto"/>
          <w:szCs w:val="23"/>
        </w:rPr>
      </w:pPr>
      <w:r w:rsidRPr="00097FF1">
        <w:rPr>
          <w:color w:val="auto"/>
        </w:rPr>
        <w:t xml:space="preserve">Кравцова В.И. Космические методы исследования почв / Кравцова В.И.// М., 2005. - 190 </w:t>
      </w:r>
      <w:proofErr w:type="gramStart"/>
      <w:r w:rsidRPr="00097FF1">
        <w:rPr>
          <w:color w:val="auto"/>
        </w:rPr>
        <w:t>с</w:t>
      </w:r>
      <w:proofErr w:type="gramEnd"/>
      <w:r w:rsidRPr="00097FF1">
        <w:rPr>
          <w:color w:val="auto"/>
        </w:rPr>
        <w:t>.</w:t>
      </w:r>
    </w:p>
    <w:p w:rsidR="00083A1A" w:rsidRPr="00097FF1" w:rsidRDefault="00083A1A" w:rsidP="00710BAD">
      <w:pPr>
        <w:pStyle w:val="Default"/>
        <w:numPr>
          <w:ilvl w:val="0"/>
          <w:numId w:val="20"/>
        </w:numPr>
        <w:spacing w:after="27"/>
        <w:ind w:left="0" w:firstLine="426"/>
        <w:jc w:val="both"/>
        <w:rPr>
          <w:color w:val="auto"/>
          <w:szCs w:val="23"/>
        </w:rPr>
      </w:pPr>
      <w:r w:rsidRPr="00097FF1">
        <w:rPr>
          <w:color w:val="auto"/>
          <w:szCs w:val="23"/>
        </w:rPr>
        <w:t xml:space="preserve">Кусов В. С. Основы геодезии, картографии и </w:t>
      </w:r>
      <w:proofErr w:type="spellStart"/>
      <w:r w:rsidRPr="00097FF1">
        <w:rPr>
          <w:color w:val="auto"/>
          <w:szCs w:val="23"/>
        </w:rPr>
        <w:t>космоаэросъемки</w:t>
      </w:r>
      <w:proofErr w:type="spellEnd"/>
      <w:r w:rsidRPr="00097FF1">
        <w:rPr>
          <w:color w:val="auto"/>
          <w:szCs w:val="23"/>
        </w:rPr>
        <w:t xml:space="preserve"> [Текст]</w:t>
      </w:r>
      <w:proofErr w:type="gramStart"/>
      <w:r w:rsidRPr="00097FF1">
        <w:rPr>
          <w:color w:val="auto"/>
          <w:szCs w:val="23"/>
        </w:rPr>
        <w:t xml:space="preserve"> :</w:t>
      </w:r>
      <w:proofErr w:type="gramEnd"/>
      <w:r w:rsidRPr="00097FF1">
        <w:rPr>
          <w:color w:val="auto"/>
          <w:szCs w:val="23"/>
        </w:rPr>
        <w:t xml:space="preserve"> учебник для бакалавров / В.С. Кусов - 2-е изд. ; </w:t>
      </w:r>
      <w:proofErr w:type="spellStart"/>
      <w:r w:rsidRPr="00097FF1">
        <w:rPr>
          <w:color w:val="auto"/>
          <w:szCs w:val="23"/>
        </w:rPr>
        <w:t>испр</w:t>
      </w:r>
      <w:proofErr w:type="spellEnd"/>
      <w:r w:rsidRPr="00097FF1">
        <w:rPr>
          <w:color w:val="auto"/>
          <w:szCs w:val="23"/>
        </w:rPr>
        <w:t>. - М.</w:t>
      </w:r>
      <w:proofErr w:type="gramStart"/>
      <w:r w:rsidRPr="00097FF1">
        <w:rPr>
          <w:color w:val="auto"/>
          <w:szCs w:val="23"/>
        </w:rPr>
        <w:t xml:space="preserve"> :</w:t>
      </w:r>
      <w:proofErr w:type="gramEnd"/>
      <w:r w:rsidRPr="00097FF1">
        <w:rPr>
          <w:color w:val="auto"/>
          <w:szCs w:val="23"/>
        </w:rPr>
        <w:t xml:space="preserve"> Академия, 2012. - 256 с.</w:t>
      </w:r>
    </w:p>
    <w:p w:rsidR="00083A1A" w:rsidRPr="00097FF1" w:rsidRDefault="00083A1A" w:rsidP="00710BAD">
      <w:pPr>
        <w:pStyle w:val="Default"/>
        <w:numPr>
          <w:ilvl w:val="0"/>
          <w:numId w:val="20"/>
        </w:numPr>
        <w:spacing w:after="27"/>
        <w:ind w:left="0" w:firstLine="426"/>
        <w:jc w:val="both"/>
        <w:rPr>
          <w:color w:val="auto"/>
          <w:szCs w:val="23"/>
        </w:rPr>
      </w:pPr>
      <w:r w:rsidRPr="00097FF1">
        <w:rPr>
          <w:color w:val="auto"/>
          <w:szCs w:val="23"/>
        </w:rPr>
        <w:t>Ловцов Д.А. Геоинформационные системы [Электронный ресурс]: учебное пособие/ Ловцов Д.А., Черных А.М.— Электрон</w:t>
      </w:r>
      <w:proofErr w:type="gramStart"/>
      <w:r w:rsidRPr="00097FF1">
        <w:rPr>
          <w:color w:val="auto"/>
          <w:szCs w:val="23"/>
        </w:rPr>
        <w:t>.</w:t>
      </w:r>
      <w:proofErr w:type="gramEnd"/>
      <w:r w:rsidRPr="00097FF1">
        <w:rPr>
          <w:color w:val="auto"/>
          <w:szCs w:val="23"/>
        </w:rPr>
        <w:t xml:space="preserve"> </w:t>
      </w:r>
      <w:proofErr w:type="gramStart"/>
      <w:r w:rsidRPr="00097FF1">
        <w:rPr>
          <w:color w:val="auto"/>
          <w:szCs w:val="23"/>
        </w:rPr>
        <w:t>т</w:t>
      </w:r>
      <w:proofErr w:type="gramEnd"/>
      <w:r w:rsidRPr="00097FF1">
        <w:rPr>
          <w:color w:val="auto"/>
          <w:szCs w:val="23"/>
        </w:rPr>
        <w:t xml:space="preserve">екстовые данные.— М.: Российский государственный университет правосудия, 2012.— 192 </w:t>
      </w:r>
      <w:proofErr w:type="spellStart"/>
      <w:r w:rsidRPr="00097FF1">
        <w:rPr>
          <w:color w:val="auto"/>
          <w:szCs w:val="23"/>
        </w:rPr>
        <w:t>c</w:t>
      </w:r>
      <w:proofErr w:type="spellEnd"/>
      <w:r w:rsidRPr="00097FF1">
        <w:rPr>
          <w:color w:val="auto"/>
          <w:szCs w:val="23"/>
        </w:rPr>
        <w:t>.— Режим доступа: http://www.iprbookshop.ru/14482.— ЭБС «</w:t>
      </w:r>
      <w:proofErr w:type="spellStart"/>
      <w:r w:rsidRPr="00097FF1">
        <w:rPr>
          <w:color w:val="auto"/>
          <w:szCs w:val="23"/>
        </w:rPr>
        <w:t>IPRbooks</w:t>
      </w:r>
      <w:proofErr w:type="spellEnd"/>
      <w:r w:rsidRPr="00097FF1">
        <w:rPr>
          <w:color w:val="auto"/>
          <w:szCs w:val="23"/>
        </w:rPr>
        <w:t xml:space="preserve">», по паролю </w:t>
      </w:r>
    </w:p>
    <w:p w:rsidR="00083A1A" w:rsidRPr="00097FF1" w:rsidRDefault="00083A1A" w:rsidP="00710BAD">
      <w:pPr>
        <w:pStyle w:val="Default"/>
        <w:numPr>
          <w:ilvl w:val="0"/>
          <w:numId w:val="20"/>
        </w:numPr>
        <w:spacing w:after="27"/>
        <w:ind w:left="0" w:firstLine="426"/>
        <w:jc w:val="both"/>
        <w:rPr>
          <w:color w:val="auto"/>
          <w:szCs w:val="23"/>
        </w:rPr>
      </w:pPr>
      <w:r w:rsidRPr="00097FF1">
        <w:rPr>
          <w:color w:val="auto"/>
        </w:rPr>
        <w:t xml:space="preserve">Методология составления крупномасштабных </w:t>
      </w:r>
      <w:proofErr w:type="spellStart"/>
      <w:r w:rsidRPr="00097FF1">
        <w:rPr>
          <w:color w:val="auto"/>
        </w:rPr>
        <w:t>агроэкологически</w:t>
      </w:r>
      <w:proofErr w:type="spellEnd"/>
      <w:r w:rsidRPr="00097FF1">
        <w:rPr>
          <w:color w:val="auto"/>
        </w:rPr>
        <w:t xml:space="preserve"> ориентированных почвенных карт. </w:t>
      </w:r>
      <w:proofErr w:type="gramStart"/>
      <w:r w:rsidRPr="00097FF1">
        <w:rPr>
          <w:color w:val="auto"/>
        </w:rPr>
        <w:t>Почвенный</w:t>
      </w:r>
      <w:proofErr w:type="gramEnd"/>
      <w:r w:rsidRPr="00097FF1">
        <w:rPr>
          <w:color w:val="auto"/>
        </w:rPr>
        <w:t xml:space="preserve"> </w:t>
      </w:r>
      <w:proofErr w:type="spellStart"/>
      <w:r w:rsidRPr="00097FF1">
        <w:rPr>
          <w:color w:val="auto"/>
        </w:rPr>
        <w:t>ин-т</w:t>
      </w:r>
      <w:proofErr w:type="spellEnd"/>
      <w:r w:rsidRPr="00097FF1">
        <w:rPr>
          <w:color w:val="auto"/>
        </w:rPr>
        <w:t xml:space="preserve"> им. В.В. Докучаева. М., 2006. - 160 с.</w:t>
      </w:r>
    </w:p>
    <w:p w:rsidR="00083A1A" w:rsidRPr="00097FF1" w:rsidRDefault="00083A1A" w:rsidP="00710BAD">
      <w:pPr>
        <w:pStyle w:val="Default"/>
        <w:numPr>
          <w:ilvl w:val="0"/>
          <w:numId w:val="20"/>
        </w:numPr>
        <w:spacing w:after="27"/>
        <w:ind w:left="0" w:firstLine="426"/>
        <w:jc w:val="both"/>
        <w:rPr>
          <w:color w:val="auto"/>
          <w:szCs w:val="23"/>
        </w:rPr>
      </w:pPr>
      <w:r w:rsidRPr="00097FF1">
        <w:rPr>
          <w:color w:val="auto"/>
        </w:rPr>
        <w:t>Общесоюзная инструкция по почвенным обследованиям и составлению крупномасштабных почвенных карт землепользований. М.: Колос, 1973.</w:t>
      </w:r>
    </w:p>
    <w:p w:rsidR="00083A1A" w:rsidRPr="00097FF1" w:rsidRDefault="00083A1A" w:rsidP="00710BAD">
      <w:pPr>
        <w:pStyle w:val="Default"/>
        <w:numPr>
          <w:ilvl w:val="0"/>
          <w:numId w:val="20"/>
        </w:numPr>
        <w:ind w:left="0" w:firstLine="426"/>
        <w:jc w:val="both"/>
        <w:rPr>
          <w:color w:val="auto"/>
          <w:szCs w:val="23"/>
        </w:rPr>
      </w:pPr>
      <w:proofErr w:type="spellStart"/>
      <w:r w:rsidRPr="00097FF1">
        <w:rPr>
          <w:color w:val="auto"/>
          <w:szCs w:val="23"/>
        </w:rPr>
        <w:t>Огуреева</w:t>
      </w:r>
      <w:proofErr w:type="spellEnd"/>
      <w:r w:rsidRPr="00097FF1">
        <w:rPr>
          <w:color w:val="auto"/>
          <w:szCs w:val="23"/>
        </w:rPr>
        <w:t>, Г. Н. Экологическое картографирование [Электронный ресурс]</w:t>
      </w:r>
      <w:proofErr w:type="gramStart"/>
      <w:r w:rsidRPr="00097FF1">
        <w:rPr>
          <w:color w:val="auto"/>
          <w:szCs w:val="23"/>
        </w:rPr>
        <w:t xml:space="preserve"> :</w:t>
      </w:r>
      <w:proofErr w:type="gramEnd"/>
      <w:r w:rsidRPr="00097FF1">
        <w:rPr>
          <w:color w:val="auto"/>
          <w:szCs w:val="23"/>
        </w:rPr>
        <w:t xml:space="preserve"> </w:t>
      </w:r>
      <w:proofErr w:type="spellStart"/>
      <w:r w:rsidRPr="00097FF1">
        <w:rPr>
          <w:color w:val="auto"/>
          <w:szCs w:val="23"/>
        </w:rPr>
        <w:t>учеб-ное</w:t>
      </w:r>
      <w:proofErr w:type="spellEnd"/>
      <w:r w:rsidRPr="00097FF1">
        <w:rPr>
          <w:color w:val="auto"/>
          <w:szCs w:val="23"/>
        </w:rPr>
        <w:t xml:space="preserve"> пособие для академического </w:t>
      </w:r>
      <w:proofErr w:type="spellStart"/>
      <w:r w:rsidRPr="00097FF1">
        <w:rPr>
          <w:color w:val="auto"/>
          <w:szCs w:val="23"/>
        </w:rPr>
        <w:t>бакалавриата</w:t>
      </w:r>
      <w:proofErr w:type="spellEnd"/>
      <w:r w:rsidRPr="00097FF1">
        <w:rPr>
          <w:color w:val="auto"/>
          <w:szCs w:val="23"/>
        </w:rPr>
        <w:t xml:space="preserve"> / Г. Н. </w:t>
      </w:r>
      <w:proofErr w:type="spellStart"/>
      <w:r w:rsidRPr="00097FF1">
        <w:rPr>
          <w:color w:val="auto"/>
          <w:szCs w:val="23"/>
        </w:rPr>
        <w:t>Огуреева</w:t>
      </w:r>
      <w:proofErr w:type="spellEnd"/>
      <w:r w:rsidRPr="00097FF1">
        <w:rPr>
          <w:color w:val="auto"/>
          <w:szCs w:val="23"/>
        </w:rPr>
        <w:t xml:space="preserve">, Т. В. Котова, Л. Г. Емельянова. — 2-е изд., </w:t>
      </w:r>
      <w:proofErr w:type="spellStart"/>
      <w:r w:rsidRPr="00097FF1">
        <w:rPr>
          <w:color w:val="auto"/>
          <w:szCs w:val="23"/>
        </w:rPr>
        <w:t>испр</w:t>
      </w:r>
      <w:proofErr w:type="spellEnd"/>
      <w:r w:rsidRPr="00097FF1">
        <w:rPr>
          <w:color w:val="auto"/>
          <w:szCs w:val="23"/>
        </w:rPr>
        <w:t xml:space="preserve">. и доп. — М. : Издательство </w:t>
      </w:r>
      <w:proofErr w:type="spellStart"/>
      <w:r w:rsidRPr="00097FF1">
        <w:rPr>
          <w:color w:val="auto"/>
          <w:szCs w:val="23"/>
        </w:rPr>
        <w:t>Юрайт</w:t>
      </w:r>
      <w:proofErr w:type="spellEnd"/>
      <w:r w:rsidRPr="00097FF1">
        <w:rPr>
          <w:color w:val="auto"/>
          <w:szCs w:val="23"/>
        </w:rPr>
        <w:t>, 2016. — 155 с. — (Университеты России). – Режим доступа</w:t>
      </w:r>
      <w:proofErr w:type="gramStart"/>
      <w:r w:rsidRPr="00097FF1">
        <w:rPr>
          <w:color w:val="auto"/>
          <w:szCs w:val="23"/>
        </w:rPr>
        <w:t xml:space="preserve"> :</w:t>
      </w:r>
      <w:proofErr w:type="gramEnd"/>
      <w:r w:rsidRPr="00097FF1">
        <w:rPr>
          <w:color w:val="auto"/>
          <w:szCs w:val="23"/>
        </w:rPr>
        <w:t xml:space="preserve"> https://www.biblio-online.ru. </w:t>
      </w:r>
    </w:p>
    <w:p w:rsidR="00083A1A" w:rsidRPr="00097FF1" w:rsidRDefault="00083A1A" w:rsidP="00710BAD">
      <w:pPr>
        <w:pStyle w:val="Default"/>
        <w:numPr>
          <w:ilvl w:val="0"/>
          <w:numId w:val="20"/>
        </w:numPr>
        <w:spacing w:after="27"/>
        <w:ind w:left="0" w:firstLine="426"/>
        <w:jc w:val="both"/>
        <w:rPr>
          <w:color w:val="auto"/>
          <w:szCs w:val="23"/>
        </w:rPr>
      </w:pPr>
      <w:r w:rsidRPr="00097FF1">
        <w:rPr>
          <w:color w:val="auto"/>
        </w:rPr>
        <w:t>Шишов Л.Л. Классификация почв России / Л.Л. Шишов, В.Д. Тонконогов, Л.И. Лебедева, – М.: Почв</w:t>
      </w:r>
      <w:proofErr w:type="gramStart"/>
      <w:r w:rsidRPr="00097FF1">
        <w:rPr>
          <w:color w:val="auto"/>
        </w:rPr>
        <w:t>.</w:t>
      </w:r>
      <w:proofErr w:type="gramEnd"/>
      <w:r w:rsidRPr="00097FF1">
        <w:rPr>
          <w:color w:val="auto"/>
        </w:rPr>
        <w:t xml:space="preserve"> </w:t>
      </w:r>
      <w:proofErr w:type="spellStart"/>
      <w:proofErr w:type="gramStart"/>
      <w:r w:rsidRPr="00097FF1">
        <w:rPr>
          <w:color w:val="auto"/>
        </w:rPr>
        <w:t>и</w:t>
      </w:r>
      <w:proofErr w:type="gramEnd"/>
      <w:r w:rsidRPr="00097FF1">
        <w:rPr>
          <w:color w:val="auto"/>
        </w:rPr>
        <w:t>н-та</w:t>
      </w:r>
      <w:proofErr w:type="spellEnd"/>
      <w:r w:rsidRPr="00097FF1">
        <w:rPr>
          <w:color w:val="auto"/>
        </w:rPr>
        <w:t xml:space="preserve"> им. В.В. Докучаева, РАСХН, 2000. – 233 с.</w:t>
      </w:r>
    </w:p>
    <w:p w:rsidR="00083A1A" w:rsidRPr="00097FF1" w:rsidRDefault="00083A1A">
      <w:pPr>
        <w:rPr>
          <w:rFonts w:ascii="Times New Roman" w:hAnsi="Times New Roman"/>
          <w:i/>
          <w:sz w:val="24"/>
          <w:szCs w:val="24"/>
        </w:rPr>
      </w:pPr>
    </w:p>
    <w:p w:rsidR="00710BAD" w:rsidRPr="00097FF1" w:rsidRDefault="00710BAD" w:rsidP="00710BAD">
      <w:pPr>
        <w:pStyle w:val="ac"/>
        <w:numPr>
          <w:ilvl w:val="0"/>
          <w:numId w:val="6"/>
        </w:numPr>
        <w:contextualSpacing/>
        <w:rPr>
          <w:b/>
        </w:rPr>
      </w:pPr>
      <w:r w:rsidRPr="00097FF1">
        <w:rPr>
          <w:b/>
        </w:rPr>
        <w:t>Перечень ресурсов информационно-телекоммуникационной сети "Интернет"</w:t>
      </w:r>
    </w:p>
    <w:tbl>
      <w:tblPr>
        <w:tblW w:w="9464" w:type="dxa"/>
        <w:tblLayout w:type="fixed"/>
        <w:tblLook w:val="0000"/>
      </w:tblPr>
      <w:tblGrid>
        <w:gridCol w:w="5353"/>
        <w:gridCol w:w="4111"/>
      </w:tblGrid>
      <w:tr w:rsidR="00710BAD" w:rsidRPr="00097FF1" w:rsidTr="00DD60F0">
        <w:trPr>
          <w:trHeight w:val="20"/>
        </w:trPr>
        <w:tc>
          <w:tcPr>
            <w:tcW w:w="5353" w:type="dxa"/>
            <w:vAlign w:val="center"/>
          </w:tcPr>
          <w:p w:rsidR="00710BAD" w:rsidRPr="00097FF1" w:rsidRDefault="00710BAD" w:rsidP="00020083">
            <w:pPr>
              <w:pStyle w:val="Default"/>
              <w:jc w:val="center"/>
              <w:rPr>
                <w:color w:val="auto"/>
              </w:rPr>
            </w:pPr>
            <w:r w:rsidRPr="00097FF1">
              <w:rPr>
                <w:b/>
                <w:bCs/>
                <w:color w:val="auto"/>
              </w:rPr>
              <w:t>Наименование ресурса</w:t>
            </w:r>
          </w:p>
        </w:tc>
        <w:tc>
          <w:tcPr>
            <w:tcW w:w="4111" w:type="dxa"/>
            <w:vAlign w:val="center"/>
          </w:tcPr>
          <w:p w:rsidR="00710BAD" w:rsidRPr="00097FF1" w:rsidRDefault="00710BAD" w:rsidP="00020083">
            <w:pPr>
              <w:pStyle w:val="Default"/>
              <w:jc w:val="center"/>
              <w:rPr>
                <w:color w:val="auto"/>
              </w:rPr>
            </w:pPr>
            <w:r w:rsidRPr="00097FF1">
              <w:rPr>
                <w:b/>
                <w:bCs/>
                <w:color w:val="auto"/>
              </w:rPr>
              <w:t>Режим доступа</w:t>
            </w:r>
          </w:p>
        </w:tc>
      </w:tr>
      <w:tr w:rsidR="00710BAD" w:rsidRPr="00097FF1" w:rsidTr="00DD60F0">
        <w:trPr>
          <w:trHeight w:val="20"/>
        </w:trPr>
        <w:tc>
          <w:tcPr>
            <w:tcW w:w="5353" w:type="dxa"/>
            <w:vAlign w:val="center"/>
          </w:tcPr>
          <w:p w:rsidR="00710BAD" w:rsidRPr="00097FF1" w:rsidRDefault="00710BAD" w:rsidP="00020083">
            <w:pPr>
              <w:pStyle w:val="Default"/>
              <w:jc w:val="center"/>
              <w:rPr>
                <w:color w:val="auto"/>
              </w:rPr>
            </w:pPr>
            <w:r w:rsidRPr="00097FF1">
              <w:rPr>
                <w:color w:val="auto"/>
              </w:rPr>
              <w:t>Официальный сайт Министерства сельского хозяйства и Продовольствия Тюменской области.</w:t>
            </w:r>
          </w:p>
        </w:tc>
        <w:tc>
          <w:tcPr>
            <w:tcW w:w="4111" w:type="dxa"/>
            <w:vAlign w:val="center"/>
          </w:tcPr>
          <w:p w:rsidR="00710BAD" w:rsidRPr="00097FF1" w:rsidRDefault="00710BAD" w:rsidP="00020083">
            <w:pPr>
              <w:pStyle w:val="Default"/>
              <w:jc w:val="center"/>
              <w:rPr>
                <w:color w:val="auto"/>
              </w:rPr>
            </w:pPr>
            <w:r w:rsidRPr="00097FF1">
              <w:rPr>
                <w:color w:val="auto"/>
                <w:lang w:val="en-US"/>
              </w:rPr>
              <w:t>https</w:t>
            </w:r>
            <w:r w:rsidRPr="00097FF1">
              <w:rPr>
                <w:color w:val="auto"/>
              </w:rPr>
              <w:t>://</w:t>
            </w:r>
            <w:proofErr w:type="spellStart"/>
            <w:r w:rsidRPr="00097FF1">
              <w:rPr>
                <w:color w:val="auto"/>
                <w:lang w:val="en-US"/>
              </w:rPr>
              <w:t>admtyumen</w:t>
            </w:r>
            <w:proofErr w:type="spellEnd"/>
            <w:r w:rsidRPr="00097FF1">
              <w:rPr>
                <w:color w:val="auto"/>
              </w:rPr>
              <w:t>.</w:t>
            </w:r>
            <w:proofErr w:type="spellStart"/>
            <w:r w:rsidRPr="00097FF1">
              <w:rPr>
                <w:color w:val="auto"/>
                <w:lang w:val="en-US"/>
              </w:rPr>
              <w:t>ru</w:t>
            </w:r>
            <w:proofErr w:type="spellEnd"/>
            <w:r w:rsidRPr="00097FF1">
              <w:rPr>
                <w:color w:val="auto"/>
              </w:rPr>
              <w:t>/</w:t>
            </w:r>
            <w:proofErr w:type="spellStart"/>
            <w:r w:rsidRPr="00097FF1">
              <w:rPr>
                <w:color w:val="auto"/>
                <w:lang w:val="en-US"/>
              </w:rPr>
              <w:t>ogv</w:t>
            </w:r>
            <w:proofErr w:type="spellEnd"/>
            <w:r w:rsidRPr="00097FF1">
              <w:rPr>
                <w:color w:val="auto"/>
              </w:rPr>
              <w:t>_</w:t>
            </w:r>
            <w:proofErr w:type="spellStart"/>
            <w:r w:rsidRPr="00097FF1">
              <w:rPr>
                <w:color w:val="auto"/>
                <w:lang w:val="en-US"/>
              </w:rPr>
              <w:t>ru</w:t>
            </w:r>
            <w:proofErr w:type="spellEnd"/>
            <w:r w:rsidRPr="00097FF1">
              <w:rPr>
                <w:color w:val="auto"/>
              </w:rPr>
              <w:t>/</w:t>
            </w:r>
            <w:r w:rsidRPr="00097FF1">
              <w:rPr>
                <w:color w:val="auto"/>
                <w:lang w:val="en-US"/>
              </w:rPr>
              <w:t>index</w:t>
            </w:r>
            <w:r w:rsidRPr="00097FF1">
              <w:rPr>
                <w:color w:val="auto"/>
              </w:rPr>
              <w:t>.</w:t>
            </w:r>
            <w:proofErr w:type="spellStart"/>
            <w:r w:rsidRPr="00097FF1">
              <w:rPr>
                <w:color w:val="auto"/>
                <w:lang w:val="en-US"/>
              </w:rPr>
              <w:t>htm</w:t>
            </w:r>
            <w:proofErr w:type="spellEnd"/>
          </w:p>
        </w:tc>
      </w:tr>
      <w:tr w:rsidR="00710BAD" w:rsidRPr="00097FF1" w:rsidTr="00DD60F0">
        <w:trPr>
          <w:trHeight w:val="20"/>
        </w:trPr>
        <w:tc>
          <w:tcPr>
            <w:tcW w:w="5353" w:type="dxa"/>
            <w:vAlign w:val="center"/>
          </w:tcPr>
          <w:p w:rsidR="00710BAD" w:rsidRPr="00097FF1" w:rsidRDefault="00710BAD" w:rsidP="00020083">
            <w:pPr>
              <w:pStyle w:val="Default"/>
              <w:jc w:val="center"/>
              <w:rPr>
                <w:color w:val="auto"/>
              </w:rPr>
            </w:pPr>
            <w:r w:rsidRPr="00097FF1">
              <w:rPr>
                <w:color w:val="auto"/>
              </w:rPr>
              <w:t>Информационная система «Единое окно доступа к образовательным ресурсам»</w:t>
            </w:r>
          </w:p>
        </w:tc>
        <w:tc>
          <w:tcPr>
            <w:tcW w:w="4111" w:type="dxa"/>
            <w:vAlign w:val="center"/>
          </w:tcPr>
          <w:p w:rsidR="00710BAD" w:rsidRPr="00097FF1" w:rsidRDefault="00710BAD" w:rsidP="00020083">
            <w:pPr>
              <w:pStyle w:val="Default"/>
              <w:jc w:val="center"/>
              <w:rPr>
                <w:color w:val="auto"/>
              </w:rPr>
            </w:pPr>
            <w:r w:rsidRPr="00097FF1">
              <w:rPr>
                <w:color w:val="auto"/>
              </w:rPr>
              <w:t>http://window.edu.ru</w:t>
            </w:r>
          </w:p>
        </w:tc>
      </w:tr>
      <w:tr w:rsidR="00710BAD" w:rsidRPr="00097FF1" w:rsidTr="00DD60F0">
        <w:trPr>
          <w:trHeight w:val="20"/>
        </w:trPr>
        <w:tc>
          <w:tcPr>
            <w:tcW w:w="5353" w:type="dxa"/>
            <w:vAlign w:val="center"/>
          </w:tcPr>
          <w:p w:rsidR="00710BAD" w:rsidRPr="00097FF1" w:rsidRDefault="00710BAD" w:rsidP="00020083">
            <w:pPr>
              <w:pStyle w:val="Default"/>
              <w:jc w:val="center"/>
              <w:rPr>
                <w:color w:val="auto"/>
              </w:rPr>
            </w:pPr>
            <w:r w:rsidRPr="00097FF1">
              <w:rPr>
                <w:color w:val="auto"/>
              </w:rPr>
              <w:t>сайт Общества почвоведов</w:t>
            </w:r>
          </w:p>
        </w:tc>
        <w:tc>
          <w:tcPr>
            <w:tcW w:w="4111" w:type="dxa"/>
            <w:vAlign w:val="center"/>
          </w:tcPr>
          <w:p w:rsidR="00710BAD" w:rsidRPr="00097FF1" w:rsidRDefault="00710BAD" w:rsidP="00020083">
            <w:pPr>
              <w:pStyle w:val="Default"/>
              <w:jc w:val="center"/>
              <w:rPr>
                <w:color w:val="auto"/>
              </w:rPr>
            </w:pPr>
            <w:r w:rsidRPr="00097FF1">
              <w:rPr>
                <w:color w:val="auto"/>
              </w:rPr>
              <w:t>http://sites.google.com/site/soilsociety/</w:t>
            </w:r>
          </w:p>
        </w:tc>
      </w:tr>
      <w:tr w:rsidR="00710BAD" w:rsidRPr="00097FF1" w:rsidTr="00DD60F0">
        <w:trPr>
          <w:trHeight w:val="20"/>
        </w:trPr>
        <w:tc>
          <w:tcPr>
            <w:tcW w:w="5353" w:type="dxa"/>
            <w:vAlign w:val="center"/>
          </w:tcPr>
          <w:p w:rsidR="00710BAD" w:rsidRPr="00097FF1" w:rsidRDefault="00710BAD" w:rsidP="00020083">
            <w:pPr>
              <w:pStyle w:val="Default"/>
              <w:jc w:val="center"/>
              <w:rPr>
                <w:color w:val="auto"/>
              </w:rPr>
            </w:pPr>
            <w:r w:rsidRPr="00097FF1">
              <w:rPr>
                <w:color w:val="auto"/>
              </w:rPr>
              <w:t>сайт журнала «Картография почв»</w:t>
            </w:r>
          </w:p>
        </w:tc>
        <w:tc>
          <w:tcPr>
            <w:tcW w:w="4111" w:type="dxa"/>
            <w:vAlign w:val="center"/>
          </w:tcPr>
          <w:p w:rsidR="00710BAD" w:rsidRPr="00097FF1" w:rsidRDefault="00710BAD" w:rsidP="00020083">
            <w:pPr>
              <w:pStyle w:val="Default"/>
              <w:jc w:val="center"/>
              <w:rPr>
                <w:color w:val="auto"/>
              </w:rPr>
            </w:pPr>
            <w:r w:rsidRPr="00097FF1">
              <w:rPr>
                <w:color w:val="auto"/>
              </w:rPr>
              <w:t>https://rucont.ru/rubric/91</w:t>
            </w:r>
          </w:p>
        </w:tc>
      </w:tr>
      <w:tr w:rsidR="00710BAD" w:rsidRPr="00097FF1" w:rsidTr="00DD60F0">
        <w:trPr>
          <w:trHeight w:val="20"/>
        </w:trPr>
        <w:tc>
          <w:tcPr>
            <w:tcW w:w="5353" w:type="dxa"/>
            <w:vAlign w:val="center"/>
          </w:tcPr>
          <w:p w:rsidR="00710BAD" w:rsidRPr="00097FF1" w:rsidRDefault="00710BAD" w:rsidP="00020083">
            <w:pPr>
              <w:pStyle w:val="Default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 xml:space="preserve">Почвенный институт им. В. В. Докучаева Всесоюзный научно-исследовательский Российской академии сельскохозяйственных наук. </w:t>
            </w:r>
          </w:p>
        </w:tc>
        <w:tc>
          <w:tcPr>
            <w:tcW w:w="4111" w:type="dxa"/>
            <w:vAlign w:val="center"/>
          </w:tcPr>
          <w:p w:rsidR="00710BAD" w:rsidRPr="00097FF1" w:rsidRDefault="00710BAD" w:rsidP="00020083">
            <w:pPr>
              <w:pStyle w:val="Default"/>
              <w:jc w:val="center"/>
              <w:rPr>
                <w:color w:val="auto"/>
                <w:lang w:val="en-US"/>
              </w:rPr>
            </w:pPr>
            <w:r w:rsidRPr="00097FF1">
              <w:rPr>
                <w:color w:val="auto"/>
                <w:lang w:val="en-US"/>
              </w:rPr>
              <w:t>http://www.esoil.ru/</w:t>
            </w:r>
          </w:p>
        </w:tc>
      </w:tr>
      <w:tr w:rsidR="00710BAD" w:rsidRPr="00555444" w:rsidTr="00DD60F0">
        <w:trPr>
          <w:trHeight w:val="20"/>
        </w:trPr>
        <w:tc>
          <w:tcPr>
            <w:tcW w:w="5353" w:type="dxa"/>
            <w:vAlign w:val="center"/>
          </w:tcPr>
          <w:p w:rsidR="00710BAD" w:rsidRPr="00097FF1" w:rsidRDefault="00710BAD" w:rsidP="00020083">
            <w:pPr>
              <w:pStyle w:val="Default"/>
              <w:rPr>
                <w:color w:val="auto"/>
              </w:rPr>
            </w:pPr>
            <w:r w:rsidRPr="00097FF1">
              <w:rPr>
                <w:color w:val="auto"/>
              </w:rPr>
              <w:t>Электронная библиотечная система</w:t>
            </w:r>
          </w:p>
        </w:tc>
        <w:tc>
          <w:tcPr>
            <w:tcW w:w="4111" w:type="dxa"/>
            <w:vAlign w:val="center"/>
          </w:tcPr>
          <w:p w:rsidR="00710BAD" w:rsidRPr="00097FF1" w:rsidRDefault="00BA5044" w:rsidP="00020083">
            <w:pPr>
              <w:spacing w:after="0" w:line="240" w:lineRule="auto"/>
              <w:jc w:val="both"/>
              <w:rPr>
                <w:lang w:val="en-US"/>
              </w:rPr>
            </w:pPr>
            <w:hyperlink r:id="rId8" w:history="1">
              <w:r w:rsidR="00710BAD" w:rsidRPr="00097FF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http://www.iprbookshop.ru</w:t>
              </w:r>
            </w:hyperlink>
            <w:r w:rsidR="00710BAD" w:rsidRPr="00097FF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</w:t>
            </w:r>
            <w:proofErr w:type="spellStart"/>
            <w:r w:rsidR="00710BAD" w:rsidRPr="00097FF1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="00710BAD" w:rsidRPr="00097FF1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</w:tc>
      </w:tr>
      <w:tr w:rsidR="00710BAD" w:rsidRPr="00097FF1" w:rsidTr="00DD60F0">
        <w:trPr>
          <w:trHeight w:val="20"/>
        </w:trPr>
        <w:tc>
          <w:tcPr>
            <w:tcW w:w="5353" w:type="dxa"/>
            <w:vAlign w:val="center"/>
          </w:tcPr>
          <w:p w:rsidR="00710BAD" w:rsidRPr="00097FF1" w:rsidRDefault="00710BAD" w:rsidP="00020083">
            <w:pPr>
              <w:spacing w:after="0" w:line="240" w:lineRule="auto"/>
              <w:jc w:val="both"/>
            </w:pPr>
            <w:r w:rsidRPr="00097FF1">
              <w:rPr>
                <w:rFonts w:ascii="Times New Roman" w:hAnsi="Times New Roman"/>
                <w:sz w:val="24"/>
                <w:szCs w:val="24"/>
              </w:rPr>
              <w:t>Учебники в электронном виде.</w:t>
            </w:r>
          </w:p>
        </w:tc>
        <w:tc>
          <w:tcPr>
            <w:tcW w:w="4111" w:type="dxa"/>
            <w:vAlign w:val="center"/>
          </w:tcPr>
          <w:p w:rsidR="00710BAD" w:rsidRPr="00097FF1" w:rsidRDefault="00BA5044" w:rsidP="00020083">
            <w:pPr>
              <w:spacing w:after="0" w:line="240" w:lineRule="auto"/>
              <w:jc w:val="both"/>
            </w:pPr>
            <w:hyperlink r:id="rId9" w:history="1">
              <w:r w:rsidR="00710BAD" w:rsidRPr="00097FF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="00710BAD" w:rsidRPr="00097FF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="00710BAD" w:rsidRPr="00097FF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www</w:t>
              </w:r>
              <w:r w:rsidR="00710BAD" w:rsidRPr="00097FF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710BAD" w:rsidRPr="00097FF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emanual</w:t>
              </w:r>
              <w:proofErr w:type="spellEnd"/>
              <w:r w:rsidR="00710BAD" w:rsidRPr="00097FF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710BAD" w:rsidRPr="00097FF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10BAD" w:rsidRPr="00097FF1" w:rsidTr="00DD60F0">
        <w:trPr>
          <w:trHeight w:val="20"/>
        </w:trPr>
        <w:tc>
          <w:tcPr>
            <w:tcW w:w="5353" w:type="dxa"/>
            <w:vAlign w:val="center"/>
          </w:tcPr>
          <w:p w:rsidR="00710BAD" w:rsidRPr="00097FF1" w:rsidRDefault="00710BAD" w:rsidP="00020083">
            <w:pPr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7FF1">
              <w:rPr>
                <w:rFonts w:ascii="Times New Roman" w:hAnsi="Times New Roman"/>
                <w:sz w:val="24"/>
                <w:szCs w:val="24"/>
              </w:rPr>
              <w:t xml:space="preserve">– поисковая система </w:t>
            </w:r>
            <w:proofErr w:type="spellStart"/>
            <w:r w:rsidRPr="00097FF1"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097FF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10BAD" w:rsidRPr="00097FF1" w:rsidRDefault="00710BAD" w:rsidP="00020083">
            <w:pPr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097FF1">
              <w:rPr>
                <w:rFonts w:ascii="Times New Roman" w:hAnsi="Times New Roman"/>
                <w:sz w:val="24"/>
                <w:szCs w:val="24"/>
              </w:rPr>
              <w:t>– поисковая система</w:t>
            </w:r>
            <w:r w:rsidRPr="00097FF1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Rambler</w:t>
            </w:r>
            <w:r w:rsidRPr="00097FF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10BAD" w:rsidRPr="00097FF1" w:rsidRDefault="00710BAD" w:rsidP="00020083">
            <w:pPr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097FF1">
              <w:rPr>
                <w:rFonts w:ascii="Times New Roman" w:hAnsi="Times New Roman"/>
                <w:sz w:val="24"/>
                <w:szCs w:val="24"/>
              </w:rPr>
              <w:t>- поисковая система</w:t>
            </w:r>
            <w:r w:rsidRPr="00097FF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97FF1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97F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vAlign w:val="center"/>
          </w:tcPr>
          <w:p w:rsidR="00710BAD" w:rsidRPr="00097FF1" w:rsidRDefault="00BA5044" w:rsidP="00020083">
            <w:pPr>
              <w:spacing w:after="0" w:line="240" w:lineRule="auto"/>
              <w:jc w:val="center"/>
            </w:pPr>
            <w:hyperlink r:id="rId10" w:history="1">
              <w:r w:rsidR="00710BAD" w:rsidRPr="00097FF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fr-FR"/>
                </w:rPr>
                <w:t>http://www.yandex.ru</w:t>
              </w:r>
            </w:hyperlink>
          </w:p>
          <w:p w:rsidR="00710BAD" w:rsidRPr="00097FF1" w:rsidRDefault="00BA5044" w:rsidP="00020083">
            <w:pPr>
              <w:spacing w:after="0" w:line="240" w:lineRule="auto"/>
              <w:jc w:val="center"/>
            </w:pPr>
            <w:hyperlink r:id="rId11" w:history="1">
              <w:r w:rsidR="00710BAD" w:rsidRPr="00097FF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fr-FR"/>
                </w:rPr>
                <w:t>http://www.rambler.ru</w:t>
              </w:r>
            </w:hyperlink>
          </w:p>
          <w:p w:rsidR="00710BAD" w:rsidRPr="00097FF1" w:rsidRDefault="00BA5044" w:rsidP="00020083">
            <w:pPr>
              <w:spacing w:after="0" w:line="240" w:lineRule="auto"/>
              <w:jc w:val="center"/>
              <w:rPr>
                <w:lang w:val="fr-FR"/>
              </w:rPr>
            </w:pPr>
            <w:hyperlink r:id="rId12" w:history="1">
              <w:r w:rsidR="00710BAD" w:rsidRPr="00097FF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="00710BAD" w:rsidRPr="00097FF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="00710BAD" w:rsidRPr="00097FF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www</w:t>
              </w:r>
              <w:r w:rsidR="00710BAD" w:rsidRPr="00097FF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710BAD" w:rsidRPr="00097FF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google</w:t>
              </w:r>
              <w:proofErr w:type="spellEnd"/>
              <w:r w:rsidR="00710BAD" w:rsidRPr="00097FF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710BAD" w:rsidRPr="00097FF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</w:tbl>
    <w:p w:rsidR="00710BAD" w:rsidRPr="00097FF1" w:rsidRDefault="00710BAD" w:rsidP="00710BAD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710BAD" w:rsidRPr="00097FF1" w:rsidRDefault="00710BAD" w:rsidP="00710BA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FF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9. Методические указания для </w:t>
      </w:r>
      <w:proofErr w:type="gramStart"/>
      <w:r w:rsidRPr="00097FF1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97FF1"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</w:t>
      </w:r>
    </w:p>
    <w:p w:rsidR="00710BAD" w:rsidRPr="00097FF1" w:rsidRDefault="00710BAD" w:rsidP="00710B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097FF1">
        <w:rPr>
          <w:rFonts w:ascii="Times New Roman" w:hAnsi="Times New Roman"/>
          <w:sz w:val="24"/>
          <w:szCs w:val="24"/>
        </w:rPr>
        <w:t>Лопатовская</w:t>
      </w:r>
      <w:proofErr w:type="spellEnd"/>
      <w:r w:rsidRPr="00097FF1">
        <w:rPr>
          <w:rFonts w:ascii="Times New Roman" w:hAnsi="Times New Roman"/>
          <w:sz w:val="24"/>
          <w:szCs w:val="24"/>
        </w:rPr>
        <w:t xml:space="preserve"> О.Г. ГИС в картографии почв. Использование программы </w:t>
      </w:r>
      <w:proofErr w:type="spellStart"/>
      <w:r w:rsidRPr="00097FF1">
        <w:rPr>
          <w:rFonts w:ascii="Times New Roman" w:hAnsi="Times New Roman"/>
          <w:sz w:val="24"/>
          <w:szCs w:val="24"/>
        </w:rPr>
        <w:t>MapInfo</w:t>
      </w:r>
      <w:proofErr w:type="spellEnd"/>
      <w:r w:rsidRPr="00097F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7FF1">
        <w:rPr>
          <w:rFonts w:ascii="Times New Roman" w:hAnsi="Times New Roman"/>
          <w:sz w:val="24"/>
          <w:szCs w:val="24"/>
        </w:rPr>
        <w:t>Professional</w:t>
      </w:r>
      <w:proofErr w:type="spellEnd"/>
      <w:r w:rsidRPr="00097FF1">
        <w:rPr>
          <w:rFonts w:ascii="Times New Roman" w:hAnsi="Times New Roman"/>
          <w:sz w:val="24"/>
          <w:szCs w:val="24"/>
        </w:rPr>
        <w:t xml:space="preserve"> в почвенном картировании: </w:t>
      </w:r>
      <w:proofErr w:type="spellStart"/>
      <w:r w:rsidRPr="00097FF1">
        <w:rPr>
          <w:rFonts w:ascii="Times New Roman" w:hAnsi="Times New Roman"/>
          <w:sz w:val="24"/>
          <w:szCs w:val="24"/>
        </w:rPr>
        <w:t>учеб</w:t>
      </w:r>
      <w:proofErr w:type="gramStart"/>
      <w:r w:rsidRPr="00097FF1">
        <w:rPr>
          <w:rFonts w:ascii="Times New Roman" w:hAnsi="Times New Roman"/>
          <w:sz w:val="24"/>
          <w:szCs w:val="24"/>
        </w:rPr>
        <w:t>.-</w:t>
      </w:r>
      <w:proofErr w:type="gramEnd"/>
      <w:r w:rsidRPr="00097FF1">
        <w:rPr>
          <w:rFonts w:ascii="Times New Roman" w:hAnsi="Times New Roman"/>
          <w:sz w:val="24"/>
          <w:szCs w:val="24"/>
        </w:rPr>
        <w:t>метод</w:t>
      </w:r>
      <w:proofErr w:type="spellEnd"/>
      <w:r w:rsidRPr="00097FF1">
        <w:rPr>
          <w:rFonts w:ascii="Times New Roman" w:hAnsi="Times New Roman"/>
          <w:sz w:val="24"/>
          <w:szCs w:val="24"/>
        </w:rPr>
        <w:t xml:space="preserve">. пособие / О.Г. </w:t>
      </w:r>
      <w:proofErr w:type="spellStart"/>
      <w:r w:rsidRPr="00097FF1">
        <w:rPr>
          <w:rFonts w:ascii="Times New Roman" w:hAnsi="Times New Roman"/>
          <w:sz w:val="24"/>
          <w:szCs w:val="24"/>
        </w:rPr>
        <w:t>Лопатовская</w:t>
      </w:r>
      <w:proofErr w:type="spellEnd"/>
      <w:r w:rsidRPr="00097FF1">
        <w:rPr>
          <w:rFonts w:ascii="Times New Roman" w:hAnsi="Times New Roman"/>
          <w:sz w:val="24"/>
          <w:szCs w:val="24"/>
        </w:rPr>
        <w:t>, Е.А. Самойлова // Иркутск: изд-во ИГУ, 2015. - 97 с.</w:t>
      </w:r>
    </w:p>
    <w:p w:rsidR="00710BAD" w:rsidRPr="00097FF1" w:rsidRDefault="00710BAD" w:rsidP="00710B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2. Почвенно-экологическое картографирование / Учеб</w:t>
      </w:r>
      <w:proofErr w:type="gramStart"/>
      <w:r w:rsidRPr="00097FF1">
        <w:rPr>
          <w:rFonts w:ascii="Times New Roman" w:hAnsi="Times New Roman"/>
          <w:sz w:val="24"/>
          <w:szCs w:val="24"/>
        </w:rPr>
        <w:t>.</w:t>
      </w:r>
      <w:proofErr w:type="gramEnd"/>
      <w:r w:rsidRPr="00097FF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97FF1">
        <w:rPr>
          <w:rFonts w:ascii="Times New Roman" w:hAnsi="Times New Roman"/>
          <w:sz w:val="24"/>
          <w:szCs w:val="24"/>
        </w:rPr>
        <w:t>п</w:t>
      </w:r>
      <w:proofErr w:type="gramEnd"/>
      <w:r w:rsidRPr="00097FF1">
        <w:rPr>
          <w:rFonts w:ascii="Times New Roman" w:hAnsi="Times New Roman"/>
          <w:sz w:val="24"/>
          <w:szCs w:val="24"/>
        </w:rPr>
        <w:t xml:space="preserve">особие // А.М. Ивлев, А.М. </w:t>
      </w:r>
      <w:proofErr w:type="spellStart"/>
      <w:r w:rsidRPr="00097FF1">
        <w:rPr>
          <w:rFonts w:ascii="Times New Roman" w:hAnsi="Times New Roman"/>
          <w:sz w:val="24"/>
          <w:szCs w:val="24"/>
        </w:rPr>
        <w:t>Дербенцева</w:t>
      </w:r>
      <w:proofErr w:type="spellEnd"/>
      <w:r w:rsidRPr="00097FF1">
        <w:rPr>
          <w:rFonts w:ascii="Times New Roman" w:hAnsi="Times New Roman"/>
          <w:sz w:val="24"/>
          <w:szCs w:val="24"/>
        </w:rPr>
        <w:t xml:space="preserve">, В.И. Ознобихин, Л.Т. Крупская, Б.Г </w:t>
      </w:r>
      <w:proofErr w:type="spellStart"/>
      <w:r w:rsidRPr="00097FF1">
        <w:rPr>
          <w:rFonts w:ascii="Times New Roman" w:hAnsi="Times New Roman"/>
          <w:sz w:val="24"/>
          <w:szCs w:val="24"/>
        </w:rPr>
        <w:t>Саксин</w:t>
      </w:r>
      <w:proofErr w:type="spellEnd"/>
      <w:r w:rsidRPr="00097FF1">
        <w:rPr>
          <w:rFonts w:ascii="Times New Roman" w:hAnsi="Times New Roman"/>
          <w:sz w:val="24"/>
          <w:szCs w:val="24"/>
        </w:rPr>
        <w:t xml:space="preserve"> // Владивосток: изд-во Дальневосточного университета. - 2004 - 110 с.</w:t>
      </w:r>
    </w:p>
    <w:p w:rsidR="00710BAD" w:rsidRPr="00097FF1" w:rsidRDefault="00710BAD" w:rsidP="00710B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10BAD" w:rsidRPr="00097FF1" w:rsidRDefault="00710BAD" w:rsidP="00710BA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FF1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097FF1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 w:rsidR="00EF4B17" w:rsidRPr="00097F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4B17" w:rsidRPr="00097FF1">
        <w:rPr>
          <w:rFonts w:ascii="Times New Roman" w:hAnsi="Times New Roman"/>
          <w:b/>
          <w:sz w:val="24"/>
          <w:szCs w:val="24"/>
        </w:rPr>
        <w:t xml:space="preserve"> – </w:t>
      </w:r>
      <w:r w:rsidR="00EF4B17" w:rsidRPr="00097FF1">
        <w:rPr>
          <w:rFonts w:ascii="Times New Roman" w:hAnsi="Times New Roman"/>
          <w:sz w:val="24"/>
          <w:szCs w:val="24"/>
        </w:rPr>
        <w:t xml:space="preserve">не </w:t>
      </w:r>
      <w:r w:rsidR="00083A1A" w:rsidRPr="00097FF1">
        <w:rPr>
          <w:rFonts w:ascii="Times New Roman" w:hAnsi="Times New Roman"/>
          <w:sz w:val="24"/>
          <w:szCs w:val="24"/>
        </w:rPr>
        <w:t>требуются</w:t>
      </w:r>
      <w:r w:rsidR="00EF4B17" w:rsidRPr="00097FF1">
        <w:rPr>
          <w:rFonts w:ascii="Times New Roman" w:hAnsi="Times New Roman"/>
          <w:sz w:val="24"/>
          <w:szCs w:val="24"/>
        </w:rPr>
        <w:t>.</w:t>
      </w:r>
    </w:p>
    <w:p w:rsidR="00710BAD" w:rsidRPr="00097FF1" w:rsidRDefault="00710BAD" w:rsidP="00710B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0BAD" w:rsidRPr="00097FF1" w:rsidRDefault="00710BAD" w:rsidP="00710BA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7FF1">
        <w:rPr>
          <w:rFonts w:ascii="Times New Roman" w:hAnsi="Times New Roman"/>
          <w:b/>
          <w:sz w:val="24"/>
          <w:szCs w:val="24"/>
        </w:rPr>
        <w:t>11. Материально-техническое обеспечение дисциплины</w:t>
      </w:r>
    </w:p>
    <w:p w:rsidR="00710BAD" w:rsidRPr="00097FF1" w:rsidRDefault="00710BAD" w:rsidP="00710BA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Для проведения занятий по данной дисциплине используются:</w:t>
      </w:r>
    </w:p>
    <w:p w:rsidR="00710BAD" w:rsidRPr="00097FF1" w:rsidRDefault="00710BAD" w:rsidP="00710B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техническое оборудование (компьютер, проектор, сканер);</w:t>
      </w:r>
    </w:p>
    <w:p w:rsidR="00710BAD" w:rsidRPr="00097FF1" w:rsidRDefault="00710BAD" w:rsidP="00710B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- почвенные карты, картограммы, учебные аудитории, снабженные столами и стульями для студентов и преподавателя;</w:t>
      </w:r>
    </w:p>
    <w:p w:rsidR="00710BAD" w:rsidRPr="00097FF1" w:rsidRDefault="00710BAD" w:rsidP="00710B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-почвенный музей;</w:t>
      </w:r>
    </w:p>
    <w:p w:rsidR="00710BAD" w:rsidRPr="00097FF1" w:rsidRDefault="00710BAD" w:rsidP="00710B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-топографические карты;</w:t>
      </w:r>
    </w:p>
    <w:p w:rsidR="002F450D" w:rsidRPr="00097FF1" w:rsidRDefault="00710BAD" w:rsidP="00CF64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FF1">
        <w:rPr>
          <w:rFonts w:ascii="Times New Roman" w:hAnsi="Times New Roman"/>
          <w:sz w:val="24"/>
          <w:szCs w:val="24"/>
        </w:rPr>
        <w:t xml:space="preserve"> -</w:t>
      </w:r>
      <w:proofErr w:type="spellStart"/>
      <w:r w:rsidRPr="00097FF1">
        <w:rPr>
          <w:rFonts w:ascii="Times New Roman" w:hAnsi="Times New Roman"/>
          <w:sz w:val="24"/>
          <w:szCs w:val="24"/>
        </w:rPr>
        <w:t>космоснимки</w:t>
      </w:r>
      <w:proofErr w:type="spellEnd"/>
      <w:r w:rsidRPr="00097FF1">
        <w:rPr>
          <w:rFonts w:ascii="Times New Roman" w:hAnsi="Times New Roman"/>
          <w:sz w:val="24"/>
          <w:szCs w:val="24"/>
        </w:rPr>
        <w:t>.</w:t>
      </w:r>
      <w:r w:rsidR="002F450D" w:rsidRPr="00097FF1">
        <w:rPr>
          <w:rFonts w:ascii="Times New Roman" w:hAnsi="Times New Roman" w:cs="Times New Roman"/>
          <w:sz w:val="28"/>
          <w:szCs w:val="28"/>
        </w:rPr>
        <w:br w:type="page"/>
      </w:r>
    </w:p>
    <w:p w:rsidR="00555444" w:rsidRDefault="0055544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br w:type="page"/>
      </w:r>
    </w:p>
    <w:p w:rsidR="00555444" w:rsidRDefault="00555444" w:rsidP="00097FF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161</wp:posOffset>
            </wp:positionV>
            <wp:extent cx="7559741" cy="10693021"/>
            <wp:effectExtent l="19050" t="0" r="3109" b="0"/>
            <wp:wrapTight wrapText="bothSides">
              <wp:wrapPolygon edited="0">
                <wp:start x="-54" y="0"/>
                <wp:lineTo x="-54" y="21549"/>
                <wp:lineTo x="21609" y="21549"/>
                <wp:lineTo x="21609" y="0"/>
                <wp:lineTo x="-54" y="0"/>
              </wp:wrapPolygon>
            </wp:wrapTight>
            <wp:docPr id="3" name="Рисунок 2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741" cy="1069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EA1" w:rsidRPr="00097FF1" w:rsidRDefault="00B509DC" w:rsidP="00097FF1">
      <w:pPr>
        <w:spacing w:after="12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КОНТРОЛЬНЫЕ ЗАДАНИЯ И ИНЫЕ МАТЕРИАЛЫ ОЦЕНКИ знаний, умений, навыков и (или) опыта деятельности, характеризующие этапы формирования компетенций</w:t>
      </w:r>
      <w:r w:rsidR="009A75E9" w:rsidRPr="00097FF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 процессе освоения дисциплины</w:t>
      </w:r>
      <w:r w:rsidR="00083A1A" w:rsidRPr="00097FF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843EA1" w:rsidRPr="00097FF1">
        <w:rPr>
          <w:rFonts w:ascii="Times New Roman" w:eastAsia="Calibri" w:hAnsi="Times New Roman" w:cs="Times New Roman"/>
          <w:b/>
          <w:sz w:val="24"/>
          <w:szCs w:val="24"/>
        </w:rPr>
        <w:t>ПОЧВЕННЫЕ КАРТЫ И МЕТОДЫ ИХ СОСТАВЛЕНИЯ</w:t>
      </w:r>
    </w:p>
    <w:p w:rsidR="00020083" w:rsidRPr="00097FF1" w:rsidRDefault="00020083" w:rsidP="000200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97FF1">
        <w:rPr>
          <w:rFonts w:ascii="Times New Roman" w:hAnsi="Times New Roman"/>
          <w:b/>
          <w:bCs/>
          <w:sz w:val="24"/>
          <w:szCs w:val="24"/>
        </w:rPr>
        <w:t>Вопросы для собеседования</w:t>
      </w:r>
    </w:p>
    <w:p w:rsidR="00020083" w:rsidRPr="00097FF1" w:rsidRDefault="00020083" w:rsidP="000200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097FF1">
        <w:rPr>
          <w:rFonts w:ascii="Times New Roman" w:hAnsi="Times New Roman"/>
          <w:b/>
          <w:bCs/>
          <w:sz w:val="24"/>
          <w:szCs w:val="24"/>
        </w:rPr>
        <w:t>Раздел 3</w:t>
      </w:r>
      <w:r w:rsidRPr="00097FF1">
        <w:rPr>
          <w:rFonts w:ascii="Times New Roman" w:hAnsi="Times New Roman"/>
          <w:sz w:val="24"/>
          <w:szCs w:val="24"/>
        </w:rPr>
        <w:t xml:space="preserve"> </w:t>
      </w:r>
      <w:r w:rsidRPr="00097FF1">
        <w:rPr>
          <w:rFonts w:ascii="Times New Roman" w:hAnsi="Times New Roman"/>
          <w:b/>
          <w:sz w:val="24"/>
          <w:szCs w:val="24"/>
        </w:rPr>
        <w:t>«</w:t>
      </w:r>
      <w:r w:rsidRPr="00097FF1">
        <w:rPr>
          <w:rFonts w:ascii="Times New Roman" w:hAnsi="Times New Roman" w:cs="Times New Roman"/>
          <w:b/>
          <w:sz w:val="24"/>
          <w:szCs w:val="24"/>
        </w:rPr>
        <w:t>Картографическая основа почвенных карт</w:t>
      </w:r>
      <w:r w:rsidRPr="00097FF1">
        <w:rPr>
          <w:rFonts w:ascii="Times New Roman" w:hAnsi="Times New Roman"/>
          <w:b/>
          <w:sz w:val="24"/>
          <w:szCs w:val="24"/>
        </w:rPr>
        <w:t>»</w:t>
      </w:r>
    </w:p>
    <w:p w:rsidR="006A630D" w:rsidRPr="00097FF1" w:rsidRDefault="006A630D" w:rsidP="006A630D">
      <w:pPr>
        <w:pStyle w:val="Default"/>
        <w:numPr>
          <w:ilvl w:val="0"/>
          <w:numId w:val="24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Содержание производственных карт и картограмм содержания питательных веществ.</w:t>
      </w:r>
    </w:p>
    <w:p w:rsidR="006A630D" w:rsidRPr="00097FF1" w:rsidRDefault="006A630D" w:rsidP="006A630D">
      <w:pPr>
        <w:pStyle w:val="Default"/>
        <w:numPr>
          <w:ilvl w:val="0"/>
          <w:numId w:val="24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Особенности картографии горных почв.</w:t>
      </w:r>
    </w:p>
    <w:p w:rsidR="006A630D" w:rsidRPr="00097FF1" w:rsidRDefault="006A630D" w:rsidP="006A630D">
      <w:pPr>
        <w:pStyle w:val="Default"/>
        <w:numPr>
          <w:ilvl w:val="0"/>
          <w:numId w:val="24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Как достигается объективность изображения земных объектов на материалах космической съемки.</w:t>
      </w:r>
    </w:p>
    <w:p w:rsidR="006A630D" w:rsidRPr="00097FF1" w:rsidRDefault="006A630D" w:rsidP="006A630D">
      <w:pPr>
        <w:pStyle w:val="Default"/>
        <w:numPr>
          <w:ilvl w:val="0"/>
          <w:numId w:val="24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Принципы разработки цветовых изображений типов почв на почвенных картах.</w:t>
      </w:r>
    </w:p>
    <w:p w:rsidR="006A630D" w:rsidRPr="00097FF1" w:rsidRDefault="006A630D" w:rsidP="006A630D">
      <w:pPr>
        <w:pStyle w:val="Default"/>
        <w:numPr>
          <w:ilvl w:val="0"/>
          <w:numId w:val="24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Топографические особенности картографии почв горных территорий.</w:t>
      </w:r>
    </w:p>
    <w:p w:rsidR="006A630D" w:rsidRPr="00097FF1" w:rsidRDefault="006A630D" w:rsidP="006A630D">
      <w:pPr>
        <w:pStyle w:val="Default"/>
        <w:numPr>
          <w:ilvl w:val="0"/>
          <w:numId w:val="24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Вертикальная зональность почв и ее отражение на почвенных картах.</w:t>
      </w:r>
    </w:p>
    <w:p w:rsidR="006A630D" w:rsidRPr="00097FF1" w:rsidRDefault="006A630D" w:rsidP="006A630D">
      <w:pPr>
        <w:pStyle w:val="Default"/>
        <w:numPr>
          <w:ilvl w:val="0"/>
          <w:numId w:val="24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Отображение разнообразия почвенного покрова в почвенных картах.</w:t>
      </w:r>
    </w:p>
    <w:p w:rsidR="006A630D" w:rsidRPr="00097FF1" w:rsidRDefault="006A630D" w:rsidP="006A630D">
      <w:pPr>
        <w:pStyle w:val="Default"/>
        <w:numPr>
          <w:ilvl w:val="0"/>
          <w:numId w:val="24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Горизонтальная зональность почв и отображение на почвенных картах.</w:t>
      </w:r>
    </w:p>
    <w:p w:rsidR="006A630D" w:rsidRPr="00097FF1" w:rsidRDefault="006A630D" w:rsidP="006A630D">
      <w:pPr>
        <w:pStyle w:val="Default"/>
        <w:numPr>
          <w:ilvl w:val="0"/>
          <w:numId w:val="24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Почвенная карта Тюменской области и ее применение.</w:t>
      </w:r>
    </w:p>
    <w:p w:rsidR="006A630D" w:rsidRPr="00097FF1" w:rsidRDefault="006A630D" w:rsidP="006A630D">
      <w:pPr>
        <w:pStyle w:val="Default"/>
        <w:numPr>
          <w:ilvl w:val="0"/>
          <w:numId w:val="24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Почвенная карта мира и общие закономерности, вытекающие из ее содержания.</w:t>
      </w:r>
    </w:p>
    <w:p w:rsidR="006A630D" w:rsidRPr="00097FF1" w:rsidRDefault="006A630D" w:rsidP="006A630D">
      <w:pPr>
        <w:pStyle w:val="Default"/>
        <w:numPr>
          <w:ilvl w:val="0"/>
          <w:numId w:val="24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Почвенно-топографическое районирование территории Тюменской области.</w:t>
      </w:r>
    </w:p>
    <w:p w:rsidR="006A630D" w:rsidRPr="00097FF1" w:rsidRDefault="006A630D" w:rsidP="006A630D">
      <w:pPr>
        <w:pStyle w:val="Default"/>
        <w:numPr>
          <w:ilvl w:val="0"/>
          <w:numId w:val="11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Использование карт для информации о физико-географических условиях при изучении структуры почвенного покрова. Обзорные мировые почвенные карты, их типы, принципы составления и способы оформления.</w:t>
      </w:r>
    </w:p>
    <w:p w:rsidR="006A630D" w:rsidRPr="00097FF1" w:rsidRDefault="006A630D" w:rsidP="006A630D">
      <w:pPr>
        <w:pStyle w:val="Default"/>
        <w:numPr>
          <w:ilvl w:val="0"/>
          <w:numId w:val="11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Среднемасштабные почвенные карты государств и административных районов, их типы, принципы составления и оформления.</w:t>
      </w:r>
    </w:p>
    <w:p w:rsidR="006A630D" w:rsidRPr="00097FF1" w:rsidRDefault="006A630D" w:rsidP="006A630D">
      <w:pPr>
        <w:pStyle w:val="Default"/>
        <w:numPr>
          <w:ilvl w:val="0"/>
          <w:numId w:val="11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Крупномасштабные почвенные карты хозяйственных территорий, их типы, принципы составления и способы оформления.</w:t>
      </w:r>
    </w:p>
    <w:p w:rsidR="006A630D" w:rsidRPr="00097FF1" w:rsidRDefault="006A630D" w:rsidP="006A630D">
      <w:pPr>
        <w:pStyle w:val="Default"/>
        <w:numPr>
          <w:ilvl w:val="0"/>
          <w:numId w:val="11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Детальные почвенные карты опытных участков. Структура почвенного покрова и почвенная картография.</w:t>
      </w:r>
    </w:p>
    <w:p w:rsidR="006A630D" w:rsidRPr="00097FF1" w:rsidRDefault="006A630D" w:rsidP="006A630D">
      <w:pPr>
        <w:pStyle w:val="Default"/>
        <w:numPr>
          <w:ilvl w:val="0"/>
          <w:numId w:val="11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Проблемы отражения неоднородности почвенного покрова на отечественных и зарубежных картах.</w:t>
      </w:r>
    </w:p>
    <w:p w:rsidR="006A630D" w:rsidRPr="00097FF1" w:rsidRDefault="006A630D" w:rsidP="006A630D">
      <w:pPr>
        <w:pStyle w:val="Default"/>
        <w:numPr>
          <w:ilvl w:val="0"/>
          <w:numId w:val="11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Обзор, содержание и анализ специальных почвенно-агрохимических и почвенно-мелиоративных карт.</w:t>
      </w:r>
    </w:p>
    <w:p w:rsidR="006A630D" w:rsidRPr="00097FF1" w:rsidRDefault="006A630D" w:rsidP="006A630D">
      <w:pPr>
        <w:pStyle w:val="Default"/>
        <w:numPr>
          <w:ilvl w:val="0"/>
          <w:numId w:val="11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 xml:space="preserve">Карты </w:t>
      </w:r>
      <w:proofErr w:type="spellStart"/>
      <w:r w:rsidRPr="00097FF1">
        <w:rPr>
          <w:color w:val="auto"/>
        </w:rPr>
        <w:t>агропроизводственной</w:t>
      </w:r>
      <w:proofErr w:type="spellEnd"/>
      <w:r w:rsidRPr="00097FF1">
        <w:rPr>
          <w:color w:val="auto"/>
        </w:rPr>
        <w:t xml:space="preserve"> группировки почв.</w:t>
      </w:r>
    </w:p>
    <w:p w:rsidR="006A630D" w:rsidRPr="00097FF1" w:rsidRDefault="006A630D" w:rsidP="006A630D">
      <w:pPr>
        <w:pStyle w:val="Default"/>
        <w:numPr>
          <w:ilvl w:val="0"/>
          <w:numId w:val="11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 xml:space="preserve">Карты </w:t>
      </w:r>
      <w:proofErr w:type="spellStart"/>
      <w:r w:rsidRPr="00097FF1">
        <w:rPr>
          <w:color w:val="auto"/>
        </w:rPr>
        <w:t>эродированности</w:t>
      </w:r>
      <w:proofErr w:type="spellEnd"/>
      <w:r w:rsidRPr="00097FF1">
        <w:rPr>
          <w:color w:val="auto"/>
        </w:rPr>
        <w:t xml:space="preserve"> и </w:t>
      </w:r>
      <w:proofErr w:type="spellStart"/>
      <w:r w:rsidRPr="00097FF1">
        <w:rPr>
          <w:color w:val="auto"/>
        </w:rPr>
        <w:t>эрозионноопасных</w:t>
      </w:r>
      <w:proofErr w:type="spellEnd"/>
      <w:r w:rsidRPr="00097FF1">
        <w:rPr>
          <w:color w:val="auto"/>
        </w:rPr>
        <w:t xml:space="preserve"> территорий.</w:t>
      </w:r>
    </w:p>
    <w:p w:rsidR="006A630D" w:rsidRPr="00097FF1" w:rsidRDefault="006A630D" w:rsidP="006A630D">
      <w:pPr>
        <w:pStyle w:val="Default"/>
        <w:numPr>
          <w:ilvl w:val="0"/>
          <w:numId w:val="11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Почвенно-лесохозяйственные карты.</w:t>
      </w:r>
    </w:p>
    <w:p w:rsidR="006A630D" w:rsidRPr="00097FF1" w:rsidRDefault="006A630D" w:rsidP="006A630D">
      <w:pPr>
        <w:pStyle w:val="Default"/>
        <w:numPr>
          <w:ilvl w:val="0"/>
          <w:numId w:val="11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Карты прогноза антропогенной деятельности.</w:t>
      </w:r>
    </w:p>
    <w:p w:rsidR="006A630D" w:rsidRPr="00097FF1" w:rsidRDefault="006A630D" w:rsidP="006A630D">
      <w:pPr>
        <w:pStyle w:val="Default"/>
        <w:numPr>
          <w:ilvl w:val="0"/>
          <w:numId w:val="24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Карты охраны почвенного покрова и другие карты.</w:t>
      </w:r>
    </w:p>
    <w:p w:rsidR="006A630D" w:rsidRPr="00097FF1" w:rsidRDefault="006A630D" w:rsidP="006A63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A630D" w:rsidRPr="00097FF1" w:rsidRDefault="006A630D" w:rsidP="006A63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sz w:val="24"/>
          <w:szCs w:val="24"/>
        </w:rPr>
        <w:t xml:space="preserve">Процедура оценивания </w:t>
      </w:r>
      <w:r w:rsidRPr="00097FF1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собеседования</w:t>
      </w:r>
    </w:p>
    <w:p w:rsidR="006A630D" w:rsidRPr="00097FF1" w:rsidRDefault="006A630D" w:rsidP="006A63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FF1">
        <w:rPr>
          <w:rFonts w:ascii="Times New Roman" w:eastAsia="Calibri" w:hAnsi="Times New Roman" w:cs="Times New Roman"/>
          <w:sz w:val="24"/>
          <w:szCs w:val="24"/>
        </w:rPr>
        <w:t>Используется индивидуальный опрос, который направлен на выявление знаний конкретного студента. Формы опроса разнообразные: работа у доски, с книгой, картами.</w:t>
      </w:r>
    </w:p>
    <w:p w:rsidR="006A630D" w:rsidRPr="00097FF1" w:rsidRDefault="006A630D" w:rsidP="006A630D">
      <w:pPr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097FF1">
        <w:rPr>
          <w:rFonts w:ascii="Times New Roman" w:eastAsia="Times New Roman" w:hAnsi="Times New Roman"/>
          <w:b/>
          <w:bCs/>
          <w:sz w:val="24"/>
          <w:szCs w:val="24"/>
        </w:rPr>
        <w:t>Критерии оценки собеседования:</w:t>
      </w:r>
    </w:p>
    <w:p w:rsidR="006A630D" w:rsidRPr="00097FF1" w:rsidRDefault="006A630D" w:rsidP="006A630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097FF1">
        <w:rPr>
          <w:rFonts w:ascii="Times New Roman" w:eastAsia="Times New Roman" w:hAnsi="Times New Roman"/>
          <w:b/>
          <w:bCs/>
          <w:sz w:val="24"/>
          <w:szCs w:val="24"/>
        </w:rPr>
        <w:t xml:space="preserve">оценка «отлично» </w:t>
      </w:r>
      <w:r w:rsidRPr="00097FF1">
        <w:rPr>
          <w:rFonts w:ascii="Times New Roman" w:eastAsia="Times New Roman" w:hAnsi="Times New Roman"/>
          <w:bCs/>
          <w:sz w:val="24"/>
          <w:szCs w:val="24"/>
        </w:rPr>
        <w:t>выставляется студенту, если он</w:t>
      </w:r>
      <w:r w:rsidRPr="00097FF1">
        <w:rPr>
          <w:rFonts w:ascii="Times New Roman" w:eastAsia="Times New Roman" w:hAnsi="Times New Roman"/>
          <w:sz w:val="24"/>
          <w:szCs w:val="24"/>
        </w:rPr>
        <w:t xml:space="preserve"> правильно ответил на вопросы. Показал отлич</w:t>
      </w:r>
      <w:r w:rsidRPr="00097FF1">
        <w:rPr>
          <w:rFonts w:ascii="Times New Roman" w:eastAsia="Times New Roman" w:hAnsi="Times New Roman"/>
          <w:sz w:val="24"/>
          <w:szCs w:val="24"/>
        </w:rPr>
        <w:softHyphen/>
        <w:t>ные владения навыками применения полученных знаний и умений при решении профессиональных задач в рамках усвоенного учебного материала. Ответил на все допол</w:t>
      </w:r>
      <w:r w:rsidRPr="00097FF1">
        <w:rPr>
          <w:rFonts w:ascii="Times New Roman" w:eastAsia="Times New Roman" w:hAnsi="Times New Roman"/>
          <w:sz w:val="24"/>
          <w:szCs w:val="24"/>
        </w:rPr>
        <w:softHyphen/>
        <w:t>нительные вопросы.</w:t>
      </w:r>
    </w:p>
    <w:p w:rsidR="006A630D" w:rsidRPr="00097FF1" w:rsidRDefault="006A630D" w:rsidP="006A630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097FF1">
        <w:rPr>
          <w:rFonts w:ascii="Times New Roman" w:eastAsia="Times New Roman" w:hAnsi="Times New Roman"/>
          <w:b/>
          <w:bCs/>
          <w:sz w:val="24"/>
          <w:szCs w:val="24"/>
        </w:rPr>
        <w:t xml:space="preserve">оценка «хорошо» </w:t>
      </w:r>
      <w:r w:rsidRPr="00097FF1">
        <w:rPr>
          <w:rFonts w:ascii="Times New Roman" w:eastAsia="Times New Roman" w:hAnsi="Times New Roman"/>
          <w:bCs/>
          <w:sz w:val="24"/>
          <w:szCs w:val="24"/>
        </w:rPr>
        <w:t>выставляется студенту, если он</w:t>
      </w:r>
      <w:r w:rsidRPr="00097FF1">
        <w:rPr>
          <w:rFonts w:ascii="Times New Roman" w:eastAsia="Times New Roman" w:hAnsi="Times New Roman"/>
          <w:sz w:val="24"/>
          <w:szCs w:val="24"/>
        </w:rPr>
        <w:t xml:space="preserve"> ответил на вопросы с небольшими неточностями. Показал хорошие владения навыками применения полученных знаний и умений при решении профессиональных задач в рамках усвоенного учебного материала. Ответил на большинство дополнительных вопросов.</w:t>
      </w:r>
    </w:p>
    <w:p w:rsidR="006A630D" w:rsidRPr="00097FF1" w:rsidRDefault="006A630D" w:rsidP="006A630D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097FF1">
        <w:rPr>
          <w:rFonts w:ascii="Times New Roman" w:eastAsia="Times New Roman" w:hAnsi="Times New Roman"/>
          <w:b/>
          <w:bCs/>
          <w:sz w:val="24"/>
          <w:szCs w:val="24"/>
        </w:rPr>
        <w:t>оценка «</w:t>
      </w:r>
      <w:r w:rsidRPr="00097FF1">
        <w:rPr>
          <w:rFonts w:ascii="Times New Roman" w:eastAsia="Times New Roman" w:hAnsi="Times New Roman"/>
          <w:b/>
          <w:sz w:val="24"/>
          <w:szCs w:val="24"/>
        </w:rPr>
        <w:t>удовлетворительно</w:t>
      </w:r>
      <w:r w:rsidRPr="00097FF1">
        <w:rPr>
          <w:rFonts w:ascii="Times New Roman" w:eastAsia="Times New Roman" w:hAnsi="Times New Roman"/>
          <w:b/>
          <w:bCs/>
          <w:sz w:val="24"/>
          <w:szCs w:val="24"/>
        </w:rPr>
        <w:t xml:space="preserve">» </w:t>
      </w:r>
      <w:r w:rsidRPr="00097FF1">
        <w:rPr>
          <w:rFonts w:ascii="Times New Roman" w:eastAsia="Times New Roman" w:hAnsi="Times New Roman"/>
          <w:bCs/>
          <w:sz w:val="24"/>
          <w:szCs w:val="24"/>
        </w:rPr>
        <w:t>выставляется студенту, если он</w:t>
      </w:r>
      <w:r w:rsidRPr="00097FF1">
        <w:rPr>
          <w:rFonts w:ascii="Times New Roman" w:eastAsia="Times New Roman" w:hAnsi="Times New Roman"/>
          <w:sz w:val="24"/>
          <w:szCs w:val="24"/>
        </w:rPr>
        <w:t xml:space="preserve"> ответил на вопросы с существенными неточно</w:t>
      </w:r>
      <w:r w:rsidRPr="00097FF1">
        <w:rPr>
          <w:rFonts w:ascii="Times New Roman" w:eastAsia="Times New Roman" w:hAnsi="Times New Roman"/>
          <w:sz w:val="24"/>
          <w:szCs w:val="24"/>
        </w:rPr>
        <w:softHyphen/>
        <w:t xml:space="preserve">стями. Показал удовлетворительное владение навыками  применения полученных знаний и умений при решении  профессиональных </w:t>
      </w:r>
      <w:r w:rsidRPr="00097FF1">
        <w:rPr>
          <w:rFonts w:ascii="Times New Roman" w:eastAsia="Times New Roman" w:hAnsi="Times New Roman"/>
          <w:sz w:val="24"/>
          <w:szCs w:val="24"/>
        </w:rPr>
        <w:lastRenderedPageBreak/>
        <w:t>задач в рамках усвоенного учебного материала. При ответах на дополнительные вопросы было допущено много неточностей.</w:t>
      </w:r>
    </w:p>
    <w:p w:rsidR="006A630D" w:rsidRPr="00097FF1" w:rsidRDefault="006A630D" w:rsidP="006A630D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097FF1">
        <w:rPr>
          <w:rFonts w:ascii="Times New Roman" w:eastAsia="Times New Roman" w:hAnsi="Times New Roman"/>
          <w:b/>
          <w:bCs/>
          <w:sz w:val="24"/>
          <w:szCs w:val="24"/>
        </w:rPr>
        <w:t>оценка «не</w:t>
      </w:r>
      <w:r w:rsidRPr="00097FF1">
        <w:rPr>
          <w:rFonts w:ascii="Times New Roman" w:eastAsia="Times New Roman" w:hAnsi="Times New Roman"/>
          <w:b/>
          <w:sz w:val="24"/>
          <w:szCs w:val="24"/>
        </w:rPr>
        <w:t>удовлетворительно</w:t>
      </w:r>
      <w:r w:rsidRPr="00097FF1">
        <w:rPr>
          <w:rFonts w:ascii="Times New Roman" w:eastAsia="Times New Roman" w:hAnsi="Times New Roman"/>
          <w:b/>
          <w:bCs/>
          <w:sz w:val="24"/>
          <w:szCs w:val="24"/>
        </w:rPr>
        <w:t xml:space="preserve">» </w:t>
      </w:r>
      <w:r w:rsidRPr="00097FF1">
        <w:rPr>
          <w:rFonts w:ascii="Times New Roman" w:eastAsia="Times New Roman" w:hAnsi="Times New Roman"/>
          <w:bCs/>
          <w:sz w:val="24"/>
          <w:szCs w:val="24"/>
        </w:rPr>
        <w:t>выставляется студенту, если он</w:t>
      </w:r>
      <w:r w:rsidRPr="00097FF1">
        <w:rPr>
          <w:rFonts w:ascii="Times New Roman" w:eastAsia="Times New Roman" w:hAnsi="Times New Roman"/>
          <w:sz w:val="24"/>
          <w:szCs w:val="24"/>
        </w:rPr>
        <w:t xml:space="preserve"> при ответе продемонстрировал недостаточный уровень владения умениями и навыками при решении профессиональных задач в рамках усвоенно</w:t>
      </w:r>
      <w:r w:rsidRPr="00097FF1">
        <w:rPr>
          <w:rFonts w:ascii="Times New Roman" w:eastAsia="Times New Roman" w:hAnsi="Times New Roman"/>
          <w:sz w:val="24"/>
          <w:szCs w:val="24"/>
        </w:rPr>
        <w:softHyphen/>
        <w:t>го учебного материала. При ответах на дополнительные вопросы было допущено множество неточностей.</w:t>
      </w:r>
    </w:p>
    <w:p w:rsidR="006A630D" w:rsidRPr="00097FF1" w:rsidRDefault="006A630D" w:rsidP="006A630D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83A1A" w:rsidRPr="00097FF1" w:rsidRDefault="00083A1A" w:rsidP="00083A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iCs/>
          <w:sz w:val="24"/>
          <w:szCs w:val="24"/>
        </w:rPr>
        <w:t>Темы рефератов</w:t>
      </w:r>
      <w:r w:rsidR="00020083" w:rsidRPr="00097FF1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для раздела 1 «</w:t>
      </w:r>
      <w:r w:rsidR="00020083" w:rsidRPr="00097FF1">
        <w:rPr>
          <w:rFonts w:ascii="Times New Roman" w:hAnsi="Times New Roman" w:cs="Times New Roman"/>
          <w:b/>
          <w:sz w:val="24"/>
          <w:szCs w:val="24"/>
        </w:rPr>
        <w:t>История развития почвенно-картографических работ в России</w:t>
      </w:r>
      <w:r w:rsidR="00020083" w:rsidRPr="00097FF1">
        <w:rPr>
          <w:rFonts w:ascii="Times New Roman" w:eastAsia="Calibri" w:hAnsi="Times New Roman" w:cs="Times New Roman"/>
          <w:b/>
          <w:iCs/>
          <w:sz w:val="24"/>
          <w:szCs w:val="24"/>
        </w:rPr>
        <w:t>»</w:t>
      </w:r>
      <w:r w:rsidRPr="00097FF1">
        <w:rPr>
          <w:rFonts w:ascii="Times New Roman" w:eastAsia="Calibri" w:hAnsi="Times New Roman" w:cs="Times New Roman"/>
          <w:b/>
          <w:iCs/>
          <w:sz w:val="24"/>
          <w:szCs w:val="24"/>
        </w:rPr>
        <w:t>: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jc w:val="both"/>
        <w:rPr>
          <w:iCs/>
        </w:rPr>
      </w:pPr>
      <w:r w:rsidRPr="00097FF1">
        <w:rPr>
          <w:iCs/>
        </w:rPr>
        <w:t xml:space="preserve">История отечественной почвенной картографии.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История развития почвенной картографии.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>О современном состоянии почвенной картографии в зарубежных странах. Назначение и масштаб карт, структура и содержание легенды.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Способы и методы оформления графическая четкость и логика в построении.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Среднемасштабные почвенные карты государств и административных районов, их типы.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Карты </w:t>
      </w:r>
      <w:proofErr w:type="spellStart"/>
      <w:r w:rsidRPr="00097FF1">
        <w:rPr>
          <w:iCs/>
        </w:rPr>
        <w:t>агропроизводственной</w:t>
      </w:r>
      <w:proofErr w:type="spellEnd"/>
      <w:r w:rsidRPr="00097FF1">
        <w:rPr>
          <w:iCs/>
        </w:rPr>
        <w:t xml:space="preserve"> группировки почв.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Карты потребности в удобрениях (по видам удобрений).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Карты </w:t>
      </w:r>
      <w:proofErr w:type="spellStart"/>
      <w:r w:rsidRPr="00097FF1">
        <w:rPr>
          <w:iCs/>
        </w:rPr>
        <w:t>эродированности</w:t>
      </w:r>
      <w:proofErr w:type="spellEnd"/>
      <w:r w:rsidRPr="00097FF1">
        <w:rPr>
          <w:iCs/>
        </w:rPr>
        <w:t xml:space="preserve"> и </w:t>
      </w:r>
      <w:proofErr w:type="spellStart"/>
      <w:r w:rsidRPr="00097FF1">
        <w:rPr>
          <w:iCs/>
        </w:rPr>
        <w:t>эрозионноопасных</w:t>
      </w:r>
      <w:proofErr w:type="spellEnd"/>
      <w:r w:rsidRPr="00097FF1">
        <w:rPr>
          <w:iCs/>
        </w:rPr>
        <w:t xml:space="preserve"> территорий.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Почвенно-лесохозяйственные карты.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Предмет, метод и задачи картографирования почв. Значение почвенных карт в сельскохозяйственном производстве.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Понятие о почвенной карте. Группировка почвенных карт по масштабам.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Содержание и назначение обзорных, мелкомасштабных и среднемасштабных почвенных карт.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Содержание и назначение крупномасштабных и детальных почвенных карт.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Понятие о картографической основе, применяемой при составлении почвенных карт, их назначение. Типы картографической основы, используемой при крупномасштабном картографировании и требования, предъявляемые к ним.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Топографические карты, применяемые при почвенной съемке, их характеристика.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Условные знаки рельефа на топографических картах. Понятие о высоте сечения, заложении, крутизне ската. Способы определения крутизны ската на топографических картах.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Классификация склонов по крутизне скатов. Порядок построения карты элементов пластики рельефа.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Условные знаки местных предметов на топографических картах (контурные, внемасштабные, пояснительные).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Топографический профиль, его назначение и порядок построения.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Аэрофотоснимки, фотосхемы и фотопланы, их характеристика и сравнительная ценность как вида картографической основы почвенных карт.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Контурный план внутрихозяйственного землеустройства, его характеристика и сравнительная ценность как вида картографической основы почвенных карт.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Методика почвенных исследований. Крупномасштабная почвенная съемка, ее масштаб и назначение. Рабочие периоды по крупномасштабному картографированию почв.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Подготовительный период крупномасштабных почвенных исследований. Виды работ, выполняемые в этот период и их характеристика.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Масштабы крупномасштабной почвенной съемки, применяемые в зависимости от сложности почвенного покрова и специализации хозяйства. Назначение и классификация категории территорий по сложности проведения почвенной съемки.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Полевой период работ по картографированию почв. Виды работ, выполняемые в этот период. Рекогносцировочное полевое обследование почв и его характеристика.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lastRenderedPageBreak/>
        <w:t xml:space="preserve">Планирование рабочих маршрутов при картографировании почв. Способы параллельных пересечений и петель, комбинированный способ.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Техника полевого исследования почв. Типы почвенных разрезов, их назначение, характеристика и обозначение на карте.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Правила закладки и способы привязки почвенных разрезов.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Понятие о геоморфологической расчлененности территории и определение ее степени.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Сущность и формы макро-, мезо- и микрорельефа, влияние их на формирование почвенного покрова и использование при картировании почв.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Порядок расчета нормы закладки почвенных разрезов при крупномасштабной почвенной съемке и их предварительное распределение по рабочим маршрутам на картографической основе.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Ведение полевого дневника. Порядок морфологического описания почв при их полевом изучении.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Отбор почвенных образцов при крупномасштабной почвенной съемке. Методика и техника отбора образцов почв по генетическим горизонтам и сплошной колонкой.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Методика и техника отбора смешанных и индивидуальных почвенных образцов для агрохимических анализов и образцов почв с ненарушенным сложением, их назначение.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Картографирование почвенного покрова. Принципы выделения почвенных контуров на местности при резком и ясном переходе между ними и их нанесение на картографическую основу.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Принципы выделения почвенных контуров на местности при постепенном переходе между ними и их нанесение на картографическую основу.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Предварительная обработка полевых почвенных материалов. Оформление полевой почвенной карты.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Понятие об аналитическом плане и его составление. Основные виды анализов, выполняемые для различных групп почв при крупномасштабном почвенном картографировании.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Структура буквенно-цифрового индекса для обозначения почв на почвенной карте. Примеры обозначения почв буквенно-цифровыми индексами.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Составление и оформление окончательной (оригинала) почвенной карты.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Технический отчет (почвенный очерк), его содержание и назначение.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Понятие об агрономических картах, сопровождающих почвенную карту. Виды агрономических карт.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Карта </w:t>
      </w:r>
      <w:proofErr w:type="spellStart"/>
      <w:r w:rsidRPr="00097FF1">
        <w:rPr>
          <w:iCs/>
        </w:rPr>
        <w:t>агропроизводственной</w:t>
      </w:r>
      <w:proofErr w:type="spellEnd"/>
      <w:r w:rsidRPr="00097FF1">
        <w:rPr>
          <w:iCs/>
        </w:rPr>
        <w:t xml:space="preserve"> группировки почв, ее назначение, содержание, принципы составления и оформления.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Корректировка материалов почвенных исследований, их назначение и особенности.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Использование материалов почвенно-ландшафтного картографирования в сельскохозяйственном производстве при землеустройстве территории, применение удобрений и разработке агротехнических и мелиоративных мероприятий.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Использование материалов почвенно-ландшафтного картографирования при бонитировке почв и экономической оценке земель. Принцип расчета бонитета почв.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Использование материалов почвенно-ландшафтного картографирования при охране почв. Особенности использования эродированных и эрозионно-опасных земель. </w:t>
      </w:r>
    </w:p>
    <w:p w:rsidR="00083A1A" w:rsidRPr="00097FF1" w:rsidRDefault="00083A1A" w:rsidP="00083A1A">
      <w:pPr>
        <w:pStyle w:val="ac"/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Использование материалов почвенно-ландшафтного картографирования для разработки адаптивно-ландшафтных систем земледелия. </w:t>
      </w:r>
    </w:p>
    <w:p w:rsidR="00083A1A" w:rsidRPr="00097FF1" w:rsidRDefault="00083A1A" w:rsidP="00843E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83A1A" w:rsidRPr="00097FF1" w:rsidRDefault="00083A1A" w:rsidP="00843E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sz w:val="24"/>
          <w:szCs w:val="24"/>
        </w:rPr>
        <w:t>Вопросы к защите реферата</w:t>
      </w:r>
      <w:r w:rsidR="00547DD0" w:rsidRPr="00097FF1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547DD0" w:rsidRPr="00097FF1" w:rsidRDefault="00547DD0" w:rsidP="00547DD0">
      <w:pPr>
        <w:pStyle w:val="ac"/>
        <w:numPr>
          <w:ilvl w:val="0"/>
          <w:numId w:val="2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Среднемасштабные почвенные карты государств и административных районов, их типы. </w:t>
      </w:r>
    </w:p>
    <w:p w:rsidR="00547DD0" w:rsidRPr="00097FF1" w:rsidRDefault="00547DD0" w:rsidP="00547DD0">
      <w:pPr>
        <w:pStyle w:val="ac"/>
        <w:numPr>
          <w:ilvl w:val="0"/>
          <w:numId w:val="2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Предмет, метод и задачи картографирования почв. Значение почвенных карт в сельскохозяйственном производстве. </w:t>
      </w:r>
    </w:p>
    <w:p w:rsidR="00547DD0" w:rsidRPr="00097FF1" w:rsidRDefault="00547DD0" w:rsidP="00547DD0">
      <w:pPr>
        <w:pStyle w:val="ac"/>
        <w:numPr>
          <w:ilvl w:val="0"/>
          <w:numId w:val="2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Понятие о почвенной карте. Группировка почвенных карт по масштабам. </w:t>
      </w:r>
    </w:p>
    <w:p w:rsidR="00547DD0" w:rsidRPr="00097FF1" w:rsidRDefault="00547DD0" w:rsidP="00547DD0">
      <w:pPr>
        <w:pStyle w:val="ac"/>
        <w:numPr>
          <w:ilvl w:val="0"/>
          <w:numId w:val="2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lastRenderedPageBreak/>
        <w:t xml:space="preserve">Содержание и назначение крупномасштабных и детальных почвенных карт. </w:t>
      </w:r>
    </w:p>
    <w:p w:rsidR="00547DD0" w:rsidRPr="00097FF1" w:rsidRDefault="00547DD0" w:rsidP="00547DD0">
      <w:pPr>
        <w:pStyle w:val="ac"/>
        <w:numPr>
          <w:ilvl w:val="0"/>
          <w:numId w:val="2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Понятие о картографической основе, применяемой при составлении почвенных карт, их назначение. Типы картографической основы, используемой при крупномасштабном картографировании и требования, предъявляемые к ним. </w:t>
      </w:r>
    </w:p>
    <w:p w:rsidR="00547DD0" w:rsidRPr="00097FF1" w:rsidRDefault="00547DD0" w:rsidP="00547DD0">
      <w:pPr>
        <w:pStyle w:val="ac"/>
        <w:numPr>
          <w:ilvl w:val="0"/>
          <w:numId w:val="2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Условные знаки рельефа на топографических картах. Понятие о высоте сечения, заложении, крутизне ската. Способы определения крутизны ската на топографических картах. </w:t>
      </w:r>
    </w:p>
    <w:p w:rsidR="00547DD0" w:rsidRPr="00097FF1" w:rsidRDefault="00547DD0" w:rsidP="00547DD0">
      <w:pPr>
        <w:pStyle w:val="ac"/>
        <w:numPr>
          <w:ilvl w:val="0"/>
          <w:numId w:val="2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Аэрофотоснимки, фотосхемы и фотопланы, их характеристика и сравнительная ценность как вида картографической основы почвенных карт. </w:t>
      </w:r>
    </w:p>
    <w:p w:rsidR="00547DD0" w:rsidRPr="00097FF1" w:rsidRDefault="00547DD0" w:rsidP="00547DD0">
      <w:pPr>
        <w:pStyle w:val="ac"/>
        <w:numPr>
          <w:ilvl w:val="0"/>
          <w:numId w:val="2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Методика почвенных исследований. Крупномасштабная почвенная съемка, ее масштаб и назначение. Рабочие периоды по крупномасштабному картографированию почв. </w:t>
      </w:r>
    </w:p>
    <w:p w:rsidR="00547DD0" w:rsidRPr="00097FF1" w:rsidRDefault="00547DD0" w:rsidP="00547DD0">
      <w:pPr>
        <w:pStyle w:val="ac"/>
        <w:numPr>
          <w:ilvl w:val="0"/>
          <w:numId w:val="2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Подготовительный период крупномасштабных почвенных исследований. Виды работ, выполняемые в этот период и их характеристика. </w:t>
      </w:r>
    </w:p>
    <w:p w:rsidR="00547DD0" w:rsidRPr="00097FF1" w:rsidRDefault="00547DD0" w:rsidP="00547DD0">
      <w:pPr>
        <w:pStyle w:val="ac"/>
        <w:numPr>
          <w:ilvl w:val="0"/>
          <w:numId w:val="2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Масштабы крупномасштабной почвенной съемки, применяемые в зависимости от сложности почвенного покрова и специализации хозяйства. Назначение и классификация категории территорий по сложности проведения почвенной съемки. </w:t>
      </w:r>
    </w:p>
    <w:p w:rsidR="00547DD0" w:rsidRPr="00097FF1" w:rsidRDefault="00547DD0" w:rsidP="00547DD0">
      <w:pPr>
        <w:pStyle w:val="ac"/>
        <w:numPr>
          <w:ilvl w:val="0"/>
          <w:numId w:val="2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Планирование рабочих маршрутов при картографировании почв. Способы параллельных пересечений и петель, комбинированный способ. </w:t>
      </w:r>
    </w:p>
    <w:p w:rsidR="00547DD0" w:rsidRPr="00097FF1" w:rsidRDefault="00547DD0" w:rsidP="00547DD0">
      <w:pPr>
        <w:pStyle w:val="ac"/>
        <w:numPr>
          <w:ilvl w:val="0"/>
          <w:numId w:val="2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Техника полевого исследования почв. Типы почвенных разрезов, их назначение, характеристика и обозначение на карте. </w:t>
      </w:r>
    </w:p>
    <w:p w:rsidR="00547DD0" w:rsidRPr="00097FF1" w:rsidRDefault="00547DD0" w:rsidP="00547DD0">
      <w:pPr>
        <w:pStyle w:val="ac"/>
        <w:numPr>
          <w:ilvl w:val="0"/>
          <w:numId w:val="2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Правила закладки и способы привязки почвенных разрезов. </w:t>
      </w:r>
    </w:p>
    <w:p w:rsidR="00547DD0" w:rsidRPr="00097FF1" w:rsidRDefault="00547DD0" w:rsidP="00547DD0">
      <w:pPr>
        <w:pStyle w:val="ac"/>
        <w:numPr>
          <w:ilvl w:val="0"/>
          <w:numId w:val="2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Сущность и формы макро-, мезо- и микрорельефа, влияние их на формирование почвенного покрова и использование при картировании почв. </w:t>
      </w:r>
    </w:p>
    <w:p w:rsidR="00547DD0" w:rsidRPr="00097FF1" w:rsidRDefault="00547DD0" w:rsidP="00547DD0">
      <w:pPr>
        <w:pStyle w:val="ac"/>
        <w:numPr>
          <w:ilvl w:val="0"/>
          <w:numId w:val="2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Принципы выделения почвенных контуров на местности при постепенном переходе между ними и их нанесение на картографическую основу. </w:t>
      </w:r>
    </w:p>
    <w:p w:rsidR="00547DD0" w:rsidRPr="00097FF1" w:rsidRDefault="00547DD0" w:rsidP="00547DD0">
      <w:pPr>
        <w:pStyle w:val="ac"/>
        <w:numPr>
          <w:ilvl w:val="0"/>
          <w:numId w:val="2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Понятие об аналитическом плане и его составление. Основные виды анализов, выполняемые для различных групп почв при крупномасштабном почвенном картографировании. </w:t>
      </w:r>
    </w:p>
    <w:p w:rsidR="00547DD0" w:rsidRPr="00097FF1" w:rsidRDefault="00547DD0" w:rsidP="00547DD0">
      <w:pPr>
        <w:pStyle w:val="ac"/>
        <w:numPr>
          <w:ilvl w:val="0"/>
          <w:numId w:val="2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Структура буквенно-цифрового индекса для обозначения почв на почвенной карте. Примеры обозначения почв буквенно-цифровыми индексами. </w:t>
      </w:r>
    </w:p>
    <w:p w:rsidR="00547DD0" w:rsidRPr="00097FF1" w:rsidRDefault="00547DD0" w:rsidP="00547DD0">
      <w:pPr>
        <w:pStyle w:val="ac"/>
        <w:numPr>
          <w:ilvl w:val="0"/>
          <w:numId w:val="2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097FF1">
        <w:rPr>
          <w:iCs/>
        </w:rPr>
        <w:t xml:space="preserve">Понятие об агрономических картах, сопровождающих почвенную карту. Виды агрономических карт. </w:t>
      </w:r>
    </w:p>
    <w:p w:rsidR="00083A1A" w:rsidRPr="00097FF1" w:rsidRDefault="00083A1A" w:rsidP="00843E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83A1A" w:rsidRPr="00097FF1" w:rsidRDefault="00083A1A" w:rsidP="00083A1A">
      <w:pPr>
        <w:pStyle w:val="ac"/>
        <w:widowControl w:val="0"/>
        <w:overflowPunct w:val="0"/>
        <w:autoSpaceDE w:val="0"/>
        <w:autoSpaceDN w:val="0"/>
        <w:adjustRightInd w:val="0"/>
        <w:spacing w:line="212" w:lineRule="auto"/>
        <w:jc w:val="center"/>
        <w:rPr>
          <w:b/>
          <w:bCs/>
          <w:iCs/>
        </w:rPr>
      </w:pPr>
      <w:r w:rsidRPr="00097FF1">
        <w:rPr>
          <w:b/>
        </w:rPr>
        <w:t xml:space="preserve">Процедура оценивания </w:t>
      </w:r>
      <w:r w:rsidRPr="00097FF1">
        <w:rPr>
          <w:b/>
          <w:bCs/>
          <w:iCs/>
        </w:rPr>
        <w:t>реферата</w:t>
      </w:r>
    </w:p>
    <w:p w:rsidR="00083A1A" w:rsidRPr="00097FF1" w:rsidRDefault="00083A1A" w:rsidP="00083A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В рабочей программе дисциплины приводится перечень тем, среди которых студент может выбрать тему реферата.</w:t>
      </w:r>
    </w:p>
    <w:p w:rsidR="00083A1A" w:rsidRPr="00097FF1" w:rsidRDefault="00083A1A" w:rsidP="00083A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Параметры оценочного средства:</w:t>
      </w:r>
    </w:p>
    <w:p w:rsidR="00083A1A" w:rsidRPr="00097FF1" w:rsidRDefault="00083A1A" w:rsidP="00083A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- информационная достаточность;</w:t>
      </w:r>
    </w:p>
    <w:p w:rsidR="00083A1A" w:rsidRPr="00097FF1" w:rsidRDefault="00083A1A" w:rsidP="00083A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- соответствие материала теме и плану;</w:t>
      </w:r>
    </w:p>
    <w:p w:rsidR="00083A1A" w:rsidRPr="00097FF1" w:rsidRDefault="00083A1A" w:rsidP="00083A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- стиль и язык изложения (целесообразное использование терминологии, пояснение новых понятий, лаконичность, логичность, правильность применения и оформления цитирования др.);</w:t>
      </w:r>
    </w:p>
    <w:p w:rsidR="00083A1A" w:rsidRPr="00097FF1" w:rsidRDefault="00083A1A" w:rsidP="00083A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- наличие выраженной собственной позиции;</w:t>
      </w:r>
    </w:p>
    <w:p w:rsidR="00083A1A" w:rsidRPr="00097FF1" w:rsidRDefault="00083A1A" w:rsidP="00083A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- адекватность и количество использованных источников (5– 10);</w:t>
      </w:r>
    </w:p>
    <w:p w:rsidR="00083A1A" w:rsidRPr="00097FF1" w:rsidRDefault="00083A1A" w:rsidP="00083A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- владение материалом.</w:t>
      </w:r>
    </w:p>
    <w:p w:rsidR="00083A1A" w:rsidRPr="00097FF1" w:rsidRDefault="00083A1A" w:rsidP="00083A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На защиту реферата, состоящую из публичного представления раскрытой темы и ответов на вопросы, отводится 10-15 минут.</w:t>
      </w:r>
    </w:p>
    <w:p w:rsidR="00083A1A" w:rsidRPr="00097FF1" w:rsidRDefault="00083A1A" w:rsidP="00083A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83A1A" w:rsidRPr="00097FF1" w:rsidRDefault="00083A1A" w:rsidP="00083A1A">
      <w:pPr>
        <w:widowControl w:val="0"/>
        <w:autoSpaceDE w:val="0"/>
        <w:autoSpaceDN w:val="0"/>
        <w:adjustRightInd w:val="0"/>
        <w:spacing w:after="0" w:line="240" w:lineRule="auto"/>
        <w:ind w:left="660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b/>
          <w:bCs/>
          <w:sz w:val="24"/>
          <w:szCs w:val="24"/>
        </w:rPr>
        <w:t>Критерии оценки реферата:</w:t>
      </w:r>
    </w:p>
    <w:p w:rsidR="00083A1A" w:rsidRPr="00097FF1" w:rsidRDefault="00083A1A" w:rsidP="00083A1A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083A1A" w:rsidRPr="00097FF1" w:rsidRDefault="00083A1A" w:rsidP="00083A1A">
      <w:pPr>
        <w:widowControl w:val="0"/>
        <w:numPr>
          <w:ilvl w:val="1"/>
          <w:numId w:val="22"/>
        </w:numPr>
        <w:tabs>
          <w:tab w:val="clear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b/>
          <w:sz w:val="24"/>
          <w:szCs w:val="24"/>
        </w:rPr>
        <w:t>оценка «отлично»</w:t>
      </w:r>
      <w:r w:rsidRPr="00097FF1">
        <w:rPr>
          <w:rFonts w:ascii="Times New Roman" w:hAnsi="Times New Roman"/>
          <w:sz w:val="24"/>
          <w:szCs w:val="24"/>
        </w:rPr>
        <w:t xml:space="preserve"> выставляется студенту, если тема реферата полностью раскрыта, содержание реферата соответствует плану, студент хорошо владеет материалом, успешно отвечает на все вопросы.</w:t>
      </w:r>
    </w:p>
    <w:p w:rsidR="00083A1A" w:rsidRPr="00097FF1" w:rsidRDefault="00083A1A" w:rsidP="00083A1A">
      <w:pPr>
        <w:widowControl w:val="0"/>
        <w:numPr>
          <w:ilvl w:val="1"/>
          <w:numId w:val="22"/>
        </w:numPr>
        <w:tabs>
          <w:tab w:val="clear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b/>
          <w:sz w:val="24"/>
          <w:szCs w:val="24"/>
        </w:rPr>
        <w:t>оценка «хорошо»</w:t>
      </w:r>
      <w:r w:rsidRPr="00097FF1">
        <w:rPr>
          <w:rFonts w:ascii="Times New Roman" w:hAnsi="Times New Roman"/>
          <w:sz w:val="24"/>
          <w:szCs w:val="24"/>
        </w:rPr>
        <w:t xml:space="preserve"> выставляется студенту, если тема реферата раскрыта в достаточной мере, но имеются стилистические и орфографические ошибки, содержание реферата соответствует плану, студент владеет материалом, отвечает на абсолютное </w:t>
      </w:r>
      <w:r w:rsidRPr="00097FF1">
        <w:rPr>
          <w:rFonts w:ascii="Times New Roman" w:hAnsi="Times New Roman"/>
          <w:sz w:val="24"/>
          <w:szCs w:val="24"/>
        </w:rPr>
        <w:lastRenderedPageBreak/>
        <w:t>большинство вопросов.</w:t>
      </w:r>
    </w:p>
    <w:p w:rsidR="00083A1A" w:rsidRPr="00097FF1" w:rsidRDefault="00083A1A" w:rsidP="00083A1A">
      <w:pPr>
        <w:widowControl w:val="0"/>
        <w:numPr>
          <w:ilvl w:val="1"/>
          <w:numId w:val="22"/>
        </w:numPr>
        <w:tabs>
          <w:tab w:val="clear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b/>
          <w:sz w:val="24"/>
          <w:szCs w:val="24"/>
        </w:rPr>
        <w:t>оценка «удовлетворительно»</w:t>
      </w:r>
      <w:r w:rsidRPr="00097FF1">
        <w:rPr>
          <w:rFonts w:ascii="Times New Roman" w:hAnsi="Times New Roman"/>
          <w:sz w:val="24"/>
          <w:szCs w:val="24"/>
        </w:rPr>
        <w:t xml:space="preserve"> выставляется студенту, если тема реферата раскрыта не в полной мере, содержание реферата соответствует плану, владение материалом частичное, студент отвечает на более чем 50% вопросов.</w:t>
      </w:r>
    </w:p>
    <w:p w:rsidR="00083A1A" w:rsidRPr="00097FF1" w:rsidRDefault="00083A1A" w:rsidP="00547DD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b/>
          <w:sz w:val="24"/>
          <w:szCs w:val="24"/>
        </w:rPr>
        <w:t>оценка «неудовлетворительно»</w:t>
      </w:r>
      <w:r w:rsidRPr="00097FF1">
        <w:rPr>
          <w:rFonts w:ascii="Times New Roman" w:hAnsi="Times New Roman"/>
          <w:sz w:val="24"/>
          <w:szCs w:val="24"/>
        </w:rPr>
        <w:t xml:space="preserve"> выставляется студенту, если тема реферата не раскрыта, содержание реферата не соответствует плану</w:t>
      </w:r>
      <w:r w:rsidR="00547DD0" w:rsidRPr="00097FF1">
        <w:rPr>
          <w:rFonts w:ascii="Times New Roman" w:hAnsi="Times New Roman"/>
          <w:sz w:val="24"/>
          <w:szCs w:val="24"/>
        </w:rPr>
        <w:t>.</w:t>
      </w:r>
    </w:p>
    <w:p w:rsidR="00020083" w:rsidRPr="00097FF1" w:rsidRDefault="00020083" w:rsidP="000200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097FF1">
        <w:rPr>
          <w:rFonts w:ascii="Times New Roman" w:hAnsi="Times New Roman" w:cs="Times New Roman"/>
          <w:b/>
          <w:iCs/>
          <w:sz w:val="24"/>
          <w:szCs w:val="24"/>
        </w:rPr>
        <w:t>Темы контрольных работ для раздела 4 «</w:t>
      </w:r>
      <w:r w:rsidRPr="00097FF1">
        <w:rPr>
          <w:rFonts w:ascii="Times New Roman" w:hAnsi="Times New Roman" w:cs="Times New Roman"/>
          <w:b/>
          <w:sz w:val="24"/>
          <w:szCs w:val="24"/>
        </w:rPr>
        <w:t>Методика и техника крупномасштабного картографирования почв, их рабочие периоды и содержание</w:t>
      </w:r>
      <w:r w:rsidRPr="00097FF1">
        <w:rPr>
          <w:rFonts w:ascii="Times New Roman" w:hAnsi="Times New Roman" w:cs="Times New Roman"/>
          <w:b/>
          <w:iCs/>
          <w:sz w:val="24"/>
          <w:szCs w:val="24"/>
        </w:rPr>
        <w:t>»</w:t>
      </w:r>
    </w:p>
    <w:p w:rsidR="00020083" w:rsidRPr="00097FF1" w:rsidRDefault="00020083" w:rsidP="00020083">
      <w:pPr>
        <w:pStyle w:val="Default"/>
        <w:numPr>
          <w:ilvl w:val="0"/>
          <w:numId w:val="25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 xml:space="preserve">Современное состояние почвенной картографии в России и зарубежных странах. </w:t>
      </w:r>
      <w:proofErr w:type="gramStart"/>
      <w:r w:rsidRPr="00097FF1">
        <w:rPr>
          <w:color w:val="auto"/>
        </w:rPr>
        <w:t>Анализ карт: назначение и масштаб карт, структура и содержание легенды, способы и методы оформления (графическая четкость, логика в построении, легкая запоминаемость шкалы условных обозначений.</w:t>
      </w:r>
      <w:proofErr w:type="gramEnd"/>
    </w:p>
    <w:p w:rsidR="00020083" w:rsidRPr="00097FF1" w:rsidRDefault="00020083" w:rsidP="00020083">
      <w:pPr>
        <w:pStyle w:val="Default"/>
        <w:numPr>
          <w:ilvl w:val="0"/>
          <w:numId w:val="25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Способы генерализации. Требования к почвенным картам и оценка их информативности (полнота и достоверность, географическое подобие, детальность и наглядность изображения).</w:t>
      </w:r>
    </w:p>
    <w:p w:rsidR="00020083" w:rsidRPr="00097FF1" w:rsidRDefault="00020083" w:rsidP="00020083">
      <w:pPr>
        <w:pStyle w:val="Default"/>
        <w:numPr>
          <w:ilvl w:val="0"/>
          <w:numId w:val="25"/>
        </w:numPr>
        <w:ind w:left="0" w:firstLine="709"/>
        <w:jc w:val="both"/>
        <w:rPr>
          <w:color w:val="auto"/>
        </w:rPr>
      </w:pPr>
      <w:proofErr w:type="gramStart"/>
      <w:r w:rsidRPr="00097FF1">
        <w:rPr>
          <w:color w:val="auto"/>
        </w:rPr>
        <w:t>Основные источники возможных ошибок почвенных карт (низкое качество исходных материалов, недостатки легенды карты, малый объем почвенных выработок и неоптимальное их размещение, субъективные ошибки (ошибки экстраполяции, систематизации материала).</w:t>
      </w:r>
      <w:proofErr w:type="gramEnd"/>
    </w:p>
    <w:p w:rsidR="00020083" w:rsidRPr="00097FF1" w:rsidRDefault="00020083" w:rsidP="00020083">
      <w:pPr>
        <w:pStyle w:val="Default"/>
        <w:numPr>
          <w:ilvl w:val="0"/>
          <w:numId w:val="25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 xml:space="preserve">Среднемасштабные почвенные карты государств и административных районов, их типы, принципы составления и оформления. </w:t>
      </w:r>
    </w:p>
    <w:p w:rsidR="00020083" w:rsidRPr="00097FF1" w:rsidRDefault="00020083" w:rsidP="00020083">
      <w:pPr>
        <w:pStyle w:val="Default"/>
        <w:numPr>
          <w:ilvl w:val="0"/>
          <w:numId w:val="25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Крупномасштабные почвенные карты хозяйственных территорий, их типы, принципы составления и способы оформления.</w:t>
      </w:r>
    </w:p>
    <w:p w:rsidR="00020083" w:rsidRPr="00097FF1" w:rsidRDefault="00020083" w:rsidP="00020083">
      <w:pPr>
        <w:pStyle w:val="Default"/>
        <w:numPr>
          <w:ilvl w:val="0"/>
          <w:numId w:val="25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 xml:space="preserve">Детальные почвенные карты опытных участков. Структура почвенного покрова и почвенная картография. </w:t>
      </w:r>
    </w:p>
    <w:p w:rsidR="00020083" w:rsidRPr="00097FF1" w:rsidRDefault="00020083" w:rsidP="00020083">
      <w:pPr>
        <w:pStyle w:val="Default"/>
        <w:numPr>
          <w:ilvl w:val="0"/>
          <w:numId w:val="25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 xml:space="preserve">Проблемы отражения неоднородности почвенного покрова на отечественных и зарубежных картах. </w:t>
      </w:r>
    </w:p>
    <w:p w:rsidR="00020083" w:rsidRPr="00097FF1" w:rsidRDefault="00020083" w:rsidP="00020083">
      <w:pPr>
        <w:pStyle w:val="Default"/>
        <w:numPr>
          <w:ilvl w:val="0"/>
          <w:numId w:val="25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 xml:space="preserve">Обзор, содержание и анализ специальных почвенно-агрохимических и почвенно-мелиоративных карт. </w:t>
      </w:r>
    </w:p>
    <w:p w:rsidR="00020083" w:rsidRPr="00097FF1" w:rsidRDefault="00020083" w:rsidP="00020083">
      <w:pPr>
        <w:pStyle w:val="Default"/>
        <w:numPr>
          <w:ilvl w:val="0"/>
          <w:numId w:val="25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 xml:space="preserve">Карты </w:t>
      </w:r>
      <w:proofErr w:type="spellStart"/>
      <w:r w:rsidRPr="00097FF1">
        <w:rPr>
          <w:color w:val="auto"/>
        </w:rPr>
        <w:t>агропроизводственной</w:t>
      </w:r>
      <w:proofErr w:type="spellEnd"/>
      <w:r w:rsidRPr="00097FF1">
        <w:rPr>
          <w:color w:val="auto"/>
        </w:rPr>
        <w:t xml:space="preserve"> группировки почв. </w:t>
      </w:r>
    </w:p>
    <w:p w:rsidR="00020083" w:rsidRPr="00097FF1" w:rsidRDefault="00020083" w:rsidP="00020083">
      <w:pPr>
        <w:pStyle w:val="Default"/>
        <w:numPr>
          <w:ilvl w:val="0"/>
          <w:numId w:val="25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Карты прогноза антропогенной деятельности. Карты охраны почвенного покрова и другие карты.</w:t>
      </w:r>
    </w:p>
    <w:p w:rsidR="00020083" w:rsidRPr="00097FF1" w:rsidRDefault="00020083" w:rsidP="00020083">
      <w:pPr>
        <w:pStyle w:val="Default"/>
        <w:numPr>
          <w:ilvl w:val="0"/>
          <w:numId w:val="25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Основные принципы составления почвенных карт и выбора масштаба исследований.</w:t>
      </w:r>
    </w:p>
    <w:p w:rsidR="00020083" w:rsidRPr="00097FF1" w:rsidRDefault="00020083" w:rsidP="00020083">
      <w:pPr>
        <w:pStyle w:val="Default"/>
        <w:numPr>
          <w:ilvl w:val="0"/>
          <w:numId w:val="25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 xml:space="preserve">Масштабы, применяемые при составлении детальных почвенных карт. </w:t>
      </w:r>
    </w:p>
    <w:p w:rsidR="00020083" w:rsidRPr="00097FF1" w:rsidRDefault="00020083" w:rsidP="00020083">
      <w:pPr>
        <w:pStyle w:val="Default"/>
        <w:numPr>
          <w:ilvl w:val="0"/>
          <w:numId w:val="25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Методы составления почвенных карт и их краткая характеристика.</w:t>
      </w:r>
    </w:p>
    <w:p w:rsidR="00020083" w:rsidRPr="00097FF1" w:rsidRDefault="00020083" w:rsidP="00020083">
      <w:pPr>
        <w:pStyle w:val="Default"/>
        <w:numPr>
          <w:ilvl w:val="0"/>
          <w:numId w:val="25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 xml:space="preserve">Назначение и виды почвенных карт. </w:t>
      </w:r>
    </w:p>
    <w:p w:rsidR="00020083" w:rsidRPr="00097FF1" w:rsidRDefault="00020083" w:rsidP="00020083">
      <w:pPr>
        <w:pStyle w:val="Default"/>
        <w:numPr>
          <w:ilvl w:val="0"/>
          <w:numId w:val="25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 xml:space="preserve">Крупномасштабное картографирование и условия его применения. Способы изображения рельефа в топографических картах. </w:t>
      </w:r>
    </w:p>
    <w:p w:rsidR="00020083" w:rsidRPr="00097FF1" w:rsidRDefault="00020083" w:rsidP="00020083">
      <w:pPr>
        <w:pStyle w:val="Default"/>
        <w:numPr>
          <w:ilvl w:val="0"/>
          <w:numId w:val="25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 xml:space="preserve">Почвенные карты как модели действительности природной среды. </w:t>
      </w:r>
    </w:p>
    <w:p w:rsidR="00020083" w:rsidRPr="00097FF1" w:rsidRDefault="00020083" w:rsidP="00020083">
      <w:pPr>
        <w:pStyle w:val="Default"/>
        <w:numPr>
          <w:ilvl w:val="0"/>
          <w:numId w:val="25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Среднемасштабные карты и их применение.</w:t>
      </w:r>
    </w:p>
    <w:p w:rsidR="00020083" w:rsidRPr="00097FF1" w:rsidRDefault="00020083" w:rsidP="00020083">
      <w:pPr>
        <w:pStyle w:val="Default"/>
        <w:numPr>
          <w:ilvl w:val="0"/>
          <w:numId w:val="25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Специальные почвенные карты и их назначение.</w:t>
      </w:r>
    </w:p>
    <w:p w:rsidR="00020083" w:rsidRPr="00097FF1" w:rsidRDefault="00020083" w:rsidP="00020083">
      <w:pPr>
        <w:pStyle w:val="Default"/>
        <w:numPr>
          <w:ilvl w:val="0"/>
          <w:numId w:val="25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 xml:space="preserve">Дистанционные методы в почвенной картографии; масштабы космических снимков, применяемых в почвенном картографировании. </w:t>
      </w:r>
    </w:p>
    <w:p w:rsidR="00020083" w:rsidRPr="00097FF1" w:rsidRDefault="00020083" w:rsidP="00020083">
      <w:pPr>
        <w:pStyle w:val="Default"/>
        <w:numPr>
          <w:ilvl w:val="0"/>
          <w:numId w:val="25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Пестрота, контрастность комплексы почвенного покрова равнинных территорий.</w:t>
      </w:r>
    </w:p>
    <w:p w:rsidR="00020083" w:rsidRPr="00097FF1" w:rsidRDefault="00020083" w:rsidP="00020083">
      <w:pPr>
        <w:pStyle w:val="Default"/>
        <w:numPr>
          <w:ilvl w:val="0"/>
          <w:numId w:val="25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 xml:space="preserve">Цифровое картирование почв и его содержание. </w:t>
      </w:r>
    </w:p>
    <w:p w:rsidR="00020083" w:rsidRPr="00097FF1" w:rsidRDefault="00020083" w:rsidP="00020083">
      <w:pPr>
        <w:pStyle w:val="Default"/>
        <w:numPr>
          <w:ilvl w:val="0"/>
          <w:numId w:val="25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Методика составления крупномасштабной почвенной карты отдельного участка.</w:t>
      </w:r>
    </w:p>
    <w:p w:rsidR="00020083" w:rsidRPr="00097FF1" w:rsidRDefault="00020083" w:rsidP="00020083">
      <w:pPr>
        <w:pStyle w:val="Default"/>
        <w:numPr>
          <w:ilvl w:val="0"/>
          <w:numId w:val="25"/>
        </w:numPr>
        <w:ind w:left="0" w:firstLine="709"/>
        <w:jc w:val="both"/>
        <w:rPr>
          <w:color w:val="auto"/>
        </w:rPr>
      </w:pPr>
      <w:r w:rsidRPr="00097FF1">
        <w:rPr>
          <w:color w:val="auto"/>
        </w:rPr>
        <w:t>Цифровые методы картирования рельефа и способы их составления.</w:t>
      </w:r>
    </w:p>
    <w:p w:rsidR="00020083" w:rsidRPr="00097FF1" w:rsidRDefault="00020083" w:rsidP="00020083">
      <w:pPr>
        <w:pStyle w:val="ac"/>
        <w:ind w:left="1069"/>
        <w:jc w:val="center"/>
        <w:rPr>
          <w:b/>
        </w:rPr>
      </w:pPr>
    </w:p>
    <w:p w:rsidR="00020083" w:rsidRPr="00097FF1" w:rsidRDefault="00020083" w:rsidP="00020083">
      <w:pPr>
        <w:pStyle w:val="ac"/>
        <w:ind w:left="1069"/>
        <w:jc w:val="center"/>
        <w:rPr>
          <w:b/>
        </w:rPr>
      </w:pPr>
      <w:r w:rsidRPr="00097FF1">
        <w:rPr>
          <w:b/>
        </w:rPr>
        <w:t>Процедура оценивания контрольных работ</w:t>
      </w:r>
    </w:p>
    <w:p w:rsidR="00020083" w:rsidRPr="00097FF1" w:rsidRDefault="00020083" w:rsidP="000200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lastRenderedPageBreak/>
        <w:tab/>
        <w:t xml:space="preserve">Контрольные работы, как правило, проводятся для студентов заочной, </w:t>
      </w:r>
      <w:proofErr w:type="spellStart"/>
      <w:r w:rsidRPr="00097FF1">
        <w:rPr>
          <w:rFonts w:ascii="Times New Roman" w:hAnsi="Times New Roman"/>
          <w:sz w:val="24"/>
          <w:szCs w:val="24"/>
        </w:rPr>
        <w:t>очно-заочной</w:t>
      </w:r>
      <w:proofErr w:type="spellEnd"/>
      <w:r w:rsidRPr="00097FF1">
        <w:rPr>
          <w:rFonts w:ascii="Times New Roman" w:hAnsi="Times New Roman"/>
          <w:sz w:val="24"/>
          <w:szCs w:val="24"/>
        </w:rPr>
        <w:t xml:space="preserve">  формы обучения. В этом случае за контрольную работу выставляется  оценка «зачет/незачет».</w:t>
      </w:r>
    </w:p>
    <w:p w:rsidR="00020083" w:rsidRPr="00097FF1" w:rsidRDefault="00020083" w:rsidP="00020083">
      <w:pPr>
        <w:pStyle w:val="Default"/>
        <w:ind w:firstLine="709"/>
        <w:jc w:val="both"/>
        <w:rPr>
          <w:color w:val="auto"/>
        </w:rPr>
      </w:pPr>
      <w:r w:rsidRPr="00097FF1">
        <w:rPr>
          <w:color w:val="auto"/>
        </w:rPr>
        <w:t>В состав контрольной работы входят не только стандартные задачи, но и задачи, требующие, например, графического описания процессов или анализа явлений в конкретной ситуации.</w:t>
      </w:r>
    </w:p>
    <w:p w:rsidR="00020083" w:rsidRPr="00097FF1" w:rsidRDefault="00020083" w:rsidP="00020083">
      <w:pPr>
        <w:pStyle w:val="Default"/>
        <w:ind w:firstLine="709"/>
        <w:jc w:val="both"/>
        <w:rPr>
          <w:color w:val="auto"/>
        </w:rPr>
      </w:pPr>
      <w:r w:rsidRPr="00097FF1">
        <w:rPr>
          <w:color w:val="auto"/>
        </w:rPr>
        <w:t xml:space="preserve">Объем работы зависит от  количества изучаемых вопросов </w:t>
      </w:r>
      <w:proofErr w:type="gramStart"/>
      <w:r w:rsidRPr="00097FF1">
        <w:rPr>
          <w:color w:val="auto"/>
        </w:rPr>
        <w:t xml:space="preserve">( </w:t>
      </w:r>
      <w:proofErr w:type="gramEnd"/>
      <w:r w:rsidRPr="00097FF1">
        <w:rPr>
          <w:color w:val="auto"/>
        </w:rPr>
        <w:t xml:space="preserve">вопросы выбирают по методическим указаниям дисциплины). </w:t>
      </w:r>
    </w:p>
    <w:p w:rsidR="00020083" w:rsidRPr="00097FF1" w:rsidRDefault="00020083" w:rsidP="00020083">
      <w:pPr>
        <w:pStyle w:val="Default"/>
        <w:ind w:firstLine="709"/>
        <w:jc w:val="both"/>
        <w:rPr>
          <w:color w:val="auto"/>
        </w:rPr>
      </w:pPr>
      <w:r w:rsidRPr="00097FF1">
        <w:rPr>
          <w:color w:val="auto"/>
        </w:rPr>
        <w:t>При оценке уровня выполнения контрольной работы, в соответствии с поставленными целями и задачами для данного вида учебной деятельности, могут быть установлены следующие критерии:</w:t>
      </w:r>
    </w:p>
    <w:p w:rsidR="00020083" w:rsidRPr="00097FF1" w:rsidRDefault="00020083" w:rsidP="00020083">
      <w:pPr>
        <w:pStyle w:val="Default"/>
        <w:numPr>
          <w:ilvl w:val="0"/>
          <w:numId w:val="7"/>
        </w:numPr>
        <w:ind w:left="993" w:hanging="284"/>
        <w:jc w:val="both"/>
        <w:rPr>
          <w:color w:val="auto"/>
        </w:rPr>
      </w:pPr>
      <w:r w:rsidRPr="00097FF1">
        <w:rPr>
          <w:color w:val="auto"/>
        </w:rPr>
        <w:t xml:space="preserve">умение работать с объектами изучения, критическими источниками, справочной и энциклопедической литературой; </w:t>
      </w:r>
    </w:p>
    <w:p w:rsidR="00020083" w:rsidRPr="00097FF1" w:rsidRDefault="00020083" w:rsidP="00020083">
      <w:pPr>
        <w:pStyle w:val="Default"/>
        <w:numPr>
          <w:ilvl w:val="0"/>
          <w:numId w:val="7"/>
        </w:numPr>
        <w:ind w:left="993" w:hanging="284"/>
        <w:jc w:val="both"/>
        <w:rPr>
          <w:color w:val="auto"/>
        </w:rPr>
      </w:pPr>
      <w:r w:rsidRPr="00097FF1">
        <w:rPr>
          <w:color w:val="auto"/>
        </w:rPr>
        <w:t xml:space="preserve">умение собирать и систематизировать практический материал; </w:t>
      </w:r>
    </w:p>
    <w:p w:rsidR="00020083" w:rsidRPr="00097FF1" w:rsidRDefault="00020083" w:rsidP="00020083">
      <w:pPr>
        <w:pStyle w:val="Default"/>
        <w:numPr>
          <w:ilvl w:val="0"/>
          <w:numId w:val="7"/>
        </w:numPr>
        <w:ind w:left="993" w:hanging="284"/>
        <w:jc w:val="both"/>
        <w:rPr>
          <w:color w:val="auto"/>
        </w:rPr>
      </w:pPr>
      <w:r w:rsidRPr="00097FF1">
        <w:rPr>
          <w:color w:val="auto"/>
        </w:rPr>
        <w:t xml:space="preserve">умение самостоятельно осмыслять проблему на основе существующих методик; </w:t>
      </w:r>
    </w:p>
    <w:p w:rsidR="00020083" w:rsidRPr="00097FF1" w:rsidRDefault="00020083" w:rsidP="00020083">
      <w:pPr>
        <w:pStyle w:val="Default"/>
        <w:numPr>
          <w:ilvl w:val="0"/>
          <w:numId w:val="7"/>
        </w:numPr>
        <w:ind w:left="993" w:hanging="284"/>
        <w:jc w:val="both"/>
        <w:rPr>
          <w:color w:val="auto"/>
        </w:rPr>
      </w:pPr>
      <w:r w:rsidRPr="00097FF1">
        <w:rPr>
          <w:color w:val="auto"/>
        </w:rPr>
        <w:t xml:space="preserve">умение логично и грамотно излагать собственные умозаключения и выводы; </w:t>
      </w:r>
    </w:p>
    <w:p w:rsidR="00020083" w:rsidRPr="00097FF1" w:rsidRDefault="00020083" w:rsidP="00020083">
      <w:pPr>
        <w:pStyle w:val="Default"/>
        <w:numPr>
          <w:ilvl w:val="0"/>
          <w:numId w:val="7"/>
        </w:numPr>
        <w:ind w:left="993" w:hanging="284"/>
        <w:jc w:val="both"/>
        <w:rPr>
          <w:color w:val="auto"/>
        </w:rPr>
      </w:pPr>
      <w:r w:rsidRPr="00097FF1">
        <w:rPr>
          <w:color w:val="auto"/>
        </w:rPr>
        <w:t>умение анализировать и обобщать материал;</w:t>
      </w:r>
    </w:p>
    <w:p w:rsidR="00020083" w:rsidRPr="00097FF1" w:rsidRDefault="00020083" w:rsidP="00020083">
      <w:pPr>
        <w:pStyle w:val="Default"/>
        <w:numPr>
          <w:ilvl w:val="0"/>
          <w:numId w:val="7"/>
        </w:numPr>
        <w:ind w:left="993" w:hanging="284"/>
        <w:jc w:val="both"/>
        <w:rPr>
          <w:color w:val="auto"/>
        </w:rPr>
      </w:pPr>
      <w:r w:rsidRPr="00097FF1">
        <w:rPr>
          <w:color w:val="auto"/>
        </w:rPr>
        <w:t>умение пользоваться глобальными информационными ресурсами и правильно их преподнести в контрольной работе.</w:t>
      </w:r>
    </w:p>
    <w:p w:rsidR="00020083" w:rsidRPr="00097FF1" w:rsidRDefault="00020083" w:rsidP="000200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При оценке определяется полнота изложения материала, качество и четкость,  и последовательность изложения мыслей, наличие достаточных пояснений, культура в предметной области</w:t>
      </w:r>
      <w:proofErr w:type="gramStart"/>
      <w:r w:rsidRPr="00097FF1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097FF1">
        <w:rPr>
          <w:rFonts w:ascii="Times New Roman" w:hAnsi="Times New Roman"/>
          <w:sz w:val="24"/>
          <w:szCs w:val="24"/>
        </w:rPr>
        <w:t xml:space="preserve"> число и характер ошибок (существенные или несущественные).</w:t>
      </w:r>
    </w:p>
    <w:p w:rsidR="00020083" w:rsidRPr="00097FF1" w:rsidRDefault="00020083" w:rsidP="000200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Существенные ошибки связаны с недостаточной глубиной и осознанностью ответа (например, студент  неправильно указал основные признаки понятий, явлений, неправильно сформулированы законы или правила и т.п. или не смог применить теоретические знания  для объяснения практических явлений.)</w:t>
      </w:r>
    </w:p>
    <w:p w:rsidR="00020083" w:rsidRPr="00097FF1" w:rsidRDefault="00020083" w:rsidP="000200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97FF1">
        <w:rPr>
          <w:rFonts w:ascii="Times New Roman" w:hAnsi="Times New Roman"/>
          <w:sz w:val="24"/>
          <w:szCs w:val="24"/>
        </w:rPr>
        <w:t>Несущественные ошибки определяются неполнотой ответа (например, студентом упущен из вида какой – либо нехарактерный факт при ответе на вопрос) к  ним можно отнести описки, допущенные по невнимательности).</w:t>
      </w:r>
      <w:proofErr w:type="gramEnd"/>
    </w:p>
    <w:p w:rsidR="00020083" w:rsidRPr="00097FF1" w:rsidRDefault="00020083" w:rsidP="000200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Оценка «Зачет» выставляется в случае, если контрольная работа выполнена по своему варианту, допущено  по каждому вопросу по одной несущественной ошибке и на один вопрос допущена одна существенная ошибка, приведены рисунки, таблицы и иллюстрации,  требующие  эти пояснения по работе.</w:t>
      </w:r>
    </w:p>
    <w:p w:rsidR="00020083" w:rsidRPr="00097FF1" w:rsidRDefault="00020083" w:rsidP="000200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Оценка «Незачет» выставляется в случае, если контрольная работа выполнена не по своему варианту, допущено  по пятидесяти процентам вопросов по одной существенной ошибке, не приведены рисунки и иллюстрации и т.п. по работе, требующие  эти пояснения к поставленному вопросу.</w:t>
      </w:r>
    </w:p>
    <w:p w:rsidR="00020083" w:rsidRPr="00097FF1" w:rsidRDefault="00020083" w:rsidP="000200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0083" w:rsidRPr="00097FF1" w:rsidRDefault="00020083" w:rsidP="000200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sz w:val="24"/>
          <w:szCs w:val="24"/>
        </w:rPr>
        <w:t>Критерии оценки</w:t>
      </w:r>
      <w:r w:rsidR="008652CC">
        <w:rPr>
          <w:rFonts w:ascii="Times New Roman" w:eastAsia="Calibri" w:hAnsi="Times New Roman" w:cs="Times New Roman"/>
          <w:b/>
          <w:sz w:val="24"/>
          <w:szCs w:val="24"/>
        </w:rPr>
        <w:t xml:space="preserve"> контрольных работ</w:t>
      </w:r>
      <w:r w:rsidRPr="00097FF1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020083" w:rsidRPr="00097FF1" w:rsidRDefault="00020083" w:rsidP="000200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sz w:val="24"/>
          <w:szCs w:val="24"/>
        </w:rPr>
        <w:t>Оценка «Зачет»</w:t>
      </w:r>
      <w:r w:rsidRPr="00097FF1">
        <w:rPr>
          <w:rFonts w:ascii="Times New Roman" w:eastAsia="Calibri" w:hAnsi="Times New Roman" w:cs="Times New Roman"/>
          <w:sz w:val="24"/>
          <w:szCs w:val="24"/>
        </w:rPr>
        <w:t xml:space="preserve"> выставляется в случае, если контрольная работа выполнена по своему варианту, допущено  по каждому заданию не более чем по одной несущественной ошибке, приведены все необходимые графические построения и расчеты, требуемые в работе.</w:t>
      </w:r>
    </w:p>
    <w:p w:rsidR="00020083" w:rsidRPr="00097FF1" w:rsidRDefault="00020083" w:rsidP="000200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sz w:val="24"/>
          <w:szCs w:val="24"/>
        </w:rPr>
        <w:t>Оценка «Незачет»</w:t>
      </w:r>
      <w:r w:rsidRPr="00097FF1">
        <w:rPr>
          <w:rFonts w:ascii="Times New Roman" w:eastAsia="Calibri" w:hAnsi="Times New Roman" w:cs="Times New Roman"/>
          <w:sz w:val="24"/>
          <w:szCs w:val="24"/>
        </w:rPr>
        <w:t xml:space="preserve"> выставляется в случае, если контрольная работа выполнена не по своему варианту, допущены  существенные ошибки, не приведены графики и расчеты, требуемые в работе.</w:t>
      </w:r>
    </w:p>
    <w:p w:rsidR="00020083" w:rsidRPr="00097FF1" w:rsidRDefault="00020083" w:rsidP="00020083">
      <w:pPr>
        <w:widowControl w:val="0"/>
        <w:autoSpaceDE w:val="0"/>
        <w:autoSpaceDN w:val="0"/>
        <w:adjustRightInd w:val="0"/>
        <w:spacing w:after="0" w:line="240" w:lineRule="auto"/>
        <w:ind w:left="880"/>
        <w:jc w:val="center"/>
        <w:rPr>
          <w:rFonts w:ascii="Times New Roman" w:eastAsia="Calibri" w:hAnsi="Times New Roman" w:cs="Times New Roman"/>
          <w:b/>
          <w:bCs/>
          <w:sz w:val="28"/>
          <w:szCs w:val="24"/>
          <w:u w:val="single"/>
        </w:rPr>
      </w:pPr>
    </w:p>
    <w:p w:rsidR="00020083" w:rsidRPr="00097FF1" w:rsidRDefault="00020083" w:rsidP="00020083">
      <w:pPr>
        <w:widowControl w:val="0"/>
        <w:autoSpaceDE w:val="0"/>
        <w:autoSpaceDN w:val="0"/>
        <w:adjustRightInd w:val="0"/>
        <w:spacing w:after="0" w:line="240" w:lineRule="auto"/>
        <w:ind w:left="880"/>
        <w:jc w:val="center"/>
        <w:rPr>
          <w:rFonts w:ascii="Times New Roman" w:eastAsia="Calibri" w:hAnsi="Times New Roman" w:cs="Times New Roman"/>
          <w:b/>
          <w:bCs/>
          <w:sz w:val="28"/>
          <w:szCs w:val="24"/>
          <w:u w:val="single"/>
        </w:rPr>
      </w:pPr>
    </w:p>
    <w:p w:rsidR="00020083" w:rsidRPr="00097FF1" w:rsidRDefault="00020083" w:rsidP="00020083">
      <w:pPr>
        <w:widowControl w:val="0"/>
        <w:autoSpaceDE w:val="0"/>
        <w:autoSpaceDN w:val="0"/>
        <w:adjustRightInd w:val="0"/>
        <w:spacing w:after="0" w:line="240" w:lineRule="auto"/>
        <w:ind w:left="88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97FF1">
        <w:rPr>
          <w:rFonts w:ascii="Times New Roman" w:eastAsia="Calibri" w:hAnsi="Times New Roman" w:cs="Times New Roman"/>
          <w:b/>
          <w:bCs/>
          <w:sz w:val="24"/>
          <w:szCs w:val="24"/>
        </w:rPr>
        <w:t>Тестовые задания для раздела 2 «</w:t>
      </w:r>
      <w:r w:rsidRPr="00097FF1">
        <w:rPr>
          <w:rFonts w:ascii="Times New Roman" w:hAnsi="Times New Roman" w:cs="Times New Roman"/>
          <w:b/>
          <w:sz w:val="24"/>
          <w:szCs w:val="24"/>
        </w:rPr>
        <w:t>Почвенные карты, их масштаб и назначение</w:t>
      </w:r>
      <w:r w:rsidRPr="00097FF1">
        <w:rPr>
          <w:rFonts w:ascii="Times New Roman" w:eastAsia="Calibri" w:hAnsi="Times New Roman" w:cs="Times New Roman"/>
          <w:b/>
          <w:bCs/>
          <w:sz w:val="24"/>
          <w:szCs w:val="24"/>
        </w:rPr>
        <w:t>»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097FF1">
        <w:rPr>
          <w:rFonts w:ascii="Times New Roman" w:hAnsi="Times New Roman" w:cs="Times New Roman"/>
          <w:sz w:val="24"/>
          <w:szCs w:val="24"/>
        </w:rPr>
        <w:t>Дайте определение понятия «карта»: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Карта – это___________________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097FF1">
        <w:rPr>
          <w:rFonts w:ascii="Times New Roman" w:hAnsi="Times New Roman" w:cs="Times New Roman"/>
          <w:sz w:val="24"/>
          <w:szCs w:val="24"/>
        </w:rPr>
        <w:t>Элементы карты: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1) картографическое изображение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lastRenderedPageBreak/>
        <w:t>2) легенда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3) вспомогательное оснащение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4) дополнительные данные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097FF1">
        <w:rPr>
          <w:rFonts w:ascii="Times New Roman" w:hAnsi="Times New Roman" w:cs="Times New Roman"/>
          <w:sz w:val="24"/>
          <w:szCs w:val="24"/>
        </w:rPr>
        <w:t xml:space="preserve">Почвенно-мелиоративные карты относятся </w:t>
      </w:r>
      <w:proofErr w:type="gramStart"/>
      <w:r w:rsidRPr="00097FF1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097FF1">
        <w:rPr>
          <w:rFonts w:ascii="Times New Roman" w:hAnsi="Times New Roman" w:cs="Times New Roman"/>
          <w:sz w:val="24"/>
          <w:szCs w:val="24"/>
        </w:rPr>
        <w:t>: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1) техническим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2) проектным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3) кадастровым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4) картам хозяйства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5) почвенным.</w:t>
      </w:r>
    </w:p>
    <w:p w:rsidR="00020083" w:rsidRPr="00097FF1" w:rsidRDefault="00020083" w:rsidP="00020083">
      <w:pPr>
        <w:pStyle w:val="Default"/>
        <w:ind w:firstLine="142"/>
        <w:jc w:val="both"/>
        <w:rPr>
          <w:b/>
          <w:bCs/>
          <w:color w:val="auto"/>
        </w:rPr>
      </w:pPr>
    </w:p>
    <w:p w:rsidR="00020083" w:rsidRPr="00097FF1" w:rsidRDefault="00020083" w:rsidP="00020083">
      <w:pPr>
        <w:pStyle w:val="Default"/>
        <w:ind w:firstLine="142"/>
        <w:jc w:val="both"/>
        <w:rPr>
          <w:color w:val="auto"/>
        </w:rPr>
      </w:pPr>
      <w:r w:rsidRPr="00097FF1">
        <w:rPr>
          <w:b/>
          <w:bCs/>
          <w:color w:val="auto"/>
        </w:rPr>
        <w:t xml:space="preserve">4. </w:t>
      </w:r>
      <w:r w:rsidRPr="00097FF1">
        <w:rPr>
          <w:color w:val="auto"/>
        </w:rPr>
        <w:t>Картографические условные знаки – это ___________________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097FF1">
        <w:rPr>
          <w:rFonts w:ascii="Times New Roman" w:hAnsi="Times New Roman" w:cs="Times New Roman"/>
          <w:sz w:val="24"/>
          <w:szCs w:val="24"/>
        </w:rPr>
        <w:t>Выберите внемасштабные (точечные) условные обозначения: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1) электростанции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2) пункты геодезической сети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3) галечники</w:t>
      </w:r>
    </w:p>
    <w:p w:rsidR="00020083" w:rsidRPr="00097FF1" w:rsidRDefault="00020083" w:rsidP="00020083">
      <w:pPr>
        <w:pStyle w:val="Default"/>
        <w:ind w:firstLine="142"/>
        <w:jc w:val="both"/>
        <w:rPr>
          <w:color w:val="auto"/>
        </w:rPr>
      </w:pPr>
      <w:r w:rsidRPr="00097FF1">
        <w:rPr>
          <w:color w:val="auto"/>
        </w:rPr>
        <w:t>4) автострады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Pr="00097FF1">
        <w:rPr>
          <w:rFonts w:ascii="Times New Roman" w:hAnsi="Times New Roman" w:cs="Times New Roman"/>
          <w:sz w:val="24"/>
          <w:szCs w:val="24"/>
        </w:rPr>
        <w:t>Соотнесите название карт с их масштабом: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20083" w:rsidRPr="00097FF1" w:rsidTr="00697475">
        <w:tc>
          <w:tcPr>
            <w:tcW w:w="4785" w:type="dxa"/>
          </w:tcPr>
          <w:p w:rsidR="00020083" w:rsidRPr="00097FF1" w:rsidRDefault="00020083" w:rsidP="006974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Планы</w:t>
            </w:r>
          </w:p>
        </w:tc>
        <w:tc>
          <w:tcPr>
            <w:tcW w:w="4786" w:type="dxa"/>
          </w:tcPr>
          <w:p w:rsidR="00020083" w:rsidRPr="00097FF1" w:rsidRDefault="00020083" w:rsidP="00697475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1:10 000 – 1:200 000</w:t>
            </w:r>
          </w:p>
        </w:tc>
      </w:tr>
      <w:tr w:rsidR="00020083" w:rsidRPr="00097FF1" w:rsidTr="00697475">
        <w:tc>
          <w:tcPr>
            <w:tcW w:w="4785" w:type="dxa"/>
          </w:tcPr>
          <w:p w:rsidR="00020083" w:rsidRPr="00097FF1" w:rsidRDefault="00020083" w:rsidP="006974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Крупномасштабные карты</w:t>
            </w:r>
          </w:p>
        </w:tc>
        <w:tc>
          <w:tcPr>
            <w:tcW w:w="4786" w:type="dxa"/>
          </w:tcPr>
          <w:p w:rsidR="00020083" w:rsidRPr="00097FF1" w:rsidRDefault="00020083" w:rsidP="00697475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1:5 000 и крупнее</w:t>
            </w:r>
          </w:p>
        </w:tc>
      </w:tr>
      <w:tr w:rsidR="00020083" w:rsidRPr="00097FF1" w:rsidTr="00697475">
        <w:tc>
          <w:tcPr>
            <w:tcW w:w="4785" w:type="dxa"/>
          </w:tcPr>
          <w:p w:rsidR="00020083" w:rsidRPr="00097FF1" w:rsidRDefault="00020083" w:rsidP="006974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Среднемасштабные карты</w:t>
            </w:r>
          </w:p>
        </w:tc>
        <w:tc>
          <w:tcPr>
            <w:tcW w:w="4786" w:type="dxa"/>
          </w:tcPr>
          <w:p w:rsidR="00020083" w:rsidRPr="00097FF1" w:rsidRDefault="00020083" w:rsidP="00697475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1:1 000 </w:t>
            </w:r>
            <w:proofErr w:type="spellStart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proofErr w:type="spellEnd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 – 1:5 000 </w:t>
            </w:r>
            <w:proofErr w:type="spellStart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proofErr w:type="spellEnd"/>
          </w:p>
        </w:tc>
      </w:tr>
      <w:tr w:rsidR="00020083" w:rsidRPr="00097FF1" w:rsidTr="00697475">
        <w:tc>
          <w:tcPr>
            <w:tcW w:w="4785" w:type="dxa"/>
          </w:tcPr>
          <w:p w:rsidR="00020083" w:rsidRPr="00097FF1" w:rsidRDefault="00020083" w:rsidP="006974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Мелкомасштабные карты</w:t>
            </w:r>
          </w:p>
        </w:tc>
        <w:tc>
          <w:tcPr>
            <w:tcW w:w="4786" w:type="dxa"/>
          </w:tcPr>
          <w:p w:rsidR="00020083" w:rsidRPr="00097FF1" w:rsidRDefault="00020083" w:rsidP="00697475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sz w:val="24"/>
                <w:szCs w:val="24"/>
              </w:rPr>
              <w:t xml:space="preserve">1:200 000 – 1:1 000 </w:t>
            </w:r>
            <w:proofErr w:type="spellStart"/>
            <w:r w:rsidRPr="00097FF1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proofErr w:type="spellEnd"/>
          </w:p>
        </w:tc>
      </w:tr>
    </w:tbl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097FF1">
        <w:rPr>
          <w:rFonts w:ascii="Times New Roman" w:hAnsi="Times New Roman" w:cs="Times New Roman"/>
          <w:sz w:val="24"/>
          <w:szCs w:val="24"/>
        </w:rPr>
        <w:t>Совокупность всех условных обозначений и пояснений к карте называется _________________________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097FF1">
        <w:rPr>
          <w:rFonts w:ascii="Times New Roman" w:hAnsi="Times New Roman" w:cs="Times New Roman"/>
          <w:sz w:val="24"/>
          <w:szCs w:val="24"/>
        </w:rPr>
        <w:t xml:space="preserve">Дайте определение </w:t>
      </w:r>
      <w:proofErr w:type="spellStart"/>
      <w:r w:rsidRPr="00097FF1">
        <w:rPr>
          <w:rFonts w:ascii="Times New Roman" w:hAnsi="Times New Roman" w:cs="Times New Roman"/>
          <w:sz w:val="24"/>
          <w:szCs w:val="24"/>
        </w:rPr>
        <w:t>MapInfo</w:t>
      </w:r>
      <w:proofErr w:type="spellEnd"/>
      <w:r w:rsidRPr="00097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FF1">
        <w:rPr>
          <w:rFonts w:ascii="Times New Roman" w:hAnsi="Times New Roman" w:cs="Times New Roman"/>
          <w:sz w:val="24"/>
          <w:szCs w:val="24"/>
        </w:rPr>
        <w:t>Professional</w:t>
      </w:r>
      <w:proofErr w:type="spellEnd"/>
      <w:r w:rsidRPr="00097FF1">
        <w:rPr>
          <w:rFonts w:ascii="Times New Roman" w:hAnsi="Times New Roman" w:cs="Times New Roman"/>
          <w:sz w:val="24"/>
          <w:szCs w:val="24"/>
        </w:rPr>
        <w:t xml:space="preserve"> и укажите преимущества данной программы ___________________________________________________________________________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Pr="00097FF1">
        <w:rPr>
          <w:rFonts w:ascii="Times New Roman" w:hAnsi="Times New Roman" w:cs="Times New Roman"/>
          <w:sz w:val="24"/>
          <w:szCs w:val="24"/>
        </w:rPr>
        <w:t>Что такое база данных? Выберите правильный ответ: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1) любой структурированный набор данных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2) информационная система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3) библиотека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Pr="00097FF1">
        <w:rPr>
          <w:rFonts w:ascii="Times New Roman" w:hAnsi="Times New Roman" w:cs="Times New Roman"/>
          <w:sz w:val="24"/>
          <w:szCs w:val="24"/>
        </w:rPr>
        <w:t>Картографический анализ – это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1) научные отчеты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2) математические и статистические методы анализа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3) карта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4) наиболее эффективный способ выявления географических закономерностей при формировании баз знаний, входящих в ГИС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  <w:r w:rsidRPr="00097FF1">
        <w:rPr>
          <w:rFonts w:ascii="Times New Roman" w:hAnsi="Times New Roman" w:cs="Times New Roman"/>
          <w:sz w:val="24"/>
          <w:szCs w:val="24"/>
        </w:rPr>
        <w:t>Особенность ГИС как информационных систем в том, что они позволяют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1) создавать базу данных</w:t>
      </w:r>
    </w:p>
    <w:p w:rsidR="00020083" w:rsidRPr="00097FF1" w:rsidRDefault="00020083" w:rsidP="00020083">
      <w:pPr>
        <w:pStyle w:val="Default"/>
        <w:ind w:firstLine="142"/>
        <w:jc w:val="both"/>
        <w:rPr>
          <w:color w:val="auto"/>
        </w:rPr>
      </w:pPr>
      <w:r w:rsidRPr="00097FF1">
        <w:rPr>
          <w:color w:val="auto"/>
        </w:rPr>
        <w:t>2) отображать качественную информацию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3) отображать количественную информацию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4) отображать и анализировать любую географически привязанную информацию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12. </w:t>
      </w:r>
      <w:r w:rsidRPr="00097FF1">
        <w:rPr>
          <w:rFonts w:ascii="Times New Roman" w:hAnsi="Times New Roman" w:cs="Times New Roman"/>
          <w:sz w:val="24"/>
          <w:szCs w:val="24"/>
        </w:rPr>
        <w:t>Назовите первый появившийся программный пакет ГИС: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097FF1">
        <w:rPr>
          <w:rFonts w:ascii="Times New Roman" w:hAnsi="Times New Roman" w:cs="Times New Roman"/>
          <w:sz w:val="24"/>
          <w:szCs w:val="24"/>
          <w:lang w:val="en-US"/>
        </w:rPr>
        <w:t>ArcView</w:t>
      </w:r>
      <w:proofErr w:type="spellEnd"/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 xml:space="preserve">2) </w:t>
      </w:r>
      <w:r w:rsidRPr="00097FF1">
        <w:rPr>
          <w:rFonts w:ascii="Times New Roman" w:hAnsi="Times New Roman" w:cs="Times New Roman"/>
          <w:sz w:val="24"/>
          <w:szCs w:val="24"/>
          <w:lang w:val="en-US"/>
        </w:rPr>
        <w:t>MapInfo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 xml:space="preserve">3) </w:t>
      </w:r>
      <w:r w:rsidRPr="00097FF1">
        <w:rPr>
          <w:rFonts w:ascii="Times New Roman" w:hAnsi="Times New Roman" w:cs="Times New Roman"/>
          <w:sz w:val="24"/>
          <w:szCs w:val="24"/>
          <w:lang w:val="en-US"/>
        </w:rPr>
        <w:t>AutoCAD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 xml:space="preserve">4) </w:t>
      </w:r>
      <w:r w:rsidRPr="00097FF1">
        <w:rPr>
          <w:rFonts w:ascii="Times New Roman" w:hAnsi="Times New Roman" w:cs="Times New Roman"/>
          <w:sz w:val="24"/>
          <w:szCs w:val="24"/>
          <w:lang w:val="en-US"/>
        </w:rPr>
        <w:t>ARC</w:t>
      </w:r>
      <w:r w:rsidRPr="00097FF1">
        <w:rPr>
          <w:rFonts w:ascii="Times New Roman" w:hAnsi="Times New Roman" w:cs="Times New Roman"/>
          <w:sz w:val="24"/>
          <w:szCs w:val="24"/>
        </w:rPr>
        <w:t>/</w:t>
      </w:r>
      <w:r w:rsidRPr="00097FF1">
        <w:rPr>
          <w:rFonts w:ascii="Times New Roman" w:hAnsi="Times New Roman" w:cs="Times New Roman"/>
          <w:sz w:val="24"/>
          <w:szCs w:val="24"/>
          <w:lang w:val="en-US"/>
        </w:rPr>
        <w:t>INFO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13. </w:t>
      </w:r>
      <w:r w:rsidRPr="00097FF1">
        <w:rPr>
          <w:rFonts w:ascii="Times New Roman" w:hAnsi="Times New Roman" w:cs="Times New Roman"/>
          <w:sz w:val="24"/>
          <w:szCs w:val="24"/>
        </w:rPr>
        <w:t>Информация, которая отображает качественные и количественные характеристики объектов, – это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 xml:space="preserve">1) база </w:t>
      </w:r>
      <w:proofErr w:type="spellStart"/>
      <w:r w:rsidRPr="00097FF1">
        <w:rPr>
          <w:rFonts w:ascii="Times New Roman" w:hAnsi="Times New Roman" w:cs="Times New Roman"/>
          <w:sz w:val="24"/>
          <w:szCs w:val="24"/>
        </w:rPr>
        <w:t>геоданных</w:t>
      </w:r>
      <w:proofErr w:type="spellEnd"/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2) база данных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3) атрибутивные данные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4) векторные данные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14. </w:t>
      </w:r>
      <w:r w:rsidRPr="00097FF1">
        <w:rPr>
          <w:rFonts w:ascii="Times New Roman" w:hAnsi="Times New Roman" w:cs="Times New Roman"/>
          <w:sz w:val="24"/>
          <w:szCs w:val="24"/>
        </w:rPr>
        <w:t>Средство представления данных, с помощью которого создаются наглядные материалы (иллюстративные карты и схемы) – это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 xml:space="preserve">1) база </w:t>
      </w:r>
      <w:proofErr w:type="spellStart"/>
      <w:r w:rsidRPr="00097FF1">
        <w:rPr>
          <w:rFonts w:ascii="Times New Roman" w:hAnsi="Times New Roman" w:cs="Times New Roman"/>
          <w:sz w:val="24"/>
          <w:szCs w:val="24"/>
        </w:rPr>
        <w:t>геоданных</w:t>
      </w:r>
      <w:proofErr w:type="spellEnd"/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2) база данных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3) визуализация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4) векторные данные</w:t>
      </w:r>
    </w:p>
    <w:p w:rsidR="00020083" w:rsidRPr="00097FF1" w:rsidRDefault="00020083" w:rsidP="00020083">
      <w:pPr>
        <w:pStyle w:val="Default"/>
        <w:ind w:firstLine="142"/>
        <w:jc w:val="both"/>
        <w:rPr>
          <w:b/>
          <w:bCs/>
          <w:color w:val="auto"/>
        </w:rPr>
      </w:pPr>
    </w:p>
    <w:p w:rsidR="00020083" w:rsidRPr="00097FF1" w:rsidRDefault="00020083" w:rsidP="00020083">
      <w:pPr>
        <w:pStyle w:val="Default"/>
        <w:ind w:firstLine="142"/>
        <w:jc w:val="both"/>
        <w:rPr>
          <w:color w:val="auto"/>
        </w:rPr>
      </w:pPr>
      <w:r w:rsidRPr="00097FF1">
        <w:rPr>
          <w:b/>
          <w:bCs/>
          <w:color w:val="auto"/>
        </w:rPr>
        <w:t xml:space="preserve">14. </w:t>
      </w:r>
      <w:r w:rsidRPr="00097FF1">
        <w:rPr>
          <w:color w:val="auto"/>
        </w:rPr>
        <w:t>Наиболее точными являются: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1) тематические карты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2) географические атласы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3) общегеографические карты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4) крупномасштабные карты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15. </w:t>
      </w:r>
      <w:r w:rsidRPr="00097FF1">
        <w:rPr>
          <w:rFonts w:ascii="Times New Roman" w:hAnsi="Times New Roman" w:cs="Times New Roman"/>
          <w:sz w:val="24"/>
          <w:szCs w:val="24"/>
        </w:rPr>
        <w:t xml:space="preserve">Научно-географическое направление, основанное на сборе информации о поверхности Земли без </w:t>
      </w:r>
      <w:proofErr w:type="gramStart"/>
      <w:r w:rsidRPr="00097FF1">
        <w:rPr>
          <w:rFonts w:ascii="Times New Roman" w:hAnsi="Times New Roman" w:cs="Times New Roman"/>
          <w:sz w:val="24"/>
          <w:szCs w:val="24"/>
        </w:rPr>
        <w:t>фактического</w:t>
      </w:r>
      <w:proofErr w:type="gramEnd"/>
      <w:r w:rsidRPr="00097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FF1">
        <w:rPr>
          <w:rFonts w:ascii="Times New Roman" w:hAnsi="Times New Roman" w:cs="Times New Roman"/>
          <w:sz w:val="24"/>
          <w:szCs w:val="24"/>
        </w:rPr>
        <w:t>контактирования</w:t>
      </w:r>
      <w:proofErr w:type="spellEnd"/>
      <w:r w:rsidRPr="00097FF1">
        <w:rPr>
          <w:rFonts w:ascii="Times New Roman" w:hAnsi="Times New Roman" w:cs="Times New Roman"/>
          <w:sz w:val="24"/>
          <w:szCs w:val="24"/>
        </w:rPr>
        <w:t xml:space="preserve"> с ней, называется: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1) дистанционное зондирование</w:t>
      </w:r>
    </w:p>
    <w:p w:rsidR="00020083" w:rsidRPr="00097FF1" w:rsidRDefault="00020083" w:rsidP="00020083">
      <w:pPr>
        <w:pStyle w:val="Default"/>
        <w:ind w:firstLine="142"/>
        <w:jc w:val="both"/>
        <w:rPr>
          <w:color w:val="auto"/>
        </w:rPr>
      </w:pPr>
      <w:r w:rsidRPr="00097FF1">
        <w:rPr>
          <w:color w:val="auto"/>
        </w:rPr>
        <w:t xml:space="preserve">2) способ организации </w:t>
      </w:r>
      <w:proofErr w:type="spellStart"/>
      <w:r w:rsidRPr="00097FF1">
        <w:rPr>
          <w:color w:val="auto"/>
        </w:rPr>
        <w:t>геоданных</w:t>
      </w:r>
      <w:proofErr w:type="spellEnd"/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3) тематические карты</w:t>
      </w:r>
    </w:p>
    <w:p w:rsidR="00020083" w:rsidRPr="00097FF1" w:rsidRDefault="00020083" w:rsidP="00020083">
      <w:pPr>
        <w:pStyle w:val="Default"/>
        <w:ind w:firstLine="142"/>
        <w:jc w:val="both"/>
        <w:rPr>
          <w:color w:val="auto"/>
        </w:rPr>
      </w:pPr>
      <w:r w:rsidRPr="00097FF1">
        <w:rPr>
          <w:color w:val="auto"/>
        </w:rPr>
        <w:t>4) территориальный охват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16. </w:t>
      </w:r>
      <w:r w:rsidRPr="00097FF1">
        <w:rPr>
          <w:rFonts w:ascii="Times New Roman" w:hAnsi="Times New Roman" w:cs="Times New Roman"/>
          <w:sz w:val="24"/>
          <w:szCs w:val="24"/>
        </w:rPr>
        <w:t>Объекты, которые в масштабе карты не имеют площади, но имеют протяженность, на ней отображаются в виде _____________________________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17. </w:t>
      </w:r>
      <w:r w:rsidRPr="00097FF1">
        <w:rPr>
          <w:rFonts w:ascii="Times New Roman" w:hAnsi="Times New Roman" w:cs="Times New Roman"/>
          <w:sz w:val="24"/>
          <w:szCs w:val="24"/>
        </w:rPr>
        <w:t>Вставьте слово. Вид карты, на которой объекты не привязаны явно к их положению на земной поверхности, называется ______________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18. </w:t>
      </w:r>
      <w:r w:rsidRPr="00097FF1">
        <w:rPr>
          <w:rFonts w:ascii="Times New Roman" w:hAnsi="Times New Roman" w:cs="Times New Roman"/>
          <w:sz w:val="24"/>
          <w:szCs w:val="24"/>
        </w:rPr>
        <w:t>Вставьте слово. Визуализация – это средство представления ____________________, с помощью которого создаются наглядные материалы: иллюстративные карты и схемы.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19. </w:t>
      </w:r>
      <w:r w:rsidRPr="00097FF1">
        <w:rPr>
          <w:rFonts w:ascii="Times New Roman" w:hAnsi="Times New Roman" w:cs="Times New Roman"/>
          <w:sz w:val="24"/>
          <w:szCs w:val="24"/>
        </w:rPr>
        <w:t>Вставьте слово. Закономерная последовательность расположения на склонах или вокруг водоемов элементарных природных комплексов называется _________________________________________.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20. </w:t>
      </w:r>
      <w:proofErr w:type="spellStart"/>
      <w:r w:rsidRPr="00097FF1">
        <w:rPr>
          <w:rFonts w:ascii="Times New Roman" w:hAnsi="Times New Roman" w:cs="Times New Roman"/>
          <w:sz w:val="24"/>
          <w:szCs w:val="24"/>
        </w:rPr>
        <w:t>Геоинформационная</w:t>
      </w:r>
      <w:proofErr w:type="spellEnd"/>
      <w:r w:rsidRPr="00097FF1">
        <w:rPr>
          <w:rFonts w:ascii="Times New Roman" w:hAnsi="Times New Roman" w:cs="Times New Roman"/>
          <w:sz w:val="24"/>
          <w:szCs w:val="24"/>
        </w:rPr>
        <w:t xml:space="preserve"> система </w:t>
      </w:r>
      <w:proofErr w:type="spellStart"/>
      <w:r w:rsidRPr="00097FF1">
        <w:rPr>
          <w:rFonts w:ascii="Times New Roman" w:hAnsi="Times New Roman" w:cs="Times New Roman"/>
          <w:sz w:val="24"/>
          <w:szCs w:val="24"/>
        </w:rPr>
        <w:t>MapInfo</w:t>
      </w:r>
      <w:proofErr w:type="spellEnd"/>
      <w:r w:rsidRPr="00097FF1">
        <w:rPr>
          <w:rFonts w:ascii="Times New Roman" w:hAnsi="Times New Roman" w:cs="Times New Roman"/>
          <w:sz w:val="24"/>
          <w:szCs w:val="24"/>
        </w:rPr>
        <w:t xml:space="preserve"> была разработана: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1) в конце 90-х гг.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097FF1"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 w:rsidRPr="00097FF1">
        <w:rPr>
          <w:rFonts w:ascii="Times New Roman" w:hAnsi="Times New Roman" w:cs="Times New Roman"/>
          <w:sz w:val="24"/>
          <w:szCs w:val="24"/>
        </w:rPr>
        <w:t xml:space="preserve"> 60-х гг.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3) в середине 70-х гг.</w:t>
      </w:r>
    </w:p>
    <w:p w:rsidR="00020083" w:rsidRPr="00097FF1" w:rsidRDefault="00020083" w:rsidP="00020083">
      <w:pPr>
        <w:pStyle w:val="Default"/>
        <w:ind w:firstLine="142"/>
        <w:jc w:val="both"/>
        <w:rPr>
          <w:color w:val="auto"/>
        </w:rPr>
      </w:pPr>
      <w:r w:rsidRPr="00097FF1">
        <w:rPr>
          <w:color w:val="auto"/>
        </w:rPr>
        <w:t xml:space="preserve">4) в начале XXI </w:t>
      </w:r>
      <w:proofErr w:type="gramStart"/>
      <w:r w:rsidRPr="00097FF1">
        <w:rPr>
          <w:color w:val="auto"/>
        </w:rPr>
        <w:t>в</w:t>
      </w:r>
      <w:proofErr w:type="gramEnd"/>
      <w:r w:rsidRPr="00097FF1">
        <w:rPr>
          <w:color w:val="auto"/>
        </w:rPr>
        <w:t>.</w:t>
      </w:r>
    </w:p>
    <w:p w:rsidR="00020083" w:rsidRPr="00097FF1" w:rsidRDefault="00020083" w:rsidP="00020083">
      <w:pPr>
        <w:pStyle w:val="Default"/>
        <w:ind w:firstLine="142"/>
        <w:jc w:val="both"/>
        <w:rPr>
          <w:color w:val="auto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21. </w:t>
      </w:r>
      <w:r w:rsidRPr="00097FF1">
        <w:rPr>
          <w:rFonts w:ascii="Times New Roman" w:hAnsi="Times New Roman" w:cs="Times New Roman"/>
          <w:sz w:val="24"/>
          <w:szCs w:val="24"/>
        </w:rPr>
        <w:t xml:space="preserve">Дайте определение понятия «рабочий набор» в </w:t>
      </w:r>
      <w:proofErr w:type="spellStart"/>
      <w:r w:rsidRPr="00097FF1">
        <w:rPr>
          <w:rFonts w:ascii="Times New Roman" w:hAnsi="Times New Roman" w:cs="Times New Roman"/>
          <w:sz w:val="24"/>
          <w:szCs w:val="24"/>
        </w:rPr>
        <w:t>MapInfo</w:t>
      </w:r>
      <w:proofErr w:type="spellEnd"/>
      <w:r w:rsidRPr="00097FF1">
        <w:rPr>
          <w:rFonts w:ascii="Times New Roman" w:hAnsi="Times New Roman" w:cs="Times New Roman"/>
          <w:sz w:val="24"/>
          <w:szCs w:val="24"/>
        </w:rPr>
        <w:t xml:space="preserve"> и укажите его назначение _________________________________________________________________________________________________________________________________________________________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21. </w:t>
      </w:r>
      <w:r w:rsidRPr="00097FF1">
        <w:rPr>
          <w:rFonts w:ascii="Times New Roman" w:hAnsi="Times New Roman" w:cs="Times New Roman"/>
          <w:sz w:val="24"/>
          <w:szCs w:val="24"/>
        </w:rPr>
        <w:t xml:space="preserve">Какие манипуляции можно проводить со слоем в окне </w:t>
      </w:r>
      <w:r w:rsidRPr="00097FF1">
        <w:rPr>
          <w:rFonts w:ascii="Times New Roman" w:hAnsi="Times New Roman" w:cs="Times New Roman"/>
          <w:i/>
          <w:iCs/>
          <w:sz w:val="24"/>
          <w:szCs w:val="24"/>
        </w:rPr>
        <w:t>Управление слоями</w:t>
      </w:r>
      <w:r w:rsidRPr="00097FF1">
        <w:rPr>
          <w:rFonts w:ascii="Times New Roman" w:hAnsi="Times New Roman" w:cs="Times New Roman"/>
          <w:sz w:val="24"/>
          <w:szCs w:val="24"/>
        </w:rPr>
        <w:t>?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1) сделать слой видимым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097FF1">
        <w:rPr>
          <w:rFonts w:ascii="Times New Roman" w:hAnsi="Times New Roman" w:cs="Times New Roman"/>
          <w:sz w:val="24"/>
          <w:szCs w:val="24"/>
        </w:rPr>
        <w:t>автоматическое</w:t>
      </w:r>
      <w:proofErr w:type="gramEnd"/>
      <w:r w:rsidRPr="00097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FF1">
        <w:rPr>
          <w:rFonts w:ascii="Times New Roman" w:hAnsi="Times New Roman" w:cs="Times New Roman"/>
          <w:sz w:val="24"/>
          <w:szCs w:val="24"/>
        </w:rPr>
        <w:t>подписывание</w:t>
      </w:r>
      <w:proofErr w:type="spellEnd"/>
      <w:r w:rsidRPr="00097FF1">
        <w:rPr>
          <w:rFonts w:ascii="Times New Roman" w:hAnsi="Times New Roman" w:cs="Times New Roman"/>
          <w:sz w:val="24"/>
          <w:szCs w:val="24"/>
        </w:rPr>
        <w:t xml:space="preserve"> слоя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3) _______________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4) _______________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23. </w:t>
      </w:r>
      <w:r w:rsidRPr="00097FF1">
        <w:rPr>
          <w:rFonts w:ascii="Times New Roman" w:hAnsi="Times New Roman" w:cs="Times New Roman"/>
          <w:sz w:val="24"/>
          <w:szCs w:val="24"/>
        </w:rPr>
        <w:t>Как называется способ отображения картографической информации, изображенный на рисунке?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42763" cy="2823667"/>
            <wp:effectExtent l="19050" t="0" r="537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995" cy="282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1) способ знаков движения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2) способ ареалов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3) способ изолиний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4) способ символов</w:t>
      </w:r>
    </w:p>
    <w:p w:rsidR="00020083" w:rsidRPr="00097FF1" w:rsidRDefault="00020083" w:rsidP="00020083">
      <w:pPr>
        <w:rPr>
          <w:rFonts w:ascii="Times New Roman" w:hAnsi="Times New Roman" w:cs="Times New Roman"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24. </w:t>
      </w:r>
      <w:r w:rsidRPr="00097FF1">
        <w:rPr>
          <w:rFonts w:ascii="Times New Roman" w:hAnsi="Times New Roman" w:cs="Times New Roman"/>
          <w:sz w:val="24"/>
          <w:szCs w:val="24"/>
        </w:rPr>
        <w:t>Какие действия необходимо выполнить для создания нового слоя?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25. </w:t>
      </w:r>
      <w:r w:rsidRPr="00097FF1">
        <w:rPr>
          <w:rFonts w:ascii="Times New Roman" w:hAnsi="Times New Roman" w:cs="Times New Roman"/>
          <w:sz w:val="24"/>
          <w:szCs w:val="24"/>
        </w:rPr>
        <w:t>При помощи какого инструмента проводится оцифровка?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 xml:space="preserve">1) </w:t>
      </w:r>
      <w:r w:rsidRPr="00097F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905" cy="219710"/>
            <wp:effectExtent l="19050" t="0" r="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FF1">
        <w:rPr>
          <w:rFonts w:ascii="Times New Roman" w:hAnsi="Times New Roman" w:cs="Times New Roman"/>
          <w:sz w:val="24"/>
          <w:szCs w:val="24"/>
        </w:rPr>
        <w:t>– Полигон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 xml:space="preserve">2) </w:t>
      </w:r>
      <w:r w:rsidRPr="00097F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905" cy="219710"/>
            <wp:effectExtent l="1905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FF1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097FF1">
        <w:rPr>
          <w:rFonts w:ascii="Times New Roman" w:hAnsi="Times New Roman" w:cs="Times New Roman"/>
          <w:sz w:val="24"/>
          <w:szCs w:val="24"/>
        </w:rPr>
        <w:t>Полилиния</w:t>
      </w:r>
      <w:proofErr w:type="spellEnd"/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 xml:space="preserve">3) </w:t>
      </w:r>
      <w:r w:rsidRPr="00097F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380" cy="336550"/>
            <wp:effectExtent l="19050" t="0" r="762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FF1">
        <w:rPr>
          <w:rFonts w:ascii="Times New Roman" w:hAnsi="Times New Roman" w:cs="Times New Roman"/>
          <w:sz w:val="24"/>
          <w:szCs w:val="24"/>
        </w:rPr>
        <w:t xml:space="preserve"> – Форма</w:t>
      </w:r>
    </w:p>
    <w:p w:rsidR="00020083" w:rsidRPr="00097FF1" w:rsidRDefault="00020083" w:rsidP="0002008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 xml:space="preserve">4) </w:t>
      </w:r>
      <w:r w:rsidRPr="00097F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905" cy="219710"/>
            <wp:effectExtent l="19050" t="0" r="0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FF1">
        <w:rPr>
          <w:rFonts w:ascii="Times New Roman" w:hAnsi="Times New Roman" w:cs="Times New Roman"/>
          <w:sz w:val="24"/>
          <w:szCs w:val="24"/>
        </w:rPr>
        <w:t>– Дуга</w:t>
      </w:r>
    </w:p>
    <w:p w:rsidR="00020083" w:rsidRPr="00097FF1" w:rsidRDefault="00020083" w:rsidP="0002008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26. </w:t>
      </w:r>
      <w:proofErr w:type="spellStart"/>
      <w:r w:rsidRPr="00097FF1">
        <w:rPr>
          <w:rFonts w:ascii="Times New Roman" w:hAnsi="Times New Roman" w:cs="Times New Roman"/>
          <w:sz w:val="24"/>
          <w:szCs w:val="24"/>
        </w:rPr>
        <w:t>MapInfo</w:t>
      </w:r>
      <w:proofErr w:type="spellEnd"/>
      <w:r w:rsidRPr="00097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FF1">
        <w:rPr>
          <w:rFonts w:ascii="Times New Roman" w:hAnsi="Times New Roman" w:cs="Times New Roman"/>
          <w:sz w:val="24"/>
          <w:szCs w:val="24"/>
        </w:rPr>
        <w:t>Professional</w:t>
      </w:r>
      <w:proofErr w:type="spellEnd"/>
      <w:r w:rsidRPr="00097FF1">
        <w:rPr>
          <w:rFonts w:ascii="Times New Roman" w:hAnsi="Times New Roman" w:cs="Times New Roman"/>
          <w:sz w:val="24"/>
          <w:szCs w:val="24"/>
        </w:rPr>
        <w:t xml:space="preserve"> содержит четыре основные инструментальные панели, впишите недостающие: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 xml:space="preserve">1) Инструментальная панель </w:t>
      </w:r>
      <w:r w:rsidRPr="00097FF1">
        <w:rPr>
          <w:rFonts w:ascii="Times New Roman" w:hAnsi="Times New Roman" w:cs="Times New Roman"/>
          <w:i/>
          <w:iCs/>
          <w:sz w:val="24"/>
          <w:szCs w:val="24"/>
        </w:rPr>
        <w:t xml:space="preserve">Команды </w:t>
      </w:r>
      <w:r w:rsidRPr="00097FF1">
        <w:rPr>
          <w:rFonts w:ascii="Times New Roman" w:hAnsi="Times New Roman" w:cs="Times New Roman"/>
          <w:sz w:val="24"/>
          <w:szCs w:val="24"/>
        </w:rPr>
        <w:t xml:space="preserve">(или </w:t>
      </w:r>
      <w:r w:rsidRPr="00097FF1">
        <w:rPr>
          <w:rFonts w:ascii="Times New Roman" w:hAnsi="Times New Roman" w:cs="Times New Roman"/>
          <w:i/>
          <w:iCs/>
          <w:sz w:val="24"/>
          <w:szCs w:val="24"/>
        </w:rPr>
        <w:t>Стандартная</w:t>
      </w:r>
      <w:r w:rsidRPr="00097FF1">
        <w:rPr>
          <w:rFonts w:ascii="Times New Roman" w:hAnsi="Times New Roman" w:cs="Times New Roman"/>
          <w:sz w:val="24"/>
          <w:szCs w:val="24"/>
        </w:rPr>
        <w:t>)</w:t>
      </w:r>
    </w:p>
    <w:p w:rsidR="00020083" w:rsidRPr="00097FF1" w:rsidRDefault="00020083" w:rsidP="0002008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 xml:space="preserve">2) Инструментальная панель </w:t>
      </w:r>
      <w:r w:rsidRPr="00097FF1">
        <w:rPr>
          <w:rFonts w:ascii="Times New Roman" w:hAnsi="Times New Roman" w:cs="Times New Roman"/>
          <w:i/>
          <w:iCs/>
          <w:sz w:val="24"/>
          <w:szCs w:val="24"/>
        </w:rPr>
        <w:t>Пенал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3) ________________________________</w:t>
      </w:r>
    </w:p>
    <w:p w:rsidR="00020083" w:rsidRPr="00097FF1" w:rsidRDefault="00020083" w:rsidP="0002008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4) ________________________________</w:t>
      </w:r>
    </w:p>
    <w:p w:rsidR="00020083" w:rsidRPr="00097FF1" w:rsidRDefault="00020083" w:rsidP="0002008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27. </w:t>
      </w:r>
      <w:r w:rsidRPr="00097FF1">
        <w:rPr>
          <w:rFonts w:ascii="Times New Roman" w:hAnsi="Times New Roman" w:cs="Times New Roman"/>
          <w:sz w:val="24"/>
          <w:szCs w:val="24"/>
        </w:rPr>
        <w:t>Дайте определение растровому изображению __________________________________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28. </w:t>
      </w:r>
      <w:r w:rsidRPr="00097FF1">
        <w:rPr>
          <w:rFonts w:ascii="Times New Roman" w:hAnsi="Times New Roman" w:cs="Times New Roman"/>
          <w:sz w:val="24"/>
          <w:szCs w:val="24"/>
        </w:rPr>
        <w:t xml:space="preserve">К чему в </w:t>
      </w:r>
      <w:proofErr w:type="spellStart"/>
      <w:r w:rsidRPr="00097FF1">
        <w:rPr>
          <w:rFonts w:ascii="Times New Roman" w:hAnsi="Times New Roman" w:cs="Times New Roman"/>
          <w:sz w:val="24"/>
          <w:szCs w:val="24"/>
        </w:rPr>
        <w:t>MapInfo</w:t>
      </w:r>
      <w:proofErr w:type="spellEnd"/>
      <w:r w:rsidRPr="00097FF1">
        <w:rPr>
          <w:rFonts w:ascii="Times New Roman" w:hAnsi="Times New Roman" w:cs="Times New Roman"/>
          <w:sz w:val="24"/>
          <w:szCs w:val="24"/>
        </w:rPr>
        <w:t xml:space="preserve"> делается привязка растрового изображения ____________________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020083" w:rsidRPr="00097FF1" w:rsidRDefault="00020083" w:rsidP="0002008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29. </w:t>
      </w:r>
      <w:r w:rsidRPr="00097FF1">
        <w:rPr>
          <w:rFonts w:ascii="Times New Roman" w:hAnsi="Times New Roman" w:cs="Times New Roman"/>
          <w:sz w:val="24"/>
          <w:szCs w:val="24"/>
        </w:rPr>
        <w:t>Назовите диалоговое окно, представленное на рисунке: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46764" cy="3081211"/>
            <wp:effectExtent l="19050" t="0" r="0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4" cy="308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7FF1">
        <w:rPr>
          <w:rFonts w:ascii="Times New Roman" w:hAnsi="Times New Roman" w:cs="Times New Roman"/>
          <w:i/>
          <w:iCs/>
          <w:sz w:val="24"/>
          <w:szCs w:val="24"/>
        </w:rPr>
        <w:t>1) Управление слоями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7FF1">
        <w:rPr>
          <w:rFonts w:ascii="Times New Roman" w:hAnsi="Times New Roman" w:cs="Times New Roman"/>
          <w:i/>
          <w:iCs/>
          <w:sz w:val="24"/>
          <w:szCs w:val="24"/>
        </w:rPr>
        <w:t>2) Новая таблица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7FF1">
        <w:rPr>
          <w:rFonts w:ascii="Times New Roman" w:hAnsi="Times New Roman" w:cs="Times New Roman"/>
          <w:i/>
          <w:iCs/>
          <w:sz w:val="24"/>
          <w:szCs w:val="24"/>
        </w:rPr>
        <w:t>3) Структура карты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7FF1">
        <w:rPr>
          <w:rFonts w:ascii="Times New Roman" w:hAnsi="Times New Roman" w:cs="Times New Roman"/>
          <w:i/>
          <w:iCs/>
          <w:sz w:val="24"/>
          <w:szCs w:val="24"/>
        </w:rPr>
        <w:t>4) Редактировать контрольную точку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30. </w:t>
      </w:r>
      <w:r w:rsidRPr="00097FF1">
        <w:rPr>
          <w:rFonts w:ascii="Times New Roman" w:hAnsi="Times New Roman" w:cs="Times New Roman"/>
          <w:sz w:val="24"/>
          <w:szCs w:val="24"/>
        </w:rPr>
        <w:t xml:space="preserve">Для демонстрации </w:t>
      </w:r>
      <w:proofErr w:type="spellStart"/>
      <w:r w:rsidRPr="00097FF1">
        <w:rPr>
          <w:rFonts w:ascii="Times New Roman" w:hAnsi="Times New Roman" w:cs="Times New Roman"/>
          <w:sz w:val="24"/>
          <w:szCs w:val="24"/>
        </w:rPr>
        <w:t>геоссылки</w:t>
      </w:r>
      <w:proofErr w:type="spellEnd"/>
      <w:r w:rsidRPr="00097FF1">
        <w:rPr>
          <w:rFonts w:ascii="Times New Roman" w:hAnsi="Times New Roman" w:cs="Times New Roman"/>
          <w:sz w:val="24"/>
          <w:szCs w:val="24"/>
        </w:rPr>
        <w:t xml:space="preserve"> с фотографиями объекта используется функция: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 xml:space="preserve">1) </w:t>
      </w:r>
      <w:r w:rsidRPr="00097F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905" cy="219710"/>
            <wp:effectExtent l="1905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FF1">
        <w:rPr>
          <w:rFonts w:ascii="Times New Roman" w:hAnsi="Times New Roman" w:cs="Times New Roman"/>
          <w:sz w:val="24"/>
          <w:szCs w:val="24"/>
        </w:rPr>
        <w:t>– Районирование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 xml:space="preserve">2) </w:t>
      </w:r>
      <w:r w:rsidRPr="00097F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905" cy="226695"/>
            <wp:effectExtent l="19050" t="0" r="0" b="0"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FF1">
        <w:rPr>
          <w:rFonts w:ascii="Times New Roman" w:hAnsi="Times New Roman" w:cs="Times New Roman"/>
          <w:sz w:val="24"/>
          <w:szCs w:val="24"/>
        </w:rPr>
        <w:t>– Экспорт окна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 xml:space="preserve">3) </w:t>
      </w:r>
      <w:r w:rsidRPr="00097F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710" cy="197485"/>
            <wp:effectExtent l="19050" t="0" r="8890" b="0"/>
            <wp:docPr id="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FF1">
        <w:rPr>
          <w:rFonts w:ascii="Times New Roman" w:hAnsi="Times New Roman" w:cs="Times New Roman"/>
          <w:sz w:val="24"/>
          <w:szCs w:val="24"/>
        </w:rPr>
        <w:t>– Информация</w:t>
      </w:r>
    </w:p>
    <w:p w:rsidR="00020083" w:rsidRPr="00097FF1" w:rsidRDefault="00020083" w:rsidP="0002008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 xml:space="preserve">4) </w:t>
      </w:r>
      <w:r w:rsidRPr="00097F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905" cy="219710"/>
            <wp:effectExtent l="19050" t="0" r="0" b="0"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FF1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097FF1">
        <w:rPr>
          <w:rFonts w:ascii="Times New Roman" w:hAnsi="Times New Roman" w:cs="Times New Roman"/>
          <w:sz w:val="24"/>
          <w:szCs w:val="24"/>
        </w:rPr>
        <w:t>Геолинк</w:t>
      </w:r>
      <w:proofErr w:type="spellEnd"/>
    </w:p>
    <w:p w:rsidR="00020083" w:rsidRPr="00097FF1" w:rsidRDefault="00020083" w:rsidP="0002008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31. </w:t>
      </w:r>
      <w:r w:rsidRPr="00097FF1">
        <w:rPr>
          <w:rFonts w:ascii="Times New Roman" w:hAnsi="Times New Roman" w:cs="Times New Roman"/>
          <w:sz w:val="24"/>
          <w:szCs w:val="24"/>
        </w:rPr>
        <w:t xml:space="preserve">Можно ли напрямую экспортировать таблицу с атрибутивными данными </w:t>
      </w:r>
      <w:proofErr w:type="spellStart"/>
      <w:r w:rsidRPr="00097FF1">
        <w:rPr>
          <w:rFonts w:ascii="Times New Roman" w:hAnsi="Times New Roman" w:cs="Times New Roman"/>
          <w:sz w:val="24"/>
          <w:szCs w:val="24"/>
        </w:rPr>
        <w:t>MapInfo</w:t>
      </w:r>
      <w:proofErr w:type="spellEnd"/>
      <w:r w:rsidRPr="00097FF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97FF1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097FF1">
        <w:rPr>
          <w:rFonts w:ascii="Times New Roman" w:hAnsi="Times New Roman" w:cs="Times New Roman"/>
          <w:sz w:val="24"/>
          <w:szCs w:val="24"/>
        </w:rPr>
        <w:t>?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1) Да.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2) Нет.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32. </w:t>
      </w:r>
      <w:r w:rsidRPr="00097FF1">
        <w:rPr>
          <w:rFonts w:ascii="Times New Roman" w:hAnsi="Times New Roman" w:cs="Times New Roman"/>
          <w:sz w:val="24"/>
          <w:szCs w:val="24"/>
        </w:rPr>
        <w:t>Как поменять стиль тематической карты?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33. </w:t>
      </w:r>
      <w:r w:rsidRPr="00097FF1">
        <w:rPr>
          <w:rFonts w:ascii="Times New Roman" w:hAnsi="Times New Roman" w:cs="Times New Roman"/>
          <w:sz w:val="24"/>
          <w:szCs w:val="24"/>
        </w:rPr>
        <w:t>Как создать точечный объект на карте?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34. </w:t>
      </w:r>
      <w:r w:rsidRPr="00097FF1">
        <w:rPr>
          <w:rFonts w:ascii="Times New Roman" w:hAnsi="Times New Roman" w:cs="Times New Roman"/>
          <w:sz w:val="24"/>
          <w:szCs w:val="24"/>
        </w:rPr>
        <w:t>На рисунке представлен</w:t>
      </w:r>
      <w:proofErr w:type="gramStart"/>
      <w:r w:rsidRPr="00097FF1">
        <w:rPr>
          <w:rFonts w:ascii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097FF1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097FF1">
        <w:rPr>
          <w:rFonts w:ascii="Times New Roman" w:hAnsi="Times New Roman" w:cs="Times New Roman"/>
          <w:sz w:val="24"/>
          <w:szCs w:val="24"/>
        </w:rPr>
        <w:t>):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8375" cy="2084705"/>
            <wp:effectExtent l="19050" t="0" r="952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lastRenderedPageBreak/>
        <w:t>1) таблица координат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2) метаданные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3) атрибутивные данные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4) база данных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35. </w:t>
      </w:r>
      <w:r w:rsidRPr="00097FF1">
        <w:rPr>
          <w:rFonts w:ascii="Times New Roman" w:hAnsi="Times New Roman" w:cs="Times New Roman"/>
          <w:sz w:val="24"/>
          <w:szCs w:val="24"/>
        </w:rPr>
        <w:t xml:space="preserve">Опишите процесс перестройки таблицы в </w:t>
      </w:r>
      <w:proofErr w:type="spellStart"/>
      <w:r w:rsidRPr="00097FF1">
        <w:rPr>
          <w:rFonts w:ascii="Times New Roman" w:hAnsi="Times New Roman" w:cs="Times New Roman"/>
          <w:sz w:val="24"/>
          <w:szCs w:val="24"/>
        </w:rPr>
        <w:t>MapInfo</w:t>
      </w:r>
      <w:proofErr w:type="spellEnd"/>
    </w:p>
    <w:p w:rsidR="00020083" w:rsidRPr="00097FF1" w:rsidRDefault="00020083" w:rsidP="0002008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</w:t>
      </w:r>
    </w:p>
    <w:p w:rsidR="00020083" w:rsidRPr="00097FF1" w:rsidRDefault="00020083" w:rsidP="0002008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36. </w:t>
      </w:r>
      <w:r w:rsidRPr="00097FF1">
        <w:rPr>
          <w:rFonts w:ascii="Times New Roman" w:hAnsi="Times New Roman" w:cs="Times New Roman"/>
          <w:sz w:val="24"/>
          <w:szCs w:val="24"/>
        </w:rPr>
        <w:t>Что представлено на рисунке?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1392330"/>
            <wp:effectExtent l="19050" t="0" r="3175" b="0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1) Графический интерфейс</w:t>
      </w:r>
    </w:p>
    <w:p w:rsidR="00020083" w:rsidRPr="00097FF1" w:rsidRDefault="00020083" w:rsidP="0002008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2) Меню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3) Рабочая область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4) Программное обеспечение</w:t>
      </w:r>
    </w:p>
    <w:p w:rsidR="00020083" w:rsidRPr="00097FF1" w:rsidRDefault="00020083" w:rsidP="000200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37. </w:t>
      </w:r>
      <w:r w:rsidRPr="00097FF1">
        <w:rPr>
          <w:rFonts w:ascii="Times New Roman" w:hAnsi="Times New Roman" w:cs="Times New Roman"/>
          <w:sz w:val="24"/>
          <w:szCs w:val="24"/>
        </w:rPr>
        <w:t>Перечислите основные ошибки оцифровки контуров ____________________________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38. </w:t>
      </w:r>
      <w:r w:rsidRPr="00097FF1">
        <w:rPr>
          <w:rFonts w:ascii="Times New Roman" w:hAnsi="Times New Roman" w:cs="Times New Roman"/>
          <w:sz w:val="24"/>
          <w:szCs w:val="24"/>
        </w:rPr>
        <w:t>На рисунке представлен</w:t>
      </w:r>
      <w:proofErr w:type="gramStart"/>
      <w:r w:rsidRPr="00097FF1">
        <w:rPr>
          <w:rFonts w:ascii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097FF1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097FF1">
        <w:rPr>
          <w:rFonts w:ascii="Times New Roman" w:hAnsi="Times New Roman" w:cs="Times New Roman"/>
          <w:sz w:val="24"/>
          <w:szCs w:val="24"/>
        </w:rPr>
        <w:t>):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8875" cy="1346200"/>
            <wp:effectExtent l="19050" t="0" r="9525" b="0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1) таблица координат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2) метаданные</w:t>
      </w:r>
    </w:p>
    <w:p w:rsidR="00020083" w:rsidRPr="00097FF1" w:rsidRDefault="00020083" w:rsidP="0002008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3) атрибутивные данные</w:t>
      </w:r>
    </w:p>
    <w:p w:rsidR="008652CC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4) база данных</w:t>
      </w:r>
    </w:p>
    <w:p w:rsidR="008652CC" w:rsidRDefault="008652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39. </w:t>
      </w:r>
      <w:r w:rsidRPr="00097FF1">
        <w:rPr>
          <w:rFonts w:ascii="Times New Roman" w:hAnsi="Times New Roman" w:cs="Times New Roman"/>
          <w:sz w:val="24"/>
          <w:szCs w:val="24"/>
        </w:rPr>
        <w:t xml:space="preserve">Что называется отчетом в </w:t>
      </w:r>
      <w:proofErr w:type="spellStart"/>
      <w:r w:rsidRPr="00097FF1">
        <w:rPr>
          <w:rFonts w:ascii="Times New Roman" w:hAnsi="Times New Roman" w:cs="Times New Roman"/>
          <w:sz w:val="24"/>
          <w:szCs w:val="24"/>
        </w:rPr>
        <w:t>MapInfo</w:t>
      </w:r>
      <w:proofErr w:type="spellEnd"/>
      <w:r w:rsidRPr="00097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FF1">
        <w:rPr>
          <w:rFonts w:ascii="Times New Roman" w:hAnsi="Times New Roman" w:cs="Times New Roman"/>
          <w:sz w:val="24"/>
          <w:szCs w:val="24"/>
        </w:rPr>
        <w:t>Professional</w:t>
      </w:r>
      <w:proofErr w:type="spellEnd"/>
      <w:r w:rsidRPr="00097FF1">
        <w:rPr>
          <w:rFonts w:ascii="Times New Roman" w:hAnsi="Times New Roman" w:cs="Times New Roman"/>
          <w:sz w:val="24"/>
          <w:szCs w:val="24"/>
        </w:rPr>
        <w:t>?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40. </w:t>
      </w:r>
      <w:r w:rsidRPr="00097FF1">
        <w:rPr>
          <w:rFonts w:ascii="Times New Roman" w:hAnsi="Times New Roman" w:cs="Times New Roman"/>
          <w:sz w:val="24"/>
          <w:szCs w:val="24"/>
        </w:rPr>
        <w:t>Поставьте в таблице стрелками правильное соответствие между символом и его функцией:</w:t>
      </w:r>
    </w:p>
    <w:tbl>
      <w:tblPr>
        <w:tblStyle w:val="af0"/>
        <w:tblW w:w="0" w:type="auto"/>
        <w:tblLook w:val="04A0"/>
      </w:tblPr>
      <w:tblGrid>
        <w:gridCol w:w="4785"/>
        <w:gridCol w:w="4786"/>
      </w:tblGrid>
      <w:tr w:rsidR="00020083" w:rsidRPr="00097FF1" w:rsidTr="00697475">
        <w:tc>
          <w:tcPr>
            <w:tcW w:w="4785" w:type="dxa"/>
          </w:tcPr>
          <w:p w:rsidR="00020083" w:rsidRPr="00097FF1" w:rsidRDefault="00020083" w:rsidP="00697475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710" cy="197485"/>
                  <wp:effectExtent l="19050" t="0" r="8890" b="0"/>
                  <wp:docPr id="3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19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20083" w:rsidRPr="00097FF1" w:rsidRDefault="00020083" w:rsidP="00697475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Экспорт окна</w:t>
            </w:r>
          </w:p>
        </w:tc>
      </w:tr>
      <w:tr w:rsidR="00020083" w:rsidRPr="00097FF1" w:rsidTr="00697475">
        <w:tc>
          <w:tcPr>
            <w:tcW w:w="4785" w:type="dxa"/>
          </w:tcPr>
          <w:p w:rsidR="00020083" w:rsidRPr="00097FF1" w:rsidRDefault="00020083" w:rsidP="00697475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5905" cy="219710"/>
                  <wp:effectExtent l="19050" t="0" r="0" b="0"/>
                  <wp:docPr id="3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20083" w:rsidRPr="00097FF1" w:rsidRDefault="00020083" w:rsidP="00697475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Вырезать</w:t>
            </w:r>
          </w:p>
        </w:tc>
      </w:tr>
      <w:tr w:rsidR="00020083" w:rsidRPr="00097FF1" w:rsidTr="00697475">
        <w:tc>
          <w:tcPr>
            <w:tcW w:w="4785" w:type="dxa"/>
          </w:tcPr>
          <w:p w:rsidR="00020083" w:rsidRPr="00097FF1" w:rsidRDefault="00020083" w:rsidP="00697475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5905" cy="219710"/>
                  <wp:effectExtent l="19050" t="0" r="0" b="0"/>
                  <wp:docPr id="3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20083" w:rsidRPr="00097FF1" w:rsidRDefault="00020083" w:rsidP="00697475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Новый График</w:t>
            </w:r>
          </w:p>
        </w:tc>
      </w:tr>
      <w:tr w:rsidR="00020083" w:rsidRPr="00097FF1" w:rsidTr="00697475">
        <w:tc>
          <w:tcPr>
            <w:tcW w:w="4785" w:type="dxa"/>
          </w:tcPr>
          <w:p w:rsidR="00020083" w:rsidRPr="00097FF1" w:rsidRDefault="00020083" w:rsidP="00697475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5905" cy="226695"/>
                  <wp:effectExtent l="19050" t="0" r="0" b="0"/>
                  <wp:docPr id="3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20083" w:rsidRPr="00097FF1" w:rsidRDefault="00020083" w:rsidP="00697475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Сохранить таблицу</w:t>
            </w:r>
          </w:p>
        </w:tc>
      </w:tr>
      <w:tr w:rsidR="00020083" w:rsidRPr="00097FF1" w:rsidTr="00697475">
        <w:tc>
          <w:tcPr>
            <w:tcW w:w="4785" w:type="dxa"/>
          </w:tcPr>
          <w:p w:rsidR="00020083" w:rsidRPr="00097FF1" w:rsidRDefault="00020083" w:rsidP="00697475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5905" cy="219710"/>
                  <wp:effectExtent l="19050" t="0" r="0" b="0"/>
                  <wp:docPr id="3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20083" w:rsidRPr="00097FF1" w:rsidRDefault="00020083" w:rsidP="00697475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Новый Список</w:t>
            </w:r>
          </w:p>
        </w:tc>
      </w:tr>
    </w:tbl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41. </w:t>
      </w:r>
      <w:r w:rsidRPr="00097FF1">
        <w:rPr>
          <w:rFonts w:ascii="Times New Roman" w:hAnsi="Times New Roman" w:cs="Times New Roman"/>
          <w:sz w:val="24"/>
          <w:szCs w:val="24"/>
        </w:rPr>
        <w:t xml:space="preserve">Дайте определение процессу районирования и укажите его на значение. 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42. </w:t>
      </w:r>
      <w:r w:rsidRPr="00097FF1">
        <w:rPr>
          <w:rFonts w:ascii="Times New Roman" w:hAnsi="Times New Roman" w:cs="Times New Roman"/>
          <w:sz w:val="24"/>
          <w:szCs w:val="24"/>
        </w:rPr>
        <w:t>Можно ли располагать на одном слое разные виды объектов (линейные, площадные, точечные)?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1) Да.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2)Нет.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43. </w:t>
      </w:r>
      <w:r w:rsidRPr="00097FF1">
        <w:rPr>
          <w:rFonts w:ascii="Times New Roman" w:hAnsi="Times New Roman" w:cs="Times New Roman"/>
          <w:sz w:val="24"/>
          <w:szCs w:val="24"/>
        </w:rPr>
        <w:t xml:space="preserve">Назначение диалога </w:t>
      </w:r>
      <w:r w:rsidRPr="00097FF1">
        <w:rPr>
          <w:rFonts w:ascii="Times New Roman" w:hAnsi="Times New Roman" w:cs="Times New Roman"/>
          <w:i/>
          <w:iCs/>
          <w:sz w:val="24"/>
          <w:szCs w:val="24"/>
        </w:rPr>
        <w:t xml:space="preserve">Управления слоями </w:t>
      </w:r>
      <w:r w:rsidRPr="00097FF1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44. </w:t>
      </w:r>
      <w:r w:rsidRPr="00097FF1">
        <w:rPr>
          <w:rFonts w:ascii="Times New Roman" w:hAnsi="Times New Roman" w:cs="Times New Roman"/>
          <w:sz w:val="24"/>
          <w:szCs w:val="24"/>
        </w:rPr>
        <w:t>Напишите правильную последовательность создания электронной карты в ГИС: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1) подготовка исходных картографических материалов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2) обработка и редактирование цифровой картографической информации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3) выдача их по запросам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097FF1">
        <w:rPr>
          <w:rFonts w:ascii="Times New Roman" w:hAnsi="Times New Roman" w:cs="Times New Roman"/>
          <w:sz w:val="24"/>
          <w:szCs w:val="24"/>
        </w:rPr>
        <w:t>цифрование</w:t>
      </w:r>
      <w:proofErr w:type="spellEnd"/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sz w:val="24"/>
          <w:szCs w:val="24"/>
        </w:rPr>
        <w:t>5) формирование цифровых карт для хранения в архиве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FF1">
        <w:rPr>
          <w:rFonts w:ascii="Times New Roman" w:hAnsi="Times New Roman" w:cs="Times New Roman"/>
          <w:b/>
          <w:bCs/>
          <w:sz w:val="24"/>
          <w:szCs w:val="24"/>
        </w:rPr>
        <w:t xml:space="preserve">45. </w:t>
      </w:r>
      <w:r w:rsidRPr="00097FF1">
        <w:rPr>
          <w:rFonts w:ascii="Times New Roman" w:hAnsi="Times New Roman" w:cs="Times New Roman"/>
          <w:sz w:val="24"/>
          <w:szCs w:val="24"/>
        </w:rPr>
        <w:t xml:space="preserve">Какие манипуляции можно делать с готовым отчетом </w:t>
      </w:r>
      <w:proofErr w:type="spellStart"/>
      <w:r w:rsidRPr="00097FF1">
        <w:rPr>
          <w:rFonts w:ascii="Times New Roman" w:hAnsi="Times New Roman" w:cs="Times New Roman"/>
          <w:sz w:val="24"/>
          <w:szCs w:val="24"/>
        </w:rPr>
        <w:t>MapInfo</w:t>
      </w:r>
      <w:proofErr w:type="spellEnd"/>
      <w:r w:rsidRPr="00097FF1">
        <w:rPr>
          <w:rFonts w:ascii="Times New Roman" w:hAnsi="Times New Roman" w:cs="Times New Roman"/>
          <w:sz w:val="24"/>
          <w:szCs w:val="24"/>
        </w:rPr>
        <w:t>? __________________________________________________________________________________________________________________________________________________________</w:t>
      </w:r>
    </w:p>
    <w:p w:rsidR="00020083" w:rsidRPr="00097FF1" w:rsidRDefault="00020083" w:rsidP="0002008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652CC" w:rsidRDefault="008652CC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:rsidR="00020083" w:rsidRPr="00097FF1" w:rsidRDefault="00020083" w:rsidP="00020083">
      <w:pPr>
        <w:pStyle w:val="ac"/>
        <w:widowControl w:val="0"/>
        <w:autoSpaceDE w:val="0"/>
        <w:autoSpaceDN w:val="0"/>
        <w:adjustRightInd w:val="0"/>
        <w:ind w:left="0" w:firstLine="709"/>
        <w:jc w:val="center"/>
        <w:rPr>
          <w:b/>
          <w:bCs/>
          <w:iCs/>
        </w:rPr>
      </w:pPr>
      <w:r w:rsidRPr="00097FF1">
        <w:rPr>
          <w:b/>
        </w:rPr>
        <w:lastRenderedPageBreak/>
        <w:t xml:space="preserve">Процедура оценивания </w:t>
      </w:r>
      <w:r w:rsidRPr="00097FF1">
        <w:rPr>
          <w:b/>
          <w:bCs/>
          <w:iCs/>
        </w:rPr>
        <w:t>тестирования</w:t>
      </w:r>
    </w:p>
    <w:p w:rsidR="00020083" w:rsidRPr="00097FF1" w:rsidRDefault="00020083" w:rsidP="000200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Тестирование используется для оценивания уровня освоенности различных разделов и тем дисциплины.</w:t>
      </w:r>
    </w:p>
    <w:p w:rsidR="00020083" w:rsidRPr="00097FF1" w:rsidRDefault="00020083" w:rsidP="000200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 xml:space="preserve">Проверка тестовых работ, при условии качественного теста и ключей не должна вызывать заметных трудностей. Технологию проверки лучше оформить в виде инструкции, поскольку это способствует единообразию проверки и перепроверки, позволяет осуществлять действенный </w:t>
      </w:r>
      <w:proofErr w:type="gramStart"/>
      <w:r w:rsidRPr="00097FF1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097FF1">
        <w:rPr>
          <w:rFonts w:ascii="Times New Roman" w:hAnsi="Times New Roman"/>
          <w:sz w:val="24"/>
          <w:szCs w:val="24"/>
        </w:rPr>
        <w:t xml:space="preserve"> действиями проверяющих, обладает еще целым рядом преимуществ.</w:t>
      </w:r>
    </w:p>
    <w:p w:rsidR="00020083" w:rsidRPr="00097FF1" w:rsidRDefault="00020083" w:rsidP="000200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 xml:space="preserve">Указывается метод </w:t>
      </w:r>
      <w:proofErr w:type="gramStart"/>
      <w:r w:rsidRPr="00097FF1">
        <w:rPr>
          <w:rFonts w:ascii="Times New Roman" w:hAnsi="Times New Roman"/>
          <w:sz w:val="24"/>
          <w:szCs w:val="24"/>
        </w:rPr>
        <w:t>тестировании</w:t>
      </w:r>
      <w:proofErr w:type="gramEnd"/>
      <w:r w:rsidRPr="00097FF1">
        <w:rPr>
          <w:rFonts w:ascii="Times New Roman" w:hAnsi="Times New Roman"/>
          <w:sz w:val="24"/>
          <w:szCs w:val="24"/>
        </w:rPr>
        <w:t xml:space="preserve"> (бумажный).</w:t>
      </w:r>
    </w:p>
    <w:p w:rsidR="00020083" w:rsidRPr="00097FF1" w:rsidRDefault="00020083" w:rsidP="00020083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097FF1">
        <w:rPr>
          <w:rFonts w:ascii="Times New Roman" w:eastAsia="Arial Unicode MS" w:hAnsi="Times New Roman" w:cs="Times New Roman"/>
          <w:b/>
          <w:bCs/>
          <w:sz w:val="24"/>
          <w:szCs w:val="24"/>
        </w:rPr>
        <w:t>Критерии оценки за тестирование:</w:t>
      </w:r>
    </w:p>
    <w:tbl>
      <w:tblPr>
        <w:tblW w:w="5000" w:type="pct"/>
        <w:jc w:val="center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567"/>
        <w:gridCol w:w="5028"/>
      </w:tblGrid>
      <w:tr w:rsidR="00020083" w:rsidRPr="00097FF1" w:rsidTr="00697475">
        <w:trPr>
          <w:jc w:val="center"/>
        </w:trPr>
        <w:tc>
          <w:tcPr>
            <w:tcW w:w="23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20083" w:rsidRPr="00097FF1" w:rsidRDefault="00020083" w:rsidP="006974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% выполнения задания</w:t>
            </w:r>
          </w:p>
        </w:tc>
        <w:tc>
          <w:tcPr>
            <w:tcW w:w="26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20083" w:rsidRPr="00097FF1" w:rsidRDefault="00020083" w:rsidP="006974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Оценка по 5-й шкале</w:t>
            </w:r>
          </w:p>
        </w:tc>
      </w:tr>
      <w:tr w:rsidR="00020083" w:rsidRPr="00097FF1" w:rsidTr="00697475">
        <w:trPr>
          <w:jc w:val="center"/>
        </w:trPr>
        <w:tc>
          <w:tcPr>
            <w:tcW w:w="23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20083" w:rsidRPr="00097FF1" w:rsidRDefault="00020083" w:rsidP="006974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91 – 100</w:t>
            </w:r>
          </w:p>
        </w:tc>
        <w:tc>
          <w:tcPr>
            <w:tcW w:w="26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20083" w:rsidRPr="00097FF1" w:rsidRDefault="00020083" w:rsidP="006974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020083" w:rsidRPr="00097FF1" w:rsidTr="00697475">
        <w:trPr>
          <w:jc w:val="center"/>
        </w:trPr>
        <w:tc>
          <w:tcPr>
            <w:tcW w:w="23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20083" w:rsidRPr="00097FF1" w:rsidRDefault="00020083" w:rsidP="006974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81 – 90</w:t>
            </w:r>
          </w:p>
        </w:tc>
        <w:tc>
          <w:tcPr>
            <w:tcW w:w="26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20083" w:rsidRPr="00097FF1" w:rsidRDefault="00020083" w:rsidP="006974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020083" w:rsidRPr="00097FF1" w:rsidTr="00697475">
        <w:trPr>
          <w:jc w:val="center"/>
        </w:trPr>
        <w:tc>
          <w:tcPr>
            <w:tcW w:w="23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20083" w:rsidRPr="00097FF1" w:rsidRDefault="00020083" w:rsidP="006974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71 – 80</w:t>
            </w:r>
          </w:p>
        </w:tc>
        <w:tc>
          <w:tcPr>
            <w:tcW w:w="26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20083" w:rsidRPr="00097FF1" w:rsidRDefault="00020083" w:rsidP="006974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020083" w:rsidRPr="00097FF1" w:rsidTr="00697475">
        <w:trPr>
          <w:jc w:val="center"/>
        </w:trPr>
        <w:tc>
          <w:tcPr>
            <w:tcW w:w="23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20083" w:rsidRPr="00097FF1" w:rsidRDefault="00020083" w:rsidP="006974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61 – 70</w:t>
            </w:r>
          </w:p>
        </w:tc>
        <w:tc>
          <w:tcPr>
            <w:tcW w:w="26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20083" w:rsidRPr="00097FF1" w:rsidRDefault="00020083" w:rsidP="006974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20083" w:rsidRPr="00097FF1" w:rsidTr="00697475">
        <w:trPr>
          <w:jc w:val="center"/>
        </w:trPr>
        <w:tc>
          <w:tcPr>
            <w:tcW w:w="23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20083" w:rsidRPr="00097FF1" w:rsidRDefault="00020083" w:rsidP="006974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51 – 60</w:t>
            </w:r>
          </w:p>
        </w:tc>
        <w:tc>
          <w:tcPr>
            <w:tcW w:w="26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20083" w:rsidRPr="00097FF1" w:rsidRDefault="00020083" w:rsidP="006974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020083" w:rsidRPr="00097FF1" w:rsidRDefault="00020083" w:rsidP="00020083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b/>
          <w:sz w:val="28"/>
          <w:szCs w:val="28"/>
        </w:rPr>
      </w:pPr>
    </w:p>
    <w:p w:rsidR="00020083" w:rsidRPr="00097FF1" w:rsidRDefault="00020083" w:rsidP="00020083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b/>
          <w:sz w:val="24"/>
          <w:szCs w:val="24"/>
        </w:rPr>
      </w:pPr>
      <w:r w:rsidRPr="00097FF1">
        <w:rPr>
          <w:rFonts w:ascii="Times New Roman" w:hAnsi="Times New Roman"/>
          <w:b/>
          <w:sz w:val="24"/>
          <w:szCs w:val="24"/>
        </w:rPr>
        <w:t xml:space="preserve">Вопросы к зачету: </w:t>
      </w:r>
    </w:p>
    <w:tbl>
      <w:tblPr>
        <w:tblStyle w:val="af0"/>
        <w:tblW w:w="0" w:type="auto"/>
        <w:tblLook w:val="04A0"/>
      </w:tblPr>
      <w:tblGrid>
        <w:gridCol w:w="1668"/>
        <w:gridCol w:w="7903"/>
      </w:tblGrid>
      <w:tr w:rsidR="007B07BE" w:rsidRPr="00097FF1" w:rsidTr="007B07BE">
        <w:tc>
          <w:tcPr>
            <w:tcW w:w="1668" w:type="dxa"/>
            <w:vAlign w:val="center"/>
          </w:tcPr>
          <w:p w:rsidR="007B07BE" w:rsidRPr="00097FF1" w:rsidRDefault="007B07BE" w:rsidP="007B07B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Коды компетенций</w:t>
            </w:r>
          </w:p>
        </w:tc>
        <w:tc>
          <w:tcPr>
            <w:tcW w:w="7903" w:type="dxa"/>
            <w:vAlign w:val="center"/>
          </w:tcPr>
          <w:p w:rsidR="007B07BE" w:rsidRPr="00097FF1" w:rsidRDefault="007B07BE" w:rsidP="007B07B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Вопросы к зачету</w:t>
            </w:r>
          </w:p>
        </w:tc>
      </w:tr>
      <w:tr w:rsidR="007B07BE" w:rsidRPr="00097FF1" w:rsidTr="007B07BE">
        <w:tc>
          <w:tcPr>
            <w:tcW w:w="1668" w:type="dxa"/>
            <w:vAlign w:val="center"/>
          </w:tcPr>
          <w:p w:rsidR="007B07BE" w:rsidRPr="00097FF1" w:rsidRDefault="007B07BE" w:rsidP="00097FF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ПК-</w:t>
            </w:r>
            <w:r w:rsidR="00097FF1"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903" w:type="dxa"/>
            <w:vAlign w:val="center"/>
          </w:tcPr>
          <w:p w:rsidR="007B07BE" w:rsidRPr="00097FF1" w:rsidRDefault="007B07BE" w:rsidP="007B07BE">
            <w:pPr>
              <w:pStyle w:val="Default"/>
              <w:numPr>
                <w:ilvl w:val="0"/>
                <w:numId w:val="11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 xml:space="preserve">История отечественной почвенной картографии. Работы </w:t>
            </w:r>
            <w:proofErr w:type="spellStart"/>
            <w:r w:rsidRPr="00097FF1">
              <w:rPr>
                <w:color w:val="auto"/>
              </w:rPr>
              <w:t>Чаславского</w:t>
            </w:r>
            <w:proofErr w:type="spellEnd"/>
            <w:r w:rsidRPr="00097FF1">
              <w:rPr>
                <w:color w:val="auto"/>
              </w:rPr>
              <w:t xml:space="preserve">, Веселовского, Докучаева, </w:t>
            </w:r>
            <w:proofErr w:type="spellStart"/>
            <w:r w:rsidRPr="00097FF1">
              <w:rPr>
                <w:color w:val="auto"/>
              </w:rPr>
              <w:t>Сибирцева</w:t>
            </w:r>
            <w:proofErr w:type="spellEnd"/>
            <w:r w:rsidRPr="00097FF1">
              <w:rPr>
                <w:color w:val="auto"/>
              </w:rPr>
              <w:t xml:space="preserve">, Глинки, </w:t>
            </w:r>
            <w:proofErr w:type="spellStart"/>
            <w:r w:rsidRPr="00097FF1">
              <w:rPr>
                <w:color w:val="auto"/>
              </w:rPr>
              <w:t>Прасолова</w:t>
            </w:r>
            <w:proofErr w:type="spellEnd"/>
            <w:r w:rsidRPr="00097FF1">
              <w:rPr>
                <w:color w:val="auto"/>
              </w:rPr>
              <w:t>, Герасимова, Розова и др.</w:t>
            </w:r>
          </w:p>
          <w:p w:rsidR="007B07BE" w:rsidRPr="00097FF1" w:rsidRDefault="007B07BE" w:rsidP="007B07BE">
            <w:pPr>
              <w:pStyle w:val="Default"/>
              <w:numPr>
                <w:ilvl w:val="0"/>
                <w:numId w:val="11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 xml:space="preserve">Современное состояние почвенной картографии в зарубежных странах. </w:t>
            </w:r>
            <w:proofErr w:type="gramStart"/>
            <w:r w:rsidRPr="00097FF1">
              <w:rPr>
                <w:color w:val="auto"/>
              </w:rPr>
              <w:t>Анализ карт: назначение и масштаб карт, структура и содержание легенды, способы и методы оформления (графическая четкость, логика в построении, легкая запоминаемость шкалы условных обозначений.</w:t>
            </w:r>
            <w:proofErr w:type="gramEnd"/>
          </w:p>
          <w:p w:rsidR="007B07BE" w:rsidRPr="00097FF1" w:rsidRDefault="007B07BE" w:rsidP="007B07BE">
            <w:pPr>
              <w:pStyle w:val="Default"/>
              <w:numPr>
                <w:ilvl w:val="0"/>
                <w:numId w:val="11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Способы генерализации. Требования к почвенным картам и оценка их информативности (полнота и достоверность, географическое подобие, детальность и наглядность изображения).</w:t>
            </w:r>
          </w:p>
          <w:p w:rsidR="007B07BE" w:rsidRPr="00097FF1" w:rsidRDefault="007B07BE" w:rsidP="007B07BE">
            <w:pPr>
              <w:pStyle w:val="Default"/>
              <w:numPr>
                <w:ilvl w:val="0"/>
                <w:numId w:val="11"/>
              </w:numPr>
              <w:ind w:left="0" w:firstLine="175"/>
              <w:jc w:val="both"/>
              <w:rPr>
                <w:color w:val="auto"/>
              </w:rPr>
            </w:pPr>
            <w:proofErr w:type="gramStart"/>
            <w:r w:rsidRPr="00097FF1">
              <w:rPr>
                <w:color w:val="auto"/>
              </w:rPr>
              <w:t>Основные источники возможных ошибок почвенных карт (низкое качество исходных материалов, недостатки легенды карты, малый объем почвенных выработок и неоптимальное их размещение, субъективные ошибки (ошибки экстраполяции, систематизации материала).</w:t>
            </w:r>
            <w:proofErr w:type="gramEnd"/>
          </w:p>
          <w:p w:rsidR="007B07BE" w:rsidRPr="00097FF1" w:rsidRDefault="007B07BE" w:rsidP="007B07BE">
            <w:pPr>
              <w:pStyle w:val="Default"/>
              <w:numPr>
                <w:ilvl w:val="0"/>
                <w:numId w:val="11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Обзор и содержание карт факторов почвообразования разного масштаба.</w:t>
            </w:r>
          </w:p>
          <w:p w:rsidR="007B07BE" w:rsidRPr="00097FF1" w:rsidRDefault="007B07BE" w:rsidP="007B07BE">
            <w:pPr>
              <w:pStyle w:val="Default"/>
              <w:numPr>
                <w:ilvl w:val="0"/>
                <w:numId w:val="11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Карты климатические, четвертичных отложений, гидрологические, подземных вод, минералогические;</w:t>
            </w:r>
          </w:p>
          <w:p w:rsidR="007B07BE" w:rsidRPr="00097FF1" w:rsidRDefault="007B07BE" w:rsidP="007B07BE">
            <w:pPr>
              <w:pStyle w:val="Default"/>
              <w:numPr>
                <w:ilvl w:val="0"/>
                <w:numId w:val="11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Карты рельефа: гипсометрические, геоморфологические; карты растительности: геоботанические, биологического круговорота и др. Анализ их легенд.</w:t>
            </w:r>
          </w:p>
          <w:p w:rsidR="007B07BE" w:rsidRPr="00097FF1" w:rsidRDefault="007B07BE" w:rsidP="007B07BE">
            <w:pPr>
              <w:pStyle w:val="Default"/>
              <w:numPr>
                <w:ilvl w:val="0"/>
                <w:numId w:val="11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Использование карт для информации о физико-географических условиях при изучении структуры почвенного покрова. Обзорные мировые почвенные карты, их типы, принципы составления и способы оформления.</w:t>
            </w:r>
          </w:p>
          <w:p w:rsidR="007B07BE" w:rsidRPr="00097FF1" w:rsidRDefault="007B07BE" w:rsidP="007B07BE">
            <w:pPr>
              <w:pStyle w:val="Default"/>
              <w:numPr>
                <w:ilvl w:val="0"/>
                <w:numId w:val="11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Среднемасштабные почвенные карты государств и административных районов, их типы, принципы составления и оформления.</w:t>
            </w:r>
          </w:p>
          <w:p w:rsidR="007B07BE" w:rsidRPr="00097FF1" w:rsidRDefault="007B07BE" w:rsidP="007B07BE">
            <w:pPr>
              <w:pStyle w:val="Default"/>
              <w:numPr>
                <w:ilvl w:val="0"/>
                <w:numId w:val="11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Крупномасштабные почвенные карты хозяйственных территорий, их типы, принципы составления и способы оформления.</w:t>
            </w:r>
          </w:p>
          <w:p w:rsidR="007B07BE" w:rsidRPr="00097FF1" w:rsidRDefault="007B07BE" w:rsidP="007B07BE">
            <w:pPr>
              <w:pStyle w:val="Default"/>
              <w:numPr>
                <w:ilvl w:val="0"/>
                <w:numId w:val="11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 xml:space="preserve">Детальные почвенные карты опытных участков. Структура </w:t>
            </w:r>
            <w:r w:rsidRPr="00097FF1">
              <w:rPr>
                <w:color w:val="auto"/>
              </w:rPr>
              <w:lastRenderedPageBreak/>
              <w:t>почвенного покрова и почвенная картография.</w:t>
            </w:r>
          </w:p>
          <w:p w:rsidR="007B07BE" w:rsidRPr="00097FF1" w:rsidRDefault="007B07BE" w:rsidP="007B07BE">
            <w:pPr>
              <w:pStyle w:val="Default"/>
              <w:numPr>
                <w:ilvl w:val="0"/>
                <w:numId w:val="11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Проблемы отражения неоднородности почвенного покрова на отечественных и зарубежных картах.</w:t>
            </w:r>
          </w:p>
          <w:p w:rsidR="007B07BE" w:rsidRPr="00097FF1" w:rsidRDefault="007B07BE" w:rsidP="007B07BE">
            <w:pPr>
              <w:pStyle w:val="Default"/>
              <w:numPr>
                <w:ilvl w:val="0"/>
                <w:numId w:val="11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Обзор, содержание и анализ специальных почвенно-агрохимических и почвенно-мелиоративных карт.</w:t>
            </w:r>
          </w:p>
          <w:p w:rsidR="007B07BE" w:rsidRPr="00097FF1" w:rsidRDefault="007B07BE" w:rsidP="007B07BE">
            <w:pPr>
              <w:pStyle w:val="Default"/>
              <w:numPr>
                <w:ilvl w:val="0"/>
                <w:numId w:val="11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 xml:space="preserve">Карты </w:t>
            </w:r>
            <w:proofErr w:type="spellStart"/>
            <w:r w:rsidRPr="00097FF1">
              <w:rPr>
                <w:color w:val="auto"/>
              </w:rPr>
              <w:t>агропроизводственной</w:t>
            </w:r>
            <w:proofErr w:type="spellEnd"/>
            <w:r w:rsidRPr="00097FF1">
              <w:rPr>
                <w:color w:val="auto"/>
              </w:rPr>
              <w:t xml:space="preserve"> группировки почв.</w:t>
            </w:r>
          </w:p>
          <w:p w:rsidR="007B07BE" w:rsidRPr="00097FF1" w:rsidRDefault="007B07BE" w:rsidP="007B07BE">
            <w:pPr>
              <w:pStyle w:val="Default"/>
              <w:numPr>
                <w:ilvl w:val="0"/>
                <w:numId w:val="11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 xml:space="preserve">Карты </w:t>
            </w:r>
            <w:proofErr w:type="spellStart"/>
            <w:r w:rsidRPr="00097FF1">
              <w:rPr>
                <w:color w:val="auto"/>
              </w:rPr>
              <w:t>эродированности</w:t>
            </w:r>
            <w:proofErr w:type="spellEnd"/>
            <w:r w:rsidRPr="00097FF1">
              <w:rPr>
                <w:color w:val="auto"/>
              </w:rPr>
              <w:t xml:space="preserve"> и </w:t>
            </w:r>
            <w:proofErr w:type="spellStart"/>
            <w:r w:rsidRPr="00097FF1">
              <w:rPr>
                <w:color w:val="auto"/>
              </w:rPr>
              <w:t>эрозионноопасных</w:t>
            </w:r>
            <w:proofErr w:type="spellEnd"/>
            <w:r w:rsidRPr="00097FF1">
              <w:rPr>
                <w:color w:val="auto"/>
              </w:rPr>
              <w:t xml:space="preserve"> территорий.</w:t>
            </w:r>
          </w:p>
          <w:p w:rsidR="007B07BE" w:rsidRPr="00097FF1" w:rsidRDefault="007B07BE" w:rsidP="007B07BE">
            <w:pPr>
              <w:pStyle w:val="Default"/>
              <w:numPr>
                <w:ilvl w:val="0"/>
                <w:numId w:val="11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Почвенно-лесохозяйственные карты.</w:t>
            </w:r>
          </w:p>
          <w:p w:rsidR="007B07BE" w:rsidRPr="00097FF1" w:rsidRDefault="007B07BE" w:rsidP="007B07BE">
            <w:pPr>
              <w:pStyle w:val="Default"/>
              <w:numPr>
                <w:ilvl w:val="0"/>
                <w:numId w:val="11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Карты прогноза антропогенной деятельности.</w:t>
            </w:r>
          </w:p>
          <w:p w:rsidR="007B07BE" w:rsidRPr="00097FF1" w:rsidRDefault="007B07BE" w:rsidP="007B07BE">
            <w:pPr>
              <w:pStyle w:val="Default"/>
              <w:numPr>
                <w:ilvl w:val="0"/>
                <w:numId w:val="11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Карты охраны почвенного покрова и другие карты.</w:t>
            </w:r>
          </w:p>
          <w:p w:rsidR="007B07BE" w:rsidRPr="00097FF1" w:rsidRDefault="007B07BE" w:rsidP="007B07BE">
            <w:pPr>
              <w:pStyle w:val="Default"/>
              <w:numPr>
                <w:ilvl w:val="0"/>
                <w:numId w:val="11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Обзор, содержание и анализ карт почвенно-географического, почвенно-мелиоративного, природно-сельскохозяйственного и кадастрового районирований.</w:t>
            </w:r>
          </w:p>
          <w:p w:rsidR="007B07BE" w:rsidRPr="00097FF1" w:rsidRDefault="007B07BE" w:rsidP="007B07BE">
            <w:pPr>
              <w:pStyle w:val="Default"/>
              <w:numPr>
                <w:ilvl w:val="0"/>
                <w:numId w:val="11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Роль В.В. Докучаева в создании почвенной картографии и современное состояние почвенно-картографических исследований.</w:t>
            </w:r>
          </w:p>
          <w:p w:rsidR="007B07BE" w:rsidRPr="00097FF1" w:rsidRDefault="007B07BE" w:rsidP="00C674AB">
            <w:pPr>
              <w:pStyle w:val="Default"/>
              <w:numPr>
                <w:ilvl w:val="0"/>
                <w:numId w:val="11"/>
              </w:numPr>
              <w:ind w:left="0" w:firstLine="175"/>
              <w:jc w:val="both"/>
              <w:rPr>
                <w:rFonts w:eastAsia="Calibri"/>
                <w:bCs/>
                <w:color w:val="auto"/>
              </w:rPr>
            </w:pPr>
            <w:r w:rsidRPr="00097FF1">
              <w:rPr>
                <w:color w:val="auto"/>
              </w:rPr>
              <w:t>Основные принципы составления почвенных карт и выбора масштаба исследований.</w:t>
            </w:r>
          </w:p>
        </w:tc>
      </w:tr>
      <w:tr w:rsidR="008652CC" w:rsidRPr="00097FF1" w:rsidTr="007B07BE">
        <w:tc>
          <w:tcPr>
            <w:tcW w:w="1668" w:type="dxa"/>
            <w:vMerge w:val="restart"/>
            <w:vAlign w:val="center"/>
          </w:tcPr>
          <w:p w:rsidR="008652CC" w:rsidRPr="00097FF1" w:rsidRDefault="008652CC" w:rsidP="00097FF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7FF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ПК-9</w:t>
            </w:r>
          </w:p>
        </w:tc>
        <w:tc>
          <w:tcPr>
            <w:tcW w:w="7903" w:type="dxa"/>
            <w:vAlign w:val="center"/>
          </w:tcPr>
          <w:p w:rsidR="008652CC" w:rsidRPr="00097FF1" w:rsidRDefault="008652CC" w:rsidP="007B07BE">
            <w:pPr>
              <w:pStyle w:val="Default"/>
              <w:numPr>
                <w:ilvl w:val="0"/>
                <w:numId w:val="16"/>
              </w:numPr>
              <w:ind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Масштабы, применяемые при составлении детальных почвенных карт.</w:t>
            </w:r>
          </w:p>
          <w:p w:rsidR="008652CC" w:rsidRPr="00097FF1" w:rsidRDefault="008652CC" w:rsidP="007B07BE">
            <w:pPr>
              <w:pStyle w:val="Default"/>
              <w:numPr>
                <w:ilvl w:val="0"/>
                <w:numId w:val="16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Методы составления почвенных карт и их краткая характеристика.</w:t>
            </w:r>
          </w:p>
          <w:p w:rsidR="008652CC" w:rsidRPr="00097FF1" w:rsidRDefault="008652CC" w:rsidP="007B07BE">
            <w:pPr>
              <w:pStyle w:val="Default"/>
              <w:numPr>
                <w:ilvl w:val="0"/>
                <w:numId w:val="16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Назначение и виды почвенных карт.</w:t>
            </w:r>
          </w:p>
          <w:p w:rsidR="008652CC" w:rsidRPr="00097FF1" w:rsidRDefault="008652CC" w:rsidP="007B07BE">
            <w:pPr>
              <w:pStyle w:val="Default"/>
              <w:numPr>
                <w:ilvl w:val="0"/>
                <w:numId w:val="16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Крупномасштабное картографирование и условия его применения.</w:t>
            </w:r>
          </w:p>
          <w:p w:rsidR="008652CC" w:rsidRPr="00097FF1" w:rsidRDefault="008652CC" w:rsidP="007B07BE">
            <w:pPr>
              <w:pStyle w:val="Default"/>
              <w:numPr>
                <w:ilvl w:val="0"/>
                <w:numId w:val="16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Способы изображения рельефа в топографических картах.</w:t>
            </w:r>
          </w:p>
          <w:p w:rsidR="008652CC" w:rsidRPr="00097FF1" w:rsidRDefault="008652CC" w:rsidP="007B07BE">
            <w:pPr>
              <w:pStyle w:val="Default"/>
              <w:numPr>
                <w:ilvl w:val="0"/>
                <w:numId w:val="16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Почвенные карты как модели действительности природной среды.</w:t>
            </w:r>
          </w:p>
          <w:p w:rsidR="008652CC" w:rsidRPr="00097FF1" w:rsidRDefault="008652CC" w:rsidP="007B07BE">
            <w:pPr>
              <w:pStyle w:val="Default"/>
              <w:numPr>
                <w:ilvl w:val="0"/>
                <w:numId w:val="16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Среднемасштабные карты и их применение.</w:t>
            </w:r>
          </w:p>
          <w:p w:rsidR="008652CC" w:rsidRPr="00097FF1" w:rsidRDefault="008652CC" w:rsidP="007B07BE">
            <w:pPr>
              <w:pStyle w:val="Default"/>
              <w:numPr>
                <w:ilvl w:val="0"/>
                <w:numId w:val="16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Содержание карт факторов почвообразования разного масштаба.</w:t>
            </w:r>
          </w:p>
          <w:p w:rsidR="008652CC" w:rsidRPr="00097FF1" w:rsidRDefault="008652CC" w:rsidP="007B07BE">
            <w:pPr>
              <w:pStyle w:val="Default"/>
              <w:numPr>
                <w:ilvl w:val="0"/>
                <w:numId w:val="16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Описание геоморфологических профилей и их роль в дифференциации почвенных контуров.</w:t>
            </w:r>
          </w:p>
          <w:p w:rsidR="008652CC" w:rsidRPr="00097FF1" w:rsidRDefault="008652CC" w:rsidP="007B07BE">
            <w:pPr>
              <w:pStyle w:val="Default"/>
              <w:numPr>
                <w:ilvl w:val="0"/>
                <w:numId w:val="16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Обзорные почвенные карты, их назначение и применение в почвенных исследованиях.</w:t>
            </w:r>
          </w:p>
          <w:p w:rsidR="008652CC" w:rsidRPr="00097FF1" w:rsidRDefault="008652CC" w:rsidP="007B07BE">
            <w:pPr>
              <w:pStyle w:val="Default"/>
              <w:numPr>
                <w:ilvl w:val="0"/>
                <w:numId w:val="16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Построение легенд почвенных карт и их зависимость от масштаба картирования.</w:t>
            </w:r>
          </w:p>
          <w:p w:rsidR="008652CC" w:rsidRPr="00097FF1" w:rsidRDefault="008652CC" w:rsidP="007B07BE">
            <w:pPr>
              <w:pStyle w:val="Default"/>
              <w:numPr>
                <w:ilvl w:val="0"/>
                <w:numId w:val="16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Специальные почвенные карты и их назначение.</w:t>
            </w:r>
          </w:p>
          <w:p w:rsidR="008652CC" w:rsidRPr="00097FF1" w:rsidRDefault="008652CC" w:rsidP="007B07BE">
            <w:pPr>
              <w:pStyle w:val="Default"/>
              <w:numPr>
                <w:ilvl w:val="0"/>
                <w:numId w:val="16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Факторы, определяющие сущность картографической генерализации.</w:t>
            </w:r>
          </w:p>
          <w:p w:rsidR="008652CC" w:rsidRPr="00097FF1" w:rsidRDefault="008652CC" w:rsidP="007B07BE">
            <w:pPr>
              <w:pStyle w:val="Default"/>
              <w:numPr>
                <w:ilvl w:val="0"/>
                <w:numId w:val="16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О содержании понятия картометрия почв.</w:t>
            </w:r>
          </w:p>
          <w:p w:rsidR="008652CC" w:rsidRPr="00097FF1" w:rsidRDefault="008652CC" w:rsidP="007B07BE">
            <w:pPr>
              <w:pStyle w:val="Default"/>
              <w:numPr>
                <w:ilvl w:val="0"/>
                <w:numId w:val="16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Отражение неоднородности почвенного покрова континентальных регионов.</w:t>
            </w:r>
          </w:p>
          <w:p w:rsidR="008652CC" w:rsidRPr="00097FF1" w:rsidRDefault="008652CC" w:rsidP="007B07BE">
            <w:pPr>
              <w:pStyle w:val="Default"/>
              <w:numPr>
                <w:ilvl w:val="0"/>
                <w:numId w:val="16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Определение понятий комплексности, однородности и сочетаний почв.</w:t>
            </w:r>
          </w:p>
          <w:p w:rsidR="008652CC" w:rsidRPr="00097FF1" w:rsidRDefault="008652CC" w:rsidP="007B07BE">
            <w:pPr>
              <w:pStyle w:val="Default"/>
              <w:numPr>
                <w:ilvl w:val="0"/>
                <w:numId w:val="16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Особенности мелкомасштабной картографии почв и емкость почвенных карт.</w:t>
            </w:r>
          </w:p>
          <w:p w:rsidR="008652CC" w:rsidRPr="00097FF1" w:rsidRDefault="008652CC" w:rsidP="007B07BE">
            <w:pPr>
              <w:pStyle w:val="Default"/>
              <w:numPr>
                <w:ilvl w:val="0"/>
                <w:numId w:val="16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Почвенно-географические единицы – районы, округа, провинции, зоны и принципы картографического выделения.</w:t>
            </w:r>
          </w:p>
          <w:p w:rsidR="008652CC" w:rsidRPr="00097FF1" w:rsidRDefault="008652CC" w:rsidP="007B07BE">
            <w:pPr>
              <w:pStyle w:val="Default"/>
              <w:numPr>
                <w:ilvl w:val="0"/>
                <w:numId w:val="16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Принципы и способы закладки почвенного разреза.</w:t>
            </w:r>
          </w:p>
          <w:p w:rsidR="008652CC" w:rsidRPr="00097FF1" w:rsidRDefault="008652CC" w:rsidP="007B07BE">
            <w:pPr>
              <w:pStyle w:val="Default"/>
              <w:numPr>
                <w:ilvl w:val="0"/>
                <w:numId w:val="16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Понятие о морфометрии почв и почвенных контуров.</w:t>
            </w:r>
          </w:p>
          <w:p w:rsidR="008652CC" w:rsidRPr="00097FF1" w:rsidRDefault="008652CC" w:rsidP="007B07BE">
            <w:pPr>
              <w:pStyle w:val="Default"/>
              <w:numPr>
                <w:ilvl w:val="0"/>
                <w:numId w:val="16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Разновидности условных обозначений почв, общие принципы дифференциации почв разного классификационного уровня.</w:t>
            </w:r>
          </w:p>
          <w:p w:rsidR="008652CC" w:rsidRPr="00097FF1" w:rsidRDefault="008652CC" w:rsidP="007B07BE">
            <w:pPr>
              <w:pStyle w:val="Default"/>
              <w:numPr>
                <w:ilvl w:val="0"/>
                <w:numId w:val="16"/>
              </w:numPr>
              <w:ind w:left="0" w:firstLine="17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Границы почвенных контуров и их соответствие с естественными ареалами.</w:t>
            </w:r>
          </w:p>
          <w:p w:rsidR="008652CC" w:rsidRPr="00097FF1" w:rsidRDefault="008652CC" w:rsidP="00C674AB">
            <w:pPr>
              <w:pStyle w:val="Default"/>
              <w:numPr>
                <w:ilvl w:val="0"/>
                <w:numId w:val="16"/>
              </w:numPr>
              <w:ind w:left="0" w:firstLine="175"/>
              <w:jc w:val="both"/>
              <w:rPr>
                <w:rFonts w:eastAsia="Calibri"/>
                <w:bCs/>
                <w:color w:val="auto"/>
              </w:rPr>
            </w:pPr>
            <w:r w:rsidRPr="00097FF1">
              <w:rPr>
                <w:color w:val="auto"/>
              </w:rPr>
              <w:t>Возрастные группы почв и их выделение на почвенных картах.</w:t>
            </w:r>
          </w:p>
        </w:tc>
      </w:tr>
      <w:tr w:rsidR="008652CC" w:rsidRPr="00097FF1" w:rsidTr="007B07BE">
        <w:tc>
          <w:tcPr>
            <w:tcW w:w="1668" w:type="dxa"/>
            <w:vMerge/>
            <w:vAlign w:val="center"/>
          </w:tcPr>
          <w:p w:rsidR="008652CC" w:rsidRPr="00097FF1" w:rsidRDefault="008652CC" w:rsidP="007B07B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03" w:type="dxa"/>
            <w:vAlign w:val="center"/>
          </w:tcPr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ind w:left="-108" w:firstLine="425"/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Дистанционные методы в почвенной картографии; масштабы космических снимков, применяемых в почвенном картографировании.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Пестрота, контрастность комплексы почвенного покрова равнинных территорий.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 xml:space="preserve">Значение материалов космической съемки и их применение при </w:t>
            </w:r>
            <w:r w:rsidRPr="00097FF1">
              <w:rPr>
                <w:color w:val="auto"/>
              </w:rPr>
              <w:lastRenderedPageBreak/>
              <w:t>почвенном картографировании.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Способы уточнения и слияния границ и ареалов почв при обзорном картировании.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Роль почвенных карт детального и крупного масштабов при проведении кадастровых работ.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Определение набора, перечня и масштабов карт для составления почвенных карт регионов и континентов.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Принципы почвенного районирования.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Цифровое картирование почв и его содержание.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Методика составления крупномасштабной почвенной карты отдельного участка.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Содержание производственных карт и картограмм содержания питательных веществ.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Особенности картографии горных почв.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Как достигается объективность изображения земных объектов на материалах космической съемки.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Принципы разработки цветовых изображений типов почв на почвенных картах.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Топографические особенности картографии почв горных территорий.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Вертикальная зональность почв и ее отражение на почвенных картах.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Отображение разнообразия почвенного покрова в почвенных картах.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Горизонтальная зональность почв и отображение на почвенных картах.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Почвенная карта Тюменской области и ее применение.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Почвенная карта мира и общие закономерности, вытекающие из ее содержания.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Почвенно-топографическое районирование территории Тюменской области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Не почвенные элементы содержания почвенных карт и их распространение.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Полевое снаряжение необходимое в почвенных исследованиях.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 xml:space="preserve">Закладка, описание почвенных разрезов, полу разрезов и </w:t>
            </w:r>
            <w:proofErr w:type="spellStart"/>
            <w:r w:rsidRPr="00097FF1">
              <w:rPr>
                <w:color w:val="auto"/>
              </w:rPr>
              <w:t>прикопок</w:t>
            </w:r>
            <w:proofErr w:type="spellEnd"/>
            <w:r w:rsidRPr="00097FF1">
              <w:rPr>
                <w:color w:val="auto"/>
              </w:rPr>
              <w:t>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Топографические особенности распространения отдельных типов почв.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Цифровые методы картирования рельефа и способы их составления.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097FF1">
              <w:rPr>
                <w:color w:val="auto"/>
              </w:rPr>
              <w:t>Спектральная яркость почв и факторы, определяющие ее вариации.</w:t>
            </w:r>
          </w:p>
          <w:p w:rsidR="008652CC" w:rsidRPr="00097FF1" w:rsidRDefault="008652CC" w:rsidP="00097FF1">
            <w:pPr>
              <w:pStyle w:val="Default"/>
              <w:numPr>
                <w:ilvl w:val="0"/>
                <w:numId w:val="16"/>
              </w:numPr>
              <w:jc w:val="both"/>
              <w:rPr>
                <w:rFonts w:eastAsia="Calibri"/>
                <w:bCs/>
                <w:color w:val="auto"/>
              </w:rPr>
            </w:pPr>
            <w:r w:rsidRPr="00097FF1">
              <w:rPr>
                <w:color w:val="auto"/>
              </w:rPr>
              <w:t>Система оформления карт обзорного масштаба.</w:t>
            </w:r>
          </w:p>
        </w:tc>
      </w:tr>
    </w:tbl>
    <w:p w:rsidR="00097FF1" w:rsidRPr="00097FF1" w:rsidRDefault="00097FF1" w:rsidP="006A630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A630D" w:rsidRPr="00097FF1" w:rsidRDefault="006A630D" w:rsidP="006A630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97FF1">
        <w:rPr>
          <w:rFonts w:ascii="Times New Roman" w:hAnsi="Times New Roman"/>
          <w:b/>
          <w:sz w:val="24"/>
          <w:szCs w:val="24"/>
        </w:rPr>
        <w:t>Процедура оценивания зачета</w:t>
      </w:r>
    </w:p>
    <w:p w:rsidR="006A630D" w:rsidRPr="00097FF1" w:rsidRDefault="006A630D" w:rsidP="006A63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>Зачет проходит в письменной форме и собеседования. Используется индивидуальный опрос, который направлен на выявление знаний конкретного студента. Задание состоит из 3 вопросов. Студенту достается вариант задания путем собственного случайного выбора и предоставляется 15 минут на подготовку.</w:t>
      </w:r>
    </w:p>
    <w:p w:rsidR="00960098" w:rsidRPr="00097FF1" w:rsidRDefault="00960098" w:rsidP="0096009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b/>
          <w:bCs/>
          <w:sz w:val="24"/>
          <w:szCs w:val="24"/>
        </w:rPr>
        <w:t>Критерии оценки</w:t>
      </w:r>
      <w:r w:rsidR="008652CC">
        <w:rPr>
          <w:rFonts w:ascii="Times New Roman" w:hAnsi="Times New Roman"/>
          <w:b/>
          <w:bCs/>
          <w:sz w:val="24"/>
          <w:szCs w:val="24"/>
        </w:rPr>
        <w:t xml:space="preserve"> зачета</w:t>
      </w:r>
      <w:r w:rsidRPr="00097FF1">
        <w:rPr>
          <w:rFonts w:ascii="Times New Roman" w:hAnsi="Times New Roman"/>
          <w:b/>
          <w:bCs/>
          <w:sz w:val="24"/>
          <w:szCs w:val="24"/>
        </w:rPr>
        <w:t>:</w:t>
      </w:r>
    </w:p>
    <w:p w:rsidR="00960098" w:rsidRPr="00097FF1" w:rsidRDefault="00960098" w:rsidP="00960098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</w:rPr>
      </w:pPr>
    </w:p>
    <w:p w:rsidR="00960098" w:rsidRPr="00097FF1" w:rsidRDefault="00960098" w:rsidP="00534A84">
      <w:pPr>
        <w:widowControl w:val="0"/>
        <w:numPr>
          <w:ilvl w:val="0"/>
          <w:numId w:val="12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97FF1">
        <w:rPr>
          <w:rFonts w:ascii="Times New Roman" w:hAnsi="Times New Roman"/>
          <w:sz w:val="24"/>
          <w:szCs w:val="24"/>
        </w:rPr>
        <w:t xml:space="preserve">«зачтено» выставляется студенту, если он демонстрирует полное понимание </w:t>
      </w:r>
      <w:r w:rsidR="008652CC">
        <w:rPr>
          <w:rFonts w:ascii="Times New Roman" w:hAnsi="Times New Roman"/>
          <w:sz w:val="24"/>
          <w:szCs w:val="24"/>
        </w:rPr>
        <w:t>заданноговопроса</w:t>
      </w:r>
      <w:r w:rsidRPr="00097FF1">
        <w:rPr>
          <w:rFonts w:ascii="Times New Roman" w:hAnsi="Times New Roman"/>
          <w:sz w:val="24"/>
          <w:szCs w:val="24"/>
        </w:rPr>
        <w:t xml:space="preserve">. Даны исчерпывающие и правильные ответы на все вопросы; </w:t>
      </w:r>
    </w:p>
    <w:p w:rsidR="00002A28" w:rsidRPr="00097FF1" w:rsidRDefault="00960098" w:rsidP="006A630D">
      <w:pPr>
        <w:widowControl w:val="0"/>
        <w:numPr>
          <w:ilvl w:val="0"/>
          <w:numId w:val="12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39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97FF1">
        <w:rPr>
          <w:rFonts w:ascii="Times New Roman" w:hAnsi="Times New Roman"/>
          <w:sz w:val="24"/>
          <w:szCs w:val="24"/>
        </w:rPr>
        <w:t>«не зачтено»</w:t>
      </w:r>
      <w:r w:rsidRPr="00097F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97FF1">
        <w:rPr>
          <w:rFonts w:ascii="Times New Roman" w:hAnsi="Times New Roman"/>
          <w:sz w:val="24"/>
          <w:szCs w:val="24"/>
        </w:rPr>
        <w:t xml:space="preserve">если он демонстрирует не понимание проблемы. На большую часть вопросов не даны правильные ответы. </w:t>
      </w:r>
    </w:p>
    <w:sectPr w:rsidR="00002A28" w:rsidRPr="00097FF1" w:rsidSect="00097FF1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ED829B8"/>
    <w:lvl w:ilvl="0">
      <w:numFmt w:val="bullet"/>
      <w:lvlText w:val="*"/>
      <w:lvlJc w:val="left"/>
    </w:lvl>
  </w:abstractNum>
  <w:abstractNum w:abstractNumId="1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60BF"/>
    <w:multiLevelType w:val="hybridMultilevel"/>
    <w:tmpl w:val="00005C67"/>
    <w:lvl w:ilvl="0" w:tplc="00003C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">
    <w:nsid w:val="05220BAD"/>
    <w:multiLevelType w:val="hybridMultilevel"/>
    <w:tmpl w:val="5F9EB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B1D0D"/>
    <w:multiLevelType w:val="hybridMultilevel"/>
    <w:tmpl w:val="84C0411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3E43F35"/>
    <w:multiLevelType w:val="hybridMultilevel"/>
    <w:tmpl w:val="2B3E77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4DA22D9"/>
    <w:multiLevelType w:val="hybridMultilevel"/>
    <w:tmpl w:val="0B38DD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33D0F4C"/>
    <w:multiLevelType w:val="hybridMultilevel"/>
    <w:tmpl w:val="FCC84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132CE5"/>
    <w:multiLevelType w:val="hybridMultilevel"/>
    <w:tmpl w:val="83ACD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34EB58A0"/>
    <w:multiLevelType w:val="multilevel"/>
    <w:tmpl w:val="53461E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4D243535"/>
    <w:multiLevelType w:val="hybridMultilevel"/>
    <w:tmpl w:val="E65ABB9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57483E65"/>
    <w:multiLevelType w:val="hybridMultilevel"/>
    <w:tmpl w:val="2F1E12BE"/>
    <w:lvl w:ilvl="0" w:tplc="3F56371A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980507"/>
    <w:multiLevelType w:val="hybridMultilevel"/>
    <w:tmpl w:val="2116C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FE323E"/>
    <w:multiLevelType w:val="hybridMultilevel"/>
    <w:tmpl w:val="83ACD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BB5DC4"/>
    <w:multiLevelType w:val="hybridMultilevel"/>
    <w:tmpl w:val="FCC84CD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60396A"/>
    <w:multiLevelType w:val="hybridMultilevel"/>
    <w:tmpl w:val="8FEE389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65F82D39"/>
    <w:multiLevelType w:val="hybridMultilevel"/>
    <w:tmpl w:val="596CEB2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6DC60D18"/>
    <w:multiLevelType w:val="hybridMultilevel"/>
    <w:tmpl w:val="F1FE2366"/>
    <w:lvl w:ilvl="0" w:tplc="04190001">
      <w:start w:val="1"/>
      <w:numFmt w:val="bullet"/>
      <w:lvlText w:val=""/>
      <w:lvlJc w:val="left"/>
      <w:pPr>
        <w:ind w:left="16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6" w:hanging="360"/>
      </w:pPr>
      <w:rPr>
        <w:rFonts w:ascii="Wingdings" w:hAnsi="Wingdings" w:hint="default"/>
      </w:rPr>
    </w:lvl>
  </w:abstractNum>
  <w:abstractNum w:abstractNumId="22">
    <w:nsid w:val="703203A9"/>
    <w:multiLevelType w:val="hybridMultilevel"/>
    <w:tmpl w:val="83ACD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A129CA"/>
    <w:multiLevelType w:val="hybridMultilevel"/>
    <w:tmpl w:val="FCC84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5">
    <w:nsid w:val="799778F1"/>
    <w:multiLevelType w:val="hybridMultilevel"/>
    <w:tmpl w:val="D3D8BE5C"/>
    <w:lvl w:ilvl="0" w:tplc="806632D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2">
    <w:abstractNumId w:val="7"/>
  </w:num>
  <w:num w:numId="3">
    <w:abstractNumId w:val="25"/>
  </w:num>
  <w:num w:numId="4">
    <w:abstractNumId w:val="13"/>
  </w:num>
  <w:num w:numId="5">
    <w:abstractNumId w:val="24"/>
  </w:num>
  <w:num w:numId="6">
    <w:abstractNumId w:val="4"/>
  </w:num>
  <w:num w:numId="7">
    <w:abstractNumId w:val="9"/>
  </w:num>
  <w:num w:numId="8">
    <w:abstractNumId w:val="14"/>
  </w:num>
  <w:num w:numId="9">
    <w:abstractNumId w:val="16"/>
  </w:num>
  <w:num w:numId="10">
    <w:abstractNumId w:val="21"/>
  </w:num>
  <w:num w:numId="11">
    <w:abstractNumId w:val="18"/>
  </w:num>
  <w:num w:numId="12">
    <w:abstractNumId w:val="2"/>
  </w:num>
  <w:num w:numId="13">
    <w:abstractNumId w:val="17"/>
  </w:num>
  <w:num w:numId="14">
    <w:abstractNumId w:val="5"/>
  </w:num>
  <w:num w:numId="15">
    <w:abstractNumId w:val="6"/>
  </w:num>
  <w:num w:numId="16">
    <w:abstractNumId w:val="15"/>
  </w:num>
  <w:num w:numId="17">
    <w:abstractNumId w:val="23"/>
  </w:num>
  <w:num w:numId="18">
    <w:abstractNumId w:val="12"/>
  </w:num>
  <w:num w:numId="19">
    <w:abstractNumId w:val="8"/>
  </w:num>
  <w:num w:numId="20">
    <w:abstractNumId w:val="20"/>
  </w:num>
  <w:num w:numId="21">
    <w:abstractNumId w:val="11"/>
  </w:num>
  <w:num w:numId="22">
    <w:abstractNumId w:val="1"/>
  </w:num>
  <w:num w:numId="23">
    <w:abstractNumId w:val="22"/>
  </w:num>
  <w:num w:numId="24">
    <w:abstractNumId w:val="10"/>
  </w:num>
  <w:num w:numId="25">
    <w:abstractNumId w:val="19"/>
  </w:num>
  <w:num w:numId="26">
    <w:abstractNumId w:val="3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9316B6"/>
    <w:rsid w:val="00002A28"/>
    <w:rsid w:val="00010F04"/>
    <w:rsid w:val="00020083"/>
    <w:rsid w:val="00022CD2"/>
    <w:rsid w:val="00061AF5"/>
    <w:rsid w:val="00076355"/>
    <w:rsid w:val="0008213F"/>
    <w:rsid w:val="00083A1A"/>
    <w:rsid w:val="000848B8"/>
    <w:rsid w:val="00087E91"/>
    <w:rsid w:val="00097FF1"/>
    <w:rsid w:val="000B1856"/>
    <w:rsid w:val="000D016F"/>
    <w:rsid w:val="000E4015"/>
    <w:rsid w:val="001B1753"/>
    <w:rsid w:val="001B4797"/>
    <w:rsid w:val="001C4B4C"/>
    <w:rsid w:val="001C65D0"/>
    <w:rsid w:val="001D195D"/>
    <w:rsid w:val="001D256F"/>
    <w:rsid w:val="00204805"/>
    <w:rsid w:val="0021131C"/>
    <w:rsid w:val="002176B1"/>
    <w:rsid w:val="0022311A"/>
    <w:rsid w:val="002306BF"/>
    <w:rsid w:val="00251FC9"/>
    <w:rsid w:val="00256166"/>
    <w:rsid w:val="00265989"/>
    <w:rsid w:val="0027222C"/>
    <w:rsid w:val="00283BD8"/>
    <w:rsid w:val="00292ED9"/>
    <w:rsid w:val="002A644E"/>
    <w:rsid w:val="002C7FB0"/>
    <w:rsid w:val="002E786B"/>
    <w:rsid w:val="002F25A0"/>
    <w:rsid w:val="002F450D"/>
    <w:rsid w:val="00325A8A"/>
    <w:rsid w:val="00345ACC"/>
    <w:rsid w:val="00372E40"/>
    <w:rsid w:val="003E7315"/>
    <w:rsid w:val="00410122"/>
    <w:rsid w:val="00465E4E"/>
    <w:rsid w:val="00490AFD"/>
    <w:rsid w:val="00507A0E"/>
    <w:rsid w:val="00534A84"/>
    <w:rsid w:val="00547DB9"/>
    <w:rsid w:val="00547DD0"/>
    <w:rsid w:val="00555444"/>
    <w:rsid w:val="00584109"/>
    <w:rsid w:val="005D0434"/>
    <w:rsid w:val="005E047E"/>
    <w:rsid w:val="006572F6"/>
    <w:rsid w:val="00663FDD"/>
    <w:rsid w:val="00686521"/>
    <w:rsid w:val="00697475"/>
    <w:rsid w:val="006A630D"/>
    <w:rsid w:val="006A7001"/>
    <w:rsid w:val="006B6FD6"/>
    <w:rsid w:val="006B7716"/>
    <w:rsid w:val="006C52AF"/>
    <w:rsid w:val="006D7231"/>
    <w:rsid w:val="00710BAD"/>
    <w:rsid w:val="00736BF5"/>
    <w:rsid w:val="007533BC"/>
    <w:rsid w:val="007741B3"/>
    <w:rsid w:val="00774EFB"/>
    <w:rsid w:val="007957E2"/>
    <w:rsid w:val="007B07BE"/>
    <w:rsid w:val="007E0133"/>
    <w:rsid w:val="00801A9B"/>
    <w:rsid w:val="00817B3F"/>
    <w:rsid w:val="008265F0"/>
    <w:rsid w:val="00827E6D"/>
    <w:rsid w:val="00843EA1"/>
    <w:rsid w:val="008652CC"/>
    <w:rsid w:val="00922CB0"/>
    <w:rsid w:val="00923FBB"/>
    <w:rsid w:val="0092569E"/>
    <w:rsid w:val="009316B6"/>
    <w:rsid w:val="00960098"/>
    <w:rsid w:val="009663A0"/>
    <w:rsid w:val="00973D72"/>
    <w:rsid w:val="009909A1"/>
    <w:rsid w:val="00993B3B"/>
    <w:rsid w:val="009A75E9"/>
    <w:rsid w:val="009B58D3"/>
    <w:rsid w:val="009C26C4"/>
    <w:rsid w:val="009D7C32"/>
    <w:rsid w:val="009F3370"/>
    <w:rsid w:val="00A14EC7"/>
    <w:rsid w:val="00A31809"/>
    <w:rsid w:val="00A42A57"/>
    <w:rsid w:val="00A5106F"/>
    <w:rsid w:val="00A55B40"/>
    <w:rsid w:val="00A703B9"/>
    <w:rsid w:val="00AF5C7F"/>
    <w:rsid w:val="00B1275E"/>
    <w:rsid w:val="00B3608B"/>
    <w:rsid w:val="00B502A9"/>
    <w:rsid w:val="00B509DC"/>
    <w:rsid w:val="00B5688E"/>
    <w:rsid w:val="00BA5044"/>
    <w:rsid w:val="00BC05A9"/>
    <w:rsid w:val="00BF1F23"/>
    <w:rsid w:val="00C07EBA"/>
    <w:rsid w:val="00C228CB"/>
    <w:rsid w:val="00C674AB"/>
    <w:rsid w:val="00C701E8"/>
    <w:rsid w:val="00C9700C"/>
    <w:rsid w:val="00CA3F74"/>
    <w:rsid w:val="00CA4D82"/>
    <w:rsid w:val="00CD6A75"/>
    <w:rsid w:val="00CF3D42"/>
    <w:rsid w:val="00CF64EB"/>
    <w:rsid w:val="00D63B9D"/>
    <w:rsid w:val="00D73CF0"/>
    <w:rsid w:val="00D84052"/>
    <w:rsid w:val="00D92331"/>
    <w:rsid w:val="00DB40DB"/>
    <w:rsid w:val="00DD60F0"/>
    <w:rsid w:val="00E10E7A"/>
    <w:rsid w:val="00E43037"/>
    <w:rsid w:val="00E678DA"/>
    <w:rsid w:val="00E74BD9"/>
    <w:rsid w:val="00E92CFC"/>
    <w:rsid w:val="00EE26AF"/>
    <w:rsid w:val="00EF0D69"/>
    <w:rsid w:val="00EF4B17"/>
    <w:rsid w:val="00F84CBF"/>
    <w:rsid w:val="00F97E84"/>
    <w:rsid w:val="00FD6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01A9B"/>
  </w:style>
  <w:style w:type="paragraph" w:styleId="1">
    <w:name w:val="heading 1"/>
    <w:basedOn w:val="a0"/>
    <w:next w:val="a0"/>
    <w:link w:val="10"/>
    <w:qFormat/>
    <w:rsid w:val="007533B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4">
    <w:name w:val="heading 4"/>
    <w:basedOn w:val="a0"/>
    <w:next w:val="a0"/>
    <w:link w:val="40"/>
    <w:qFormat/>
    <w:rsid w:val="007533BC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7">
    <w:name w:val="heading 7"/>
    <w:basedOn w:val="a0"/>
    <w:next w:val="a0"/>
    <w:link w:val="70"/>
    <w:unhideWhenUsed/>
    <w:qFormat/>
    <w:rsid w:val="007533BC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nhideWhenUsed/>
    <w:rsid w:val="00E74BD9"/>
    <w:rPr>
      <w:color w:val="0000FF" w:themeColor="hyperlink"/>
      <w:u w:val="single"/>
    </w:rPr>
  </w:style>
  <w:style w:type="paragraph" w:customStyle="1" w:styleId="Default">
    <w:name w:val="Default"/>
    <w:rsid w:val="00E74B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1"/>
    <w:link w:val="1"/>
    <w:rsid w:val="007533B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basedOn w:val="a1"/>
    <w:link w:val="4"/>
    <w:rsid w:val="007533BC"/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70">
    <w:name w:val="Заголовок 7 Знак"/>
    <w:basedOn w:val="a1"/>
    <w:link w:val="7"/>
    <w:rsid w:val="007533BC"/>
    <w:rPr>
      <w:rFonts w:ascii="Calibri" w:eastAsia="Times New Roman" w:hAnsi="Calibri" w:cs="Times New Roman"/>
      <w:sz w:val="24"/>
      <w:szCs w:val="24"/>
    </w:rPr>
  </w:style>
  <w:style w:type="numbering" w:customStyle="1" w:styleId="11">
    <w:name w:val="Нет списка1"/>
    <w:next w:val="a3"/>
    <w:semiHidden/>
    <w:rsid w:val="007533BC"/>
  </w:style>
  <w:style w:type="paragraph" w:styleId="a5">
    <w:name w:val="Normal (Web)"/>
    <w:basedOn w:val="a0"/>
    <w:uiPriority w:val="99"/>
    <w:rsid w:val="007533B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a6">
    <w:name w:val="Body Text Indent"/>
    <w:basedOn w:val="a0"/>
    <w:link w:val="a7"/>
    <w:semiHidden/>
    <w:rsid w:val="007533BC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1"/>
    <w:link w:val="a6"/>
    <w:semiHidden/>
    <w:rsid w:val="007533BC"/>
    <w:rPr>
      <w:rFonts w:ascii="Times New Roman" w:eastAsia="Calibri" w:hAnsi="Times New Roman" w:cs="Times New Roman"/>
      <w:sz w:val="24"/>
      <w:szCs w:val="24"/>
    </w:rPr>
  </w:style>
  <w:style w:type="paragraph" w:customStyle="1" w:styleId="a">
    <w:name w:val="список с точками"/>
    <w:basedOn w:val="a0"/>
    <w:rsid w:val="007533BC"/>
    <w:pPr>
      <w:numPr>
        <w:numId w:val="5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8">
    <w:name w:val="Для таблиц"/>
    <w:basedOn w:val="a0"/>
    <w:rsid w:val="007533BC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2">
    <w:name w:val="Body Text Indent 2"/>
    <w:basedOn w:val="a0"/>
    <w:link w:val="20"/>
    <w:rsid w:val="007533BC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1"/>
    <w:link w:val="2"/>
    <w:rsid w:val="007533BC"/>
    <w:rPr>
      <w:rFonts w:ascii="Times New Roman" w:eastAsia="Calibri" w:hAnsi="Times New Roman" w:cs="Times New Roman"/>
      <w:sz w:val="24"/>
      <w:szCs w:val="24"/>
    </w:rPr>
  </w:style>
  <w:style w:type="paragraph" w:styleId="a9">
    <w:name w:val="Body Text"/>
    <w:basedOn w:val="a0"/>
    <w:link w:val="aa"/>
    <w:rsid w:val="007533BC"/>
    <w:pPr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a">
    <w:name w:val="Основной текст Знак"/>
    <w:basedOn w:val="a1"/>
    <w:link w:val="a9"/>
    <w:rsid w:val="007533BC"/>
    <w:rPr>
      <w:rFonts w:ascii="Times New Roman" w:eastAsia="Calibri" w:hAnsi="Times New Roman" w:cs="Times New Roman"/>
      <w:sz w:val="24"/>
      <w:szCs w:val="24"/>
    </w:rPr>
  </w:style>
  <w:style w:type="paragraph" w:styleId="21">
    <w:name w:val="Body Text 2"/>
    <w:basedOn w:val="a0"/>
    <w:link w:val="22"/>
    <w:rsid w:val="007533BC"/>
    <w:pPr>
      <w:spacing w:after="120" w:line="48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2">
    <w:name w:val="Основной текст 2 Знак"/>
    <w:basedOn w:val="a1"/>
    <w:link w:val="21"/>
    <w:rsid w:val="007533BC"/>
    <w:rPr>
      <w:rFonts w:ascii="Times New Roman" w:eastAsia="Calibri" w:hAnsi="Times New Roman" w:cs="Times New Roman"/>
      <w:sz w:val="24"/>
      <w:szCs w:val="24"/>
    </w:rPr>
  </w:style>
  <w:style w:type="paragraph" w:customStyle="1" w:styleId="12">
    <w:name w:val="Обычный1"/>
    <w:rsid w:val="007533BC"/>
    <w:pPr>
      <w:widowControl w:val="0"/>
      <w:spacing w:after="0" w:line="300" w:lineRule="auto"/>
      <w:ind w:firstLine="560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13">
    <w:name w:val="Обычный1"/>
    <w:rsid w:val="007533BC"/>
    <w:pPr>
      <w:widowControl w:val="0"/>
      <w:spacing w:after="0" w:line="300" w:lineRule="auto"/>
      <w:ind w:firstLine="560"/>
    </w:pPr>
    <w:rPr>
      <w:rFonts w:ascii="Times New Roman" w:eastAsia="Times New Roman" w:hAnsi="Times New Roman" w:cs="Times New Roman"/>
      <w:snapToGrid w:val="0"/>
      <w:szCs w:val="20"/>
    </w:rPr>
  </w:style>
  <w:style w:type="character" w:styleId="ab">
    <w:name w:val="FollowedHyperlink"/>
    <w:basedOn w:val="a1"/>
    <w:rsid w:val="007533BC"/>
    <w:rPr>
      <w:color w:val="800080"/>
      <w:u w:val="single"/>
    </w:rPr>
  </w:style>
  <w:style w:type="paragraph" w:styleId="ac">
    <w:name w:val="List Paragraph"/>
    <w:basedOn w:val="a0"/>
    <w:uiPriority w:val="99"/>
    <w:qFormat/>
    <w:rsid w:val="007533BC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3">
    <w:name w:val="Основной текст (2)_"/>
    <w:basedOn w:val="a1"/>
    <w:link w:val="24"/>
    <w:uiPriority w:val="99"/>
    <w:rsid w:val="007533BC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0"/>
    <w:link w:val="23"/>
    <w:uiPriority w:val="99"/>
    <w:rsid w:val="007533BC"/>
    <w:pPr>
      <w:widowControl w:val="0"/>
      <w:shd w:val="clear" w:color="auto" w:fill="FFFFFF"/>
      <w:spacing w:after="720" w:line="240" w:lineRule="atLeast"/>
      <w:jc w:val="right"/>
    </w:pPr>
    <w:rPr>
      <w:sz w:val="26"/>
      <w:szCs w:val="26"/>
    </w:rPr>
  </w:style>
  <w:style w:type="character" w:customStyle="1" w:styleId="apple-converted-space">
    <w:name w:val="apple-converted-space"/>
    <w:basedOn w:val="a1"/>
    <w:rsid w:val="007533BC"/>
  </w:style>
  <w:style w:type="character" w:customStyle="1" w:styleId="butback">
    <w:name w:val="butback"/>
    <w:basedOn w:val="a1"/>
    <w:rsid w:val="007533BC"/>
  </w:style>
  <w:style w:type="character" w:customStyle="1" w:styleId="submenu-table">
    <w:name w:val="submenu-table"/>
    <w:basedOn w:val="a1"/>
    <w:rsid w:val="007533BC"/>
  </w:style>
  <w:style w:type="character" w:styleId="ad">
    <w:name w:val="Emphasis"/>
    <w:basedOn w:val="a1"/>
    <w:uiPriority w:val="20"/>
    <w:qFormat/>
    <w:rsid w:val="007533BC"/>
    <w:rPr>
      <w:i/>
      <w:iCs/>
    </w:rPr>
  </w:style>
  <w:style w:type="paragraph" w:styleId="ae">
    <w:name w:val="No Spacing"/>
    <w:qFormat/>
    <w:rsid w:val="007533B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efault1">
    <w:name w:val="Default1"/>
    <w:basedOn w:val="Default"/>
    <w:next w:val="Default"/>
    <w:rsid w:val="007533BC"/>
    <w:rPr>
      <w:rFonts w:eastAsia="Times New Roman"/>
      <w:color w:val="auto"/>
      <w:lang w:eastAsia="en-US"/>
    </w:rPr>
  </w:style>
  <w:style w:type="paragraph" w:customStyle="1" w:styleId="bodytext2">
    <w:name w:val="bodytext2"/>
    <w:basedOn w:val="a0"/>
    <w:rsid w:val="007533B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7533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14">
    <w:name w:val="Абзац списка1"/>
    <w:basedOn w:val="a0"/>
    <w:rsid w:val="007533BC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character" w:styleId="af">
    <w:name w:val="Strong"/>
    <w:qFormat/>
    <w:rsid w:val="007533BC"/>
    <w:rPr>
      <w:rFonts w:cs="Times New Roman"/>
      <w:b/>
      <w:bCs/>
    </w:rPr>
  </w:style>
  <w:style w:type="paragraph" w:customStyle="1" w:styleId="15">
    <w:name w:val="Без интервала1"/>
    <w:rsid w:val="007533BC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table" w:styleId="af0">
    <w:name w:val="Table Grid"/>
    <w:basedOn w:val="a2"/>
    <w:uiPriority w:val="59"/>
    <w:rsid w:val="009600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0"/>
    <w:link w:val="af2"/>
    <w:uiPriority w:val="99"/>
    <w:semiHidden/>
    <w:unhideWhenUsed/>
    <w:rsid w:val="00B12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B12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1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image" Target="media/image2.jpeg"/><Relationship Id="rId12" Type="http://schemas.openxmlformats.org/officeDocument/2006/relationships/hyperlink" Target="http://www.google.ru/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rambler.ru/" TargetMode="External"/><Relationship Id="rId24" Type="http://schemas.openxmlformats.org/officeDocument/2006/relationships/image" Target="media/image14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10" Type="http://schemas.openxmlformats.org/officeDocument/2006/relationships/hyperlink" Target="http://www.yandex.ru/" TargetMode="External"/><Relationship Id="rId19" Type="http://schemas.openxmlformats.org/officeDocument/2006/relationships/image" Target="media/image9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manual.ru/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09C09-8E06-487E-8050-6503C1878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2364</TotalTime>
  <Pages>1</Pages>
  <Words>9011</Words>
  <Characters>51364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TZ</dc:creator>
  <cp:keywords/>
  <dc:description/>
  <cp:lastModifiedBy>o_kulyasova</cp:lastModifiedBy>
  <cp:revision>43</cp:revision>
  <cp:lastPrinted>2018-03-21T02:51:00Z</cp:lastPrinted>
  <dcterms:created xsi:type="dcterms:W3CDTF">2017-04-03T03:55:00Z</dcterms:created>
  <dcterms:modified xsi:type="dcterms:W3CDTF">2018-05-01T09:11:00Z</dcterms:modified>
</cp:coreProperties>
</file>