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0D4" w:rsidRPr="00E069B6" w:rsidRDefault="00290B41" w:rsidP="00FD00D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505450" cy="853521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853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lang w:eastAsia="ru-RU"/>
        </w:rPr>
        <w:lastRenderedPageBreak/>
        <w:drawing>
          <wp:inline distT="0" distB="0" distL="0" distR="0">
            <wp:extent cx="5934075" cy="5038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00D4" w:rsidRPr="00E069B6">
        <w:rPr>
          <w:rFonts w:ascii="Times New Roman" w:hAnsi="Times New Roman"/>
        </w:rPr>
        <w:tab/>
      </w:r>
      <w:r w:rsidR="00FD00D4" w:rsidRPr="00E069B6">
        <w:rPr>
          <w:rFonts w:ascii="Times New Roman" w:hAnsi="Times New Roman"/>
        </w:rPr>
        <w:tab/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34401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>1. Перечень планируемых результатов обучения по дисциплине, соотнесенных с пл</w:t>
      </w:r>
      <w:r w:rsidRPr="00E069B6">
        <w:rPr>
          <w:b/>
          <w:bCs/>
          <w:color w:val="auto"/>
        </w:rPr>
        <w:t>а</w:t>
      </w:r>
      <w:r w:rsidRPr="00E069B6">
        <w:rPr>
          <w:b/>
          <w:bCs/>
          <w:color w:val="auto"/>
        </w:rPr>
        <w:t xml:space="preserve">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750DBF" w:rsidRPr="00E069B6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>Коды комп</w:t>
            </w:r>
            <w:r w:rsidRPr="00E069B6">
              <w:rPr>
                <w:bCs/>
                <w:i/>
                <w:iCs/>
              </w:rPr>
              <w:t>е</w:t>
            </w:r>
            <w:r w:rsidRPr="00E069B6">
              <w:rPr>
                <w:bCs/>
                <w:i/>
                <w:iCs/>
              </w:rPr>
              <w:t xml:space="preserve">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FD00D4" w:rsidRPr="00E069B6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00D4" w:rsidRPr="00E069B6" w:rsidRDefault="00FD00D4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ОК-4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00D4" w:rsidRPr="00CB0BBB" w:rsidRDefault="00FD00D4" w:rsidP="00FD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0BBB">
              <w:rPr>
                <w:rFonts w:ascii="Times New Roman" w:hAnsi="Times New Roman"/>
              </w:rPr>
              <w:t>Способностью использовать основы правовых знаний в различных сферах жизнедеятельности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4878" w:rsidRPr="009E4878" w:rsidRDefault="00FD00D4" w:rsidP="00B61EF4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9E4878">
              <w:rPr>
                <w:rFonts w:ascii="Times New Roman" w:hAnsi="Times New Roman"/>
                <w:b/>
                <w:bCs/>
                <w:i/>
                <w:iCs/>
              </w:rPr>
              <w:t xml:space="preserve">знать: </w:t>
            </w:r>
          </w:p>
          <w:p w:rsidR="00FD00D4" w:rsidRPr="009E4878" w:rsidRDefault="00B61EF4" w:rsidP="00B61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1EF4">
              <w:rPr>
                <w:rFonts w:ascii="Times New Roman" w:hAnsi="Times New Roman"/>
              </w:rPr>
              <w:t>о</w:t>
            </w:r>
            <w:r w:rsidR="009E4878" w:rsidRPr="00B61EF4">
              <w:rPr>
                <w:rFonts w:ascii="Times New Roman" w:hAnsi="Times New Roman"/>
              </w:rPr>
              <w:t>бщие сведения о рыбохозяйственной деятельности и порядок формирования баз данных о водных объектах, рыб</w:t>
            </w:r>
            <w:r w:rsidR="009E4878" w:rsidRPr="00B61EF4">
              <w:rPr>
                <w:rFonts w:ascii="Times New Roman" w:hAnsi="Times New Roman"/>
              </w:rPr>
              <w:t>о</w:t>
            </w:r>
            <w:r w:rsidR="009E4878" w:rsidRPr="00B61EF4">
              <w:rPr>
                <w:rFonts w:ascii="Times New Roman" w:hAnsi="Times New Roman"/>
              </w:rPr>
              <w:t>ловстве и рыбоводстве</w:t>
            </w:r>
            <w:r w:rsidR="009E4878" w:rsidRPr="009E4878">
              <w:rPr>
                <w:rFonts w:ascii="Times New Roman" w:hAnsi="Times New Roman"/>
              </w:rPr>
              <w:t>;</w:t>
            </w:r>
          </w:p>
          <w:p w:rsidR="00FD00D4" w:rsidRPr="009E4878" w:rsidRDefault="00FD00D4" w:rsidP="00B61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E4878">
              <w:rPr>
                <w:rFonts w:ascii="Times New Roman" w:hAnsi="Times New Roman"/>
                <w:b/>
                <w:bCs/>
                <w:i/>
                <w:iCs/>
              </w:rPr>
              <w:t xml:space="preserve">уметь: </w:t>
            </w:r>
          </w:p>
          <w:p w:rsidR="009E4878" w:rsidRPr="00B61EF4" w:rsidRDefault="00B61EF4" w:rsidP="00B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1EF4">
              <w:rPr>
                <w:rFonts w:ascii="Times New Roman" w:hAnsi="Times New Roman"/>
                <w:bCs/>
                <w:color w:val="000000"/>
              </w:rPr>
              <w:t xml:space="preserve">анализировать  информацию  баз данных о </w:t>
            </w:r>
            <w:proofErr w:type="spellStart"/>
            <w:r w:rsidRPr="00B61EF4">
              <w:rPr>
                <w:rFonts w:ascii="Times New Roman" w:hAnsi="Times New Roman"/>
                <w:bCs/>
                <w:color w:val="000000"/>
              </w:rPr>
              <w:t>рыбохозяйственных</w:t>
            </w:r>
            <w:proofErr w:type="spellEnd"/>
            <w:r w:rsidRPr="00B61EF4">
              <w:rPr>
                <w:rFonts w:ascii="Times New Roman" w:hAnsi="Times New Roman"/>
                <w:bCs/>
                <w:color w:val="000000"/>
              </w:rPr>
              <w:t xml:space="preserve"> водных объектах, рыбодобывающих организациях, уловах рыбы и объектах товарного рыбоводс</w:t>
            </w:r>
            <w:r w:rsidRPr="00B61EF4">
              <w:rPr>
                <w:rFonts w:ascii="Times New Roman" w:hAnsi="Times New Roman"/>
                <w:bCs/>
                <w:color w:val="000000"/>
              </w:rPr>
              <w:t>т</w:t>
            </w:r>
            <w:r w:rsidRPr="00B61EF4">
              <w:rPr>
                <w:rFonts w:ascii="Times New Roman" w:hAnsi="Times New Roman"/>
                <w:bCs/>
                <w:color w:val="000000"/>
              </w:rPr>
              <w:t>ва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  <w:p w:rsidR="00FD00D4" w:rsidRPr="009E4878" w:rsidRDefault="00FD00D4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E4878">
              <w:rPr>
                <w:rFonts w:ascii="Times New Roman" w:hAnsi="Times New Roman"/>
                <w:b/>
                <w:bCs/>
                <w:i/>
                <w:iCs/>
              </w:rPr>
              <w:t xml:space="preserve">владеть: </w:t>
            </w:r>
          </w:p>
          <w:p w:rsidR="00FD00D4" w:rsidRPr="00B61EF4" w:rsidRDefault="00B61EF4" w:rsidP="004A0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1EF4">
              <w:rPr>
                <w:rFonts w:ascii="Times New Roman" w:hAnsi="Times New Roman"/>
                <w:bCs/>
                <w:color w:val="000000"/>
              </w:rPr>
              <w:t>навыками критического анализа и оце</w:t>
            </w:r>
            <w:r w:rsidRPr="00B61EF4">
              <w:rPr>
                <w:rFonts w:ascii="Times New Roman" w:hAnsi="Times New Roman"/>
                <w:bCs/>
                <w:color w:val="000000"/>
              </w:rPr>
              <w:t>н</w:t>
            </w:r>
            <w:r w:rsidRPr="00B61EF4">
              <w:rPr>
                <w:rFonts w:ascii="Times New Roman" w:hAnsi="Times New Roman"/>
                <w:bCs/>
                <w:color w:val="000000"/>
              </w:rPr>
              <w:t xml:space="preserve">ки  данных о </w:t>
            </w:r>
            <w:proofErr w:type="spellStart"/>
            <w:r w:rsidRPr="00B61EF4">
              <w:rPr>
                <w:rFonts w:ascii="Times New Roman" w:hAnsi="Times New Roman"/>
                <w:bCs/>
                <w:color w:val="000000"/>
              </w:rPr>
              <w:t>рыбохозяйственных</w:t>
            </w:r>
            <w:proofErr w:type="spellEnd"/>
            <w:r w:rsidRPr="00B61EF4">
              <w:rPr>
                <w:rFonts w:ascii="Times New Roman" w:hAnsi="Times New Roman"/>
                <w:bCs/>
                <w:color w:val="000000"/>
              </w:rPr>
              <w:t xml:space="preserve"> во</w:t>
            </w:r>
            <w:r w:rsidRPr="00B61EF4">
              <w:rPr>
                <w:rFonts w:ascii="Times New Roman" w:hAnsi="Times New Roman"/>
                <w:bCs/>
                <w:color w:val="000000"/>
              </w:rPr>
              <w:t>д</w:t>
            </w:r>
            <w:r w:rsidRPr="00B61EF4">
              <w:rPr>
                <w:rFonts w:ascii="Times New Roman" w:hAnsi="Times New Roman"/>
                <w:bCs/>
                <w:color w:val="000000"/>
              </w:rPr>
              <w:t>ных объектах, рыбодобывающих орг</w:t>
            </w:r>
            <w:r w:rsidRPr="00B61EF4">
              <w:rPr>
                <w:rFonts w:ascii="Times New Roman" w:hAnsi="Times New Roman"/>
                <w:bCs/>
                <w:color w:val="000000"/>
              </w:rPr>
              <w:t>а</w:t>
            </w:r>
            <w:r w:rsidRPr="00B61EF4">
              <w:rPr>
                <w:rFonts w:ascii="Times New Roman" w:hAnsi="Times New Roman"/>
                <w:bCs/>
                <w:color w:val="000000"/>
              </w:rPr>
              <w:t>низациях, уловах рыбы и объектах т</w:t>
            </w:r>
            <w:r w:rsidRPr="00B61EF4">
              <w:rPr>
                <w:rFonts w:ascii="Times New Roman" w:hAnsi="Times New Roman"/>
                <w:bCs/>
                <w:color w:val="000000"/>
              </w:rPr>
              <w:t>о</w:t>
            </w:r>
            <w:r w:rsidRPr="00B61EF4">
              <w:rPr>
                <w:rFonts w:ascii="Times New Roman" w:hAnsi="Times New Roman"/>
                <w:bCs/>
                <w:color w:val="000000"/>
              </w:rPr>
              <w:t>варного рыбоводства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FD00D4" w:rsidRPr="00E069B6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00D4" w:rsidRDefault="00FD00D4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ОПК-6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00D4" w:rsidRPr="00CB0BBB" w:rsidRDefault="00FD00D4" w:rsidP="00FD00D4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</w:rPr>
            </w:pPr>
            <w:r w:rsidRPr="00CB0BBB">
              <w:rPr>
                <w:rFonts w:ascii="Times New Roman" w:hAnsi="Times New Roman"/>
              </w:rPr>
              <w:t>Способностью понимать, излагать и критически анализировать базовую информацию в области рыбного х</w:t>
            </w:r>
            <w:r w:rsidRPr="00CB0BBB">
              <w:rPr>
                <w:rFonts w:ascii="Times New Roman" w:hAnsi="Times New Roman"/>
              </w:rPr>
              <w:t>о</w:t>
            </w:r>
            <w:r w:rsidRPr="00CB0BBB">
              <w:rPr>
                <w:rFonts w:ascii="Times New Roman" w:hAnsi="Times New Roman"/>
              </w:rPr>
              <w:t>зяйства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00D4" w:rsidRPr="00B61EF4" w:rsidRDefault="00FD00D4" w:rsidP="00B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1EF4">
              <w:rPr>
                <w:rFonts w:ascii="Times New Roman" w:hAnsi="Times New Roman"/>
                <w:b/>
                <w:bCs/>
                <w:i/>
                <w:iCs/>
              </w:rPr>
              <w:t xml:space="preserve">знать: </w:t>
            </w:r>
          </w:p>
          <w:p w:rsidR="00FD00D4" w:rsidRPr="00B61EF4" w:rsidRDefault="00B61EF4" w:rsidP="00B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1EF4">
              <w:rPr>
                <w:rFonts w:ascii="Times New Roman" w:hAnsi="Times New Roman"/>
              </w:rPr>
              <w:t>методы критического анализа и оценки информации о рыбохозяйственной де</w:t>
            </w:r>
            <w:r w:rsidRPr="00B61EF4">
              <w:rPr>
                <w:rFonts w:ascii="Times New Roman" w:hAnsi="Times New Roman"/>
              </w:rPr>
              <w:t>я</w:t>
            </w:r>
            <w:r w:rsidRPr="00B61EF4">
              <w:rPr>
                <w:rFonts w:ascii="Times New Roman" w:hAnsi="Times New Roman"/>
              </w:rPr>
              <w:t>тельности и формированию баз данных о водных объектах, рыболовстве и р</w:t>
            </w:r>
            <w:r w:rsidRPr="00B61EF4">
              <w:rPr>
                <w:rFonts w:ascii="Times New Roman" w:hAnsi="Times New Roman"/>
              </w:rPr>
              <w:t>ы</w:t>
            </w:r>
            <w:r w:rsidRPr="00B61EF4">
              <w:rPr>
                <w:rFonts w:ascii="Times New Roman" w:hAnsi="Times New Roman"/>
              </w:rPr>
              <w:t>боводстве</w:t>
            </w:r>
            <w:r>
              <w:rPr>
                <w:rFonts w:ascii="Times New Roman" w:hAnsi="Times New Roman"/>
              </w:rPr>
              <w:t>;</w:t>
            </w:r>
          </w:p>
          <w:p w:rsidR="00FD00D4" w:rsidRPr="00B61EF4" w:rsidRDefault="00FD00D4" w:rsidP="00B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1EF4">
              <w:rPr>
                <w:rFonts w:ascii="Times New Roman" w:hAnsi="Times New Roman"/>
                <w:b/>
                <w:bCs/>
                <w:i/>
                <w:iCs/>
              </w:rPr>
              <w:t xml:space="preserve">уметь: </w:t>
            </w:r>
          </w:p>
          <w:p w:rsidR="00B61EF4" w:rsidRPr="00B61EF4" w:rsidRDefault="00B61EF4" w:rsidP="00B61EF4">
            <w:pPr>
              <w:pStyle w:val="af8"/>
              <w:jc w:val="both"/>
            </w:pPr>
            <w:r w:rsidRPr="00B61EF4">
              <w:t xml:space="preserve">формировать базы данных по </w:t>
            </w:r>
            <w:proofErr w:type="spellStart"/>
            <w:r w:rsidRPr="00B61EF4">
              <w:t>рыбох</w:t>
            </w:r>
            <w:r w:rsidRPr="00B61EF4">
              <w:t>о</w:t>
            </w:r>
            <w:r w:rsidRPr="00B61EF4">
              <w:t>зяйственному</w:t>
            </w:r>
            <w:proofErr w:type="spellEnd"/>
            <w:r w:rsidRPr="00B61EF4">
              <w:t xml:space="preserve">  кадастру и реестру с уч</w:t>
            </w:r>
            <w:r w:rsidRPr="00B61EF4">
              <w:t>ё</w:t>
            </w:r>
            <w:r w:rsidRPr="00B61EF4">
              <w:t>том специфики отдель</w:t>
            </w:r>
            <w:r>
              <w:t xml:space="preserve">ных </w:t>
            </w:r>
            <w:proofErr w:type="spellStart"/>
            <w:r>
              <w:t>рыбохозяйс</w:t>
            </w:r>
            <w:r>
              <w:t>т</w:t>
            </w:r>
            <w:r>
              <w:t>венных</w:t>
            </w:r>
            <w:proofErr w:type="spellEnd"/>
            <w:r>
              <w:t xml:space="preserve"> бассейнов;</w:t>
            </w:r>
          </w:p>
          <w:p w:rsidR="00FD00D4" w:rsidRPr="00B61EF4" w:rsidRDefault="00FD00D4" w:rsidP="00B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1EF4">
              <w:rPr>
                <w:rFonts w:ascii="Times New Roman" w:hAnsi="Times New Roman"/>
                <w:b/>
                <w:bCs/>
                <w:i/>
                <w:iCs/>
              </w:rPr>
              <w:t xml:space="preserve">владеть: </w:t>
            </w:r>
          </w:p>
          <w:p w:rsidR="00FD00D4" w:rsidRPr="00B61EF4" w:rsidRDefault="00B61EF4" w:rsidP="00B61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1EF4">
              <w:rPr>
                <w:rFonts w:ascii="Times New Roman" w:hAnsi="Times New Roman"/>
              </w:rPr>
              <w:t>требованиями к анализу исходных да</w:t>
            </w:r>
            <w:r w:rsidRPr="00B61EF4">
              <w:rPr>
                <w:rFonts w:ascii="Times New Roman" w:hAnsi="Times New Roman"/>
              </w:rPr>
              <w:t>н</w:t>
            </w:r>
            <w:r w:rsidRPr="00B61EF4">
              <w:rPr>
                <w:rFonts w:ascii="Times New Roman" w:hAnsi="Times New Roman"/>
              </w:rPr>
              <w:t>ных,  методами унификации входящей информации и оценки её достоверности. Навыками  использования баз данных в практических целях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B145E4" w:rsidRPr="003B5956" w:rsidRDefault="00B145E4" w:rsidP="00B145E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</w:rPr>
        <w:t>Дисциплина «</w:t>
      </w:r>
      <w:r w:rsidR="00FD00D4">
        <w:rPr>
          <w:rFonts w:ascii="Times New Roman" w:hAnsi="Times New Roman"/>
          <w:color w:val="000000"/>
        </w:rPr>
        <w:t>Рыбохозяйственный реестр и кадастр</w:t>
      </w:r>
      <w:r>
        <w:rPr>
          <w:rFonts w:ascii="Times New Roman" w:hAnsi="Times New Roman"/>
          <w:color w:val="000000"/>
        </w:rPr>
        <w:t>»</w:t>
      </w:r>
      <w:r w:rsidR="00FD00D4">
        <w:rPr>
          <w:rFonts w:ascii="Times New Roman" w:hAnsi="Times New Roman"/>
          <w:color w:val="000000"/>
        </w:rPr>
        <w:t xml:space="preserve"> </w:t>
      </w:r>
      <w:r w:rsidR="00FD00D4" w:rsidRPr="00742721">
        <w:rPr>
          <w:rFonts w:ascii="Times New Roman" w:hAnsi="Times New Roman"/>
          <w:color w:val="000000"/>
        </w:rPr>
        <w:t xml:space="preserve"> в соответствии </w:t>
      </w:r>
      <w:r>
        <w:rPr>
          <w:rFonts w:ascii="Times New Roman" w:hAnsi="Times New Roman"/>
          <w:color w:val="000000"/>
        </w:rPr>
        <w:t>с учебным планом</w:t>
      </w:r>
      <w:r w:rsidR="00FD00D4">
        <w:rPr>
          <w:rFonts w:ascii="Times New Roman" w:hAnsi="Times New Roman"/>
          <w:color w:val="000000"/>
        </w:rPr>
        <w:t xml:space="preserve"> </w:t>
      </w:r>
      <w:r w:rsidRPr="00B1481F">
        <w:rPr>
          <w:rFonts w:ascii="Times New Roman" w:hAnsi="Times New Roman"/>
          <w:sz w:val="24"/>
          <w:szCs w:val="24"/>
        </w:rPr>
        <w:t xml:space="preserve">по направлению </w:t>
      </w:r>
      <w:r>
        <w:rPr>
          <w:rFonts w:ascii="Times New Roman" w:hAnsi="Times New Roman"/>
          <w:sz w:val="24"/>
          <w:szCs w:val="24"/>
        </w:rPr>
        <w:t xml:space="preserve">подготовки </w:t>
      </w:r>
      <w:r w:rsidRPr="00B1481F">
        <w:rPr>
          <w:rFonts w:ascii="Times New Roman" w:hAnsi="Times New Roman"/>
          <w:sz w:val="24"/>
          <w:szCs w:val="24"/>
        </w:rPr>
        <w:t xml:space="preserve">35.03.08 </w:t>
      </w:r>
      <w:r>
        <w:rPr>
          <w:rFonts w:ascii="Times New Roman" w:hAnsi="Times New Roman"/>
          <w:sz w:val="24"/>
          <w:szCs w:val="24"/>
        </w:rPr>
        <w:t>«</w:t>
      </w:r>
      <w:r w:rsidRPr="00B1481F"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z w:val="24"/>
          <w:szCs w:val="24"/>
        </w:rPr>
        <w:t xml:space="preserve">дные биоресурсы и аквакультура» </w:t>
      </w:r>
      <w:r w:rsidR="00E72F21">
        <w:rPr>
          <w:rFonts w:ascii="Times New Roman" w:hAnsi="Times New Roman"/>
          <w:sz w:val="24"/>
          <w:szCs w:val="24"/>
        </w:rPr>
        <w:t xml:space="preserve">(уровень </w:t>
      </w:r>
      <w:proofErr w:type="spellStart"/>
      <w:r w:rsidR="00E72F21">
        <w:rPr>
          <w:rFonts w:ascii="Times New Roman" w:hAnsi="Times New Roman"/>
          <w:sz w:val="24"/>
          <w:szCs w:val="24"/>
        </w:rPr>
        <w:t>бак</w:t>
      </w:r>
      <w:r w:rsidR="00E72F21">
        <w:rPr>
          <w:rFonts w:ascii="Times New Roman" w:hAnsi="Times New Roman"/>
          <w:sz w:val="24"/>
          <w:szCs w:val="24"/>
        </w:rPr>
        <w:t>а</w:t>
      </w:r>
      <w:r w:rsidR="00E72F21">
        <w:rPr>
          <w:rFonts w:ascii="Times New Roman" w:hAnsi="Times New Roman"/>
          <w:sz w:val="24"/>
          <w:szCs w:val="24"/>
        </w:rPr>
        <w:t>лавриата</w:t>
      </w:r>
      <w:proofErr w:type="spellEnd"/>
      <w:r w:rsidRPr="00B1481F">
        <w:rPr>
          <w:rFonts w:ascii="Times New Roman" w:hAnsi="Times New Roman"/>
          <w:sz w:val="24"/>
          <w:szCs w:val="24"/>
        </w:rPr>
        <w:t xml:space="preserve">) относится </w:t>
      </w:r>
      <w:r>
        <w:rPr>
          <w:rFonts w:ascii="Times New Roman" w:hAnsi="Times New Roman"/>
          <w:sz w:val="24"/>
          <w:szCs w:val="24"/>
        </w:rPr>
        <w:t>к факультативам</w:t>
      </w:r>
      <w:r w:rsidRPr="003B5956">
        <w:rPr>
          <w:rFonts w:ascii="Times New Roman" w:hAnsi="Times New Roman"/>
          <w:sz w:val="24"/>
          <w:szCs w:val="24"/>
        </w:rPr>
        <w:t>.</w:t>
      </w:r>
    </w:p>
    <w:p w:rsidR="001C5437" w:rsidRDefault="001C5437" w:rsidP="001C5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C5437">
        <w:rPr>
          <w:rFonts w:ascii="Times New Roman" w:hAnsi="Times New Roman"/>
          <w:sz w:val="23"/>
          <w:szCs w:val="23"/>
        </w:rPr>
        <w:t xml:space="preserve">Студенты должны знать </w:t>
      </w:r>
      <w:r w:rsidRPr="001C5437">
        <w:rPr>
          <w:rFonts w:ascii="Times New Roman" w:hAnsi="Times New Roman"/>
          <w:sz w:val="24"/>
          <w:szCs w:val="24"/>
        </w:rPr>
        <w:t>современные системы мониторинга окружающей приро</w:t>
      </w:r>
      <w:r w:rsidRPr="001C5437">
        <w:rPr>
          <w:rFonts w:ascii="Times New Roman" w:hAnsi="Times New Roman"/>
          <w:sz w:val="24"/>
          <w:szCs w:val="24"/>
        </w:rPr>
        <w:t>д</w:t>
      </w:r>
      <w:r w:rsidRPr="001C5437">
        <w:rPr>
          <w:rFonts w:ascii="Times New Roman" w:hAnsi="Times New Roman"/>
          <w:sz w:val="24"/>
          <w:szCs w:val="24"/>
        </w:rPr>
        <w:t>ной среди России; нормативную документацию и законодательную базу по мониторингу ВБР и водных объектов</w:t>
      </w:r>
      <w:r w:rsidRPr="001C5437">
        <w:rPr>
          <w:rFonts w:ascii="Times New Roman" w:hAnsi="Times New Roman"/>
        </w:rPr>
        <w:t xml:space="preserve">, </w:t>
      </w:r>
      <w:r w:rsidRPr="001C5437">
        <w:rPr>
          <w:rFonts w:ascii="Times New Roman" w:hAnsi="Times New Roman"/>
          <w:color w:val="000000"/>
          <w:sz w:val="24"/>
          <w:szCs w:val="24"/>
        </w:rPr>
        <w:t xml:space="preserve">особенности рыбохозяйственного мониторинга на различных водных объектах. </w:t>
      </w:r>
      <w:r w:rsidRPr="001C5437">
        <w:rPr>
          <w:rFonts w:ascii="Times New Roman" w:hAnsi="Times New Roman"/>
          <w:sz w:val="23"/>
          <w:szCs w:val="23"/>
        </w:rPr>
        <w:t xml:space="preserve">Уметь </w:t>
      </w:r>
      <w:r w:rsidRPr="001C5437">
        <w:rPr>
          <w:rFonts w:ascii="Times New Roman" w:hAnsi="Times New Roman"/>
          <w:color w:val="000000"/>
          <w:sz w:val="23"/>
          <w:szCs w:val="23"/>
        </w:rPr>
        <w:t xml:space="preserve">осуществлять рыбохозяйственный мониторинг. </w:t>
      </w:r>
      <w:r w:rsidRPr="001C5437">
        <w:rPr>
          <w:rFonts w:ascii="Times New Roman" w:hAnsi="Times New Roman"/>
          <w:sz w:val="23"/>
          <w:szCs w:val="23"/>
        </w:rPr>
        <w:t xml:space="preserve">Владеть навыками работы с лабораторным и полевым оборудованием; методами отбора и первичной обработки </w:t>
      </w:r>
      <w:r>
        <w:rPr>
          <w:rFonts w:ascii="Times New Roman" w:hAnsi="Times New Roman"/>
          <w:sz w:val="23"/>
          <w:szCs w:val="23"/>
        </w:rPr>
        <w:t xml:space="preserve">ихтиологических </w:t>
      </w:r>
      <w:r w:rsidRPr="001C5437">
        <w:rPr>
          <w:rFonts w:ascii="Times New Roman" w:hAnsi="Times New Roman"/>
          <w:sz w:val="23"/>
          <w:szCs w:val="23"/>
        </w:rPr>
        <w:t xml:space="preserve">проб; </w:t>
      </w:r>
      <w:r w:rsidRPr="00D255E7">
        <w:rPr>
          <w:rFonts w:ascii="Times New Roman" w:hAnsi="Times New Roman"/>
          <w:sz w:val="23"/>
          <w:szCs w:val="23"/>
        </w:rPr>
        <w:t>метод</w:t>
      </w:r>
      <w:r>
        <w:rPr>
          <w:rFonts w:ascii="Times New Roman" w:hAnsi="Times New Roman"/>
          <w:sz w:val="23"/>
          <w:szCs w:val="23"/>
        </w:rPr>
        <w:t>ами</w:t>
      </w:r>
      <w:r w:rsidRPr="00D255E7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рыбохозяйственного мониторинга.</w:t>
      </w:r>
      <w:r w:rsidRPr="009631E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50DBF" w:rsidRPr="00E069B6" w:rsidRDefault="00F04163" w:rsidP="001C543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631E0">
        <w:rPr>
          <w:rFonts w:ascii="Times New Roman" w:hAnsi="Times New Roman"/>
          <w:color w:val="000000"/>
          <w:sz w:val="24"/>
          <w:szCs w:val="24"/>
        </w:rPr>
        <w:t xml:space="preserve">Знания и навыки, полученные при изучении дисциплины, являются базовыми для </w:t>
      </w:r>
      <w:r>
        <w:rPr>
          <w:rFonts w:ascii="Times New Roman" w:hAnsi="Times New Roman"/>
          <w:color w:val="000000"/>
          <w:sz w:val="24"/>
          <w:szCs w:val="24"/>
        </w:rPr>
        <w:t>заключительного этапа обучения</w:t>
      </w:r>
      <w:r w:rsidRPr="009631E0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сдачи государственного экзамена и защиты выпускной квалификационной работы.</w:t>
      </w:r>
    </w:p>
    <w:p w:rsidR="00750DBF" w:rsidRPr="00A6304B" w:rsidRDefault="00750DBF" w:rsidP="009771B4">
      <w:pPr>
        <w:ind w:firstLine="709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Дисциплина </w:t>
      </w:r>
      <w:r w:rsidR="00B82013">
        <w:rPr>
          <w:rFonts w:ascii="Times New Roman" w:hAnsi="Times New Roman"/>
          <w:sz w:val="24"/>
          <w:szCs w:val="24"/>
        </w:rPr>
        <w:t>«</w:t>
      </w:r>
      <w:r w:rsidR="00FD00D4">
        <w:rPr>
          <w:rFonts w:ascii="Times New Roman" w:hAnsi="Times New Roman"/>
          <w:color w:val="000000"/>
        </w:rPr>
        <w:t>Рыбохозяйственный реестр и кадастр</w:t>
      </w:r>
      <w:r w:rsidR="00B82013">
        <w:rPr>
          <w:rFonts w:ascii="Times New Roman" w:hAnsi="Times New Roman"/>
          <w:color w:val="000000"/>
        </w:rPr>
        <w:t>»</w:t>
      </w:r>
      <w:r w:rsidR="00FD00D4">
        <w:rPr>
          <w:rFonts w:ascii="Times New Roman" w:hAnsi="Times New Roman"/>
          <w:color w:val="000000"/>
        </w:rPr>
        <w:t xml:space="preserve"> </w:t>
      </w:r>
      <w:r w:rsidRPr="00E069B6">
        <w:rPr>
          <w:rFonts w:ascii="Times New Roman" w:hAnsi="Times New Roman"/>
          <w:sz w:val="24"/>
          <w:szCs w:val="24"/>
        </w:rPr>
        <w:t xml:space="preserve">изучается на </w:t>
      </w:r>
      <w:r w:rsidR="00FD00D4" w:rsidRPr="00FD00D4">
        <w:rPr>
          <w:rFonts w:ascii="Times New Roman" w:hAnsi="Times New Roman"/>
          <w:sz w:val="24"/>
          <w:szCs w:val="24"/>
          <w:u w:val="single"/>
        </w:rPr>
        <w:t>4</w:t>
      </w:r>
      <w:r w:rsidR="00FD00D4">
        <w:rPr>
          <w:rFonts w:ascii="Times New Roman" w:hAnsi="Times New Roman"/>
          <w:sz w:val="24"/>
          <w:szCs w:val="24"/>
        </w:rPr>
        <w:t xml:space="preserve"> </w:t>
      </w:r>
      <w:r w:rsidRPr="00E069B6">
        <w:rPr>
          <w:rFonts w:ascii="Times New Roman" w:hAnsi="Times New Roman"/>
          <w:sz w:val="24"/>
          <w:szCs w:val="24"/>
        </w:rPr>
        <w:t>курсе</w:t>
      </w:r>
      <w:r w:rsidR="00A6304B" w:rsidRPr="00A6304B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A6304B">
        <w:rPr>
          <w:rFonts w:ascii="Times New Roman" w:hAnsi="Times New Roman"/>
          <w:sz w:val="24"/>
          <w:szCs w:val="24"/>
        </w:rPr>
        <w:t xml:space="preserve">в </w:t>
      </w:r>
      <w:r w:rsidR="00FD00D4" w:rsidRPr="00FD00D4">
        <w:rPr>
          <w:rFonts w:ascii="Times New Roman" w:hAnsi="Times New Roman"/>
          <w:sz w:val="24"/>
          <w:szCs w:val="24"/>
          <w:u w:val="single"/>
        </w:rPr>
        <w:t>8</w:t>
      </w:r>
      <w:r w:rsidR="00A6304B">
        <w:rPr>
          <w:rFonts w:ascii="Times New Roman" w:hAnsi="Times New Roman"/>
          <w:sz w:val="24"/>
          <w:szCs w:val="24"/>
        </w:rPr>
        <w:t xml:space="preserve"> се</w:t>
      </w:r>
      <w:r w:rsidR="00A6304B" w:rsidRPr="00FD00D4">
        <w:rPr>
          <w:rFonts w:ascii="Times New Roman" w:hAnsi="Times New Roman"/>
          <w:sz w:val="24"/>
          <w:szCs w:val="24"/>
        </w:rPr>
        <w:t>местре по о</w:t>
      </w:r>
      <w:r w:rsidR="00FD00D4" w:rsidRPr="00FD00D4">
        <w:rPr>
          <w:rFonts w:ascii="Times New Roman" w:hAnsi="Times New Roman"/>
          <w:sz w:val="24"/>
          <w:szCs w:val="24"/>
        </w:rPr>
        <w:t>чной форме обучения.</w:t>
      </w: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3. Объем дисциплины и виды учебной работы</w:t>
      </w:r>
    </w:p>
    <w:p w:rsidR="00886C1A" w:rsidRPr="00E069B6" w:rsidRDefault="00886C1A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Общая труд</w:t>
      </w:r>
      <w:r w:rsidR="00FD00D4">
        <w:rPr>
          <w:rFonts w:ascii="Times New Roman" w:hAnsi="Times New Roman"/>
          <w:sz w:val="24"/>
          <w:szCs w:val="24"/>
        </w:rPr>
        <w:t xml:space="preserve">оемкость дисциплины составляет </w:t>
      </w:r>
      <w:r w:rsidR="00FD00D4" w:rsidRPr="00FD00D4">
        <w:rPr>
          <w:rFonts w:ascii="Times New Roman" w:hAnsi="Times New Roman"/>
          <w:sz w:val="24"/>
          <w:szCs w:val="24"/>
          <w:u w:val="single"/>
        </w:rPr>
        <w:t>72</w:t>
      </w:r>
      <w:r w:rsidR="00FD00D4">
        <w:rPr>
          <w:rFonts w:ascii="Times New Roman" w:hAnsi="Times New Roman"/>
          <w:sz w:val="24"/>
          <w:szCs w:val="24"/>
        </w:rPr>
        <w:t xml:space="preserve"> </w:t>
      </w:r>
      <w:r w:rsidR="0065658B">
        <w:rPr>
          <w:rFonts w:ascii="Times New Roman" w:hAnsi="Times New Roman"/>
          <w:sz w:val="24"/>
          <w:szCs w:val="24"/>
        </w:rPr>
        <w:t>час</w:t>
      </w:r>
      <w:r w:rsidR="00FD00D4">
        <w:rPr>
          <w:rFonts w:ascii="Times New Roman" w:hAnsi="Times New Roman"/>
          <w:sz w:val="24"/>
          <w:szCs w:val="24"/>
        </w:rPr>
        <w:t>а</w:t>
      </w:r>
      <w:r w:rsidR="0065658B">
        <w:rPr>
          <w:rFonts w:ascii="Times New Roman" w:hAnsi="Times New Roman"/>
          <w:sz w:val="24"/>
          <w:szCs w:val="24"/>
        </w:rPr>
        <w:t xml:space="preserve"> (</w:t>
      </w:r>
      <w:r w:rsidR="00FD00D4" w:rsidRPr="00FD00D4">
        <w:rPr>
          <w:rFonts w:ascii="Times New Roman" w:hAnsi="Times New Roman"/>
          <w:sz w:val="24"/>
          <w:szCs w:val="24"/>
          <w:u w:val="single"/>
        </w:rPr>
        <w:t>2</w:t>
      </w:r>
      <w:r w:rsidR="00FD00D4">
        <w:rPr>
          <w:rFonts w:ascii="Times New Roman" w:hAnsi="Times New Roman"/>
          <w:sz w:val="24"/>
          <w:szCs w:val="24"/>
        </w:rPr>
        <w:t xml:space="preserve"> </w:t>
      </w:r>
      <w:r w:rsidR="0065658B" w:rsidRPr="00FD00D4">
        <w:rPr>
          <w:rFonts w:ascii="Times New Roman" w:hAnsi="Times New Roman"/>
          <w:sz w:val="24"/>
          <w:szCs w:val="24"/>
        </w:rPr>
        <w:t>зачетны</w:t>
      </w:r>
      <w:r w:rsidR="00886C1A">
        <w:rPr>
          <w:rFonts w:ascii="Times New Roman" w:hAnsi="Times New Roman"/>
          <w:sz w:val="24"/>
          <w:szCs w:val="24"/>
        </w:rPr>
        <w:t>е</w:t>
      </w:r>
      <w:r w:rsidR="0065658B">
        <w:rPr>
          <w:rFonts w:ascii="Times New Roman" w:hAnsi="Times New Roman"/>
          <w:sz w:val="24"/>
          <w:szCs w:val="24"/>
        </w:rPr>
        <w:t xml:space="preserve"> единиц</w:t>
      </w:r>
      <w:r w:rsidR="00886C1A">
        <w:rPr>
          <w:rFonts w:ascii="Times New Roman" w:hAnsi="Times New Roman"/>
          <w:sz w:val="24"/>
          <w:szCs w:val="24"/>
        </w:rPr>
        <w:t>ы</w:t>
      </w:r>
      <w:r w:rsidR="0065658B">
        <w:rPr>
          <w:rFonts w:ascii="Times New Roman" w:hAnsi="Times New Roman"/>
          <w:sz w:val="24"/>
          <w:szCs w:val="24"/>
        </w:rPr>
        <w:t>)</w:t>
      </w:r>
    </w:p>
    <w:p w:rsidR="00886C1A" w:rsidRDefault="00886C1A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6"/>
        <w:gridCol w:w="1975"/>
      </w:tblGrid>
      <w:tr w:rsidR="00886C1A" w:rsidRPr="008A3F82" w:rsidTr="00B145E4">
        <w:trPr>
          <w:trHeight w:val="901"/>
        </w:trPr>
        <w:tc>
          <w:tcPr>
            <w:tcW w:w="3968" w:type="pct"/>
            <w:vMerge w:val="restart"/>
            <w:vAlign w:val="center"/>
          </w:tcPr>
          <w:p w:rsidR="00886C1A" w:rsidRPr="008A3F82" w:rsidRDefault="00886C1A" w:rsidP="00B145E4">
            <w:pPr>
              <w:pStyle w:val="ae"/>
              <w:jc w:val="center"/>
              <w:rPr>
                <w:color w:val="000000"/>
              </w:rPr>
            </w:pPr>
            <w:r w:rsidRPr="008A3F82">
              <w:rPr>
                <w:color w:val="000000"/>
              </w:rPr>
              <w:t>Вид учебной работы</w:t>
            </w:r>
          </w:p>
        </w:tc>
        <w:tc>
          <w:tcPr>
            <w:tcW w:w="1032" w:type="pct"/>
            <w:vAlign w:val="center"/>
          </w:tcPr>
          <w:p w:rsidR="00886C1A" w:rsidRDefault="00886C1A" w:rsidP="00B145E4">
            <w:pPr>
              <w:pStyle w:val="ae"/>
              <w:jc w:val="center"/>
              <w:rPr>
                <w:color w:val="000000"/>
              </w:rPr>
            </w:pPr>
            <w:r w:rsidRPr="008A3F82">
              <w:rPr>
                <w:color w:val="000000"/>
              </w:rPr>
              <w:t xml:space="preserve">Очная форма </w:t>
            </w:r>
          </w:p>
          <w:p w:rsidR="00886C1A" w:rsidRPr="008A3F82" w:rsidRDefault="00886C1A" w:rsidP="00B145E4">
            <w:pPr>
              <w:pStyle w:val="ae"/>
              <w:jc w:val="center"/>
              <w:rPr>
                <w:color w:val="000000"/>
              </w:rPr>
            </w:pPr>
            <w:r w:rsidRPr="008A3F82">
              <w:rPr>
                <w:color w:val="000000"/>
              </w:rPr>
              <w:t>обучения</w:t>
            </w:r>
          </w:p>
        </w:tc>
      </w:tr>
      <w:tr w:rsidR="00886C1A" w:rsidRPr="008A3F82" w:rsidTr="00B145E4">
        <w:trPr>
          <w:trHeight w:val="234"/>
        </w:trPr>
        <w:tc>
          <w:tcPr>
            <w:tcW w:w="3968" w:type="pct"/>
            <w:vMerge/>
          </w:tcPr>
          <w:p w:rsidR="00886C1A" w:rsidRPr="008A3F82" w:rsidRDefault="00886C1A" w:rsidP="00B145E4">
            <w:pPr>
              <w:pStyle w:val="ae"/>
              <w:rPr>
                <w:color w:val="000000"/>
              </w:rPr>
            </w:pPr>
          </w:p>
        </w:tc>
        <w:tc>
          <w:tcPr>
            <w:tcW w:w="1032" w:type="pct"/>
          </w:tcPr>
          <w:p w:rsidR="00886C1A" w:rsidRPr="008A3F82" w:rsidRDefault="00886C1A" w:rsidP="00B145E4">
            <w:pPr>
              <w:pStyle w:val="ae"/>
              <w:jc w:val="center"/>
              <w:rPr>
                <w:color w:val="000000"/>
              </w:rPr>
            </w:pPr>
            <w:r w:rsidRPr="008A3F82">
              <w:rPr>
                <w:color w:val="000000"/>
              </w:rPr>
              <w:t>семестр</w:t>
            </w:r>
          </w:p>
        </w:tc>
      </w:tr>
      <w:tr w:rsidR="00886C1A" w:rsidRPr="008A3F82" w:rsidTr="00B145E4">
        <w:trPr>
          <w:trHeight w:val="234"/>
        </w:trPr>
        <w:tc>
          <w:tcPr>
            <w:tcW w:w="3968" w:type="pct"/>
            <w:vMerge/>
          </w:tcPr>
          <w:p w:rsidR="00886C1A" w:rsidRPr="008A3F82" w:rsidRDefault="00886C1A" w:rsidP="00B145E4">
            <w:pPr>
              <w:pStyle w:val="ae"/>
              <w:rPr>
                <w:color w:val="000000"/>
              </w:rPr>
            </w:pPr>
          </w:p>
        </w:tc>
        <w:tc>
          <w:tcPr>
            <w:tcW w:w="1032" w:type="pct"/>
          </w:tcPr>
          <w:p w:rsidR="00886C1A" w:rsidRPr="008A3F82" w:rsidRDefault="00886C1A" w:rsidP="00B145E4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886C1A" w:rsidRPr="008A3F82" w:rsidTr="00B145E4">
        <w:trPr>
          <w:trHeight w:val="424"/>
        </w:trPr>
        <w:tc>
          <w:tcPr>
            <w:tcW w:w="3968" w:type="pct"/>
            <w:shd w:val="clear" w:color="auto" w:fill="E0E0E0"/>
          </w:tcPr>
          <w:p w:rsidR="00886C1A" w:rsidRPr="008A3F82" w:rsidRDefault="00886C1A" w:rsidP="00B145E4">
            <w:pPr>
              <w:pStyle w:val="ae"/>
              <w:rPr>
                <w:color w:val="000000"/>
              </w:rPr>
            </w:pPr>
            <w:r w:rsidRPr="008A3F82">
              <w:rPr>
                <w:b/>
                <w:color w:val="000000"/>
              </w:rPr>
              <w:t>Аудиторные занятия (всего)</w:t>
            </w:r>
          </w:p>
        </w:tc>
        <w:tc>
          <w:tcPr>
            <w:tcW w:w="1032" w:type="pct"/>
            <w:shd w:val="clear" w:color="auto" w:fill="E0E0E0"/>
          </w:tcPr>
          <w:p w:rsidR="00886C1A" w:rsidRPr="008A3F82" w:rsidRDefault="00886C1A" w:rsidP="00B145E4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886C1A" w:rsidRPr="008A3F82" w:rsidTr="00B145E4">
        <w:tc>
          <w:tcPr>
            <w:tcW w:w="3968" w:type="pct"/>
          </w:tcPr>
          <w:p w:rsidR="00886C1A" w:rsidRPr="008A3F82" w:rsidRDefault="00886C1A" w:rsidP="00B145E4">
            <w:pPr>
              <w:pStyle w:val="ae"/>
              <w:rPr>
                <w:color w:val="000000"/>
              </w:rPr>
            </w:pPr>
            <w:r w:rsidRPr="008A3F82">
              <w:rPr>
                <w:color w:val="000000"/>
              </w:rPr>
              <w:t>В том числе:</w:t>
            </w:r>
          </w:p>
        </w:tc>
        <w:tc>
          <w:tcPr>
            <w:tcW w:w="1032" w:type="pct"/>
          </w:tcPr>
          <w:p w:rsidR="00886C1A" w:rsidRPr="008A3F82" w:rsidRDefault="00886C1A" w:rsidP="00B145E4">
            <w:pPr>
              <w:pStyle w:val="ae"/>
              <w:jc w:val="center"/>
              <w:rPr>
                <w:color w:val="000000"/>
              </w:rPr>
            </w:pPr>
            <w:r w:rsidRPr="008A3F82">
              <w:rPr>
                <w:color w:val="000000"/>
              </w:rPr>
              <w:t>-</w:t>
            </w:r>
          </w:p>
        </w:tc>
      </w:tr>
      <w:tr w:rsidR="00886C1A" w:rsidRPr="008A3F82" w:rsidTr="00B145E4">
        <w:tc>
          <w:tcPr>
            <w:tcW w:w="3968" w:type="pct"/>
          </w:tcPr>
          <w:p w:rsidR="00886C1A" w:rsidRPr="008A3F82" w:rsidRDefault="00886C1A" w:rsidP="00B145E4">
            <w:pPr>
              <w:pStyle w:val="ae"/>
              <w:rPr>
                <w:color w:val="000000"/>
              </w:rPr>
            </w:pPr>
            <w:r w:rsidRPr="008A3F82">
              <w:rPr>
                <w:color w:val="000000"/>
              </w:rPr>
              <w:t>Лекции</w:t>
            </w:r>
          </w:p>
        </w:tc>
        <w:tc>
          <w:tcPr>
            <w:tcW w:w="1032" w:type="pct"/>
          </w:tcPr>
          <w:p w:rsidR="00886C1A" w:rsidRPr="008A3F82" w:rsidRDefault="00886C1A" w:rsidP="00B145E4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886C1A" w:rsidRPr="00655E34" w:rsidTr="00B145E4">
        <w:tc>
          <w:tcPr>
            <w:tcW w:w="3968" w:type="pct"/>
          </w:tcPr>
          <w:p w:rsidR="00886C1A" w:rsidRPr="008A3F82" w:rsidRDefault="00886C1A" w:rsidP="00B145E4">
            <w:pPr>
              <w:pStyle w:val="ae"/>
              <w:rPr>
                <w:color w:val="000000"/>
              </w:rPr>
            </w:pPr>
            <w:r>
              <w:rPr>
                <w:color w:val="000000"/>
              </w:rPr>
              <w:t>Практические занятия</w:t>
            </w:r>
            <w:r w:rsidRPr="008A3F82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ПЗ</w:t>
            </w:r>
            <w:r w:rsidRPr="008A3F82">
              <w:rPr>
                <w:color w:val="000000"/>
              </w:rPr>
              <w:t>)</w:t>
            </w:r>
          </w:p>
        </w:tc>
        <w:tc>
          <w:tcPr>
            <w:tcW w:w="1032" w:type="pct"/>
          </w:tcPr>
          <w:p w:rsidR="00886C1A" w:rsidRPr="00655E34" w:rsidRDefault="00886C1A" w:rsidP="00886C1A">
            <w:pPr>
              <w:pStyle w:val="ae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12</w:t>
            </w:r>
          </w:p>
        </w:tc>
      </w:tr>
      <w:tr w:rsidR="00886C1A" w:rsidRPr="008A3F82" w:rsidTr="00B145E4">
        <w:tc>
          <w:tcPr>
            <w:tcW w:w="3968" w:type="pct"/>
            <w:shd w:val="clear" w:color="auto" w:fill="E0E0E0"/>
          </w:tcPr>
          <w:p w:rsidR="00886C1A" w:rsidRPr="008A3F82" w:rsidRDefault="00886C1A" w:rsidP="00B145E4">
            <w:pPr>
              <w:pStyle w:val="ae"/>
              <w:rPr>
                <w:b/>
                <w:color w:val="000000"/>
              </w:rPr>
            </w:pPr>
            <w:r w:rsidRPr="008A3F82">
              <w:rPr>
                <w:b/>
                <w:color w:val="000000"/>
              </w:rPr>
              <w:t>Самостоятельная работа (всего)</w:t>
            </w:r>
          </w:p>
        </w:tc>
        <w:tc>
          <w:tcPr>
            <w:tcW w:w="1032" w:type="pct"/>
            <w:shd w:val="clear" w:color="auto" w:fill="E0E0E0"/>
          </w:tcPr>
          <w:p w:rsidR="00886C1A" w:rsidRPr="008A3F82" w:rsidRDefault="00886C1A" w:rsidP="00B145E4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886C1A" w:rsidRPr="008A3F82" w:rsidTr="00B145E4">
        <w:tc>
          <w:tcPr>
            <w:tcW w:w="3968" w:type="pct"/>
          </w:tcPr>
          <w:p w:rsidR="00886C1A" w:rsidRPr="008A3F82" w:rsidRDefault="00886C1A" w:rsidP="00B145E4">
            <w:pPr>
              <w:pStyle w:val="ae"/>
              <w:rPr>
                <w:color w:val="000000"/>
              </w:rPr>
            </w:pPr>
            <w:r w:rsidRPr="008A3F82">
              <w:rPr>
                <w:color w:val="000000"/>
              </w:rPr>
              <w:t>В том числе:</w:t>
            </w:r>
          </w:p>
        </w:tc>
        <w:tc>
          <w:tcPr>
            <w:tcW w:w="1032" w:type="pct"/>
          </w:tcPr>
          <w:p w:rsidR="00886C1A" w:rsidRPr="008A3F82" w:rsidRDefault="00886C1A" w:rsidP="00B145E4">
            <w:pPr>
              <w:pStyle w:val="ae"/>
              <w:jc w:val="center"/>
              <w:rPr>
                <w:color w:val="000000"/>
              </w:rPr>
            </w:pPr>
            <w:r w:rsidRPr="008A3F82">
              <w:rPr>
                <w:color w:val="000000"/>
              </w:rPr>
              <w:t>-</w:t>
            </w:r>
          </w:p>
        </w:tc>
      </w:tr>
      <w:tr w:rsidR="00886C1A" w:rsidTr="00B145E4">
        <w:tc>
          <w:tcPr>
            <w:tcW w:w="3968" w:type="pct"/>
          </w:tcPr>
          <w:p w:rsidR="00886C1A" w:rsidRPr="00E069B6" w:rsidRDefault="00886C1A" w:rsidP="00B145E4">
            <w:pPr>
              <w:pStyle w:val="ae"/>
            </w:pPr>
            <w:r w:rsidRPr="00E069B6">
              <w:t>Проработка материала лекций, подготовка к занятиям</w:t>
            </w:r>
          </w:p>
        </w:tc>
        <w:tc>
          <w:tcPr>
            <w:tcW w:w="1032" w:type="pct"/>
            <w:vAlign w:val="center"/>
          </w:tcPr>
          <w:p w:rsidR="00886C1A" w:rsidRDefault="00886C1A" w:rsidP="00B145E4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886C1A" w:rsidRPr="008A3F82" w:rsidTr="00B145E4">
        <w:tc>
          <w:tcPr>
            <w:tcW w:w="3968" w:type="pct"/>
          </w:tcPr>
          <w:p w:rsidR="00886C1A" w:rsidRPr="008A3F82" w:rsidRDefault="00886C1A" w:rsidP="00B145E4">
            <w:pPr>
              <w:pStyle w:val="ae"/>
              <w:rPr>
                <w:color w:val="000000"/>
              </w:rPr>
            </w:pPr>
            <w:r w:rsidRPr="00E069B6">
              <w:t>Самостоятельное изучение тем</w:t>
            </w:r>
          </w:p>
        </w:tc>
        <w:tc>
          <w:tcPr>
            <w:tcW w:w="1032" w:type="pct"/>
          </w:tcPr>
          <w:p w:rsidR="00886C1A" w:rsidRPr="008A3F82" w:rsidRDefault="00886C1A" w:rsidP="00B145E4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886C1A" w:rsidRPr="008A3F82" w:rsidTr="00B145E4">
        <w:tc>
          <w:tcPr>
            <w:tcW w:w="3968" w:type="pct"/>
          </w:tcPr>
          <w:p w:rsidR="00886C1A" w:rsidRPr="008A3F82" w:rsidRDefault="00886C1A" w:rsidP="00B145E4">
            <w:pPr>
              <w:pStyle w:val="ae"/>
              <w:rPr>
                <w:color w:val="000000"/>
              </w:rPr>
            </w:pPr>
            <w:r>
              <w:rPr>
                <w:color w:val="000000"/>
              </w:rPr>
              <w:t>Реферат</w:t>
            </w:r>
          </w:p>
        </w:tc>
        <w:tc>
          <w:tcPr>
            <w:tcW w:w="1032" w:type="pct"/>
          </w:tcPr>
          <w:p w:rsidR="00886C1A" w:rsidRPr="008A3F82" w:rsidRDefault="00886C1A" w:rsidP="00886C1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886C1A" w:rsidRPr="008A3F82" w:rsidTr="00B145E4">
        <w:tc>
          <w:tcPr>
            <w:tcW w:w="3968" w:type="pct"/>
          </w:tcPr>
          <w:p w:rsidR="00886C1A" w:rsidRPr="008A3F82" w:rsidRDefault="00886C1A" w:rsidP="00B145E4">
            <w:pPr>
              <w:pStyle w:val="ae"/>
              <w:rPr>
                <w:color w:val="000000"/>
              </w:rPr>
            </w:pPr>
            <w:r w:rsidRPr="008A3F82">
              <w:rPr>
                <w:color w:val="000000"/>
              </w:rPr>
              <w:t>Вид промежуточной аттестации (зачет, экзамен)</w:t>
            </w:r>
          </w:p>
        </w:tc>
        <w:tc>
          <w:tcPr>
            <w:tcW w:w="1032" w:type="pct"/>
          </w:tcPr>
          <w:p w:rsidR="00886C1A" w:rsidRPr="008A3F82" w:rsidRDefault="00886C1A" w:rsidP="00B145E4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зачет</w:t>
            </w:r>
          </w:p>
        </w:tc>
      </w:tr>
      <w:tr w:rsidR="00886C1A" w:rsidRPr="008A3F82" w:rsidTr="00B145E4">
        <w:trPr>
          <w:trHeight w:val="418"/>
        </w:trPr>
        <w:tc>
          <w:tcPr>
            <w:tcW w:w="3968" w:type="pct"/>
            <w:shd w:val="clear" w:color="auto" w:fill="E0E0E0"/>
          </w:tcPr>
          <w:p w:rsidR="00886C1A" w:rsidRPr="008A3F82" w:rsidRDefault="00886C1A" w:rsidP="00B145E4">
            <w:pPr>
              <w:pStyle w:val="ae"/>
              <w:rPr>
                <w:color w:val="000000"/>
              </w:rPr>
            </w:pPr>
            <w:r w:rsidRPr="008A3F82">
              <w:rPr>
                <w:color w:val="000000"/>
              </w:rPr>
              <w:t>Общая трудоемкость                                 час</w:t>
            </w:r>
          </w:p>
          <w:p w:rsidR="00886C1A" w:rsidRPr="008A3F82" w:rsidRDefault="00886C1A" w:rsidP="00B145E4">
            <w:pPr>
              <w:pStyle w:val="ae"/>
              <w:rPr>
                <w:color w:val="000000"/>
              </w:rPr>
            </w:pPr>
            <w:r w:rsidRPr="008A3F82">
              <w:rPr>
                <w:color w:val="000000"/>
              </w:rPr>
              <w:t xml:space="preserve">                                                               </w:t>
            </w:r>
            <w:proofErr w:type="spellStart"/>
            <w:r w:rsidRPr="008A3F82">
              <w:rPr>
                <w:color w:val="000000"/>
              </w:rPr>
              <w:t>зач</w:t>
            </w:r>
            <w:proofErr w:type="spellEnd"/>
            <w:r w:rsidRPr="008A3F82">
              <w:rPr>
                <w:color w:val="000000"/>
              </w:rPr>
              <w:t>. ед.</w:t>
            </w:r>
          </w:p>
        </w:tc>
        <w:tc>
          <w:tcPr>
            <w:tcW w:w="1032" w:type="pct"/>
            <w:shd w:val="clear" w:color="auto" w:fill="E0E0E0"/>
          </w:tcPr>
          <w:p w:rsidR="00886C1A" w:rsidRPr="00886C1A" w:rsidRDefault="00886C1A" w:rsidP="00B145E4">
            <w:pPr>
              <w:pStyle w:val="ae"/>
              <w:jc w:val="center"/>
              <w:rPr>
                <w:b/>
                <w:color w:val="000000"/>
              </w:rPr>
            </w:pPr>
            <w:r w:rsidRPr="00886C1A">
              <w:rPr>
                <w:b/>
                <w:color w:val="000000"/>
              </w:rPr>
              <w:t>72</w:t>
            </w:r>
          </w:p>
          <w:p w:rsidR="00886C1A" w:rsidRPr="008A3F82" w:rsidRDefault="00886C1A" w:rsidP="00B145E4">
            <w:pPr>
              <w:pStyle w:val="ae"/>
              <w:jc w:val="center"/>
              <w:rPr>
                <w:color w:val="000000"/>
                <w:highlight w:val="yellow"/>
              </w:rPr>
            </w:pPr>
            <w:r w:rsidRPr="00886C1A">
              <w:rPr>
                <w:b/>
                <w:color w:val="000000"/>
              </w:rPr>
              <w:t>2</w:t>
            </w:r>
          </w:p>
        </w:tc>
      </w:tr>
    </w:tbl>
    <w:p w:rsidR="00886C1A" w:rsidRDefault="00886C1A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00"/>
        <w:gridCol w:w="6223"/>
      </w:tblGrid>
      <w:tr w:rsidR="00750DBF" w:rsidRPr="00E069B6" w:rsidTr="004A0721">
        <w:tc>
          <w:tcPr>
            <w:tcW w:w="648" w:type="dxa"/>
          </w:tcPr>
          <w:p w:rsidR="00750DBF" w:rsidRPr="00E069B6" w:rsidRDefault="00750DBF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700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750DBF" w:rsidRPr="00E069B6" w:rsidTr="004A0721">
        <w:tc>
          <w:tcPr>
            <w:tcW w:w="648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3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44FF0" w:rsidRPr="00E069B6" w:rsidTr="004A0721">
        <w:tc>
          <w:tcPr>
            <w:tcW w:w="648" w:type="dxa"/>
          </w:tcPr>
          <w:p w:rsidR="00F44FF0" w:rsidRPr="00E069B6" w:rsidRDefault="00F44FF0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:rsidR="00F44FF0" w:rsidRPr="00F44FF0" w:rsidRDefault="00F44FF0" w:rsidP="00F44F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44FF0">
              <w:rPr>
                <w:rFonts w:ascii="Times New Roman" w:hAnsi="Times New Roman"/>
                <w:color w:val="000000"/>
              </w:rPr>
              <w:t xml:space="preserve">Общие сведения о </w:t>
            </w:r>
            <w:proofErr w:type="spellStart"/>
            <w:r w:rsidRPr="00F44FF0">
              <w:rPr>
                <w:rFonts w:ascii="Times New Roman" w:hAnsi="Times New Roman"/>
                <w:color w:val="000000"/>
              </w:rPr>
              <w:t>рыб</w:t>
            </w:r>
            <w:r w:rsidRPr="00F44FF0">
              <w:rPr>
                <w:rFonts w:ascii="Times New Roman" w:hAnsi="Times New Roman"/>
                <w:color w:val="000000"/>
              </w:rPr>
              <w:t>о</w:t>
            </w:r>
            <w:r w:rsidRPr="00F44FF0">
              <w:rPr>
                <w:rFonts w:ascii="Times New Roman" w:hAnsi="Times New Roman"/>
                <w:color w:val="000000"/>
              </w:rPr>
              <w:t>хозяйственном</w:t>
            </w:r>
            <w:proofErr w:type="spellEnd"/>
            <w:r w:rsidRPr="00F44FF0">
              <w:rPr>
                <w:rFonts w:ascii="Times New Roman" w:hAnsi="Times New Roman"/>
                <w:color w:val="000000"/>
              </w:rPr>
              <w:t xml:space="preserve"> реестре</w:t>
            </w:r>
          </w:p>
        </w:tc>
        <w:tc>
          <w:tcPr>
            <w:tcW w:w="6223" w:type="dxa"/>
          </w:tcPr>
          <w:p w:rsidR="00F44FF0" w:rsidRPr="00F44FF0" w:rsidRDefault="00F44FF0" w:rsidP="00F44F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44FF0">
              <w:rPr>
                <w:rFonts w:ascii="Times New Roman" w:hAnsi="Times New Roman"/>
                <w:color w:val="000000"/>
              </w:rPr>
              <w:t>Что такое рыбохозяйственный реестр, его содержание. Норм</w:t>
            </w:r>
            <w:r w:rsidRPr="00F44FF0">
              <w:rPr>
                <w:rFonts w:ascii="Times New Roman" w:hAnsi="Times New Roman"/>
                <w:color w:val="000000"/>
              </w:rPr>
              <w:t>а</w:t>
            </w:r>
            <w:r w:rsidRPr="00F44FF0">
              <w:rPr>
                <w:rFonts w:ascii="Times New Roman" w:hAnsi="Times New Roman"/>
                <w:color w:val="000000"/>
              </w:rPr>
              <w:t>тивная база по формированию рыбохозяйственного реестра</w:t>
            </w:r>
          </w:p>
        </w:tc>
      </w:tr>
      <w:tr w:rsidR="00F44FF0" w:rsidRPr="00E069B6" w:rsidTr="004A0721">
        <w:tc>
          <w:tcPr>
            <w:tcW w:w="648" w:type="dxa"/>
          </w:tcPr>
          <w:p w:rsidR="00F44FF0" w:rsidRPr="00E069B6" w:rsidRDefault="00F44FF0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:rsidR="00F44FF0" w:rsidRPr="00F44FF0" w:rsidRDefault="00F44FF0" w:rsidP="00F44F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44FF0">
              <w:rPr>
                <w:rFonts w:ascii="Times New Roman" w:hAnsi="Times New Roman"/>
                <w:color w:val="000000"/>
              </w:rPr>
              <w:t>Порядок формирования рыбохозяйственного ре</w:t>
            </w:r>
            <w:r w:rsidRPr="00F44FF0">
              <w:rPr>
                <w:rFonts w:ascii="Times New Roman" w:hAnsi="Times New Roman"/>
                <w:color w:val="000000"/>
              </w:rPr>
              <w:t>е</w:t>
            </w:r>
            <w:r w:rsidRPr="00F44FF0">
              <w:rPr>
                <w:rFonts w:ascii="Times New Roman" w:hAnsi="Times New Roman"/>
                <w:color w:val="000000"/>
              </w:rPr>
              <w:t>стра</w:t>
            </w:r>
          </w:p>
        </w:tc>
        <w:tc>
          <w:tcPr>
            <w:tcW w:w="6223" w:type="dxa"/>
          </w:tcPr>
          <w:p w:rsidR="00F44FF0" w:rsidRPr="00F44FF0" w:rsidRDefault="00F44FF0" w:rsidP="00F44F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44FF0">
              <w:rPr>
                <w:rFonts w:ascii="Times New Roman" w:hAnsi="Times New Roman"/>
                <w:color w:val="000000"/>
              </w:rPr>
              <w:t>Сбор исходных данных  для формирования реестра. Перечень  рыбодобывающих организаций, их  экономические показатели. Реестр рыбопромыслового флота и орудий лова. Формиров</w:t>
            </w:r>
            <w:r w:rsidRPr="00F44FF0">
              <w:rPr>
                <w:rFonts w:ascii="Times New Roman" w:hAnsi="Times New Roman"/>
                <w:color w:val="000000"/>
              </w:rPr>
              <w:t>а</w:t>
            </w:r>
            <w:r w:rsidRPr="00F44FF0">
              <w:rPr>
                <w:rFonts w:ascii="Times New Roman" w:hAnsi="Times New Roman"/>
                <w:color w:val="000000"/>
              </w:rPr>
              <w:t>ние баз данных по уловам  ВБР</w:t>
            </w:r>
            <w:r>
              <w:rPr>
                <w:rFonts w:ascii="Times New Roman" w:hAnsi="Times New Roman"/>
                <w:color w:val="000000"/>
              </w:rPr>
              <w:t xml:space="preserve"> по рыбохозяйственным ба</w:t>
            </w:r>
            <w:r>
              <w:rPr>
                <w:rFonts w:ascii="Times New Roman" w:hAnsi="Times New Roman"/>
                <w:color w:val="000000"/>
              </w:rPr>
              <w:t>с</w:t>
            </w:r>
            <w:r>
              <w:rPr>
                <w:rFonts w:ascii="Times New Roman" w:hAnsi="Times New Roman"/>
                <w:color w:val="000000"/>
              </w:rPr>
              <w:t>сейнам</w:t>
            </w:r>
          </w:p>
        </w:tc>
      </w:tr>
      <w:tr w:rsidR="00F44FF0" w:rsidRPr="00E069B6" w:rsidTr="004A0721">
        <w:tc>
          <w:tcPr>
            <w:tcW w:w="648" w:type="dxa"/>
          </w:tcPr>
          <w:p w:rsidR="00F44FF0" w:rsidRPr="00E069B6" w:rsidRDefault="00F44FF0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</w:tcPr>
          <w:p w:rsidR="00F44FF0" w:rsidRPr="00F44FF0" w:rsidRDefault="00F44FF0" w:rsidP="00F44F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44FF0">
              <w:rPr>
                <w:rFonts w:ascii="Times New Roman" w:hAnsi="Times New Roman"/>
                <w:color w:val="000000"/>
              </w:rPr>
              <w:t xml:space="preserve">Общие сведения о </w:t>
            </w:r>
            <w:proofErr w:type="spellStart"/>
            <w:r w:rsidRPr="00F44FF0">
              <w:rPr>
                <w:rFonts w:ascii="Times New Roman" w:hAnsi="Times New Roman"/>
                <w:color w:val="000000"/>
              </w:rPr>
              <w:t>рыб</w:t>
            </w:r>
            <w:r w:rsidRPr="00F44FF0">
              <w:rPr>
                <w:rFonts w:ascii="Times New Roman" w:hAnsi="Times New Roman"/>
                <w:color w:val="000000"/>
              </w:rPr>
              <w:t>о</w:t>
            </w:r>
            <w:r w:rsidRPr="00F44FF0">
              <w:rPr>
                <w:rFonts w:ascii="Times New Roman" w:hAnsi="Times New Roman"/>
                <w:color w:val="000000"/>
              </w:rPr>
              <w:t>хозяйственном</w:t>
            </w:r>
            <w:proofErr w:type="spellEnd"/>
            <w:r w:rsidRPr="00F44FF0">
              <w:rPr>
                <w:rFonts w:ascii="Times New Roman" w:hAnsi="Times New Roman"/>
                <w:color w:val="000000"/>
              </w:rPr>
              <w:t xml:space="preserve">  кадастре</w:t>
            </w:r>
          </w:p>
        </w:tc>
        <w:tc>
          <w:tcPr>
            <w:tcW w:w="6223" w:type="dxa"/>
          </w:tcPr>
          <w:p w:rsidR="00F44FF0" w:rsidRPr="00F44FF0" w:rsidRDefault="00F44FF0" w:rsidP="00F44F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44FF0">
              <w:rPr>
                <w:rFonts w:ascii="Times New Roman" w:hAnsi="Times New Roman"/>
                <w:color w:val="000000"/>
              </w:rPr>
              <w:t>Что такое рыбохозяйственный кадастр, его содержание. Но</w:t>
            </w:r>
            <w:r w:rsidRPr="00F44FF0">
              <w:rPr>
                <w:rFonts w:ascii="Times New Roman" w:hAnsi="Times New Roman"/>
                <w:color w:val="000000"/>
              </w:rPr>
              <w:t>р</w:t>
            </w:r>
            <w:r w:rsidRPr="00F44FF0">
              <w:rPr>
                <w:rFonts w:ascii="Times New Roman" w:hAnsi="Times New Roman"/>
                <w:color w:val="000000"/>
              </w:rPr>
              <w:t>мативная база по формированию рыбохозяйственного  кадас</w:t>
            </w:r>
            <w:r w:rsidRPr="00F44FF0">
              <w:rPr>
                <w:rFonts w:ascii="Times New Roman" w:hAnsi="Times New Roman"/>
                <w:color w:val="000000"/>
              </w:rPr>
              <w:t>т</w:t>
            </w:r>
            <w:r w:rsidRPr="00F44FF0">
              <w:rPr>
                <w:rFonts w:ascii="Times New Roman" w:hAnsi="Times New Roman"/>
                <w:color w:val="000000"/>
              </w:rPr>
              <w:t xml:space="preserve">ра. Порядок формирования рыбохозяйственного кадастра. Формирование кадастра </w:t>
            </w:r>
            <w:proofErr w:type="spellStart"/>
            <w:r w:rsidRPr="00F44FF0">
              <w:rPr>
                <w:rFonts w:ascii="Times New Roman" w:hAnsi="Times New Roman"/>
                <w:color w:val="000000"/>
              </w:rPr>
              <w:t>рыбохозяйственных</w:t>
            </w:r>
            <w:proofErr w:type="spellEnd"/>
            <w:r w:rsidRPr="00F44FF0">
              <w:rPr>
                <w:rFonts w:ascii="Times New Roman" w:hAnsi="Times New Roman"/>
                <w:color w:val="000000"/>
              </w:rPr>
              <w:t xml:space="preserve"> водных объектов. Категории водных объектов. Формирование кадастра водных биологических ресурсов</w:t>
            </w:r>
          </w:p>
        </w:tc>
      </w:tr>
      <w:tr w:rsidR="00F44FF0" w:rsidRPr="00E069B6" w:rsidTr="00F44FF0">
        <w:trPr>
          <w:trHeight w:val="1062"/>
        </w:trPr>
        <w:tc>
          <w:tcPr>
            <w:tcW w:w="648" w:type="dxa"/>
          </w:tcPr>
          <w:p w:rsidR="00F44FF0" w:rsidRDefault="00F44FF0" w:rsidP="00F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</w:tcPr>
          <w:p w:rsidR="00F44FF0" w:rsidRPr="00F44FF0" w:rsidRDefault="00F44FF0" w:rsidP="00F44FF0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F44FF0">
              <w:rPr>
                <w:rFonts w:ascii="Times New Roman" w:hAnsi="Times New Roman"/>
                <w:color w:val="000000"/>
              </w:rPr>
              <w:t>Формирование баз да</w:t>
            </w:r>
            <w:r w:rsidRPr="00F44FF0">
              <w:rPr>
                <w:rFonts w:ascii="Times New Roman" w:hAnsi="Times New Roman"/>
                <w:color w:val="000000"/>
              </w:rPr>
              <w:t>н</w:t>
            </w:r>
            <w:r w:rsidRPr="00F44FF0">
              <w:rPr>
                <w:rFonts w:ascii="Times New Roman" w:hAnsi="Times New Roman"/>
                <w:color w:val="000000"/>
              </w:rPr>
              <w:t xml:space="preserve">ных по </w:t>
            </w:r>
            <w:proofErr w:type="spellStart"/>
            <w:r w:rsidRPr="00F44FF0">
              <w:rPr>
                <w:rFonts w:ascii="Times New Roman" w:hAnsi="Times New Roman"/>
                <w:color w:val="000000"/>
              </w:rPr>
              <w:t>рыбохозяйстве</w:t>
            </w:r>
            <w:r w:rsidRPr="00F44FF0">
              <w:rPr>
                <w:rFonts w:ascii="Times New Roman" w:hAnsi="Times New Roman"/>
                <w:color w:val="000000"/>
              </w:rPr>
              <w:t>н</w:t>
            </w:r>
            <w:r w:rsidRPr="00F44FF0">
              <w:rPr>
                <w:rFonts w:ascii="Times New Roman" w:hAnsi="Times New Roman"/>
                <w:color w:val="000000"/>
              </w:rPr>
              <w:t>ному</w:t>
            </w:r>
            <w:proofErr w:type="spellEnd"/>
            <w:r w:rsidRPr="00F44FF0">
              <w:rPr>
                <w:rFonts w:ascii="Times New Roman" w:hAnsi="Times New Roman"/>
                <w:color w:val="000000"/>
              </w:rPr>
              <w:t xml:space="preserve"> реестру и кадастру</w:t>
            </w:r>
          </w:p>
        </w:tc>
        <w:tc>
          <w:tcPr>
            <w:tcW w:w="6223" w:type="dxa"/>
          </w:tcPr>
          <w:p w:rsidR="00F44FF0" w:rsidRPr="00F44FF0" w:rsidRDefault="00F44FF0" w:rsidP="00A31C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44FF0">
              <w:rPr>
                <w:rFonts w:ascii="Times New Roman" w:hAnsi="Times New Roman"/>
                <w:color w:val="000000"/>
              </w:rPr>
              <w:t>Анализ и обобщение  информации по реестру. Анализ и обо</w:t>
            </w:r>
            <w:r w:rsidRPr="00F44FF0">
              <w:rPr>
                <w:rFonts w:ascii="Times New Roman" w:hAnsi="Times New Roman"/>
                <w:color w:val="000000"/>
              </w:rPr>
              <w:t>б</w:t>
            </w:r>
            <w:r w:rsidRPr="00F44FF0">
              <w:rPr>
                <w:rFonts w:ascii="Times New Roman" w:hAnsi="Times New Roman"/>
                <w:color w:val="000000"/>
              </w:rPr>
              <w:t xml:space="preserve">щение  информации по </w:t>
            </w:r>
            <w:proofErr w:type="spellStart"/>
            <w:r w:rsidRPr="00F44FF0">
              <w:rPr>
                <w:rFonts w:ascii="Times New Roman" w:hAnsi="Times New Roman"/>
                <w:color w:val="000000"/>
              </w:rPr>
              <w:t>рыбохозяйственному</w:t>
            </w:r>
            <w:proofErr w:type="spellEnd"/>
            <w:r w:rsidRPr="00F44FF0">
              <w:rPr>
                <w:rFonts w:ascii="Times New Roman" w:hAnsi="Times New Roman"/>
                <w:color w:val="000000"/>
              </w:rPr>
              <w:t xml:space="preserve"> кадастру. Пор</w:t>
            </w:r>
            <w:r w:rsidRPr="00F44FF0">
              <w:rPr>
                <w:rFonts w:ascii="Times New Roman" w:hAnsi="Times New Roman"/>
                <w:color w:val="000000"/>
              </w:rPr>
              <w:t>я</w:t>
            </w:r>
            <w:r w:rsidRPr="00F44FF0">
              <w:rPr>
                <w:rFonts w:ascii="Times New Roman" w:hAnsi="Times New Roman"/>
                <w:color w:val="000000"/>
              </w:rPr>
              <w:t>док формирования баз данных по рыбохозяйственным бассе</w:t>
            </w:r>
            <w:r w:rsidRPr="00F44FF0">
              <w:rPr>
                <w:rFonts w:ascii="Times New Roman" w:hAnsi="Times New Roman"/>
                <w:color w:val="000000"/>
              </w:rPr>
              <w:t>й</w:t>
            </w:r>
            <w:r w:rsidRPr="00F44FF0">
              <w:rPr>
                <w:rFonts w:ascii="Times New Roman" w:hAnsi="Times New Roman"/>
                <w:color w:val="000000"/>
              </w:rPr>
              <w:t>нам</w:t>
            </w:r>
          </w:p>
        </w:tc>
      </w:tr>
      <w:tr w:rsidR="00F44FF0" w:rsidRPr="00E069B6" w:rsidTr="004A0721">
        <w:tc>
          <w:tcPr>
            <w:tcW w:w="648" w:type="dxa"/>
          </w:tcPr>
          <w:p w:rsidR="00F44FF0" w:rsidRDefault="00F44FF0" w:rsidP="00F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00" w:type="dxa"/>
          </w:tcPr>
          <w:p w:rsidR="00F44FF0" w:rsidRPr="00F44FF0" w:rsidRDefault="00F44FF0" w:rsidP="00F44FF0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F44FF0">
              <w:rPr>
                <w:rFonts w:ascii="Times New Roman" w:hAnsi="Times New Roman"/>
                <w:color w:val="000000"/>
              </w:rPr>
              <w:t>Порядок предоставления информации  пользоват</w:t>
            </w:r>
            <w:r w:rsidRPr="00F44FF0">
              <w:rPr>
                <w:rFonts w:ascii="Times New Roman" w:hAnsi="Times New Roman"/>
                <w:color w:val="000000"/>
              </w:rPr>
              <w:t>е</w:t>
            </w:r>
            <w:r w:rsidRPr="00F44FF0">
              <w:rPr>
                <w:rFonts w:ascii="Times New Roman" w:hAnsi="Times New Roman"/>
                <w:color w:val="000000"/>
              </w:rPr>
              <w:t>лям</w:t>
            </w:r>
          </w:p>
        </w:tc>
        <w:tc>
          <w:tcPr>
            <w:tcW w:w="6223" w:type="dxa"/>
          </w:tcPr>
          <w:p w:rsidR="00F44FF0" w:rsidRPr="00F44FF0" w:rsidRDefault="00F44FF0" w:rsidP="00F44FF0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F44FF0">
              <w:rPr>
                <w:rFonts w:ascii="Times New Roman" w:hAnsi="Times New Roman"/>
                <w:color w:val="000000"/>
              </w:rPr>
              <w:t>Порядок работы с пользователями кадастром и реестром. Фо</w:t>
            </w:r>
            <w:r w:rsidRPr="00F44FF0">
              <w:rPr>
                <w:rFonts w:ascii="Times New Roman" w:hAnsi="Times New Roman"/>
                <w:color w:val="000000"/>
              </w:rPr>
              <w:t>р</w:t>
            </w:r>
            <w:r w:rsidRPr="00F44FF0">
              <w:rPr>
                <w:rFonts w:ascii="Times New Roman" w:hAnsi="Times New Roman"/>
                <w:color w:val="000000"/>
              </w:rPr>
              <w:t>мирование сайтов рыбохозяйственной информации. Работа по заявкам отдельных пользователей</w:t>
            </w:r>
          </w:p>
        </w:tc>
      </w:tr>
    </w:tbl>
    <w:p w:rsidR="00750DBF" w:rsidRPr="008F5B71" w:rsidRDefault="00750DBF" w:rsidP="00234401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</w:t>
      </w:r>
      <w:r w:rsidRPr="00E069B6">
        <w:rPr>
          <w:rFonts w:ascii="Times New Roman" w:hAnsi="Times New Roman"/>
          <w:b/>
          <w:sz w:val="24"/>
          <w:szCs w:val="24"/>
        </w:rPr>
        <w:t>е</w:t>
      </w:r>
      <w:r w:rsidRPr="00E069B6">
        <w:rPr>
          <w:rFonts w:ascii="Times New Roman" w:hAnsi="Times New Roman"/>
          <w:b/>
          <w:sz w:val="24"/>
          <w:szCs w:val="24"/>
        </w:rPr>
        <w:t>дующими) дисциплинами</w:t>
      </w:r>
    </w:p>
    <w:tbl>
      <w:tblPr>
        <w:tblW w:w="9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2"/>
        <w:gridCol w:w="3871"/>
        <w:gridCol w:w="975"/>
        <w:gridCol w:w="992"/>
        <w:gridCol w:w="993"/>
        <w:gridCol w:w="992"/>
        <w:gridCol w:w="992"/>
      </w:tblGrid>
      <w:tr w:rsidR="00750DBF" w:rsidRPr="00E069B6" w:rsidTr="00F44FF0">
        <w:tc>
          <w:tcPr>
            <w:tcW w:w="632" w:type="dxa"/>
            <w:vMerge w:val="restart"/>
          </w:tcPr>
          <w:p w:rsidR="00750DBF" w:rsidRPr="00E069B6" w:rsidRDefault="00750DBF" w:rsidP="004A0721">
            <w:pPr>
              <w:spacing w:after="0" w:line="240" w:lineRule="auto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 xml:space="preserve">№ </w:t>
            </w:r>
            <w:r w:rsidRPr="00E069B6">
              <w:rPr>
                <w:rFonts w:ascii="Times New Roman" w:hAnsi="Times New Roman"/>
              </w:rPr>
              <w:lastRenderedPageBreak/>
              <w:t>п/п</w:t>
            </w:r>
          </w:p>
        </w:tc>
        <w:tc>
          <w:tcPr>
            <w:tcW w:w="3871" w:type="dxa"/>
            <w:vMerge w:val="restart"/>
            <w:vAlign w:val="center"/>
          </w:tcPr>
          <w:p w:rsidR="00750DBF" w:rsidRPr="00E069B6" w:rsidRDefault="00750DBF" w:rsidP="000453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lastRenderedPageBreak/>
              <w:t>Наименование обеспечиваемых (п</w:t>
            </w:r>
            <w:r w:rsidRPr="00E069B6">
              <w:rPr>
                <w:rFonts w:ascii="Times New Roman" w:hAnsi="Times New Roman"/>
              </w:rPr>
              <w:t>о</w:t>
            </w:r>
            <w:r w:rsidRPr="00E069B6">
              <w:rPr>
                <w:rFonts w:ascii="Times New Roman" w:hAnsi="Times New Roman"/>
              </w:rPr>
              <w:lastRenderedPageBreak/>
              <w:t>следующих) дисциплин</w:t>
            </w:r>
          </w:p>
        </w:tc>
        <w:tc>
          <w:tcPr>
            <w:tcW w:w="4944" w:type="dxa"/>
            <w:gridSpan w:val="5"/>
            <w:vAlign w:val="center"/>
          </w:tcPr>
          <w:p w:rsidR="00750DBF" w:rsidRPr="00E069B6" w:rsidRDefault="00750DBF" w:rsidP="000453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lastRenderedPageBreak/>
              <w:t>Номера разделов данной дисциплины, необход</w:t>
            </w:r>
            <w:r w:rsidRPr="00E069B6">
              <w:rPr>
                <w:rFonts w:ascii="Times New Roman" w:hAnsi="Times New Roman"/>
              </w:rPr>
              <w:t>и</w:t>
            </w:r>
            <w:r w:rsidRPr="00E069B6">
              <w:rPr>
                <w:rFonts w:ascii="Times New Roman" w:hAnsi="Times New Roman"/>
              </w:rPr>
              <w:lastRenderedPageBreak/>
              <w:t>мых для изучения обеспечиваемых (последу</w:t>
            </w:r>
            <w:r w:rsidRPr="00E069B6">
              <w:rPr>
                <w:rFonts w:ascii="Times New Roman" w:hAnsi="Times New Roman"/>
              </w:rPr>
              <w:t>ю</w:t>
            </w:r>
            <w:r w:rsidRPr="00E069B6">
              <w:rPr>
                <w:rFonts w:ascii="Times New Roman" w:hAnsi="Times New Roman"/>
              </w:rPr>
              <w:t>щих) дисциплин</w:t>
            </w:r>
          </w:p>
        </w:tc>
      </w:tr>
      <w:tr w:rsidR="00F44FF0" w:rsidRPr="00E069B6" w:rsidTr="00F44FF0">
        <w:tc>
          <w:tcPr>
            <w:tcW w:w="632" w:type="dxa"/>
            <w:vMerge/>
          </w:tcPr>
          <w:p w:rsidR="00F44FF0" w:rsidRPr="00E069B6" w:rsidRDefault="00F44FF0" w:rsidP="004A072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71" w:type="dxa"/>
            <w:vMerge/>
          </w:tcPr>
          <w:p w:rsidR="00F44FF0" w:rsidRPr="00E069B6" w:rsidRDefault="00F44FF0" w:rsidP="004A072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75" w:type="dxa"/>
          </w:tcPr>
          <w:p w:rsidR="00F44FF0" w:rsidRPr="00E069B6" w:rsidRDefault="00F44FF0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F44FF0" w:rsidRPr="00E069B6" w:rsidRDefault="00F44FF0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</w:tcPr>
          <w:p w:rsidR="00F44FF0" w:rsidRPr="00E069B6" w:rsidRDefault="00F44FF0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F44FF0" w:rsidRPr="00E069B6" w:rsidRDefault="00F44FF0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F44FF0" w:rsidRPr="00E069B6" w:rsidRDefault="00F44FF0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5</w:t>
            </w:r>
          </w:p>
        </w:tc>
      </w:tr>
      <w:tr w:rsidR="00F44FF0" w:rsidRPr="00E069B6" w:rsidTr="00F44FF0">
        <w:tc>
          <w:tcPr>
            <w:tcW w:w="632" w:type="dxa"/>
          </w:tcPr>
          <w:p w:rsidR="00F44FF0" w:rsidRPr="00E069B6" w:rsidRDefault="00F44FF0" w:rsidP="004A0721">
            <w:pPr>
              <w:spacing w:after="0" w:line="240" w:lineRule="auto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1.</w:t>
            </w:r>
          </w:p>
        </w:tc>
        <w:tc>
          <w:tcPr>
            <w:tcW w:w="3871" w:type="dxa"/>
          </w:tcPr>
          <w:p w:rsidR="00F44FF0" w:rsidRPr="008F5B71" w:rsidRDefault="00F44FF0" w:rsidP="004A0721">
            <w:pPr>
              <w:spacing w:after="0" w:line="240" w:lineRule="auto"/>
              <w:rPr>
                <w:rFonts w:ascii="Times New Roman" w:hAnsi="Times New Roman"/>
              </w:rPr>
            </w:pPr>
            <w:r w:rsidRPr="00CF031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Государственная итоговая аттест</w:t>
            </w:r>
            <w:r w:rsidRPr="00CF031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</w:t>
            </w:r>
            <w:r w:rsidRPr="00CF031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ция</w:t>
            </w:r>
          </w:p>
        </w:tc>
        <w:tc>
          <w:tcPr>
            <w:tcW w:w="975" w:type="dxa"/>
            <w:vAlign w:val="center"/>
          </w:tcPr>
          <w:p w:rsidR="00F44FF0" w:rsidRPr="00E069B6" w:rsidRDefault="00F44FF0" w:rsidP="00F44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  <w:vAlign w:val="center"/>
          </w:tcPr>
          <w:p w:rsidR="00F44FF0" w:rsidRPr="00E069B6" w:rsidRDefault="00F44FF0" w:rsidP="00F44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3" w:type="dxa"/>
            <w:vAlign w:val="center"/>
          </w:tcPr>
          <w:p w:rsidR="00F44FF0" w:rsidRPr="00E069B6" w:rsidRDefault="00F44FF0" w:rsidP="00F44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  <w:vAlign w:val="center"/>
          </w:tcPr>
          <w:p w:rsidR="00F44FF0" w:rsidRPr="00E069B6" w:rsidRDefault="00F44FF0" w:rsidP="00F44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  <w:vAlign w:val="center"/>
          </w:tcPr>
          <w:p w:rsidR="00F44FF0" w:rsidRPr="00E069B6" w:rsidRDefault="00F44FF0" w:rsidP="00F44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b/>
          <w:color w:val="FF0000"/>
        </w:rPr>
      </w:pPr>
    </w:p>
    <w:p w:rsidR="009222A9" w:rsidRPr="008F5B71" w:rsidRDefault="009222A9" w:rsidP="00234401">
      <w:pPr>
        <w:spacing w:after="0" w:line="240" w:lineRule="auto"/>
        <w:rPr>
          <w:rFonts w:ascii="Times New Roman" w:hAnsi="Times New Roman"/>
          <w:b/>
          <w:color w:val="FF0000"/>
        </w:rPr>
      </w:pPr>
    </w:p>
    <w:p w:rsidR="000542E8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750DBF" w:rsidRPr="000542E8" w:rsidRDefault="000542E8" w:rsidP="00054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6"/>
        <w:gridCol w:w="4675"/>
        <w:gridCol w:w="1026"/>
        <w:gridCol w:w="1107"/>
        <w:gridCol w:w="873"/>
        <w:gridCol w:w="997"/>
      </w:tblGrid>
      <w:tr w:rsidR="008F5B71" w:rsidRPr="00E069B6" w:rsidTr="00A87911">
        <w:trPr>
          <w:trHeight w:val="806"/>
        </w:trPr>
        <w:tc>
          <w:tcPr>
            <w:tcW w:w="786" w:type="dxa"/>
          </w:tcPr>
          <w:p w:rsidR="008F5B71" w:rsidRPr="00E069B6" w:rsidRDefault="008F5B71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675" w:type="dxa"/>
            <w:vAlign w:val="center"/>
          </w:tcPr>
          <w:p w:rsidR="008F5B71" w:rsidRPr="00E069B6" w:rsidRDefault="008F5B71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26" w:type="dxa"/>
            <w:vAlign w:val="center"/>
          </w:tcPr>
          <w:p w:rsidR="008F5B71" w:rsidRPr="00E069B6" w:rsidRDefault="00A87911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107" w:type="dxa"/>
            <w:vAlign w:val="center"/>
          </w:tcPr>
          <w:p w:rsidR="008F5B71" w:rsidRPr="00E069B6" w:rsidRDefault="008F5B71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Практ</w:t>
            </w:r>
            <w:r w:rsidR="00A87911">
              <w:rPr>
                <w:rFonts w:ascii="Times New Roman" w:hAnsi="Times New Roman"/>
                <w:sz w:val="24"/>
                <w:szCs w:val="24"/>
              </w:rPr>
              <w:t>и</w:t>
            </w:r>
            <w:r w:rsidR="00A87911">
              <w:rPr>
                <w:rFonts w:ascii="Times New Roman" w:hAnsi="Times New Roman"/>
                <w:sz w:val="24"/>
                <w:szCs w:val="24"/>
              </w:rPr>
              <w:t>ческие</w:t>
            </w:r>
          </w:p>
          <w:p w:rsidR="008F5B71" w:rsidRPr="00E069B6" w:rsidRDefault="00A87911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873" w:type="dxa"/>
            <w:vAlign w:val="center"/>
          </w:tcPr>
          <w:p w:rsidR="008F5B71" w:rsidRPr="00E069B6" w:rsidRDefault="008F5B71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97" w:type="dxa"/>
            <w:vAlign w:val="center"/>
          </w:tcPr>
          <w:p w:rsidR="008F5B71" w:rsidRPr="00E069B6" w:rsidRDefault="00A87911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="008F5B71" w:rsidRPr="00E069B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8F5B71" w:rsidRPr="00E069B6" w:rsidRDefault="008F5B71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8F5B71" w:rsidRPr="00E069B6" w:rsidTr="00A87911">
        <w:trPr>
          <w:trHeight w:val="264"/>
        </w:trPr>
        <w:tc>
          <w:tcPr>
            <w:tcW w:w="786" w:type="dxa"/>
          </w:tcPr>
          <w:p w:rsidR="008F5B71" w:rsidRPr="00E069B6" w:rsidRDefault="008F5B71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5" w:type="dxa"/>
          </w:tcPr>
          <w:p w:rsidR="008F5B71" w:rsidRPr="00E069B6" w:rsidRDefault="008F5B71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6" w:type="dxa"/>
          </w:tcPr>
          <w:p w:rsidR="008F5B71" w:rsidRPr="00E069B6" w:rsidRDefault="008F5B71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7" w:type="dxa"/>
          </w:tcPr>
          <w:p w:rsidR="008F5B71" w:rsidRPr="00E069B6" w:rsidRDefault="008F5B71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3" w:type="dxa"/>
          </w:tcPr>
          <w:p w:rsidR="008F5B71" w:rsidRPr="00E069B6" w:rsidRDefault="008F5B71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8F5B71" w:rsidRPr="00E069B6" w:rsidRDefault="008F5B71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87911" w:rsidRPr="00E069B6" w:rsidTr="00A87911">
        <w:trPr>
          <w:trHeight w:val="264"/>
        </w:trPr>
        <w:tc>
          <w:tcPr>
            <w:tcW w:w="786" w:type="dxa"/>
          </w:tcPr>
          <w:p w:rsidR="00A87911" w:rsidRPr="00E069B6" w:rsidRDefault="00A87911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5" w:type="dxa"/>
          </w:tcPr>
          <w:p w:rsidR="00A87911" w:rsidRPr="00F44FF0" w:rsidRDefault="00A87911" w:rsidP="005511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44FF0">
              <w:rPr>
                <w:rFonts w:ascii="Times New Roman" w:hAnsi="Times New Roman"/>
                <w:color w:val="000000"/>
              </w:rPr>
              <w:t xml:space="preserve">Общие сведения о </w:t>
            </w:r>
            <w:proofErr w:type="spellStart"/>
            <w:r w:rsidRPr="00F44FF0">
              <w:rPr>
                <w:rFonts w:ascii="Times New Roman" w:hAnsi="Times New Roman"/>
                <w:color w:val="000000"/>
              </w:rPr>
              <w:t>рыбохозяйственном</w:t>
            </w:r>
            <w:proofErr w:type="spellEnd"/>
            <w:r w:rsidRPr="00F44FF0">
              <w:rPr>
                <w:rFonts w:ascii="Times New Roman" w:hAnsi="Times New Roman"/>
                <w:color w:val="000000"/>
              </w:rPr>
              <w:t xml:space="preserve"> реестре</w:t>
            </w:r>
          </w:p>
        </w:tc>
        <w:tc>
          <w:tcPr>
            <w:tcW w:w="1026" w:type="dxa"/>
          </w:tcPr>
          <w:p w:rsidR="00A87911" w:rsidRPr="00A87911" w:rsidRDefault="00A87911" w:rsidP="005511FC">
            <w:pPr>
              <w:jc w:val="center"/>
              <w:rPr>
                <w:rFonts w:ascii="Times New Roman" w:hAnsi="Times New Roman"/>
                <w:color w:val="000000"/>
              </w:rPr>
            </w:pPr>
            <w:r w:rsidRPr="00A8791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07" w:type="dxa"/>
          </w:tcPr>
          <w:p w:rsidR="00A87911" w:rsidRPr="00E069B6" w:rsidRDefault="003947D6" w:rsidP="0039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</w:tcPr>
          <w:p w:rsidR="00A87911" w:rsidRPr="00E069B6" w:rsidRDefault="00196DB1" w:rsidP="00196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A87911" w:rsidRPr="00E069B6" w:rsidRDefault="00196DB1" w:rsidP="00196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87911" w:rsidRPr="00E069B6" w:rsidTr="00A87911">
        <w:trPr>
          <w:trHeight w:val="264"/>
        </w:trPr>
        <w:tc>
          <w:tcPr>
            <w:tcW w:w="786" w:type="dxa"/>
          </w:tcPr>
          <w:p w:rsidR="00A87911" w:rsidRPr="00E069B6" w:rsidRDefault="00A87911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5" w:type="dxa"/>
          </w:tcPr>
          <w:p w:rsidR="00A87911" w:rsidRPr="00F44FF0" w:rsidRDefault="00A87911" w:rsidP="005511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44FF0">
              <w:rPr>
                <w:rFonts w:ascii="Times New Roman" w:hAnsi="Times New Roman"/>
                <w:color w:val="000000"/>
              </w:rPr>
              <w:t>Порядок формирования рыбохозяйственного реестра</w:t>
            </w:r>
          </w:p>
        </w:tc>
        <w:tc>
          <w:tcPr>
            <w:tcW w:w="1026" w:type="dxa"/>
          </w:tcPr>
          <w:p w:rsidR="00A87911" w:rsidRPr="00A87911" w:rsidRDefault="00A87911" w:rsidP="005511FC">
            <w:pPr>
              <w:jc w:val="center"/>
              <w:rPr>
                <w:rFonts w:ascii="Times New Roman" w:hAnsi="Times New Roman"/>
                <w:color w:val="000000"/>
              </w:rPr>
            </w:pPr>
            <w:r w:rsidRPr="00A8791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07" w:type="dxa"/>
          </w:tcPr>
          <w:p w:rsidR="00A87911" w:rsidRPr="00E069B6" w:rsidRDefault="003947D6" w:rsidP="0039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</w:tcPr>
          <w:p w:rsidR="00A87911" w:rsidRPr="00E069B6" w:rsidRDefault="00196DB1" w:rsidP="00196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A87911" w:rsidRPr="00E069B6" w:rsidRDefault="00196DB1" w:rsidP="00196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87911" w:rsidRPr="00E069B6" w:rsidTr="00A87911">
        <w:trPr>
          <w:trHeight w:val="264"/>
        </w:trPr>
        <w:tc>
          <w:tcPr>
            <w:tcW w:w="786" w:type="dxa"/>
          </w:tcPr>
          <w:p w:rsidR="00A87911" w:rsidRPr="00E069B6" w:rsidRDefault="00A87911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5" w:type="dxa"/>
          </w:tcPr>
          <w:p w:rsidR="00A87911" w:rsidRPr="00F44FF0" w:rsidRDefault="00A87911" w:rsidP="005511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44FF0">
              <w:rPr>
                <w:rFonts w:ascii="Times New Roman" w:hAnsi="Times New Roman"/>
                <w:color w:val="000000"/>
              </w:rPr>
              <w:t xml:space="preserve">Общие сведения о </w:t>
            </w:r>
            <w:proofErr w:type="spellStart"/>
            <w:r w:rsidRPr="00F44FF0">
              <w:rPr>
                <w:rFonts w:ascii="Times New Roman" w:hAnsi="Times New Roman"/>
                <w:color w:val="000000"/>
              </w:rPr>
              <w:t>рыбохозяйственном</w:t>
            </w:r>
            <w:proofErr w:type="spellEnd"/>
            <w:r w:rsidRPr="00F44FF0">
              <w:rPr>
                <w:rFonts w:ascii="Times New Roman" w:hAnsi="Times New Roman"/>
                <w:color w:val="000000"/>
              </w:rPr>
              <w:t xml:space="preserve">  кад</w:t>
            </w:r>
            <w:r w:rsidRPr="00F44FF0">
              <w:rPr>
                <w:rFonts w:ascii="Times New Roman" w:hAnsi="Times New Roman"/>
                <w:color w:val="000000"/>
              </w:rPr>
              <w:t>а</w:t>
            </w:r>
            <w:r w:rsidRPr="00F44FF0">
              <w:rPr>
                <w:rFonts w:ascii="Times New Roman" w:hAnsi="Times New Roman"/>
                <w:color w:val="000000"/>
              </w:rPr>
              <w:t>стре</w:t>
            </w:r>
          </w:p>
        </w:tc>
        <w:tc>
          <w:tcPr>
            <w:tcW w:w="1026" w:type="dxa"/>
          </w:tcPr>
          <w:p w:rsidR="00A87911" w:rsidRPr="00A87911" w:rsidRDefault="00A87911" w:rsidP="005511FC">
            <w:pPr>
              <w:jc w:val="center"/>
              <w:rPr>
                <w:rFonts w:ascii="Times New Roman" w:hAnsi="Times New Roman"/>
                <w:color w:val="000000"/>
              </w:rPr>
            </w:pPr>
            <w:r w:rsidRPr="00A8791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07" w:type="dxa"/>
          </w:tcPr>
          <w:p w:rsidR="00A87911" w:rsidRPr="00E069B6" w:rsidRDefault="003947D6" w:rsidP="0039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3" w:type="dxa"/>
          </w:tcPr>
          <w:p w:rsidR="00A87911" w:rsidRPr="00E069B6" w:rsidRDefault="00196DB1" w:rsidP="00196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7" w:type="dxa"/>
          </w:tcPr>
          <w:p w:rsidR="00A87911" w:rsidRPr="00E069B6" w:rsidRDefault="00196DB1" w:rsidP="00196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A87911" w:rsidRPr="00E069B6" w:rsidTr="00A87911">
        <w:trPr>
          <w:trHeight w:val="264"/>
        </w:trPr>
        <w:tc>
          <w:tcPr>
            <w:tcW w:w="786" w:type="dxa"/>
          </w:tcPr>
          <w:p w:rsidR="00A87911" w:rsidRDefault="00A87911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5" w:type="dxa"/>
          </w:tcPr>
          <w:p w:rsidR="00A87911" w:rsidRPr="00F44FF0" w:rsidRDefault="00A87911" w:rsidP="005511FC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F44FF0">
              <w:rPr>
                <w:rFonts w:ascii="Times New Roman" w:hAnsi="Times New Roman"/>
                <w:color w:val="000000"/>
              </w:rPr>
              <w:t xml:space="preserve">Формирование баз данных по </w:t>
            </w:r>
            <w:proofErr w:type="spellStart"/>
            <w:r w:rsidRPr="00F44FF0">
              <w:rPr>
                <w:rFonts w:ascii="Times New Roman" w:hAnsi="Times New Roman"/>
                <w:color w:val="000000"/>
              </w:rPr>
              <w:t>рыбохозяйс</w:t>
            </w:r>
            <w:r w:rsidRPr="00F44FF0">
              <w:rPr>
                <w:rFonts w:ascii="Times New Roman" w:hAnsi="Times New Roman"/>
                <w:color w:val="000000"/>
              </w:rPr>
              <w:t>т</w:t>
            </w:r>
            <w:r w:rsidRPr="00F44FF0">
              <w:rPr>
                <w:rFonts w:ascii="Times New Roman" w:hAnsi="Times New Roman"/>
                <w:color w:val="000000"/>
              </w:rPr>
              <w:t>венному</w:t>
            </w:r>
            <w:proofErr w:type="spellEnd"/>
            <w:r w:rsidRPr="00F44FF0">
              <w:rPr>
                <w:rFonts w:ascii="Times New Roman" w:hAnsi="Times New Roman"/>
                <w:color w:val="000000"/>
              </w:rPr>
              <w:t xml:space="preserve"> реестру и кадастру</w:t>
            </w:r>
          </w:p>
        </w:tc>
        <w:tc>
          <w:tcPr>
            <w:tcW w:w="1026" w:type="dxa"/>
          </w:tcPr>
          <w:p w:rsidR="00A87911" w:rsidRPr="00A87911" w:rsidRDefault="00A87911" w:rsidP="005511FC">
            <w:pPr>
              <w:jc w:val="center"/>
              <w:rPr>
                <w:rFonts w:ascii="Times New Roman" w:hAnsi="Times New Roman"/>
                <w:color w:val="000000"/>
              </w:rPr>
            </w:pPr>
            <w:r w:rsidRPr="00A8791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07" w:type="dxa"/>
          </w:tcPr>
          <w:p w:rsidR="00A87911" w:rsidRPr="00E069B6" w:rsidRDefault="003947D6" w:rsidP="0039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3" w:type="dxa"/>
          </w:tcPr>
          <w:p w:rsidR="00A87911" w:rsidRPr="00E069B6" w:rsidRDefault="00196DB1" w:rsidP="00196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7" w:type="dxa"/>
          </w:tcPr>
          <w:p w:rsidR="00A87911" w:rsidRPr="00E069B6" w:rsidRDefault="00196DB1" w:rsidP="00196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A87911" w:rsidRPr="00E069B6" w:rsidTr="00A87911">
        <w:trPr>
          <w:trHeight w:val="264"/>
        </w:trPr>
        <w:tc>
          <w:tcPr>
            <w:tcW w:w="786" w:type="dxa"/>
          </w:tcPr>
          <w:p w:rsidR="00A87911" w:rsidRDefault="00A87911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5" w:type="dxa"/>
          </w:tcPr>
          <w:p w:rsidR="00A87911" w:rsidRPr="00F44FF0" w:rsidRDefault="00A87911" w:rsidP="005511FC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F44FF0">
              <w:rPr>
                <w:rFonts w:ascii="Times New Roman" w:hAnsi="Times New Roman"/>
                <w:color w:val="000000"/>
              </w:rPr>
              <w:t>Порядок предоставления информации  польз</w:t>
            </w:r>
            <w:r w:rsidRPr="00F44FF0">
              <w:rPr>
                <w:rFonts w:ascii="Times New Roman" w:hAnsi="Times New Roman"/>
                <w:color w:val="000000"/>
              </w:rPr>
              <w:t>о</w:t>
            </w:r>
            <w:r w:rsidRPr="00F44FF0">
              <w:rPr>
                <w:rFonts w:ascii="Times New Roman" w:hAnsi="Times New Roman"/>
                <w:color w:val="000000"/>
              </w:rPr>
              <w:t>вателям</w:t>
            </w:r>
          </w:p>
        </w:tc>
        <w:tc>
          <w:tcPr>
            <w:tcW w:w="1026" w:type="dxa"/>
          </w:tcPr>
          <w:p w:rsidR="00A87911" w:rsidRPr="00A87911" w:rsidRDefault="00A87911" w:rsidP="005511FC">
            <w:pPr>
              <w:jc w:val="center"/>
              <w:rPr>
                <w:rFonts w:ascii="Times New Roman" w:hAnsi="Times New Roman"/>
                <w:color w:val="000000"/>
              </w:rPr>
            </w:pPr>
            <w:r w:rsidRPr="00A8791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07" w:type="dxa"/>
          </w:tcPr>
          <w:p w:rsidR="00A87911" w:rsidRPr="00E069B6" w:rsidRDefault="003947D6" w:rsidP="0039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</w:tcPr>
          <w:p w:rsidR="00A87911" w:rsidRPr="00E069B6" w:rsidRDefault="00196DB1" w:rsidP="00196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A87911" w:rsidRPr="00E069B6" w:rsidRDefault="00196DB1" w:rsidP="00196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A87911" w:rsidRPr="00E069B6" w:rsidTr="00A87911">
        <w:trPr>
          <w:trHeight w:val="279"/>
        </w:trPr>
        <w:tc>
          <w:tcPr>
            <w:tcW w:w="786" w:type="dxa"/>
          </w:tcPr>
          <w:p w:rsidR="00A87911" w:rsidRPr="00E069B6" w:rsidRDefault="00A87911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A87911" w:rsidRPr="00A87911" w:rsidRDefault="00A87911" w:rsidP="00A8791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7911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026" w:type="dxa"/>
          </w:tcPr>
          <w:p w:rsidR="00A87911" w:rsidRPr="00A87911" w:rsidRDefault="00A87911" w:rsidP="008F5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91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07" w:type="dxa"/>
          </w:tcPr>
          <w:p w:rsidR="00A87911" w:rsidRPr="00A87911" w:rsidRDefault="00A87911" w:rsidP="008F5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91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3" w:type="dxa"/>
          </w:tcPr>
          <w:p w:rsidR="00A87911" w:rsidRPr="00A87911" w:rsidRDefault="00A87911" w:rsidP="008F5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91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7" w:type="dxa"/>
          </w:tcPr>
          <w:p w:rsidR="00A87911" w:rsidRPr="00A87911" w:rsidRDefault="00A87911" w:rsidP="008F5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911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222A9" w:rsidRDefault="009222A9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4.4.</w:t>
      </w:r>
      <w:r>
        <w:rPr>
          <w:rFonts w:ascii="Times New Roman" w:hAnsi="Times New Roman"/>
          <w:b/>
          <w:sz w:val="24"/>
          <w:szCs w:val="24"/>
        </w:rPr>
        <w:t xml:space="preserve"> Практические занятия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843"/>
        <w:gridCol w:w="5387"/>
        <w:gridCol w:w="1701"/>
      </w:tblGrid>
      <w:tr w:rsidR="00750DBF" w:rsidRPr="00E069B6" w:rsidTr="008F5B71">
        <w:trPr>
          <w:trHeight w:val="534"/>
        </w:trPr>
        <w:tc>
          <w:tcPr>
            <w:tcW w:w="675" w:type="dxa"/>
            <w:vMerge w:val="restart"/>
            <w:vAlign w:val="center"/>
          </w:tcPr>
          <w:p w:rsidR="00750DBF" w:rsidRPr="00E069B6" w:rsidRDefault="00750DBF" w:rsidP="004A0721">
            <w:pPr>
              <w:pStyle w:val="ae"/>
            </w:pPr>
            <w:r w:rsidRPr="00E069B6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750DBF" w:rsidRPr="00E069B6" w:rsidRDefault="00750DBF" w:rsidP="00127161">
            <w:pPr>
              <w:pStyle w:val="ae"/>
              <w:jc w:val="center"/>
            </w:pPr>
            <w:r w:rsidRPr="00E069B6">
              <w:t>№ раздела ди</w:t>
            </w:r>
            <w:r w:rsidRPr="00E069B6">
              <w:t>с</w:t>
            </w:r>
            <w:r w:rsidRPr="00E069B6">
              <w:t>циплины</w:t>
            </w:r>
          </w:p>
        </w:tc>
        <w:tc>
          <w:tcPr>
            <w:tcW w:w="5387" w:type="dxa"/>
            <w:vMerge w:val="restart"/>
            <w:vAlign w:val="center"/>
          </w:tcPr>
          <w:p w:rsidR="00750DBF" w:rsidRPr="00E069B6" w:rsidRDefault="00750DBF" w:rsidP="004A0721">
            <w:pPr>
              <w:pStyle w:val="ae"/>
            </w:pPr>
            <w:r w:rsidRPr="00E069B6">
              <w:t>Тематика практических занятий (семинаров)</w:t>
            </w:r>
          </w:p>
        </w:tc>
        <w:tc>
          <w:tcPr>
            <w:tcW w:w="1701" w:type="dxa"/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t>Трудоемкость</w:t>
            </w:r>
          </w:p>
          <w:p w:rsidR="00750DBF" w:rsidRPr="00E069B6" w:rsidRDefault="00750DBF" w:rsidP="004A0721">
            <w:pPr>
              <w:pStyle w:val="ae"/>
              <w:jc w:val="center"/>
            </w:pPr>
            <w:r w:rsidRPr="00E069B6">
              <w:t>(час.)</w:t>
            </w:r>
          </w:p>
        </w:tc>
      </w:tr>
      <w:tr w:rsidR="008F5B71" w:rsidRPr="00E069B6" w:rsidTr="008F5B71">
        <w:trPr>
          <w:trHeight w:val="296"/>
        </w:trPr>
        <w:tc>
          <w:tcPr>
            <w:tcW w:w="675" w:type="dxa"/>
            <w:vMerge/>
          </w:tcPr>
          <w:p w:rsidR="008F5B71" w:rsidRPr="00E069B6" w:rsidRDefault="008F5B71" w:rsidP="004A0721">
            <w:pPr>
              <w:pStyle w:val="ae"/>
            </w:pPr>
          </w:p>
        </w:tc>
        <w:tc>
          <w:tcPr>
            <w:tcW w:w="1843" w:type="dxa"/>
            <w:vMerge/>
          </w:tcPr>
          <w:p w:rsidR="008F5B71" w:rsidRPr="00E069B6" w:rsidRDefault="008F5B71" w:rsidP="004A0721">
            <w:pPr>
              <w:pStyle w:val="ae"/>
            </w:pPr>
          </w:p>
        </w:tc>
        <w:tc>
          <w:tcPr>
            <w:tcW w:w="5387" w:type="dxa"/>
            <w:vMerge/>
          </w:tcPr>
          <w:p w:rsidR="008F5B71" w:rsidRPr="00E069B6" w:rsidRDefault="008F5B71" w:rsidP="004A0721">
            <w:pPr>
              <w:pStyle w:val="ae"/>
            </w:pPr>
          </w:p>
        </w:tc>
        <w:tc>
          <w:tcPr>
            <w:tcW w:w="1701" w:type="dxa"/>
          </w:tcPr>
          <w:p w:rsidR="008F5B71" w:rsidRPr="00E069B6" w:rsidRDefault="008F5B71" w:rsidP="004A0721">
            <w:pPr>
              <w:pStyle w:val="ae"/>
              <w:jc w:val="center"/>
            </w:pPr>
            <w:r w:rsidRPr="00E069B6">
              <w:t>очная</w:t>
            </w:r>
          </w:p>
        </w:tc>
      </w:tr>
      <w:tr w:rsidR="008F5B71" w:rsidRPr="00E069B6" w:rsidTr="008F5B71">
        <w:trPr>
          <w:trHeight w:val="267"/>
        </w:trPr>
        <w:tc>
          <w:tcPr>
            <w:tcW w:w="675" w:type="dxa"/>
          </w:tcPr>
          <w:p w:rsidR="008F5B71" w:rsidRPr="00E069B6" w:rsidRDefault="008F5B71" w:rsidP="004A0721">
            <w:pPr>
              <w:pStyle w:val="ae"/>
              <w:jc w:val="center"/>
            </w:pPr>
            <w:r w:rsidRPr="00E069B6">
              <w:t>1</w:t>
            </w:r>
          </w:p>
        </w:tc>
        <w:tc>
          <w:tcPr>
            <w:tcW w:w="1843" w:type="dxa"/>
          </w:tcPr>
          <w:p w:rsidR="008F5B71" w:rsidRPr="00E069B6" w:rsidRDefault="008F5B71" w:rsidP="004A0721">
            <w:pPr>
              <w:pStyle w:val="ae"/>
              <w:jc w:val="center"/>
            </w:pPr>
            <w:r w:rsidRPr="00E069B6">
              <w:t>2</w:t>
            </w:r>
          </w:p>
        </w:tc>
        <w:tc>
          <w:tcPr>
            <w:tcW w:w="5387" w:type="dxa"/>
          </w:tcPr>
          <w:p w:rsidR="008F5B71" w:rsidRPr="00E069B6" w:rsidRDefault="008F5B71" w:rsidP="004A0721">
            <w:pPr>
              <w:pStyle w:val="ae"/>
              <w:jc w:val="center"/>
            </w:pPr>
            <w:r w:rsidRPr="00E069B6">
              <w:t>3</w:t>
            </w:r>
          </w:p>
        </w:tc>
        <w:tc>
          <w:tcPr>
            <w:tcW w:w="1701" w:type="dxa"/>
          </w:tcPr>
          <w:p w:rsidR="008F5B71" w:rsidRPr="00E069B6" w:rsidRDefault="008F5B71" w:rsidP="004A0721">
            <w:pPr>
              <w:pStyle w:val="ae"/>
              <w:jc w:val="center"/>
            </w:pPr>
            <w:r w:rsidRPr="00E069B6">
              <w:t>4</w:t>
            </w:r>
          </w:p>
        </w:tc>
      </w:tr>
      <w:tr w:rsidR="003947D6" w:rsidRPr="00E069B6" w:rsidTr="008F5B71">
        <w:trPr>
          <w:trHeight w:val="267"/>
        </w:trPr>
        <w:tc>
          <w:tcPr>
            <w:tcW w:w="675" w:type="dxa"/>
          </w:tcPr>
          <w:p w:rsidR="003947D6" w:rsidRPr="00E069B6" w:rsidRDefault="003947D6" w:rsidP="004A0721">
            <w:pPr>
              <w:pStyle w:val="ae"/>
            </w:pPr>
            <w:r w:rsidRPr="00E069B6">
              <w:t>1.</w:t>
            </w:r>
          </w:p>
        </w:tc>
        <w:tc>
          <w:tcPr>
            <w:tcW w:w="1843" w:type="dxa"/>
          </w:tcPr>
          <w:p w:rsidR="003947D6" w:rsidRPr="00A87911" w:rsidRDefault="003947D6" w:rsidP="00A87911">
            <w:pPr>
              <w:pStyle w:val="ae"/>
              <w:jc w:val="center"/>
            </w:pPr>
            <w:r w:rsidRPr="00A87911">
              <w:t>1, 2</w:t>
            </w:r>
          </w:p>
        </w:tc>
        <w:tc>
          <w:tcPr>
            <w:tcW w:w="5387" w:type="dxa"/>
          </w:tcPr>
          <w:p w:rsidR="003947D6" w:rsidRPr="00A87911" w:rsidRDefault="003947D6" w:rsidP="00A87911">
            <w:pPr>
              <w:pStyle w:val="ae"/>
              <w:rPr>
                <w:color w:val="000000"/>
                <w:sz w:val="22"/>
                <w:szCs w:val="22"/>
              </w:rPr>
            </w:pPr>
            <w:r w:rsidRPr="00A87911">
              <w:rPr>
                <w:color w:val="000000"/>
                <w:sz w:val="22"/>
                <w:szCs w:val="22"/>
              </w:rPr>
              <w:t>Формирование баз данных по уловам  ВБР по рыбох</w:t>
            </w:r>
            <w:r w:rsidRPr="00A87911">
              <w:rPr>
                <w:color w:val="000000"/>
                <w:sz w:val="22"/>
                <w:szCs w:val="22"/>
              </w:rPr>
              <w:t>о</w:t>
            </w:r>
            <w:r w:rsidRPr="00A87911">
              <w:rPr>
                <w:color w:val="000000"/>
                <w:sz w:val="22"/>
                <w:szCs w:val="22"/>
              </w:rPr>
              <w:t>зяйственным бассейнам</w:t>
            </w:r>
          </w:p>
        </w:tc>
        <w:tc>
          <w:tcPr>
            <w:tcW w:w="1701" w:type="dxa"/>
          </w:tcPr>
          <w:p w:rsidR="003947D6" w:rsidRPr="003947D6" w:rsidRDefault="003947D6" w:rsidP="003947D6">
            <w:pPr>
              <w:pStyle w:val="a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3947D6" w:rsidRPr="00E069B6" w:rsidTr="008F5B71">
        <w:trPr>
          <w:trHeight w:val="267"/>
        </w:trPr>
        <w:tc>
          <w:tcPr>
            <w:tcW w:w="675" w:type="dxa"/>
          </w:tcPr>
          <w:p w:rsidR="003947D6" w:rsidRPr="00E069B6" w:rsidRDefault="003947D6" w:rsidP="004A0721">
            <w:pPr>
              <w:pStyle w:val="ae"/>
            </w:pPr>
            <w:r>
              <w:t>2.</w:t>
            </w:r>
          </w:p>
        </w:tc>
        <w:tc>
          <w:tcPr>
            <w:tcW w:w="1843" w:type="dxa"/>
          </w:tcPr>
          <w:p w:rsidR="003947D6" w:rsidRPr="00A87911" w:rsidRDefault="003947D6" w:rsidP="00A87911">
            <w:pPr>
              <w:pStyle w:val="ae"/>
              <w:jc w:val="center"/>
            </w:pPr>
            <w:r w:rsidRPr="00A87911">
              <w:t>3</w:t>
            </w:r>
          </w:p>
        </w:tc>
        <w:tc>
          <w:tcPr>
            <w:tcW w:w="5387" w:type="dxa"/>
          </w:tcPr>
          <w:p w:rsidR="003947D6" w:rsidRPr="00A87911" w:rsidRDefault="003947D6" w:rsidP="00A87911">
            <w:pPr>
              <w:spacing w:after="0"/>
              <w:ind w:firstLine="33"/>
              <w:jc w:val="both"/>
              <w:rPr>
                <w:rFonts w:ascii="Times New Roman" w:hAnsi="Times New Roman"/>
                <w:color w:val="000000"/>
              </w:rPr>
            </w:pPr>
            <w:r w:rsidRPr="00A87911">
              <w:rPr>
                <w:rFonts w:ascii="Times New Roman" w:hAnsi="Times New Roman"/>
                <w:color w:val="000000"/>
              </w:rPr>
              <w:t>Формирование кадастра водных биологических р</w:t>
            </w:r>
            <w:r w:rsidRPr="00A87911">
              <w:rPr>
                <w:rFonts w:ascii="Times New Roman" w:hAnsi="Times New Roman"/>
                <w:color w:val="000000"/>
              </w:rPr>
              <w:t>е</w:t>
            </w:r>
            <w:r w:rsidRPr="00A87911">
              <w:rPr>
                <w:rFonts w:ascii="Times New Roman" w:hAnsi="Times New Roman"/>
                <w:color w:val="000000"/>
              </w:rPr>
              <w:t>сурсов</w:t>
            </w:r>
          </w:p>
        </w:tc>
        <w:tc>
          <w:tcPr>
            <w:tcW w:w="1701" w:type="dxa"/>
          </w:tcPr>
          <w:p w:rsidR="003947D6" w:rsidRPr="003947D6" w:rsidRDefault="003947D6" w:rsidP="003947D6">
            <w:pPr>
              <w:pStyle w:val="a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3947D6" w:rsidRPr="00E069B6" w:rsidTr="008F5B71">
        <w:trPr>
          <w:trHeight w:val="267"/>
        </w:trPr>
        <w:tc>
          <w:tcPr>
            <w:tcW w:w="675" w:type="dxa"/>
          </w:tcPr>
          <w:p w:rsidR="003947D6" w:rsidRPr="00E069B6" w:rsidRDefault="003947D6" w:rsidP="004A0721">
            <w:pPr>
              <w:pStyle w:val="ae"/>
            </w:pPr>
            <w:r>
              <w:t>3.</w:t>
            </w:r>
          </w:p>
        </w:tc>
        <w:tc>
          <w:tcPr>
            <w:tcW w:w="1843" w:type="dxa"/>
          </w:tcPr>
          <w:p w:rsidR="003947D6" w:rsidRPr="00A87911" w:rsidRDefault="003947D6" w:rsidP="00A87911">
            <w:pPr>
              <w:pStyle w:val="ae"/>
              <w:jc w:val="center"/>
            </w:pPr>
            <w:r w:rsidRPr="00A87911">
              <w:t>4</w:t>
            </w:r>
          </w:p>
        </w:tc>
        <w:tc>
          <w:tcPr>
            <w:tcW w:w="5387" w:type="dxa"/>
          </w:tcPr>
          <w:p w:rsidR="003947D6" w:rsidRPr="00A87911" w:rsidRDefault="003947D6" w:rsidP="00A87911">
            <w:pPr>
              <w:pStyle w:val="ae"/>
              <w:rPr>
                <w:color w:val="000000"/>
                <w:sz w:val="22"/>
                <w:szCs w:val="22"/>
              </w:rPr>
            </w:pPr>
            <w:r w:rsidRPr="00A87911">
              <w:rPr>
                <w:color w:val="000000"/>
                <w:sz w:val="22"/>
                <w:szCs w:val="22"/>
              </w:rPr>
              <w:t xml:space="preserve">Анализ и обобщение  информации по </w:t>
            </w:r>
            <w:proofErr w:type="spellStart"/>
            <w:r w:rsidRPr="00A87911">
              <w:rPr>
                <w:color w:val="000000"/>
                <w:sz w:val="22"/>
                <w:szCs w:val="22"/>
              </w:rPr>
              <w:t>рыбохозяйс</w:t>
            </w:r>
            <w:r w:rsidRPr="00A87911">
              <w:rPr>
                <w:color w:val="000000"/>
                <w:sz w:val="22"/>
                <w:szCs w:val="22"/>
              </w:rPr>
              <w:t>т</w:t>
            </w:r>
            <w:r w:rsidRPr="00A87911">
              <w:rPr>
                <w:color w:val="000000"/>
                <w:sz w:val="22"/>
                <w:szCs w:val="22"/>
              </w:rPr>
              <w:t>венному</w:t>
            </w:r>
            <w:proofErr w:type="spellEnd"/>
            <w:r w:rsidRPr="00A87911">
              <w:rPr>
                <w:color w:val="000000"/>
                <w:sz w:val="22"/>
                <w:szCs w:val="22"/>
              </w:rPr>
              <w:t xml:space="preserve"> кадастру</w:t>
            </w:r>
          </w:p>
        </w:tc>
        <w:tc>
          <w:tcPr>
            <w:tcW w:w="1701" w:type="dxa"/>
          </w:tcPr>
          <w:p w:rsidR="003947D6" w:rsidRPr="003947D6" w:rsidRDefault="003947D6" w:rsidP="003947D6">
            <w:pPr>
              <w:pStyle w:val="a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3947D6" w:rsidRPr="00E069B6" w:rsidTr="008F5B71">
        <w:trPr>
          <w:trHeight w:val="267"/>
        </w:trPr>
        <w:tc>
          <w:tcPr>
            <w:tcW w:w="675" w:type="dxa"/>
          </w:tcPr>
          <w:p w:rsidR="003947D6" w:rsidRPr="00E069B6" w:rsidRDefault="003947D6" w:rsidP="004A0721">
            <w:pPr>
              <w:pStyle w:val="ae"/>
            </w:pPr>
            <w:r>
              <w:t>4.</w:t>
            </w:r>
          </w:p>
        </w:tc>
        <w:tc>
          <w:tcPr>
            <w:tcW w:w="1843" w:type="dxa"/>
          </w:tcPr>
          <w:p w:rsidR="003947D6" w:rsidRPr="00A87911" w:rsidRDefault="003947D6" w:rsidP="00A87911">
            <w:pPr>
              <w:pStyle w:val="ae"/>
              <w:jc w:val="center"/>
            </w:pPr>
            <w:r w:rsidRPr="00A87911">
              <w:t>5</w:t>
            </w:r>
          </w:p>
        </w:tc>
        <w:tc>
          <w:tcPr>
            <w:tcW w:w="5387" w:type="dxa"/>
          </w:tcPr>
          <w:p w:rsidR="003947D6" w:rsidRPr="00A87911" w:rsidRDefault="003947D6" w:rsidP="00A87911">
            <w:pPr>
              <w:pStyle w:val="ae"/>
              <w:rPr>
                <w:color w:val="000000"/>
                <w:sz w:val="22"/>
                <w:szCs w:val="22"/>
              </w:rPr>
            </w:pPr>
            <w:r w:rsidRPr="00A87911">
              <w:rPr>
                <w:color w:val="000000"/>
                <w:sz w:val="22"/>
                <w:szCs w:val="22"/>
              </w:rPr>
              <w:t>Порядок работы с пользователями кадастром и реес</w:t>
            </w:r>
            <w:r w:rsidRPr="00A87911">
              <w:rPr>
                <w:color w:val="000000"/>
                <w:sz w:val="22"/>
                <w:szCs w:val="22"/>
              </w:rPr>
              <w:t>т</w:t>
            </w:r>
            <w:r w:rsidRPr="00A87911">
              <w:rPr>
                <w:color w:val="000000"/>
                <w:sz w:val="22"/>
                <w:szCs w:val="22"/>
              </w:rPr>
              <w:t>ром</w:t>
            </w:r>
          </w:p>
        </w:tc>
        <w:tc>
          <w:tcPr>
            <w:tcW w:w="1701" w:type="dxa"/>
          </w:tcPr>
          <w:p w:rsidR="003947D6" w:rsidRPr="003947D6" w:rsidRDefault="003947D6" w:rsidP="003947D6">
            <w:pPr>
              <w:pStyle w:val="a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3947D6" w:rsidRPr="00E069B6" w:rsidTr="005511FC">
        <w:trPr>
          <w:trHeight w:val="282"/>
        </w:trPr>
        <w:tc>
          <w:tcPr>
            <w:tcW w:w="7905" w:type="dxa"/>
            <w:gridSpan w:val="3"/>
          </w:tcPr>
          <w:p w:rsidR="003947D6" w:rsidRPr="00A87911" w:rsidRDefault="003947D6" w:rsidP="008F5B71">
            <w:pPr>
              <w:pStyle w:val="ae"/>
              <w:jc w:val="right"/>
            </w:pPr>
            <w:r w:rsidRPr="00A87911">
              <w:t>Итого:</w:t>
            </w:r>
          </w:p>
        </w:tc>
        <w:tc>
          <w:tcPr>
            <w:tcW w:w="1701" w:type="dxa"/>
          </w:tcPr>
          <w:p w:rsidR="003947D6" w:rsidRPr="00A87911" w:rsidRDefault="003947D6" w:rsidP="008F5B71">
            <w:pPr>
              <w:pStyle w:val="ae"/>
              <w:jc w:val="center"/>
            </w:pPr>
            <w:r w:rsidRPr="00A87911">
              <w:t>12</w:t>
            </w: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B85218" w:rsidRDefault="00B85218" w:rsidP="00234401">
      <w:pPr>
        <w:spacing w:after="0" w:line="240" w:lineRule="auto"/>
        <w:rPr>
          <w:rFonts w:ascii="Times New Roman" w:hAnsi="Times New Roman"/>
          <w:b/>
        </w:rPr>
      </w:pPr>
    </w:p>
    <w:p w:rsidR="00B85218" w:rsidRPr="00E069B6" w:rsidRDefault="00B85218" w:rsidP="00234401">
      <w:pPr>
        <w:spacing w:after="0" w:line="240" w:lineRule="auto"/>
        <w:rPr>
          <w:rFonts w:ascii="Times New Roman" w:hAnsi="Times New Roman"/>
          <w:b/>
        </w:rPr>
      </w:pPr>
    </w:p>
    <w:p w:rsidR="008F5B71" w:rsidRDefault="008F5B71" w:rsidP="008F5B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4.5. </w:t>
      </w:r>
      <w:r>
        <w:rPr>
          <w:rFonts w:ascii="Times New Roman" w:hAnsi="Times New Roman"/>
          <w:b/>
          <w:sz w:val="24"/>
          <w:szCs w:val="24"/>
        </w:rPr>
        <w:t>Примерная тематика курсовых проектов (работ) –</w:t>
      </w:r>
      <w:r w:rsidR="00B85218">
        <w:rPr>
          <w:rFonts w:ascii="Times New Roman" w:hAnsi="Times New Roman"/>
          <w:b/>
          <w:sz w:val="24"/>
          <w:szCs w:val="24"/>
        </w:rPr>
        <w:t xml:space="preserve"> </w:t>
      </w:r>
      <w:r w:rsidRPr="00932C0E">
        <w:rPr>
          <w:rFonts w:ascii="Times New Roman" w:hAnsi="Times New Roman"/>
          <w:sz w:val="24"/>
          <w:szCs w:val="24"/>
        </w:rPr>
        <w:t>не предусмотрена</w:t>
      </w:r>
      <w:r w:rsidR="00B85218" w:rsidRPr="00932C0E">
        <w:rPr>
          <w:rFonts w:ascii="Times New Roman" w:hAnsi="Times New Roman"/>
          <w:sz w:val="24"/>
          <w:szCs w:val="24"/>
        </w:rPr>
        <w:t xml:space="preserve"> УП.</w:t>
      </w: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5218" w:rsidRDefault="00B85218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5218" w:rsidRDefault="00B85218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5218" w:rsidRDefault="00B85218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5218" w:rsidRDefault="00B85218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5218" w:rsidRDefault="00B85218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>5. Учебно-методическое обеспечение самостоятельной работы обучающихся по ди</w:t>
      </w:r>
      <w:r w:rsidRPr="00E069B6">
        <w:rPr>
          <w:rFonts w:ascii="Times New Roman" w:hAnsi="Times New Roman" w:cs="Times New Roman"/>
          <w:b/>
          <w:sz w:val="24"/>
          <w:szCs w:val="24"/>
        </w:rPr>
        <w:t>с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циплине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5"/>
        <w:gridCol w:w="1303"/>
        <w:gridCol w:w="2280"/>
        <w:gridCol w:w="1939"/>
        <w:gridCol w:w="1623"/>
        <w:gridCol w:w="1714"/>
      </w:tblGrid>
      <w:tr w:rsidR="00750DBF" w:rsidRPr="00E069B6" w:rsidTr="008F5B71">
        <w:trPr>
          <w:trHeight w:val="912"/>
        </w:trPr>
        <w:tc>
          <w:tcPr>
            <w:tcW w:w="605" w:type="dxa"/>
            <w:vAlign w:val="center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303" w:type="dxa"/>
            <w:vAlign w:val="center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сем</w:t>
            </w: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стра</w:t>
            </w:r>
          </w:p>
        </w:tc>
        <w:tc>
          <w:tcPr>
            <w:tcW w:w="2280" w:type="dxa"/>
            <w:vAlign w:val="center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</w:t>
            </w: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дуля)</w:t>
            </w:r>
          </w:p>
        </w:tc>
        <w:tc>
          <w:tcPr>
            <w:tcW w:w="1939" w:type="dxa"/>
            <w:vAlign w:val="center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714" w:type="dxa"/>
            <w:vAlign w:val="center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</w:t>
            </w: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ля</w:t>
            </w:r>
          </w:p>
        </w:tc>
      </w:tr>
      <w:tr w:rsidR="00750DBF" w:rsidRPr="00E069B6" w:rsidTr="008F5B71">
        <w:tc>
          <w:tcPr>
            <w:tcW w:w="605" w:type="dxa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80" w:type="dxa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39" w:type="dxa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23" w:type="dxa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14" w:type="dxa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0B7A6F" w:rsidRPr="00E069B6" w:rsidTr="005511FC">
        <w:trPr>
          <w:trHeight w:val="1334"/>
        </w:trPr>
        <w:tc>
          <w:tcPr>
            <w:tcW w:w="605" w:type="dxa"/>
            <w:vMerge w:val="restart"/>
          </w:tcPr>
          <w:p w:rsidR="000B7A6F" w:rsidRPr="00E069B6" w:rsidRDefault="000B7A6F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03" w:type="dxa"/>
            <w:vMerge w:val="restart"/>
          </w:tcPr>
          <w:p w:rsidR="000B7A6F" w:rsidRPr="008F5B71" w:rsidRDefault="000B7A6F" w:rsidP="008F5B7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5B7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280" w:type="dxa"/>
            <w:vMerge w:val="restart"/>
          </w:tcPr>
          <w:p w:rsidR="000B7A6F" w:rsidRPr="008F5B71" w:rsidRDefault="000B7A6F" w:rsidP="00B145E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44FF0">
              <w:rPr>
                <w:rFonts w:ascii="Times New Roman" w:hAnsi="Times New Roman"/>
                <w:color w:val="000000"/>
              </w:rPr>
              <w:t xml:space="preserve">Общие сведения о </w:t>
            </w:r>
            <w:proofErr w:type="spellStart"/>
            <w:r w:rsidRPr="00F44FF0">
              <w:rPr>
                <w:rFonts w:ascii="Times New Roman" w:hAnsi="Times New Roman"/>
                <w:color w:val="000000"/>
              </w:rPr>
              <w:t>рыбохозяйственном</w:t>
            </w:r>
            <w:proofErr w:type="spellEnd"/>
            <w:r w:rsidRPr="00F44FF0">
              <w:rPr>
                <w:rFonts w:ascii="Times New Roman" w:hAnsi="Times New Roman"/>
                <w:color w:val="000000"/>
              </w:rPr>
              <w:t xml:space="preserve"> реестре</w:t>
            </w:r>
          </w:p>
        </w:tc>
        <w:tc>
          <w:tcPr>
            <w:tcW w:w="1939" w:type="dxa"/>
          </w:tcPr>
          <w:p w:rsidR="000B7A6F" w:rsidRPr="006F74DF" w:rsidRDefault="000B7A6F" w:rsidP="00B145E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F74DF">
              <w:rPr>
                <w:rFonts w:ascii="Times New Roman" w:hAnsi="Times New Roman"/>
                <w:bCs/>
              </w:rPr>
              <w:t>Проработка мат</w:t>
            </w:r>
            <w:r w:rsidRPr="006F74DF">
              <w:rPr>
                <w:rFonts w:ascii="Times New Roman" w:hAnsi="Times New Roman"/>
                <w:bCs/>
              </w:rPr>
              <w:t>е</w:t>
            </w:r>
            <w:r w:rsidRPr="006F74DF">
              <w:rPr>
                <w:rFonts w:ascii="Times New Roman" w:hAnsi="Times New Roman"/>
                <w:bCs/>
              </w:rPr>
              <w:t>риала лекций</w:t>
            </w:r>
            <w:r>
              <w:rPr>
                <w:rFonts w:ascii="Times New Roman" w:hAnsi="Times New Roman"/>
                <w:bCs/>
              </w:rPr>
              <w:t xml:space="preserve"> и подготовка к практическим занятиям</w:t>
            </w:r>
          </w:p>
        </w:tc>
        <w:tc>
          <w:tcPr>
            <w:tcW w:w="1623" w:type="dxa"/>
          </w:tcPr>
          <w:p w:rsidR="000B7A6F" w:rsidRPr="00E069B6" w:rsidRDefault="00196DB1" w:rsidP="00196D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14" w:type="dxa"/>
          </w:tcPr>
          <w:p w:rsidR="000B7A6F" w:rsidRDefault="000B7A6F" w:rsidP="00B145E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F30CE">
              <w:rPr>
                <w:rFonts w:ascii="Times New Roman" w:hAnsi="Times New Roman"/>
                <w:sz w:val="24"/>
                <w:szCs w:val="24"/>
              </w:rPr>
              <w:t>ачет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B7A6F" w:rsidRDefault="000B7A6F" w:rsidP="00B145E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тестирование,</w:t>
            </w:r>
          </w:p>
          <w:p w:rsidR="000B7A6F" w:rsidRDefault="000B7A6F" w:rsidP="00B145E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  <w:p w:rsidR="000B7A6F" w:rsidRDefault="000B7A6F" w:rsidP="00B145E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highlight w:val="yellow"/>
              </w:rPr>
            </w:pPr>
          </w:p>
          <w:p w:rsidR="000B7A6F" w:rsidRPr="003406A7" w:rsidRDefault="000B7A6F" w:rsidP="00B145E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highlight w:val="yellow"/>
              </w:rPr>
            </w:pPr>
          </w:p>
        </w:tc>
      </w:tr>
      <w:tr w:rsidR="006F74DF" w:rsidRPr="00A31CAA" w:rsidTr="008F5B71">
        <w:trPr>
          <w:trHeight w:val="135"/>
        </w:trPr>
        <w:tc>
          <w:tcPr>
            <w:tcW w:w="605" w:type="dxa"/>
            <w:vMerge/>
          </w:tcPr>
          <w:p w:rsidR="006F74DF" w:rsidRPr="00E069B6" w:rsidRDefault="006F74DF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6F74DF" w:rsidRPr="00E069B6" w:rsidRDefault="006F74DF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Merge/>
          </w:tcPr>
          <w:p w:rsidR="006F74DF" w:rsidRPr="00E069B6" w:rsidRDefault="006F74DF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9" w:type="dxa"/>
          </w:tcPr>
          <w:p w:rsidR="006F74DF" w:rsidRPr="006F74DF" w:rsidRDefault="006F74DF" w:rsidP="00B145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F74DF">
              <w:rPr>
                <w:rFonts w:ascii="Times New Roman" w:hAnsi="Times New Roman"/>
                <w:sz w:val="24"/>
                <w:szCs w:val="24"/>
              </w:rPr>
              <w:t>еферат</w:t>
            </w:r>
          </w:p>
        </w:tc>
        <w:tc>
          <w:tcPr>
            <w:tcW w:w="1623" w:type="dxa"/>
          </w:tcPr>
          <w:p w:rsidR="006F74DF" w:rsidRPr="00A31CAA" w:rsidRDefault="00A31CAA" w:rsidP="00A31C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CA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14" w:type="dxa"/>
          </w:tcPr>
          <w:p w:rsidR="006F74DF" w:rsidRPr="00A31CAA" w:rsidRDefault="006F74DF" w:rsidP="00A31C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CAA">
              <w:rPr>
                <w:rFonts w:ascii="Times New Roman" w:hAnsi="Times New Roman"/>
                <w:sz w:val="24"/>
                <w:szCs w:val="24"/>
              </w:rPr>
              <w:t>защита реф</w:t>
            </w:r>
            <w:r w:rsidRPr="00A31CAA">
              <w:rPr>
                <w:rFonts w:ascii="Times New Roman" w:hAnsi="Times New Roman"/>
                <w:sz w:val="24"/>
                <w:szCs w:val="24"/>
              </w:rPr>
              <w:t>е</w:t>
            </w:r>
            <w:r w:rsidRPr="00A31CAA">
              <w:rPr>
                <w:rFonts w:ascii="Times New Roman" w:hAnsi="Times New Roman"/>
                <w:sz w:val="24"/>
                <w:szCs w:val="24"/>
              </w:rPr>
              <w:t>рата</w:t>
            </w:r>
          </w:p>
        </w:tc>
      </w:tr>
      <w:tr w:rsidR="00E857E7" w:rsidRPr="00A31CAA" w:rsidTr="005511FC">
        <w:trPr>
          <w:trHeight w:val="1334"/>
        </w:trPr>
        <w:tc>
          <w:tcPr>
            <w:tcW w:w="605" w:type="dxa"/>
            <w:vMerge w:val="restart"/>
          </w:tcPr>
          <w:p w:rsidR="00E857E7" w:rsidRPr="00E069B6" w:rsidRDefault="00E857E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303" w:type="dxa"/>
            <w:vMerge/>
          </w:tcPr>
          <w:p w:rsidR="00E857E7" w:rsidRPr="00E069B6" w:rsidRDefault="00E857E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Merge w:val="restart"/>
          </w:tcPr>
          <w:p w:rsidR="00E857E7" w:rsidRPr="00E069B6" w:rsidRDefault="00E857E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FF0">
              <w:rPr>
                <w:rFonts w:ascii="Times New Roman" w:hAnsi="Times New Roman"/>
                <w:color w:val="000000"/>
              </w:rPr>
              <w:t>Порядок формиров</w:t>
            </w:r>
            <w:r w:rsidRPr="00F44FF0">
              <w:rPr>
                <w:rFonts w:ascii="Times New Roman" w:hAnsi="Times New Roman"/>
                <w:color w:val="000000"/>
              </w:rPr>
              <w:t>а</w:t>
            </w:r>
            <w:r w:rsidRPr="00F44FF0">
              <w:rPr>
                <w:rFonts w:ascii="Times New Roman" w:hAnsi="Times New Roman"/>
                <w:color w:val="000000"/>
              </w:rPr>
              <w:t>ния рыбохозяйстве</w:t>
            </w:r>
            <w:r w:rsidRPr="00F44FF0">
              <w:rPr>
                <w:rFonts w:ascii="Times New Roman" w:hAnsi="Times New Roman"/>
                <w:color w:val="000000"/>
              </w:rPr>
              <w:t>н</w:t>
            </w:r>
            <w:r w:rsidRPr="00F44FF0">
              <w:rPr>
                <w:rFonts w:ascii="Times New Roman" w:hAnsi="Times New Roman"/>
                <w:color w:val="000000"/>
              </w:rPr>
              <w:t>ного реестра</w:t>
            </w:r>
          </w:p>
        </w:tc>
        <w:tc>
          <w:tcPr>
            <w:tcW w:w="1939" w:type="dxa"/>
          </w:tcPr>
          <w:p w:rsidR="00E857E7" w:rsidRPr="00E069B6" w:rsidRDefault="00E857E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74DF">
              <w:rPr>
                <w:rFonts w:ascii="Times New Roman" w:hAnsi="Times New Roman"/>
                <w:bCs/>
              </w:rPr>
              <w:t>Проработка мат</w:t>
            </w:r>
            <w:r w:rsidRPr="006F74DF">
              <w:rPr>
                <w:rFonts w:ascii="Times New Roman" w:hAnsi="Times New Roman"/>
                <w:bCs/>
              </w:rPr>
              <w:t>е</w:t>
            </w:r>
            <w:r w:rsidRPr="006F74DF">
              <w:rPr>
                <w:rFonts w:ascii="Times New Roman" w:hAnsi="Times New Roman"/>
                <w:bCs/>
              </w:rPr>
              <w:t>риала лекций</w:t>
            </w:r>
            <w:r>
              <w:rPr>
                <w:rFonts w:ascii="Times New Roman" w:hAnsi="Times New Roman"/>
                <w:bCs/>
              </w:rPr>
              <w:t xml:space="preserve"> и подготовка к практическим занятиям</w:t>
            </w:r>
          </w:p>
        </w:tc>
        <w:tc>
          <w:tcPr>
            <w:tcW w:w="1623" w:type="dxa"/>
          </w:tcPr>
          <w:p w:rsidR="00E857E7" w:rsidRPr="00A31CAA" w:rsidRDefault="00196DB1" w:rsidP="00A31C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14" w:type="dxa"/>
          </w:tcPr>
          <w:p w:rsidR="00E857E7" w:rsidRDefault="00E857E7" w:rsidP="005511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F30CE">
              <w:rPr>
                <w:rFonts w:ascii="Times New Roman" w:hAnsi="Times New Roman"/>
                <w:sz w:val="24"/>
                <w:szCs w:val="24"/>
              </w:rPr>
              <w:t>ачет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857E7" w:rsidRDefault="00E857E7" w:rsidP="005511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тестирование,</w:t>
            </w:r>
          </w:p>
          <w:p w:rsidR="00E857E7" w:rsidRDefault="00E857E7" w:rsidP="005511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  <w:p w:rsidR="00E857E7" w:rsidRDefault="00E857E7" w:rsidP="005511F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highlight w:val="yellow"/>
              </w:rPr>
            </w:pPr>
          </w:p>
          <w:p w:rsidR="00E857E7" w:rsidRPr="003406A7" w:rsidRDefault="00E857E7" w:rsidP="005511F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highlight w:val="yellow"/>
              </w:rPr>
            </w:pPr>
          </w:p>
        </w:tc>
      </w:tr>
      <w:tr w:rsidR="00A31CAA" w:rsidRPr="00A31CAA" w:rsidTr="008F5B71">
        <w:tc>
          <w:tcPr>
            <w:tcW w:w="605" w:type="dxa"/>
            <w:vMerge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Merge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9" w:type="dxa"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F74DF">
              <w:rPr>
                <w:rFonts w:ascii="Times New Roman" w:hAnsi="Times New Roman"/>
                <w:sz w:val="24"/>
                <w:szCs w:val="24"/>
              </w:rPr>
              <w:t>еферат</w:t>
            </w:r>
          </w:p>
        </w:tc>
        <w:tc>
          <w:tcPr>
            <w:tcW w:w="1623" w:type="dxa"/>
          </w:tcPr>
          <w:p w:rsidR="00A31CAA" w:rsidRPr="00A31CAA" w:rsidRDefault="00A31CAA" w:rsidP="00A31C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CA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14" w:type="dxa"/>
          </w:tcPr>
          <w:p w:rsidR="00A31CAA" w:rsidRPr="00A31CAA" w:rsidRDefault="00A31CAA" w:rsidP="005511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CAA">
              <w:rPr>
                <w:rFonts w:ascii="Times New Roman" w:hAnsi="Times New Roman"/>
                <w:sz w:val="24"/>
                <w:szCs w:val="24"/>
              </w:rPr>
              <w:t>защита реф</w:t>
            </w:r>
            <w:r w:rsidRPr="00A31CAA">
              <w:rPr>
                <w:rFonts w:ascii="Times New Roman" w:hAnsi="Times New Roman"/>
                <w:sz w:val="24"/>
                <w:szCs w:val="24"/>
              </w:rPr>
              <w:t>е</w:t>
            </w:r>
            <w:r w:rsidRPr="00A31CAA">
              <w:rPr>
                <w:rFonts w:ascii="Times New Roman" w:hAnsi="Times New Roman"/>
                <w:sz w:val="24"/>
                <w:szCs w:val="24"/>
              </w:rPr>
              <w:t>рата</w:t>
            </w:r>
          </w:p>
        </w:tc>
      </w:tr>
      <w:tr w:rsidR="00A31CAA" w:rsidRPr="00A31CAA" w:rsidTr="008F5B71">
        <w:tc>
          <w:tcPr>
            <w:tcW w:w="605" w:type="dxa"/>
            <w:vMerge w:val="restart"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303" w:type="dxa"/>
            <w:vMerge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Merge w:val="restart"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FF0">
              <w:rPr>
                <w:rFonts w:ascii="Times New Roman" w:hAnsi="Times New Roman"/>
                <w:color w:val="000000"/>
              </w:rPr>
              <w:t xml:space="preserve">Общие сведения о </w:t>
            </w:r>
            <w:proofErr w:type="spellStart"/>
            <w:r w:rsidRPr="00F44FF0">
              <w:rPr>
                <w:rFonts w:ascii="Times New Roman" w:hAnsi="Times New Roman"/>
                <w:color w:val="000000"/>
              </w:rPr>
              <w:t>рыбохозяйственном</w:t>
            </w:r>
            <w:proofErr w:type="spellEnd"/>
            <w:r w:rsidRPr="00F44FF0">
              <w:rPr>
                <w:rFonts w:ascii="Times New Roman" w:hAnsi="Times New Roman"/>
                <w:color w:val="000000"/>
              </w:rPr>
              <w:t xml:space="preserve">  кадастре</w:t>
            </w:r>
          </w:p>
        </w:tc>
        <w:tc>
          <w:tcPr>
            <w:tcW w:w="1939" w:type="dxa"/>
          </w:tcPr>
          <w:p w:rsidR="00A31CAA" w:rsidRPr="00E069B6" w:rsidRDefault="00A31CAA" w:rsidP="005511F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74DF">
              <w:rPr>
                <w:rFonts w:ascii="Times New Roman" w:hAnsi="Times New Roman"/>
                <w:bCs/>
              </w:rPr>
              <w:t>Проработка мат</w:t>
            </w:r>
            <w:r w:rsidRPr="006F74DF">
              <w:rPr>
                <w:rFonts w:ascii="Times New Roman" w:hAnsi="Times New Roman"/>
                <w:bCs/>
              </w:rPr>
              <w:t>е</w:t>
            </w:r>
            <w:r w:rsidRPr="006F74DF">
              <w:rPr>
                <w:rFonts w:ascii="Times New Roman" w:hAnsi="Times New Roman"/>
                <w:bCs/>
              </w:rPr>
              <w:t>риала лекций</w:t>
            </w:r>
          </w:p>
        </w:tc>
        <w:tc>
          <w:tcPr>
            <w:tcW w:w="1623" w:type="dxa"/>
          </w:tcPr>
          <w:p w:rsidR="00A31CAA" w:rsidRPr="00A31CAA" w:rsidRDefault="00196DB1" w:rsidP="00A31C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14" w:type="dxa"/>
            <w:vMerge w:val="restart"/>
          </w:tcPr>
          <w:p w:rsidR="00A31CAA" w:rsidRDefault="00A31CAA" w:rsidP="005511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F30CE">
              <w:rPr>
                <w:rFonts w:ascii="Times New Roman" w:hAnsi="Times New Roman"/>
                <w:sz w:val="24"/>
                <w:szCs w:val="24"/>
              </w:rPr>
              <w:t>ачет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31CAA" w:rsidRDefault="00A31CAA" w:rsidP="005511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тестирование,</w:t>
            </w:r>
          </w:p>
          <w:p w:rsidR="00A31CAA" w:rsidRDefault="00A31CAA" w:rsidP="005511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  <w:p w:rsidR="00A31CAA" w:rsidRDefault="00A31CAA" w:rsidP="005511F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highlight w:val="yellow"/>
              </w:rPr>
            </w:pPr>
          </w:p>
          <w:p w:rsidR="00A31CAA" w:rsidRPr="003406A7" w:rsidRDefault="00A31CAA" w:rsidP="005511F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highlight w:val="yellow"/>
              </w:rPr>
            </w:pPr>
          </w:p>
        </w:tc>
      </w:tr>
      <w:tr w:rsidR="00A31CAA" w:rsidRPr="00A31CAA" w:rsidTr="008F5B71">
        <w:tc>
          <w:tcPr>
            <w:tcW w:w="605" w:type="dxa"/>
            <w:vMerge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Merge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9" w:type="dxa"/>
          </w:tcPr>
          <w:p w:rsidR="00A31CAA" w:rsidRPr="00E069B6" w:rsidRDefault="00A31CAA" w:rsidP="005511F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74DF">
              <w:rPr>
                <w:rFonts w:ascii="Times New Roman" w:hAnsi="Times New Roman"/>
                <w:sz w:val="24"/>
                <w:szCs w:val="24"/>
              </w:rPr>
              <w:t>самостоятельное изучение разд</w:t>
            </w:r>
            <w:r w:rsidRPr="006F74DF">
              <w:rPr>
                <w:rFonts w:ascii="Times New Roman" w:hAnsi="Times New Roman"/>
                <w:sz w:val="24"/>
                <w:szCs w:val="24"/>
              </w:rPr>
              <w:t>е</w:t>
            </w:r>
            <w:r w:rsidRPr="006F74DF">
              <w:rPr>
                <w:rFonts w:ascii="Times New Roman" w:hAnsi="Times New Roman"/>
                <w:sz w:val="24"/>
                <w:szCs w:val="24"/>
              </w:rPr>
              <w:t>лов</w:t>
            </w:r>
          </w:p>
        </w:tc>
        <w:tc>
          <w:tcPr>
            <w:tcW w:w="1623" w:type="dxa"/>
          </w:tcPr>
          <w:p w:rsidR="00A31CAA" w:rsidRPr="00A31CAA" w:rsidRDefault="000B7A6F" w:rsidP="00A31C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14" w:type="dxa"/>
            <w:vMerge/>
          </w:tcPr>
          <w:p w:rsidR="00A31CAA" w:rsidRPr="00A31CAA" w:rsidRDefault="00A31CAA" w:rsidP="00A31C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1CAA" w:rsidRPr="00A31CAA" w:rsidTr="008F5B71">
        <w:tc>
          <w:tcPr>
            <w:tcW w:w="605" w:type="dxa"/>
            <w:vMerge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Merge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9" w:type="dxa"/>
          </w:tcPr>
          <w:p w:rsidR="00A31CAA" w:rsidRPr="00E069B6" w:rsidRDefault="00A31CAA" w:rsidP="005511F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F74DF">
              <w:rPr>
                <w:rFonts w:ascii="Times New Roman" w:hAnsi="Times New Roman"/>
                <w:sz w:val="24"/>
                <w:szCs w:val="24"/>
              </w:rPr>
              <w:t>еферат</w:t>
            </w:r>
          </w:p>
        </w:tc>
        <w:tc>
          <w:tcPr>
            <w:tcW w:w="1623" w:type="dxa"/>
          </w:tcPr>
          <w:p w:rsidR="00A31CAA" w:rsidRPr="00A31CAA" w:rsidRDefault="00A31CAA" w:rsidP="00A31C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CA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14" w:type="dxa"/>
          </w:tcPr>
          <w:p w:rsidR="00A31CAA" w:rsidRPr="00A31CAA" w:rsidRDefault="00A31CAA" w:rsidP="005511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CAA">
              <w:rPr>
                <w:rFonts w:ascii="Times New Roman" w:hAnsi="Times New Roman"/>
                <w:sz w:val="24"/>
                <w:szCs w:val="24"/>
              </w:rPr>
              <w:t>защита реф</w:t>
            </w:r>
            <w:r w:rsidRPr="00A31CAA">
              <w:rPr>
                <w:rFonts w:ascii="Times New Roman" w:hAnsi="Times New Roman"/>
                <w:sz w:val="24"/>
                <w:szCs w:val="24"/>
              </w:rPr>
              <w:t>е</w:t>
            </w:r>
            <w:r w:rsidRPr="00A31CAA">
              <w:rPr>
                <w:rFonts w:ascii="Times New Roman" w:hAnsi="Times New Roman"/>
                <w:sz w:val="24"/>
                <w:szCs w:val="24"/>
              </w:rPr>
              <w:t>рата</w:t>
            </w:r>
          </w:p>
        </w:tc>
      </w:tr>
      <w:tr w:rsidR="00A31CAA" w:rsidRPr="00A31CAA" w:rsidTr="008F5B71">
        <w:tc>
          <w:tcPr>
            <w:tcW w:w="605" w:type="dxa"/>
            <w:vMerge w:val="restart"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303" w:type="dxa"/>
            <w:vMerge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Merge w:val="restart"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FF0">
              <w:rPr>
                <w:rFonts w:ascii="Times New Roman" w:hAnsi="Times New Roman"/>
                <w:color w:val="000000"/>
              </w:rPr>
              <w:t xml:space="preserve">Формирование баз данных по </w:t>
            </w:r>
            <w:proofErr w:type="spellStart"/>
            <w:r w:rsidRPr="00F44FF0">
              <w:rPr>
                <w:rFonts w:ascii="Times New Roman" w:hAnsi="Times New Roman"/>
                <w:color w:val="000000"/>
              </w:rPr>
              <w:t>рыбох</w:t>
            </w:r>
            <w:r w:rsidRPr="00F44FF0">
              <w:rPr>
                <w:rFonts w:ascii="Times New Roman" w:hAnsi="Times New Roman"/>
                <w:color w:val="000000"/>
              </w:rPr>
              <w:t>о</w:t>
            </w:r>
            <w:r w:rsidRPr="00F44FF0">
              <w:rPr>
                <w:rFonts w:ascii="Times New Roman" w:hAnsi="Times New Roman"/>
                <w:color w:val="000000"/>
              </w:rPr>
              <w:t>зяйственному</w:t>
            </w:r>
            <w:proofErr w:type="spellEnd"/>
            <w:r w:rsidRPr="00F44FF0">
              <w:rPr>
                <w:rFonts w:ascii="Times New Roman" w:hAnsi="Times New Roman"/>
                <w:color w:val="000000"/>
              </w:rPr>
              <w:t xml:space="preserve"> реес</w:t>
            </w:r>
            <w:r w:rsidRPr="00F44FF0">
              <w:rPr>
                <w:rFonts w:ascii="Times New Roman" w:hAnsi="Times New Roman"/>
                <w:color w:val="000000"/>
              </w:rPr>
              <w:t>т</w:t>
            </w:r>
            <w:r w:rsidRPr="00F44FF0">
              <w:rPr>
                <w:rFonts w:ascii="Times New Roman" w:hAnsi="Times New Roman"/>
                <w:color w:val="000000"/>
              </w:rPr>
              <w:t>ру и кадастру</w:t>
            </w:r>
          </w:p>
        </w:tc>
        <w:tc>
          <w:tcPr>
            <w:tcW w:w="1939" w:type="dxa"/>
          </w:tcPr>
          <w:p w:rsidR="00A31CAA" w:rsidRPr="00E069B6" w:rsidRDefault="00A31CAA" w:rsidP="005511F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74DF">
              <w:rPr>
                <w:rFonts w:ascii="Times New Roman" w:hAnsi="Times New Roman"/>
                <w:bCs/>
              </w:rPr>
              <w:t>Проработка мат</w:t>
            </w:r>
            <w:r w:rsidRPr="006F74DF">
              <w:rPr>
                <w:rFonts w:ascii="Times New Roman" w:hAnsi="Times New Roman"/>
                <w:bCs/>
              </w:rPr>
              <w:t>е</w:t>
            </w:r>
            <w:r w:rsidRPr="006F74DF">
              <w:rPr>
                <w:rFonts w:ascii="Times New Roman" w:hAnsi="Times New Roman"/>
                <w:bCs/>
              </w:rPr>
              <w:t>риала лекций</w:t>
            </w:r>
          </w:p>
        </w:tc>
        <w:tc>
          <w:tcPr>
            <w:tcW w:w="1623" w:type="dxa"/>
          </w:tcPr>
          <w:p w:rsidR="00A31CAA" w:rsidRPr="00A31CAA" w:rsidRDefault="00196DB1" w:rsidP="00A31C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14" w:type="dxa"/>
            <w:vMerge w:val="restart"/>
          </w:tcPr>
          <w:p w:rsidR="00A31CAA" w:rsidRDefault="00A31CAA" w:rsidP="005511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F30CE">
              <w:rPr>
                <w:rFonts w:ascii="Times New Roman" w:hAnsi="Times New Roman"/>
                <w:sz w:val="24"/>
                <w:szCs w:val="24"/>
              </w:rPr>
              <w:t>ачет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31CAA" w:rsidRDefault="00A31CAA" w:rsidP="005511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тестирование,</w:t>
            </w:r>
          </w:p>
          <w:p w:rsidR="00A31CAA" w:rsidRDefault="00A31CAA" w:rsidP="005511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  <w:p w:rsidR="00A31CAA" w:rsidRDefault="00A31CAA" w:rsidP="005511F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highlight w:val="yellow"/>
              </w:rPr>
            </w:pPr>
          </w:p>
          <w:p w:rsidR="00A31CAA" w:rsidRPr="003406A7" w:rsidRDefault="00A31CAA" w:rsidP="005511F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highlight w:val="yellow"/>
              </w:rPr>
            </w:pPr>
          </w:p>
        </w:tc>
      </w:tr>
      <w:tr w:rsidR="00A31CAA" w:rsidRPr="00A31CAA" w:rsidTr="008F5B71">
        <w:tc>
          <w:tcPr>
            <w:tcW w:w="605" w:type="dxa"/>
            <w:vMerge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Merge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9" w:type="dxa"/>
          </w:tcPr>
          <w:p w:rsidR="00A31CAA" w:rsidRPr="00E069B6" w:rsidRDefault="00A31CAA" w:rsidP="005511F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74DF">
              <w:rPr>
                <w:rFonts w:ascii="Times New Roman" w:hAnsi="Times New Roman"/>
                <w:sz w:val="24"/>
                <w:szCs w:val="24"/>
              </w:rPr>
              <w:t>самостоятельное изучение разд</w:t>
            </w:r>
            <w:r w:rsidRPr="006F74DF">
              <w:rPr>
                <w:rFonts w:ascii="Times New Roman" w:hAnsi="Times New Roman"/>
                <w:sz w:val="24"/>
                <w:szCs w:val="24"/>
              </w:rPr>
              <w:t>е</w:t>
            </w:r>
            <w:r w:rsidRPr="006F74DF">
              <w:rPr>
                <w:rFonts w:ascii="Times New Roman" w:hAnsi="Times New Roman"/>
                <w:sz w:val="24"/>
                <w:szCs w:val="24"/>
              </w:rPr>
              <w:t>лов</w:t>
            </w:r>
          </w:p>
        </w:tc>
        <w:tc>
          <w:tcPr>
            <w:tcW w:w="1623" w:type="dxa"/>
          </w:tcPr>
          <w:p w:rsidR="00A31CAA" w:rsidRPr="00A31CAA" w:rsidRDefault="000B7A6F" w:rsidP="00A31C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14" w:type="dxa"/>
            <w:vMerge/>
          </w:tcPr>
          <w:p w:rsidR="00A31CAA" w:rsidRPr="00A31CAA" w:rsidRDefault="00A31CAA" w:rsidP="00A31C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1CAA" w:rsidRPr="00A31CAA" w:rsidTr="008F5B71">
        <w:tc>
          <w:tcPr>
            <w:tcW w:w="605" w:type="dxa"/>
            <w:vMerge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Merge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9" w:type="dxa"/>
          </w:tcPr>
          <w:p w:rsidR="00A31CAA" w:rsidRPr="00E069B6" w:rsidRDefault="00A31CAA" w:rsidP="005511F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F74DF">
              <w:rPr>
                <w:rFonts w:ascii="Times New Roman" w:hAnsi="Times New Roman"/>
                <w:sz w:val="24"/>
                <w:szCs w:val="24"/>
              </w:rPr>
              <w:t>еферат</w:t>
            </w:r>
          </w:p>
        </w:tc>
        <w:tc>
          <w:tcPr>
            <w:tcW w:w="1623" w:type="dxa"/>
          </w:tcPr>
          <w:p w:rsidR="00A31CAA" w:rsidRPr="00A31CAA" w:rsidRDefault="00A31CAA" w:rsidP="00A31C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CA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14" w:type="dxa"/>
          </w:tcPr>
          <w:p w:rsidR="00A31CAA" w:rsidRPr="00A31CAA" w:rsidRDefault="00A31CAA" w:rsidP="005511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CAA">
              <w:rPr>
                <w:rFonts w:ascii="Times New Roman" w:hAnsi="Times New Roman"/>
                <w:sz w:val="24"/>
                <w:szCs w:val="24"/>
              </w:rPr>
              <w:t>защита реф</w:t>
            </w:r>
            <w:r w:rsidRPr="00A31CAA">
              <w:rPr>
                <w:rFonts w:ascii="Times New Roman" w:hAnsi="Times New Roman"/>
                <w:sz w:val="24"/>
                <w:szCs w:val="24"/>
              </w:rPr>
              <w:t>е</w:t>
            </w:r>
            <w:r w:rsidRPr="00A31CAA">
              <w:rPr>
                <w:rFonts w:ascii="Times New Roman" w:hAnsi="Times New Roman"/>
                <w:sz w:val="24"/>
                <w:szCs w:val="24"/>
              </w:rPr>
              <w:t>рата</w:t>
            </w:r>
          </w:p>
        </w:tc>
      </w:tr>
      <w:tr w:rsidR="00E857E7" w:rsidRPr="00A31CAA" w:rsidTr="005511FC">
        <w:trPr>
          <w:trHeight w:val="1334"/>
        </w:trPr>
        <w:tc>
          <w:tcPr>
            <w:tcW w:w="605" w:type="dxa"/>
            <w:vMerge w:val="restart"/>
          </w:tcPr>
          <w:p w:rsidR="00E857E7" w:rsidRPr="00E069B6" w:rsidRDefault="00E857E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303" w:type="dxa"/>
            <w:vMerge/>
          </w:tcPr>
          <w:p w:rsidR="00E857E7" w:rsidRPr="00E069B6" w:rsidRDefault="00E857E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Merge w:val="restart"/>
          </w:tcPr>
          <w:p w:rsidR="00E857E7" w:rsidRPr="00E069B6" w:rsidRDefault="00E857E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FF0">
              <w:rPr>
                <w:rFonts w:ascii="Times New Roman" w:hAnsi="Times New Roman"/>
                <w:color w:val="000000"/>
              </w:rPr>
              <w:t>Порядок предоста</w:t>
            </w:r>
            <w:r w:rsidRPr="00F44FF0">
              <w:rPr>
                <w:rFonts w:ascii="Times New Roman" w:hAnsi="Times New Roman"/>
                <w:color w:val="000000"/>
              </w:rPr>
              <w:t>в</w:t>
            </w:r>
            <w:r w:rsidRPr="00F44FF0">
              <w:rPr>
                <w:rFonts w:ascii="Times New Roman" w:hAnsi="Times New Roman"/>
                <w:color w:val="000000"/>
              </w:rPr>
              <w:t>ления информации  пользователям</w:t>
            </w:r>
          </w:p>
        </w:tc>
        <w:tc>
          <w:tcPr>
            <w:tcW w:w="1939" w:type="dxa"/>
          </w:tcPr>
          <w:p w:rsidR="00E857E7" w:rsidRPr="00E069B6" w:rsidRDefault="00E857E7" w:rsidP="005511F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74DF">
              <w:rPr>
                <w:rFonts w:ascii="Times New Roman" w:hAnsi="Times New Roman"/>
                <w:bCs/>
              </w:rPr>
              <w:t>Проработка мат</w:t>
            </w:r>
            <w:r w:rsidRPr="006F74DF">
              <w:rPr>
                <w:rFonts w:ascii="Times New Roman" w:hAnsi="Times New Roman"/>
                <w:bCs/>
              </w:rPr>
              <w:t>е</w:t>
            </w:r>
            <w:r w:rsidRPr="006F74DF">
              <w:rPr>
                <w:rFonts w:ascii="Times New Roman" w:hAnsi="Times New Roman"/>
                <w:bCs/>
              </w:rPr>
              <w:t>риала лекций</w:t>
            </w:r>
            <w:r>
              <w:rPr>
                <w:rFonts w:ascii="Times New Roman" w:hAnsi="Times New Roman"/>
                <w:bCs/>
              </w:rPr>
              <w:t xml:space="preserve"> и подготовка к практическим занятиям</w:t>
            </w:r>
          </w:p>
        </w:tc>
        <w:tc>
          <w:tcPr>
            <w:tcW w:w="1623" w:type="dxa"/>
          </w:tcPr>
          <w:p w:rsidR="00E857E7" w:rsidRPr="00A31CAA" w:rsidRDefault="00196DB1" w:rsidP="00A31C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14" w:type="dxa"/>
          </w:tcPr>
          <w:p w:rsidR="00E857E7" w:rsidRDefault="00E857E7" w:rsidP="005511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F30CE">
              <w:rPr>
                <w:rFonts w:ascii="Times New Roman" w:hAnsi="Times New Roman"/>
                <w:sz w:val="24"/>
                <w:szCs w:val="24"/>
              </w:rPr>
              <w:t>ачет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857E7" w:rsidRDefault="00E857E7" w:rsidP="005511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тестирование,</w:t>
            </w:r>
          </w:p>
          <w:p w:rsidR="00E857E7" w:rsidRDefault="00E857E7" w:rsidP="005511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  <w:p w:rsidR="00E857E7" w:rsidRDefault="00E857E7" w:rsidP="005511F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highlight w:val="yellow"/>
              </w:rPr>
            </w:pPr>
          </w:p>
          <w:p w:rsidR="00E857E7" w:rsidRPr="003406A7" w:rsidRDefault="00E857E7" w:rsidP="005511F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highlight w:val="yellow"/>
              </w:rPr>
            </w:pPr>
          </w:p>
        </w:tc>
      </w:tr>
      <w:tr w:rsidR="00A31CAA" w:rsidRPr="00A31CAA" w:rsidTr="008F5B71">
        <w:tc>
          <w:tcPr>
            <w:tcW w:w="605" w:type="dxa"/>
            <w:vMerge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Merge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9" w:type="dxa"/>
          </w:tcPr>
          <w:p w:rsidR="00A31CAA" w:rsidRPr="00E069B6" w:rsidRDefault="00A31CAA" w:rsidP="005511F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F74DF">
              <w:rPr>
                <w:rFonts w:ascii="Times New Roman" w:hAnsi="Times New Roman"/>
                <w:sz w:val="24"/>
                <w:szCs w:val="24"/>
              </w:rPr>
              <w:t>еферат</w:t>
            </w:r>
          </w:p>
        </w:tc>
        <w:tc>
          <w:tcPr>
            <w:tcW w:w="1623" w:type="dxa"/>
          </w:tcPr>
          <w:p w:rsidR="00A31CAA" w:rsidRPr="00A31CAA" w:rsidRDefault="00A31CAA" w:rsidP="00A31C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CA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14" w:type="dxa"/>
          </w:tcPr>
          <w:p w:rsidR="00A31CAA" w:rsidRPr="00A31CAA" w:rsidRDefault="00A31CAA" w:rsidP="005511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CAA">
              <w:rPr>
                <w:rFonts w:ascii="Times New Roman" w:hAnsi="Times New Roman"/>
                <w:sz w:val="24"/>
                <w:szCs w:val="24"/>
              </w:rPr>
              <w:t>защита реф</w:t>
            </w:r>
            <w:r w:rsidRPr="00A31CAA">
              <w:rPr>
                <w:rFonts w:ascii="Times New Roman" w:hAnsi="Times New Roman"/>
                <w:sz w:val="24"/>
                <w:szCs w:val="24"/>
              </w:rPr>
              <w:t>е</w:t>
            </w:r>
            <w:r w:rsidRPr="00A31CAA">
              <w:rPr>
                <w:rFonts w:ascii="Times New Roman" w:hAnsi="Times New Roman"/>
                <w:sz w:val="24"/>
                <w:szCs w:val="24"/>
              </w:rPr>
              <w:t>рата</w:t>
            </w:r>
          </w:p>
        </w:tc>
      </w:tr>
      <w:tr w:rsidR="00A31CAA" w:rsidRPr="00E069B6" w:rsidTr="008F5B71">
        <w:tc>
          <w:tcPr>
            <w:tcW w:w="6127" w:type="dxa"/>
            <w:gridSpan w:val="4"/>
          </w:tcPr>
          <w:p w:rsidR="00A31CAA" w:rsidRPr="006F74DF" w:rsidRDefault="00A31CAA" w:rsidP="006F74DF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F74DF">
              <w:rPr>
                <w:rFonts w:ascii="Times New Roman" w:hAnsi="Times New Roman"/>
                <w:bCs/>
                <w:sz w:val="24"/>
                <w:szCs w:val="24"/>
              </w:rPr>
              <w:t xml:space="preserve">Итого: </w:t>
            </w:r>
          </w:p>
        </w:tc>
        <w:tc>
          <w:tcPr>
            <w:tcW w:w="1623" w:type="dxa"/>
          </w:tcPr>
          <w:p w:rsidR="00A31CAA" w:rsidRPr="006F74DF" w:rsidRDefault="00A31CAA" w:rsidP="006966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74DF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714" w:type="dxa"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8F5B71" w:rsidRPr="00E069B6" w:rsidRDefault="008F5B71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50DBF" w:rsidRPr="006F74DF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6F74DF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696602" w:rsidRDefault="00696602" w:rsidP="00C9748B">
      <w:pPr>
        <w:pStyle w:val="a9"/>
        <w:numPr>
          <w:ilvl w:val="0"/>
          <w:numId w:val="6"/>
        </w:numPr>
        <w:spacing w:after="0"/>
        <w:ind w:left="0" w:firstLine="709"/>
        <w:jc w:val="both"/>
        <w:rPr>
          <w:szCs w:val="28"/>
        </w:rPr>
      </w:pPr>
      <w:r w:rsidRPr="006F74DF">
        <w:rPr>
          <w:szCs w:val="28"/>
        </w:rPr>
        <w:t>Методические указания по самостоятельной работе дисциплины</w:t>
      </w:r>
      <w:r w:rsidRPr="00C25DAC">
        <w:rPr>
          <w:szCs w:val="28"/>
        </w:rPr>
        <w:t xml:space="preserve"> «</w:t>
      </w:r>
      <w:r>
        <w:rPr>
          <w:szCs w:val="28"/>
        </w:rPr>
        <w:t>Рыбох</w:t>
      </w:r>
      <w:r>
        <w:rPr>
          <w:szCs w:val="28"/>
        </w:rPr>
        <w:t>о</w:t>
      </w:r>
      <w:r>
        <w:rPr>
          <w:szCs w:val="28"/>
        </w:rPr>
        <w:t>зяйственный реестр и кадастр</w:t>
      </w:r>
      <w:r w:rsidRPr="00C25DAC">
        <w:rPr>
          <w:szCs w:val="28"/>
        </w:rPr>
        <w:t xml:space="preserve">». </w:t>
      </w:r>
      <w:r w:rsidRPr="00206E7B">
        <w:rPr>
          <w:szCs w:val="28"/>
        </w:rPr>
        <w:t>По направлению 35</w:t>
      </w:r>
      <w:r>
        <w:rPr>
          <w:szCs w:val="28"/>
        </w:rPr>
        <w:t>.03.08 «</w:t>
      </w:r>
      <w:r w:rsidRPr="00206E7B">
        <w:rPr>
          <w:szCs w:val="28"/>
        </w:rPr>
        <w:t>Водные биоресурсы и акв</w:t>
      </w:r>
      <w:r w:rsidRPr="00206E7B">
        <w:rPr>
          <w:szCs w:val="28"/>
        </w:rPr>
        <w:t>а</w:t>
      </w:r>
      <w:r w:rsidRPr="00206E7B">
        <w:rPr>
          <w:szCs w:val="28"/>
        </w:rPr>
        <w:t>культура</w:t>
      </w:r>
      <w:r>
        <w:rPr>
          <w:szCs w:val="28"/>
        </w:rPr>
        <w:t>»</w:t>
      </w:r>
      <w:r w:rsidRPr="00206E7B">
        <w:rPr>
          <w:szCs w:val="28"/>
        </w:rPr>
        <w:t xml:space="preserve"> / Сост. </w:t>
      </w:r>
      <w:proofErr w:type="spellStart"/>
      <w:r>
        <w:rPr>
          <w:szCs w:val="28"/>
        </w:rPr>
        <w:t>Крохалевский</w:t>
      </w:r>
      <w:proofErr w:type="spellEnd"/>
      <w:r>
        <w:rPr>
          <w:szCs w:val="28"/>
        </w:rPr>
        <w:t xml:space="preserve"> В.Р.</w:t>
      </w:r>
      <w:r w:rsidRPr="00206E7B">
        <w:rPr>
          <w:szCs w:val="28"/>
        </w:rPr>
        <w:t xml:space="preserve"> - Тюмень: ГАУ Северного Зауралья, 201</w:t>
      </w:r>
      <w:r>
        <w:rPr>
          <w:szCs w:val="28"/>
        </w:rPr>
        <w:t>6</w:t>
      </w:r>
      <w:r w:rsidRPr="00ED1069">
        <w:rPr>
          <w:szCs w:val="28"/>
        </w:rPr>
        <w:t xml:space="preserve">.  </w:t>
      </w:r>
      <w:r w:rsidR="006F74DF">
        <w:rPr>
          <w:szCs w:val="28"/>
        </w:rPr>
        <w:t>–</w:t>
      </w:r>
      <w:r w:rsidRPr="00ED1069">
        <w:rPr>
          <w:szCs w:val="28"/>
        </w:rPr>
        <w:t xml:space="preserve"> </w:t>
      </w:r>
      <w:r w:rsidR="006F74DF">
        <w:rPr>
          <w:szCs w:val="28"/>
        </w:rPr>
        <w:t xml:space="preserve">9 </w:t>
      </w:r>
      <w:r w:rsidRPr="00ED1069">
        <w:rPr>
          <w:szCs w:val="28"/>
        </w:rPr>
        <w:t>с.</w:t>
      </w:r>
      <w:r>
        <w:rPr>
          <w:szCs w:val="28"/>
        </w:rPr>
        <w:t xml:space="preserve"> </w:t>
      </w:r>
    </w:p>
    <w:p w:rsidR="00696602" w:rsidRDefault="00696602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750DBF" w:rsidRPr="00E069B6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DB79EF" w:rsidRDefault="00DB79EF" w:rsidP="00DB79EF">
      <w:pPr>
        <w:pStyle w:val="a9"/>
        <w:tabs>
          <w:tab w:val="left" w:pos="0"/>
        </w:tabs>
        <w:spacing w:after="0"/>
        <w:ind w:left="0" w:firstLine="709"/>
        <w:jc w:val="both"/>
      </w:pPr>
      <w:r>
        <w:rPr>
          <w:color w:val="000000"/>
        </w:rPr>
        <w:t xml:space="preserve">Тема 1. </w:t>
      </w:r>
      <w:r w:rsidRPr="008A5F57">
        <w:rPr>
          <w:color w:val="000000"/>
        </w:rPr>
        <w:t>Мониторинг состояния запасов ВБР</w:t>
      </w:r>
      <w:r>
        <w:rPr>
          <w:color w:val="000000"/>
        </w:rPr>
        <w:t>.</w:t>
      </w:r>
    </w:p>
    <w:p w:rsidR="00DB79EF" w:rsidRDefault="00DB79EF" w:rsidP="00DB79EF">
      <w:pPr>
        <w:pStyle w:val="a9"/>
        <w:tabs>
          <w:tab w:val="left" w:pos="0"/>
        </w:tabs>
        <w:spacing w:after="0"/>
        <w:ind w:left="0" w:firstLine="709"/>
        <w:jc w:val="both"/>
      </w:pPr>
      <w:r>
        <w:rPr>
          <w:color w:val="000000"/>
        </w:rPr>
        <w:t xml:space="preserve">Тема 2. </w:t>
      </w:r>
      <w:r w:rsidRPr="008A5F57">
        <w:rPr>
          <w:color w:val="000000"/>
        </w:rPr>
        <w:t>Особенности рыбохозяйственного мониторинга на различных водных об</w:t>
      </w:r>
      <w:r w:rsidRPr="008A5F57">
        <w:rPr>
          <w:color w:val="000000"/>
        </w:rPr>
        <w:t>ъ</w:t>
      </w:r>
      <w:r w:rsidRPr="008A5F57">
        <w:rPr>
          <w:color w:val="000000"/>
        </w:rPr>
        <w:t>ектах.</w:t>
      </w:r>
    </w:p>
    <w:p w:rsidR="00DB79EF" w:rsidRDefault="00DB79EF" w:rsidP="002D0C5E">
      <w:pPr>
        <w:tabs>
          <w:tab w:val="num" w:pos="900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iCs/>
          <w:sz w:val="24"/>
          <w:szCs w:val="24"/>
        </w:rPr>
      </w:pPr>
    </w:p>
    <w:p w:rsidR="00DB79EF" w:rsidRPr="00BC471A" w:rsidRDefault="00696602" w:rsidP="00DB79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3740">
        <w:rPr>
          <w:rFonts w:ascii="Times New Roman" w:hAnsi="Times New Roman"/>
          <w:iCs/>
          <w:sz w:val="24"/>
          <w:szCs w:val="24"/>
        </w:rPr>
        <w:t>Тема 1.</w:t>
      </w:r>
      <w:r w:rsidR="002D0C5E" w:rsidRPr="00103740">
        <w:rPr>
          <w:rFonts w:ascii="Times New Roman" w:hAnsi="Times New Roman"/>
          <w:sz w:val="24"/>
          <w:szCs w:val="24"/>
        </w:rPr>
        <w:t xml:space="preserve"> </w:t>
      </w:r>
      <w:r w:rsidR="00DB79EF" w:rsidRPr="00BC471A">
        <w:rPr>
          <w:rFonts w:ascii="Times New Roman" w:hAnsi="Times New Roman"/>
          <w:sz w:val="24"/>
          <w:szCs w:val="24"/>
        </w:rPr>
        <w:t>Особенности мониторинга любительского рыболовства.</w:t>
      </w:r>
    </w:p>
    <w:p w:rsidR="00696602" w:rsidRPr="00F74E8A" w:rsidRDefault="00696602" w:rsidP="002D0C5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</w:pPr>
    </w:p>
    <w:p w:rsidR="00750DBF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2D0C5E">
        <w:rPr>
          <w:rFonts w:ascii="Times New Roman" w:hAnsi="Times New Roman"/>
          <w:b/>
          <w:iCs/>
          <w:sz w:val="24"/>
          <w:szCs w:val="24"/>
        </w:rPr>
        <w:t>5.3. Темы рефератов:</w:t>
      </w:r>
    </w:p>
    <w:p w:rsidR="002D0C5E" w:rsidRPr="00103740" w:rsidRDefault="00CA39CB" w:rsidP="00CA39C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</w:t>
      </w:r>
      <w:r w:rsidRPr="00103740">
        <w:rPr>
          <w:rFonts w:ascii="Times New Roman" w:hAnsi="Times New Roman"/>
          <w:sz w:val="24"/>
          <w:szCs w:val="24"/>
        </w:rPr>
        <w:t>Р</w:t>
      </w:r>
      <w:r w:rsidR="002D0C5E" w:rsidRPr="00103740">
        <w:rPr>
          <w:rFonts w:ascii="Times New Roman" w:hAnsi="Times New Roman"/>
          <w:sz w:val="24"/>
          <w:szCs w:val="24"/>
        </w:rPr>
        <w:t>ыбохозяйственные бассейны и водные объе</w:t>
      </w:r>
      <w:r w:rsidRPr="00103740">
        <w:rPr>
          <w:rFonts w:ascii="Times New Roman" w:hAnsi="Times New Roman"/>
          <w:sz w:val="24"/>
          <w:szCs w:val="24"/>
        </w:rPr>
        <w:t>кты рыбохозяйственного значения.</w:t>
      </w:r>
      <w:r w:rsidR="002D0C5E" w:rsidRPr="00103740">
        <w:rPr>
          <w:rFonts w:ascii="Times New Roman" w:hAnsi="Times New Roman"/>
          <w:sz w:val="24"/>
          <w:szCs w:val="24"/>
        </w:rPr>
        <w:t xml:space="preserve"> </w:t>
      </w:r>
    </w:p>
    <w:p w:rsidR="002D0C5E" w:rsidRPr="00103740" w:rsidRDefault="002D0C5E" w:rsidP="00C9748B">
      <w:pPr>
        <w:numPr>
          <w:ilvl w:val="0"/>
          <w:numId w:val="8"/>
        </w:numPr>
        <w:tabs>
          <w:tab w:val="clear" w:pos="928"/>
          <w:tab w:val="num" w:pos="90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3740">
        <w:rPr>
          <w:rFonts w:ascii="Times New Roman" w:hAnsi="Times New Roman"/>
          <w:sz w:val="24"/>
          <w:szCs w:val="24"/>
        </w:rPr>
        <w:t>Основные нормативно-правовые акты рыбохозяйственного законодательства России</w:t>
      </w:r>
      <w:r w:rsidR="00CA39CB" w:rsidRPr="00103740">
        <w:rPr>
          <w:rFonts w:ascii="Times New Roman" w:hAnsi="Times New Roman"/>
          <w:sz w:val="24"/>
          <w:szCs w:val="24"/>
        </w:rPr>
        <w:t>.</w:t>
      </w:r>
    </w:p>
    <w:p w:rsidR="002D0C5E" w:rsidRPr="00103740" w:rsidRDefault="002D0C5E" w:rsidP="00C9748B">
      <w:pPr>
        <w:numPr>
          <w:ilvl w:val="0"/>
          <w:numId w:val="8"/>
        </w:numPr>
        <w:tabs>
          <w:tab w:val="clear" w:pos="928"/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03740">
        <w:rPr>
          <w:rFonts w:ascii="Times New Roman" w:hAnsi="Times New Roman"/>
          <w:sz w:val="24"/>
          <w:szCs w:val="24"/>
        </w:rPr>
        <w:t>Количественные, качественные и экономические характеристики водных биор</w:t>
      </w:r>
      <w:r w:rsidRPr="00103740">
        <w:rPr>
          <w:rFonts w:ascii="Times New Roman" w:hAnsi="Times New Roman"/>
          <w:sz w:val="24"/>
          <w:szCs w:val="24"/>
        </w:rPr>
        <w:t>е</w:t>
      </w:r>
      <w:r w:rsidRPr="00103740">
        <w:rPr>
          <w:rFonts w:ascii="Times New Roman" w:hAnsi="Times New Roman"/>
          <w:sz w:val="24"/>
          <w:szCs w:val="24"/>
        </w:rPr>
        <w:t>сурсов</w:t>
      </w:r>
      <w:r w:rsidR="00CA39CB" w:rsidRPr="00103740">
        <w:rPr>
          <w:rFonts w:ascii="Times New Roman" w:hAnsi="Times New Roman"/>
          <w:sz w:val="24"/>
          <w:szCs w:val="24"/>
        </w:rPr>
        <w:t>.</w:t>
      </w:r>
    </w:p>
    <w:p w:rsidR="002D0C5E" w:rsidRPr="00103740" w:rsidRDefault="002D0C5E" w:rsidP="00C9748B">
      <w:pPr>
        <w:numPr>
          <w:ilvl w:val="0"/>
          <w:numId w:val="8"/>
        </w:numPr>
        <w:tabs>
          <w:tab w:val="clear" w:pos="928"/>
          <w:tab w:val="num" w:pos="90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3740">
        <w:rPr>
          <w:rFonts w:ascii="Times New Roman" w:hAnsi="Times New Roman"/>
          <w:sz w:val="24"/>
          <w:szCs w:val="24"/>
        </w:rPr>
        <w:t>Документированная информация об использовании и о сохранении водных би</w:t>
      </w:r>
      <w:r w:rsidRPr="00103740">
        <w:rPr>
          <w:rFonts w:ascii="Times New Roman" w:hAnsi="Times New Roman"/>
          <w:sz w:val="24"/>
          <w:szCs w:val="24"/>
        </w:rPr>
        <w:t>о</w:t>
      </w:r>
      <w:r w:rsidRPr="00103740">
        <w:rPr>
          <w:rFonts w:ascii="Times New Roman" w:hAnsi="Times New Roman"/>
          <w:sz w:val="24"/>
          <w:szCs w:val="24"/>
        </w:rPr>
        <w:t>ресурсов</w:t>
      </w:r>
      <w:r w:rsidR="00CA39CB" w:rsidRPr="00103740">
        <w:rPr>
          <w:rFonts w:ascii="Times New Roman" w:hAnsi="Times New Roman"/>
          <w:sz w:val="24"/>
          <w:szCs w:val="24"/>
        </w:rPr>
        <w:t>.</w:t>
      </w:r>
    </w:p>
    <w:p w:rsidR="002D0C5E" w:rsidRPr="00103740" w:rsidRDefault="002D0C5E" w:rsidP="00C9748B">
      <w:pPr>
        <w:numPr>
          <w:ilvl w:val="0"/>
          <w:numId w:val="8"/>
        </w:numPr>
        <w:tabs>
          <w:tab w:val="clear" w:pos="928"/>
          <w:tab w:val="num" w:pos="90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3740">
        <w:rPr>
          <w:rFonts w:ascii="Times New Roman" w:hAnsi="Times New Roman"/>
          <w:sz w:val="24"/>
          <w:szCs w:val="24"/>
        </w:rPr>
        <w:t>Методы правовой охраны рыбных ресурсов</w:t>
      </w:r>
      <w:r w:rsidR="00CA39CB" w:rsidRPr="00103740">
        <w:rPr>
          <w:rFonts w:ascii="Times New Roman" w:hAnsi="Times New Roman"/>
          <w:sz w:val="24"/>
          <w:szCs w:val="24"/>
        </w:rPr>
        <w:t>.</w:t>
      </w:r>
    </w:p>
    <w:p w:rsidR="002D0C5E" w:rsidRPr="00103740" w:rsidRDefault="002D0C5E" w:rsidP="00C9748B">
      <w:pPr>
        <w:numPr>
          <w:ilvl w:val="0"/>
          <w:numId w:val="8"/>
        </w:numPr>
        <w:tabs>
          <w:tab w:val="clear" w:pos="928"/>
          <w:tab w:val="num" w:pos="90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aps/>
          <w:sz w:val="24"/>
          <w:szCs w:val="24"/>
        </w:rPr>
      </w:pPr>
      <w:r w:rsidRPr="00103740">
        <w:rPr>
          <w:rFonts w:ascii="Times New Roman" w:hAnsi="Times New Roman"/>
          <w:sz w:val="24"/>
          <w:szCs w:val="24"/>
        </w:rPr>
        <w:t>Понятие законодательства. Рыбохозяйственное законодательство.</w:t>
      </w:r>
    </w:p>
    <w:p w:rsidR="002D0C5E" w:rsidRPr="00103740" w:rsidRDefault="002D0C5E" w:rsidP="00C9748B">
      <w:pPr>
        <w:numPr>
          <w:ilvl w:val="0"/>
          <w:numId w:val="8"/>
        </w:numPr>
        <w:tabs>
          <w:tab w:val="clear" w:pos="928"/>
          <w:tab w:val="num" w:pos="90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3740">
        <w:rPr>
          <w:rFonts w:ascii="Times New Roman" w:hAnsi="Times New Roman"/>
          <w:sz w:val="24"/>
          <w:szCs w:val="24"/>
        </w:rPr>
        <w:t>Основные положения водного законодательства России</w:t>
      </w:r>
      <w:r w:rsidR="00CA39CB" w:rsidRPr="00103740">
        <w:rPr>
          <w:rFonts w:ascii="Times New Roman" w:hAnsi="Times New Roman"/>
          <w:sz w:val="24"/>
          <w:szCs w:val="24"/>
        </w:rPr>
        <w:t>.</w:t>
      </w:r>
    </w:p>
    <w:p w:rsidR="002D0C5E" w:rsidRPr="00103740" w:rsidRDefault="002D0C5E" w:rsidP="00C9748B">
      <w:pPr>
        <w:numPr>
          <w:ilvl w:val="0"/>
          <w:numId w:val="8"/>
        </w:numPr>
        <w:tabs>
          <w:tab w:val="clear" w:pos="928"/>
          <w:tab w:val="num" w:pos="90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3740">
        <w:rPr>
          <w:rFonts w:ascii="Times New Roman" w:hAnsi="Times New Roman"/>
          <w:sz w:val="24"/>
          <w:szCs w:val="24"/>
        </w:rPr>
        <w:t>Экологическая ответственность. Понятие экологической</w:t>
      </w:r>
      <w:r w:rsidRPr="00103740">
        <w:rPr>
          <w:rFonts w:ascii="Times New Roman" w:hAnsi="Times New Roman"/>
          <w:b/>
          <w:sz w:val="24"/>
          <w:szCs w:val="24"/>
        </w:rPr>
        <w:t xml:space="preserve"> </w:t>
      </w:r>
      <w:r w:rsidRPr="00103740">
        <w:rPr>
          <w:rFonts w:ascii="Times New Roman" w:hAnsi="Times New Roman"/>
          <w:sz w:val="24"/>
          <w:szCs w:val="24"/>
        </w:rPr>
        <w:t>ответственности. Виды и формы экологической ответственности.</w:t>
      </w:r>
    </w:p>
    <w:p w:rsidR="002D0C5E" w:rsidRPr="00103740" w:rsidRDefault="002D0C5E" w:rsidP="00C9748B">
      <w:pPr>
        <w:numPr>
          <w:ilvl w:val="0"/>
          <w:numId w:val="8"/>
        </w:numPr>
        <w:tabs>
          <w:tab w:val="clear" w:pos="928"/>
          <w:tab w:val="num" w:pos="90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3740">
        <w:rPr>
          <w:rFonts w:ascii="Times New Roman" w:hAnsi="Times New Roman"/>
          <w:sz w:val="24"/>
          <w:szCs w:val="24"/>
        </w:rPr>
        <w:t>О международном сотрудничестве России в области рыболовства.</w:t>
      </w:r>
    </w:p>
    <w:p w:rsidR="002D0C5E" w:rsidRPr="00103740" w:rsidRDefault="002D0C5E" w:rsidP="00C9748B">
      <w:pPr>
        <w:numPr>
          <w:ilvl w:val="0"/>
          <w:numId w:val="8"/>
        </w:numPr>
        <w:tabs>
          <w:tab w:val="clear" w:pos="928"/>
          <w:tab w:val="num" w:pos="90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3740">
        <w:rPr>
          <w:rFonts w:ascii="Times New Roman" w:hAnsi="Times New Roman"/>
          <w:sz w:val="24"/>
          <w:szCs w:val="24"/>
        </w:rPr>
        <w:t>Правила рыболовства на внутренних водоемах</w:t>
      </w:r>
      <w:r w:rsidR="00CA39CB" w:rsidRPr="00103740">
        <w:rPr>
          <w:rFonts w:ascii="Times New Roman" w:hAnsi="Times New Roman"/>
          <w:sz w:val="24"/>
          <w:szCs w:val="24"/>
        </w:rPr>
        <w:t>.</w:t>
      </w:r>
    </w:p>
    <w:p w:rsidR="002D0C5E" w:rsidRPr="00103740" w:rsidRDefault="002D0C5E" w:rsidP="00C9748B">
      <w:pPr>
        <w:numPr>
          <w:ilvl w:val="0"/>
          <w:numId w:val="8"/>
        </w:numPr>
        <w:tabs>
          <w:tab w:val="clear" w:pos="928"/>
          <w:tab w:val="num" w:pos="90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3740">
        <w:rPr>
          <w:rFonts w:ascii="Times New Roman" w:hAnsi="Times New Roman"/>
          <w:sz w:val="24"/>
          <w:szCs w:val="24"/>
        </w:rPr>
        <w:t>История развития российского законодательства в области рыбохозяйственн</w:t>
      </w:r>
      <w:r w:rsidRPr="00103740">
        <w:rPr>
          <w:rFonts w:ascii="Times New Roman" w:hAnsi="Times New Roman"/>
          <w:sz w:val="24"/>
          <w:szCs w:val="24"/>
        </w:rPr>
        <w:t>о</w:t>
      </w:r>
      <w:r w:rsidRPr="00103740">
        <w:rPr>
          <w:rFonts w:ascii="Times New Roman" w:hAnsi="Times New Roman"/>
          <w:sz w:val="24"/>
          <w:szCs w:val="24"/>
        </w:rPr>
        <w:t>го права.</w:t>
      </w:r>
    </w:p>
    <w:p w:rsidR="002D0C5E" w:rsidRPr="00DB79EF" w:rsidRDefault="002D0C5E" w:rsidP="00C9748B">
      <w:pPr>
        <w:numPr>
          <w:ilvl w:val="0"/>
          <w:numId w:val="8"/>
        </w:numPr>
        <w:tabs>
          <w:tab w:val="clear" w:pos="928"/>
          <w:tab w:val="num" w:pos="90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9EF">
        <w:rPr>
          <w:rFonts w:ascii="Times New Roman" w:hAnsi="Times New Roman"/>
          <w:sz w:val="24"/>
          <w:szCs w:val="24"/>
        </w:rPr>
        <w:t>Проблемы пресечения незаконной добычи водных биоресурсов</w:t>
      </w:r>
      <w:r w:rsidR="00CA39CB" w:rsidRPr="00DB79EF">
        <w:rPr>
          <w:rFonts w:ascii="Times New Roman" w:hAnsi="Times New Roman"/>
          <w:sz w:val="24"/>
          <w:szCs w:val="24"/>
        </w:rPr>
        <w:t>.</w:t>
      </w:r>
    </w:p>
    <w:p w:rsidR="00DB79EF" w:rsidRPr="00DB79EF" w:rsidRDefault="00DB79EF" w:rsidP="00C9748B">
      <w:pPr>
        <w:numPr>
          <w:ilvl w:val="0"/>
          <w:numId w:val="8"/>
        </w:numPr>
        <w:tabs>
          <w:tab w:val="clear" w:pos="928"/>
          <w:tab w:val="num" w:pos="90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9EF">
        <w:rPr>
          <w:rFonts w:ascii="Times New Roman" w:hAnsi="Times New Roman"/>
          <w:sz w:val="24"/>
          <w:szCs w:val="24"/>
        </w:rPr>
        <w:t>Роль федеральных органов в формировании рыбохозяйственного реестра и м</w:t>
      </w:r>
      <w:r w:rsidRPr="00DB79EF">
        <w:rPr>
          <w:rFonts w:ascii="Times New Roman" w:hAnsi="Times New Roman"/>
          <w:sz w:val="24"/>
          <w:szCs w:val="24"/>
        </w:rPr>
        <w:t>о</w:t>
      </w:r>
      <w:r w:rsidRPr="00DB79EF">
        <w:rPr>
          <w:rFonts w:ascii="Times New Roman" w:hAnsi="Times New Roman"/>
          <w:sz w:val="24"/>
          <w:szCs w:val="24"/>
        </w:rPr>
        <w:t>ниторинга ВБР</w:t>
      </w:r>
    </w:p>
    <w:p w:rsidR="00DB79EF" w:rsidRPr="00DB79EF" w:rsidRDefault="00DB79EF" w:rsidP="00C9748B">
      <w:pPr>
        <w:numPr>
          <w:ilvl w:val="0"/>
          <w:numId w:val="8"/>
        </w:numPr>
        <w:tabs>
          <w:tab w:val="clear" w:pos="928"/>
          <w:tab w:val="num" w:pos="90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9EF">
        <w:rPr>
          <w:rFonts w:ascii="Times New Roman" w:hAnsi="Times New Roman"/>
          <w:sz w:val="24"/>
          <w:szCs w:val="24"/>
        </w:rPr>
        <w:t>Роль научных организаций в ведении мониторинга ВБР и рыбохозяйственного реестра</w:t>
      </w:r>
    </w:p>
    <w:p w:rsidR="00DB79EF" w:rsidRPr="00DB79EF" w:rsidRDefault="00DB79EF" w:rsidP="00C9748B">
      <w:pPr>
        <w:numPr>
          <w:ilvl w:val="0"/>
          <w:numId w:val="8"/>
        </w:numPr>
        <w:tabs>
          <w:tab w:val="clear" w:pos="928"/>
          <w:tab w:val="num" w:pos="90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9EF">
        <w:rPr>
          <w:rFonts w:ascii="Times New Roman" w:hAnsi="Times New Roman"/>
          <w:sz w:val="24"/>
          <w:szCs w:val="24"/>
        </w:rPr>
        <w:t>Методические вопросы ведения кадастра полупроходных рыб.</w:t>
      </w:r>
    </w:p>
    <w:p w:rsidR="00DB79EF" w:rsidRPr="00DB79EF" w:rsidRDefault="00DB79EF" w:rsidP="00C9748B">
      <w:pPr>
        <w:numPr>
          <w:ilvl w:val="0"/>
          <w:numId w:val="8"/>
        </w:numPr>
        <w:tabs>
          <w:tab w:val="clear" w:pos="928"/>
          <w:tab w:val="num" w:pos="90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9EF">
        <w:rPr>
          <w:rFonts w:ascii="Times New Roman" w:hAnsi="Times New Roman"/>
          <w:color w:val="000000"/>
          <w:sz w:val="24"/>
          <w:szCs w:val="24"/>
        </w:rPr>
        <w:t>Проблема достоверности результатов при ведении мониторинга и кадастра</w:t>
      </w:r>
    </w:p>
    <w:p w:rsidR="00DB79EF" w:rsidRPr="00DB79EF" w:rsidRDefault="00DB79EF" w:rsidP="00C9748B">
      <w:pPr>
        <w:numPr>
          <w:ilvl w:val="0"/>
          <w:numId w:val="8"/>
        </w:numPr>
        <w:tabs>
          <w:tab w:val="clear" w:pos="928"/>
          <w:tab w:val="num" w:pos="90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9EF">
        <w:rPr>
          <w:rFonts w:ascii="Times New Roman" w:hAnsi="Times New Roman"/>
          <w:sz w:val="24"/>
          <w:szCs w:val="24"/>
        </w:rPr>
        <w:t>Ведение кадастра пресноводных рыб</w:t>
      </w:r>
    </w:p>
    <w:p w:rsidR="002D0C5E" w:rsidRPr="00103740" w:rsidRDefault="002D0C5E" w:rsidP="00DB79EF">
      <w:pPr>
        <w:tabs>
          <w:tab w:val="num" w:pos="900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50DBF" w:rsidRPr="00127161" w:rsidRDefault="00750DBF" w:rsidP="00127161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7161">
        <w:rPr>
          <w:rFonts w:ascii="Times New Roman" w:hAnsi="Times New Roman"/>
          <w:b/>
          <w:bCs/>
          <w:sz w:val="24"/>
          <w:szCs w:val="24"/>
        </w:rPr>
        <w:t>6. Фонд оценочных средств для проведения промежуточной аттестации обучающи</w:t>
      </w:r>
      <w:r w:rsidRPr="00127161">
        <w:rPr>
          <w:rFonts w:ascii="Times New Roman" w:hAnsi="Times New Roman"/>
          <w:b/>
          <w:bCs/>
          <w:sz w:val="24"/>
          <w:szCs w:val="24"/>
        </w:rPr>
        <w:t>х</w:t>
      </w:r>
      <w:r w:rsidRPr="00127161">
        <w:rPr>
          <w:rFonts w:ascii="Times New Roman" w:hAnsi="Times New Roman"/>
          <w:b/>
          <w:bCs/>
          <w:sz w:val="24"/>
          <w:szCs w:val="24"/>
        </w:rPr>
        <w:t xml:space="preserve">ся по дисциплине </w:t>
      </w:r>
    </w:p>
    <w:p w:rsidR="00750DBF" w:rsidRPr="00127161" w:rsidRDefault="00750DBF" w:rsidP="00127161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</w:t>
      </w:r>
      <w:r w:rsidRPr="00127161">
        <w:rPr>
          <w:b/>
          <w:iCs/>
        </w:rPr>
        <w:t>с</w:t>
      </w:r>
      <w:r w:rsidRPr="00127161">
        <w:rPr>
          <w:b/>
          <w:iCs/>
        </w:rPr>
        <w:t>в</w:t>
      </w:r>
      <w:r>
        <w:rPr>
          <w:b/>
          <w:iCs/>
        </w:rPr>
        <w:t>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4617"/>
        <w:gridCol w:w="2149"/>
        <w:gridCol w:w="2149"/>
      </w:tblGrid>
      <w:tr w:rsidR="00750DBF" w:rsidRPr="00E069B6" w:rsidTr="005D01AB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е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зультаты по разделам)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е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мой компетенции (или её части)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E069B6" w:rsidRDefault="000D6AC1" w:rsidP="000D6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="00750DBF" w:rsidRPr="00E069B6">
              <w:rPr>
                <w:rFonts w:ascii="Times New Roman" w:hAnsi="Times New Roman"/>
                <w:sz w:val="23"/>
                <w:szCs w:val="23"/>
              </w:rPr>
              <w:t>аименование оценочного сре</w:t>
            </w:r>
            <w:r w:rsidR="00750DBF" w:rsidRPr="00E069B6">
              <w:rPr>
                <w:rFonts w:ascii="Times New Roman" w:hAnsi="Times New Roman"/>
                <w:sz w:val="23"/>
                <w:szCs w:val="23"/>
              </w:rPr>
              <w:t>д</w:t>
            </w:r>
            <w:r w:rsidR="00750DBF" w:rsidRPr="00E069B6">
              <w:rPr>
                <w:rFonts w:ascii="Times New Roman" w:hAnsi="Times New Roman"/>
                <w:sz w:val="23"/>
                <w:szCs w:val="23"/>
              </w:rPr>
              <w:t>ства</w:t>
            </w:r>
          </w:p>
        </w:tc>
      </w:tr>
      <w:tr w:rsidR="00AD104E" w:rsidRPr="00E069B6" w:rsidTr="00AD104E">
        <w:trPr>
          <w:trHeight w:val="158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104E" w:rsidRPr="00E069B6" w:rsidRDefault="00AD104E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04E" w:rsidRPr="00F44FF0" w:rsidRDefault="00AD104E" w:rsidP="005511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44FF0">
              <w:rPr>
                <w:rFonts w:ascii="Times New Roman" w:hAnsi="Times New Roman"/>
                <w:color w:val="000000"/>
              </w:rPr>
              <w:t xml:space="preserve">Общие сведения о </w:t>
            </w:r>
            <w:proofErr w:type="spellStart"/>
            <w:r w:rsidRPr="00F44FF0">
              <w:rPr>
                <w:rFonts w:ascii="Times New Roman" w:hAnsi="Times New Roman"/>
                <w:color w:val="000000"/>
              </w:rPr>
              <w:t>рыбохозяйственном</w:t>
            </w:r>
            <w:proofErr w:type="spellEnd"/>
            <w:r w:rsidRPr="00F44FF0">
              <w:rPr>
                <w:rFonts w:ascii="Times New Roman" w:hAnsi="Times New Roman"/>
                <w:color w:val="000000"/>
              </w:rPr>
              <w:t xml:space="preserve"> реес</w:t>
            </w:r>
            <w:r w:rsidRPr="00F44FF0">
              <w:rPr>
                <w:rFonts w:ascii="Times New Roman" w:hAnsi="Times New Roman"/>
                <w:color w:val="000000"/>
              </w:rPr>
              <w:t>т</w:t>
            </w:r>
            <w:r w:rsidRPr="00F44FF0">
              <w:rPr>
                <w:rFonts w:ascii="Times New Roman" w:hAnsi="Times New Roman"/>
                <w:color w:val="000000"/>
              </w:rPr>
              <w:t>ре</w:t>
            </w:r>
          </w:p>
        </w:tc>
        <w:tc>
          <w:tcPr>
            <w:tcW w:w="21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D104E" w:rsidRDefault="00AD104E" w:rsidP="00AD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ОК-4</w:t>
            </w:r>
          </w:p>
          <w:p w:rsidR="00AD104E" w:rsidRPr="00E069B6" w:rsidRDefault="00AD104E" w:rsidP="00AD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ОПК-6</w:t>
            </w:r>
          </w:p>
        </w:tc>
        <w:tc>
          <w:tcPr>
            <w:tcW w:w="2149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AD104E" w:rsidRPr="00AD104E" w:rsidRDefault="00AD104E" w:rsidP="00AD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04E">
              <w:rPr>
                <w:rFonts w:ascii="Times New Roman" w:hAnsi="Times New Roman"/>
                <w:sz w:val="23"/>
                <w:szCs w:val="23"/>
              </w:rPr>
              <w:t xml:space="preserve">Зачетный билет </w:t>
            </w:r>
            <w:r w:rsidRPr="00AD104E">
              <w:rPr>
                <w:rFonts w:ascii="Times New Roman" w:hAnsi="Times New Roman"/>
                <w:sz w:val="24"/>
                <w:szCs w:val="24"/>
              </w:rPr>
              <w:t>Тестовые задания</w:t>
            </w:r>
          </w:p>
          <w:p w:rsidR="00AD104E" w:rsidRPr="00AD104E" w:rsidRDefault="00AD104E" w:rsidP="00AD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04E">
              <w:rPr>
                <w:rFonts w:ascii="Times New Roman" w:hAnsi="Times New Roman"/>
                <w:sz w:val="24"/>
                <w:szCs w:val="24"/>
              </w:rPr>
              <w:t>Вопросы к защите реферата</w:t>
            </w:r>
          </w:p>
          <w:p w:rsidR="00AD104E" w:rsidRPr="00E069B6" w:rsidRDefault="00AD104E" w:rsidP="00AD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D104E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</w:tr>
      <w:tr w:rsidR="00AD104E" w:rsidRPr="00E069B6" w:rsidTr="005511FC">
        <w:trPr>
          <w:trHeight w:val="158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104E" w:rsidRPr="00E069B6" w:rsidRDefault="00AD104E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04E" w:rsidRPr="00F44FF0" w:rsidRDefault="00AD104E" w:rsidP="005511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44FF0">
              <w:rPr>
                <w:rFonts w:ascii="Times New Roman" w:hAnsi="Times New Roman"/>
                <w:color w:val="000000"/>
              </w:rPr>
              <w:t>Порядок формирования рыбохозяйственного реестра</w:t>
            </w:r>
          </w:p>
        </w:tc>
        <w:tc>
          <w:tcPr>
            <w:tcW w:w="214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104E" w:rsidRPr="00E069B6" w:rsidRDefault="00AD104E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left w:val="single" w:sz="8" w:space="0" w:color="000000"/>
            </w:tcBorders>
          </w:tcPr>
          <w:p w:rsidR="00AD104E" w:rsidRPr="00E069B6" w:rsidRDefault="00AD104E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D104E" w:rsidRPr="00E069B6" w:rsidTr="005511FC">
        <w:trPr>
          <w:trHeight w:val="158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104E" w:rsidRPr="00E069B6" w:rsidRDefault="00AD104E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04E" w:rsidRPr="00F44FF0" w:rsidRDefault="00AD104E" w:rsidP="005511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44FF0">
              <w:rPr>
                <w:rFonts w:ascii="Times New Roman" w:hAnsi="Times New Roman"/>
                <w:color w:val="000000"/>
              </w:rPr>
              <w:t xml:space="preserve">Общие сведения о </w:t>
            </w:r>
            <w:proofErr w:type="spellStart"/>
            <w:r w:rsidRPr="00F44FF0">
              <w:rPr>
                <w:rFonts w:ascii="Times New Roman" w:hAnsi="Times New Roman"/>
                <w:color w:val="000000"/>
              </w:rPr>
              <w:t>рыбохозяйственном</w:t>
            </w:r>
            <w:proofErr w:type="spellEnd"/>
            <w:r w:rsidRPr="00F44FF0">
              <w:rPr>
                <w:rFonts w:ascii="Times New Roman" w:hAnsi="Times New Roman"/>
                <w:color w:val="000000"/>
              </w:rPr>
              <w:t xml:space="preserve">  кад</w:t>
            </w:r>
            <w:r w:rsidRPr="00F44FF0">
              <w:rPr>
                <w:rFonts w:ascii="Times New Roman" w:hAnsi="Times New Roman"/>
                <w:color w:val="000000"/>
              </w:rPr>
              <w:t>а</w:t>
            </w:r>
            <w:r w:rsidRPr="00F44FF0">
              <w:rPr>
                <w:rFonts w:ascii="Times New Roman" w:hAnsi="Times New Roman"/>
                <w:color w:val="000000"/>
              </w:rPr>
              <w:t>стре</w:t>
            </w:r>
          </w:p>
        </w:tc>
        <w:tc>
          <w:tcPr>
            <w:tcW w:w="214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104E" w:rsidRPr="00E069B6" w:rsidRDefault="00AD104E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left w:val="single" w:sz="8" w:space="0" w:color="000000"/>
            </w:tcBorders>
          </w:tcPr>
          <w:p w:rsidR="00AD104E" w:rsidRPr="00E069B6" w:rsidRDefault="00AD104E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D104E" w:rsidRPr="00E069B6" w:rsidTr="005511FC">
        <w:trPr>
          <w:trHeight w:val="158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104E" w:rsidRPr="00E069B6" w:rsidRDefault="00AD104E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04E" w:rsidRPr="00F44FF0" w:rsidRDefault="00AD104E" w:rsidP="005511FC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F44FF0">
              <w:rPr>
                <w:rFonts w:ascii="Times New Roman" w:hAnsi="Times New Roman"/>
                <w:color w:val="000000"/>
              </w:rPr>
              <w:t xml:space="preserve">Формирование баз данных по </w:t>
            </w:r>
            <w:proofErr w:type="spellStart"/>
            <w:r w:rsidRPr="00F44FF0">
              <w:rPr>
                <w:rFonts w:ascii="Times New Roman" w:hAnsi="Times New Roman"/>
                <w:color w:val="000000"/>
              </w:rPr>
              <w:t>рыбохозяйс</w:t>
            </w:r>
            <w:r w:rsidRPr="00F44FF0">
              <w:rPr>
                <w:rFonts w:ascii="Times New Roman" w:hAnsi="Times New Roman"/>
                <w:color w:val="000000"/>
              </w:rPr>
              <w:t>т</w:t>
            </w:r>
            <w:r w:rsidRPr="00F44FF0">
              <w:rPr>
                <w:rFonts w:ascii="Times New Roman" w:hAnsi="Times New Roman"/>
                <w:color w:val="000000"/>
              </w:rPr>
              <w:t>венному</w:t>
            </w:r>
            <w:proofErr w:type="spellEnd"/>
            <w:r w:rsidRPr="00F44FF0">
              <w:rPr>
                <w:rFonts w:ascii="Times New Roman" w:hAnsi="Times New Roman"/>
                <w:color w:val="000000"/>
              </w:rPr>
              <w:t xml:space="preserve"> реестру и кадастру</w:t>
            </w:r>
          </w:p>
        </w:tc>
        <w:tc>
          <w:tcPr>
            <w:tcW w:w="214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104E" w:rsidRPr="00E069B6" w:rsidRDefault="00AD104E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left w:val="single" w:sz="8" w:space="0" w:color="000000"/>
            </w:tcBorders>
          </w:tcPr>
          <w:p w:rsidR="00AD104E" w:rsidRPr="00E069B6" w:rsidRDefault="00AD104E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D104E" w:rsidRPr="00E069B6" w:rsidTr="005511FC">
        <w:trPr>
          <w:trHeight w:val="158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104E" w:rsidRPr="00E069B6" w:rsidRDefault="00AD104E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04E" w:rsidRPr="00F44FF0" w:rsidRDefault="00AD104E" w:rsidP="005511FC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F44FF0">
              <w:rPr>
                <w:rFonts w:ascii="Times New Roman" w:hAnsi="Times New Roman"/>
                <w:color w:val="000000"/>
              </w:rPr>
              <w:t>Порядок предоставления информации  пол</w:t>
            </w:r>
            <w:r w:rsidRPr="00F44FF0">
              <w:rPr>
                <w:rFonts w:ascii="Times New Roman" w:hAnsi="Times New Roman"/>
                <w:color w:val="000000"/>
              </w:rPr>
              <w:t>ь</w:t>
            </w:r>
            <w:r w:rsidRPr="00F44FF0">
              <w:rPr>
                <w:rFonts w:ascii="Times New Roman" w:hAnsi="Times New Roman"/>
                <w:color w:val="000000"/>
              </w:rPr>
              <w:t>зователям</w:t>
            </w:r>
          </w:p>
        </w:tc>
        <w:tc>
          <w:tcPr>
            <w:tcW w:w="21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04E" w:rsidRPr="00E069B6" w:rsidRDefault="00AD104E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AD104E" w:rsidRPr="00E069B6" w:rsidRDefault="00AD104E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750DBF" w:rsidRPr="00E069B6" w:rsidRDefault="00750DBF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380C42" w:rsidRDefault="00380C42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>
        <w:rPr>
          <w:b/>
          <w:iCs/>
        </w:rPr>
        <w:br w:type="page"/>
      </w:r>
    </w:p>
    <w:p w:rsidR="00750DBF" w:rsidRPr="00A433EF" w:rsidRDefault="00750DBF" w:rsidP="00127161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069B6">
        <w:rPr>
          <w:b/>
          <w:iCs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6"/>
        <w:gridCol w:w="2410"/>
        <w:gridCol w:w="2338"/>
        <w:gridCol w:w="2670"/>
      </w:tblGrid>
      <w:tr w:rsidR="00750DBF" w:rsidTr="00A433EF">
        <w:trPr>
          <w:trHeight w:val="291"/>
          <w:tblHeader/>
        </w:trPr>
        <w:tc>
          <w:tcPr>
            <w:tcW w:w="2306" w:type="dxa"/>
            <w:vMerge w:val="restart"/>
            <w:vAlign w:val="center"/>
          </w:tcPr>
          <w:p w:rsidR="00750DBF" w:rsidRPr="006D29EF" w:rsidRDefault="00750DBF" w:rsidP="006D29E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D29E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Показатели оц</w:t>
            </w:r>
            <w:r w:rsidRPr="006D29E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е</w:t>
            </w:r>
            <w:r w:rsidRPr="006D29E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нивания </w:t>
            </w:r>
          </w:p>
        </w:tc>
        <w:tc>
          <w:tcPr>
            <w:tcW w:w="7418" w:type="dxa"/>
            <w:gridSpan w:val="3"/>
            <w:vAlign w:val="center"/>
          </w:tcPr>
          <w:p w:rsidR="00750DBF" w:rsidRPr="006D29EF" w:rsidRDefault="00750DBF" w:rsidP="00A43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9E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750DBF" w:rsidTr="00EA7E7E">
        <w:trPr>
          <w:trHeight w:val="874"/>
          <w:tblHeader/>
        </w:trPr>
        <w:tc>
          <w:tcPr>
            <w:tcW w:w="0" w:type="auto"/>
            <w:vMerge/>
            <w:vAlign w:val="center"/>
          </w:tcPr>
          <w:p w:rsidR="00750DBF" w:rsidRPr="00A433EF" w:rsidRDefault="00750DBF" w:rsidP="00A433E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vAlign w:val="center"/>
          </w:tcPr>
          <w:p w:rsidR="00750DBF" w:rsidRPr="00A433EF" w:rsidRDefault="00750DBF" w:rsidP="00A43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>Достаточный ур</w:t>
            </w:r>
            <w:r w:rsidRPr="00A433EF">
              <w:rPr>
                <w:rFonts w:ascii="Times New Roman" w:hAnsi="Times New Roman"/>
                <w:sz w:val="24"/>
                <w:szCs w:val="24"/>
              </w:rPr>
              <w:t>о</w:t>
            </w: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(удовлетвор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тельно)</w:t>
            </w:r>
          </w:p>
        </w:tc>
        <w:tc>
          <w:tcPr>
            <w:tcW w:w="2338" w:type="dxa"/>
            <w:vAlign w:val="center"/>
          </w:tcPr>
          <w:p w:rsidR="00750DBF" w:rsidRPr="00A433EF" w:rsidRDefault="00750DBF" w:rsidP="00A43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670" w:type="dxa"/>
            <w:vAlign w:val="center"/>
          </w:tcPr>
          <w:p w:rsidR="00750DBF" w:rsidRPr="00A433EF" w:rsidRDefault="00750DBF" w:rsidP="00A43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(о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лично)</w:t>
            </w:r>
          </w:p>
        </w:tc>
      </w:tr>
      <w:tr w:rsidR="0065658B" w:rsidTr="0065658B">
        <w:trPr>
          <w:trHeight w:val="489"/>
          <w:tblHeader/>
        </w:trPr>
        <w:tc>
          <w:tcPr>
            <w:tcW w:w="9724" w:type="dxa"/>
            <w:gridSpan w:val="4"/>
            <w:vAlign w:val="center"/>
          </w:tcPr>
          <w:p w:rsidR="0065658B" w:rsidRPr="00696602" w:rsidRDefault="00696602" w:rsidP="006966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602">
              <w:rPr>
                <w:rFonts w:ascii="Times New Roman" w:hAnsi="Times New Roman"/>
                <w:b/>
                <w:bCs/>
                <w:sz w:val="28"/>
                <w:szCs w:val="28"/>
              </w:rPr>
              <w:t>ОК-4</w:t>
            </w:r>
            <w:r w:rsidRPr="006966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696602">
              <w:rPr>
                <w:rFonts w:ascii="Times New Roman" w:hAnsi="Times New Roman"/>
                <w:sz w:val="23"/>
                <w:szCs w:val="23"/>
              </w:rPr>
              <w:t>Способностью использовать основы правовых знаний в различных сферах жизнеде</w:t>
            </w:r>
            <w:r w:rsidRPr="00696602">
              <w:rPr>
                <w:rFonts w:ascii="Times New Roman" w:hAnsi="Times New Roman"/>
                <w:sz w:val="23"/>
                <w:szCs w:val="23"/>
              </w:rPr>
              <w:t>я</w:t>
            </w:r>
            <w:r w:rsidRPr="00696602">
              <w:rPr>
                <w:rFonts w:ascii="Times New Roman" w:hAnsi="Times New Roman"/>
                <w:sz w:val="23"/>
                <w:szCs w:val="23"/>
              </w:rPr>
              <w:t>тельности</w:t>
            </w:r>
          </w:p>
        </w:tc>
      </w:tr>
      <w:tr w:rsidR="004A22E8" w:rsidRPr="00A91391" w:rsidTr="00616CA7">
        <w:trPr>
          <w:trHeight w:val="348"/>
        </w:trPr>
        <w:tc>
          <w:tcPr>
            <w:tcW w:w="2306" w:type="dxa"/>
            <w:vAlign w:val="center"/>
          </w:tcPr>
          <w:p w:rsidR="004A22E8" w:rsidRPr="00B22E3B" w:rsidRDefault="004A22E8" w:rsidP="00EA7E7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10" w:type="dxa"/>
          </w:tcPr>
          <w:p w:rsidR="004A22E8" w:rsidRPr="00616CA7" w:rsidRDefault="00616CA7" w:rsidP="00616C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6CA7">
              <w:rPr>
                <w:rFonts w:ascii="Times New Roman" w:hAnsi="Times New Roman"/>
                <w:bCs/>
              </w:rPr>
              <w:t xml:space="preserve">Неполные знания об </w:t>
            </w:r>
            <w:r w:rsidR="004A22E8" w:rsidRPr="00616CA7">
              <w:rPr>
                <w:rFonts w:ascii="Times New Roman" w:hAnsi="Times New Roman"/>
              </w:rPr>
              <w:t>общи</w:t>
            </w:r>
            <w:r w:rsidRPr="00616CA7">
              <w:rPr>
                <w:rFonts w:ascii="Times New Roman" w:hAnsi="Times New Roman"/>
              </w:rPr>
              <w:t>х</w:t>
            </w:r>
            <w:r w:rsidR="004A22E8" w:rsidRPr="00616CA7">
              <w:rPr>
                <w:rFonts w:ascii="Times New Roman" w:hAnsi="Times New Roman"/>
              </w:rPr>
              <w:t xml:space="preserve"> сведения</w:t>
            </w:r>
            <w:r w:rsidRPr="00616CA7">
              <w:rPr>
                <w:rFonts w:ascii="Times New Roman" w:hAnsi="Times New Roman"/>
              </w:rPr>
              <w:t>х</w:t>
            </w:r>
            <w:r w:rsidR="004A22E8" w:rsidRPr="00616CA7">
              <w:rPr>
                <w:rFonts w:ascii="Times New Roman" w:hAnsi="Times New Roman"/>
              </w:rPr>
              <w:t xml:space="preserve"> о рыбохозяйственной деятельности и пор</w:t>
            </w:r>
            <w:r w:rsidR="004A22E8" w:rsidRPr="00616CA7">
              <w:rPr>
                <w:rFonts w:ascii="Times New Roman" w:hAnsi="Times New Roman"/>
              </w:rPr>
              <w:t>я</w:t>
            </w:r>
            <w:r w:rsidR="004A22E8" w:rsidRPr="00616CA7">
              <w:rPr>
                <w:rFonts w:ascii="Times New Roman" w:hAnsi="Times New Roman"/>
              </w:rPr>
              <w:t>док формирования баз данных о водных об</w:t>
            </w:r>
            <w:r w:rsidR="004A22E8" w:rsidRPr="00616CA7">
              <w:rPr>
                <w:rFonts w:ascii="Times New Roman" w:hAnsi="Times New Roman"/>
              </w:rPr>
              <w:t>ъ</w:t>
            </w:r>
            <w:r w:rsidR="004A22E8" w:rsidRPr="00616CA7">
              <w:rPr>
                <w:rFonts w:ascii="Times New Roman" w:hAnsi="Times New Roman"/>
              </w:rPr>
              <w:t>ектах, рыболовстве и рыбоводстве</w:t>
            </w:r>
          </w:p>
        </w:tc>
        <w:tc>
          <w:tcPr>
            <w:tcW w:w="2338" w:type="dxa"/>
          </w:tcPr>
          <w:p w:rsidR="004A22E8" w:rsidRPr="00616CA7" w:rsidRDefault="00616CA7" w:rsidP="00616C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6CA7">
              <w:rPr>
                <w:rFonts w:ascii="Times New Roman" w:hAnsi="Times New Roman"/>
                <w:bCs/>
              </w:rPr>
              <w:t>Сформированные, но содержащие отдел</w:t>
            </w:r>
            <w:r w:rsidRPr="00616CA7">
              <w:rPr>
                <w:rFonts w:ascii="Times New Roman" w:hAnsi="Times New Roman"/>
                <w:bCs/>
              </w:rPr>
              <w:t>ь</w:t>
            </w:r>
            <w:r w:rsidRPr="00616CA7">
              <w:rPr>
                <w:rFonts w:ascii="Times New Roman" w:hAnsi="Times New Roman"/>
                <w:bCs/>
              </w:rPr>
              <w:t xml:space="preserve">ные пробелы, знания об </w:t>
            </w:r>
            <w:r w:rsidRPr="00616CA7">
              <w:rPr>
                <w:rFonts w:ascii="Times New Roman" w:hAnsi="Times New Roman"/>
              </w:rPr>
              <w:t>общих сведениях о рыбохозяйственной деятельности и пор</w:t>
            </w:r>
            <w:r w:rsidRPr="00616CA7">
              <w:rPr>
                <w:rFonts w:ascii="Times New Roman" w:hAnsi="Times New Roman"/>
              </w:rPr>
              <w:t>я</w:t>
            </w:r>
            <w:r w:rsidRPr="00616CA7">
              <w:rPr>
                <w:rFonts w:ascii="Times New Roman" w:hAnsi="Times New Roman"/>
              </w:rPr>
              <w:t>док формирования баз данных о водных об</w:t>
            </w:r>
            <w:r w:rsidRPr="00616CA7">
              <w:rPr>
                <w:rFonts w:ascii="Times New Roman" w:hAnsi="Times New Roman"/>
              </w:rPr>
              <w:t>ъ</w:t>
            </w:r>
            <w:r w:rsidRPr="00616CA7">
              <w:rPr>
                <w:rFonts w:ascii="Times New Roman" w:hAnsi="Times New Roman"/>
              </w:rPr>
              <w:t>ектах, рыболовстве и рыбоводстве</w:t>
            </w:r>
          </w:p>
        </w:tc>
        <w:tc>
          <w:tcPr>
            <w:tcW w:w="2670" w:type="dxa"/>
          </w:tcPr>
          <w:p w:rsidR="004A22E8" w:rsidRPr="00616CA7" w:rsidRDefault="00616CA7" w:rsidP="00616C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6CA7">
              <w:rPr>
                <w:rFonts w:ascii="Times New Roman" w:hAnsi="Times New Roman"/>
                <w:bCs/>
              </w:rPr>
              <w:t>Сформированные и си</w:t>
            </w:r>
            <w:r w:rsidRPr="00616CA7">
              <w:rPr>
                <w:rFonts w:ascii="Times New Roman" w:hAnsi="Times New Roman"/>
                <w:bCs/>
              </w:rPr>
              <w:t>с</w:t>
            </w:r>
            <w:r w:rsidRPr="00616CA7">
              <w:rPr>
                <w:rFonts w:ascii="Times New Roman" w:hAnsi="Times New Roman"/>
                <w:bCs/>
              </w:rPr>
              <w:t xml:space="preserve">тематические знания об </w:t>
            </w:r>
            <w:r w:rsidRPr="00616CA7">
              <w:rPr>
                <w:rFonts w:ascii="Times New Roman" w:hAnsi="Times New Roman"/>
              </w:rPr>
              <w:t>общих сведениях о рыб</w:t>
            </w:r>
            <w:r w:rsidRPr="00616CA7">
              <w:rPr>
                <w:rFonts w:ascii="Times New Roman" w:hAnsi="Times New Roman"/>
              </w:rPr>
              <w:t>о</w:t>
            </w:r>
            <w:r w:rsidRPr="00616CA7">
              <w:rPr>
                <w:rFonts w:ascii="Times New Roman" w:hAnsi="Times New Roman"/>
              </w:rPr>
              <w:t>хозяйственной деятел</w:t>
            </w:r>
            <w:r w:rsidRPr="00616CA7">
              <w:rPr>
                <w:rFonts w:ascii="Times New Roman" w:hAnsi="Times New Roman"/>
              </w:rPr>
              <w:t>ь</w:t>
            </w:r>
            <w:r w:rsidRPr="00616CA7">
              <w:rPr>
                <w:rFonts w:ascii="Times New Roman" w:hAnsi="Times New Roman"/>
              </w:rPr>
              <w:t>ности и порядок форм</w:t>
            </w:r>
            <w:r w:rsidRPr="00616CA7">
              <w:rPr>
                <w:rFonts w:ascii="Times New Roman" w:hAnsi="Times New Roman"/>
              </w:rPr>
              <w:t>и</w:t>
            </w:r>
            <w:r w:rsidRPr="00616CA7">
              <w:rPr>
                <w:rFonts w:ascii="Times New Roman" w:hAnsi="Times New Roman"/>
              </w:rPr>
              <w:t>рования баз данных о водных объектах, рыб</w:t>
            </w:r>
            <w:r w:rsidRPr="00616CA7">
              <w:rPr>
                <w:rFonts w:ascii="Times New Roman" w:hAnsi="Times New Roman"/>
              </w:rPr>
              <w:t>о</w:t>
            </w:r>
            <w:r w:rsidRPr="00616CA7">
              <w:rPr>
                <w:rFonts w:ascii="Times New Roman" w:hAnsi="Times New Roman"/>
              </w:rPr>
              <w:t>ловстве и рыбоводстве</w:t>
            </w:r>
          </w:p>
        </w:tc>
      </w:tr>
      <w:tr w:rsidR="004A22E8" w:rsidTr="00616CA7">
        <w:trPr>
          <w:trHeight w:val="140"/>
        </w:trPr>
        <w:tc>
          <w:tcPr>
            <w:tcW w:w="2306" w:type="dxa"/>
            <w:vAlign w:val="center"/>
          </w:tcPr>
          <w:p w:rsidR="004A22E8" w:rsidRPr="00B22E3B" w:rsidRDefault="004A22E8" w:rsidP="00EA7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410" w:type="dxa"/>
          </w:tcPr>
          <w:p w:rsidR="004A22E8" w:rsidRPr="00616CA7" w:rsidRDefault="00616CA7" w:rsidP="00616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6CA7">
              <w:rPr>
                <w:rFonts w:ascii="Times New Roman" w:hAnsi="Times New Roman"/>
                <w:bCs/>
              </w:rPr>
              <w:t xml:space="preserve">В целом успешное, но не систематическое умение 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анализировать  информацию  баз да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н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 xml:space="preserve">ных о </w:t>
            </w:r>
            <w:proofErr w:type="spellStart"/>
            <w:r w:rsidR="004A22E8" w:rsidRPr="00616CA7">
              <w:rPr>
                <w:rFonts w:ascii="Times New Roman" w:hAnsi="Times New Roman"/>
                <w:bCs/>
                <w:color w:val="000000"/>
              </w:rPr>
              <w:t>рыбохозяйс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т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венных</w:t>
            </w:r>
            <w:proofErr w:type="spellEnd"/>
            <w:r w:rsidR="004A22E8" w:rsidRPr="00616CA7">
              <w:rPr>
                <w:rFonts w:ascii="Times New Roman" w:hAnsi="Times New Roman"/>
                <w:bCs/>
                <w:color w:val="000000"/>
              </w:rPr>
              <w:t xml:space="preserve"> водных объе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к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тах, рыбодобывающих организациях, уловах рыбы и объектах т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о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варного рыбоводства;</w:t>
            </w:r>
          </w:p>
        </w:tc>
        <w:tc>
          <w:tcPr>
            <w:tcW w:w="2338" w:type="dxa"/>
          </w:tcPr>
          <w:p w:rsidR="004A22E8" w:rsidRPr="00616CA7" w:rsidRDefault="00616CA7" w:rsidP="00616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6CA7">
              <w:rPr>
                <w:rFonts w:ascii="Times New Roman" w:hAnsi="Times New Roman"/>
                <w:bCs/>
              </w:rPr>
              <w:t>В целом успешное, но содержащее отдел</w:t>
            </w:r>
            <w:r w:rsidRPr="00616CA7">
              <w:rPr>
                <w:rFonts w:ascii="Times New Roman" w:hAnsi="Times New Roman"/>
                <w:bCs/>
              </w:rPr>
              <w:t>ь</w:t>
            </w:r>
            <w:r w:rsidRPr="00616CA7">
              <w:rPr>
                <w:rFonts w:ascii="Times New Roman" w:hAnsi="Times New Roman"/>
                <w:bCs/>
              </w:rPr>
              <w:t xml:space="preserve">ные пробелы умение 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анализировать  и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н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формацию  баз да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н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 xml:space="preserve">ных о </w:t>
            </w:r>
            <w:proofErr w:type="spellStart"/>
            <w:r w:rsidR="004A22E8" w:rsidRPr="00616CA7">
              <w:rPr>
                <w:rFonts w:ascii="Times New Roman" w:hAnsi="Times New Roman"/>
                <w:bCs/>
                <w:color w:val="000000"/>
              </w:rPr>
              <w:t>рыбохозяйс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т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венных</w:t>
            </w:r>
            <w:proofErr w:type="spellEnd"/>
            <w:r w:rsidR="004A22E8" w:rsidRPr="00616CA7">
              <w:rPr>
                <w:rFonts w:ascii="Times New Roman" w:hAnsi="Times New Roman"/>
                <w:bCs/>
                <w:color w:val="000000"/>
              </w:rPr>
              <w:t xml:space="preserve"> водных об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ъ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ектах, рыбодобыва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ю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щих организациях, уловах рыбы и объе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к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тах товарного рыб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о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водства;</w:t>
            </w:r>
          </w:p>
        </w:tc>
        <w:tc>
          <w:tcPr>
            <w:tcW w:w="2670" w:type="dxa"/>
          </w:tcPr>
          <w:p w:rsidR="004A22E8" w:rsidRPr="00616CA7" w:rsidRDefault="00616CA7" w:rsidP="00616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6CA7">
              <w:rPr>
                <w:rFonts w:ascii="Times New Roman" w:hAnsi="Times New Roman"/>
                <w:bCs/>
                <w:lang w:eastAsia="ru-RU"/>
              </w:rPr>
              <w:t>Успешное и системат</w:t>
            </w:r>
            <w:r w:rsidRPr="00616CA7">
              <w:rPr>
                <w:rFonts w:ascii="Times New Roman" w:hAnsi="Times New Roman"/>
                <w:bCs/>
                <w:lang w:eastAsia="ru-RU"/>
              </w:rPr>
              <w:t>и</w:t>
            </w:r>
            <w:r w:rsidRPr="00616CA7">
              <w:rPr>
                <w:rFonts w:ascii="Times New Roman" w:hAnsi="Times New Roman"/>
                <w:bCs/>
                <w:lang w:eastAsia="ru-RU"/>
              </w:rPr>
              <w:t>ческое умение</w:t>
            </w:r>
            <w:r w:rsidRPr="00616CA7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анализ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и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 xml:space="preserve">ровать  информацию  баз данных о </w:t>
            </w:r>
            <w:proofErr w:type="spellStart"/>
            <w:r w:rsidR="004A22E8" w:rsidRPr="00616CA7">
              <w:rPr>
                <w:rFonts w:ascii="Times New Roman" w:hAnsi="Times New Roman"/>
                <w:bCs/>
                <w:color w:val="000000"/>
              </w:rPr>
              <w:t>рыбохозяйс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т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венных</w:t>
            </w:r>
            <w:proofErr w:type="spellEnd"/>
            <w:r w:rsidR="004A22E8" w:rsidRPr="00616CA7">
              <w:rPr>
                <w:rFonts w:ascii="Times New Roman" w:hAnsi="Times New Roman"/>
                <w:bCs/>
                <w:color w:val="000000"/>
              </w:rPr>
              <w:t xml:space="preserve"> водных объектах, рыбодобывающих орг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а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низациях, уловах рыбы и объектах товарного р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ы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боводства;</w:t>
            </w:r>
          </w:p>
        </w:tc>
      </w:tr>
      <w:tr w:rsidR="004A22E8" w:rsidRPr="00450719" w:rsidTr="00616CA7">
        <w:trPr>
          <w:trHeight w:val="130"/>
        </w:trPr>
        <w:tc>
          <w:tcPr>
            <w:tcW w:w="2306" w:type="dxa"/>
            <w:vAlign w:val="center"/>
          </w:tcPr>
          <w:p w:rsidR="004A22E8" w:rsidRPr="00B22E3B" w:rsidRDefault="004A22E8" w:rsidP="00EA7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2410" w:type="dxa"/>
          </w:tcPr>
          <w:p w:rsidR="004A22E8" w:rsidRPr="00616CA7" w:rsidRDefault="00616CA7" w:rsidP="00616CA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16CA7">
              <w:rPr>
                <w:rFonts w:ascii="Times New Roman" w:hAnsi="Times New Roman"/>
                <w:bCs/>
                <w:lang w:eastAsia="ru-RU"/>
              </w:rPr>
              <w:t xml:space="preserve">В целом успешное, но не систематическое владение 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 xml:space="preserve">навыками критического анализа и оценки  данных о </w:t>
            </w:r>
            <w:proofErr w:type="spellStart"/>
            <w:r w:rsidR="004A22E8" w:rsidRPr="00616CA7">
              <w:rPr>
                <w:rFonts w:ascii="Times New Roman" w:hAnsi="Times New Roman"/>
                <w:bCs/>
                <w:color w:val="000000"/>
              </w:rPr>
              <w:t>рыбохозяйственных</w:t>
            </w:r>
            <w:proofErr w:type="spellEnd"/>
            <w:r w:rsidR="004A22E8" w:rsidRPr="00616CA7">
              <w:rPr>
                <w:rFonts w:ascii="Times New Roman" w:hAnsi="Times New Roman"/>
                <w:bCs/>
                <w:color w:val="000000"/>
              </w:rPr>
              <w:t xml:space="preserve"> водных объектах, р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ы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бодобывающих орг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а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низациях, уловах рыбы и объектах товарного рыбоводства</w:t>
            </w:r>
          </w:p>
        </w:tc>
        <w:tc>
          <w:tcPr>
            <w:tcW w:w="2338" w:type="dxa"/>
          </w:tcPr>
          <w:p w:rsidR="004A22E8" w:rsidRPr="00616CA7" w:rsidRDefault="00616CA7" w:rsidP="00616CA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16CA7">
              <w:rPr>
                <w:rFonts w:ascii="Times New Roman" w:hAnsi="Times New Roman"/>
                <w:bCs/>
                <w:lang w:eastAsia="ru-RU"/>
              </w:rPr>
              <w:t>В целом успешное, но содержащее отдел</w:t>
            </w:r>
            <w:r w:rsidRPr="00616CA7">
              <w:rPr>
                <w:rFonts w:ascii="Times New Roman" w:hAnsi="Times New Roman"/>
                <w:bCs/>
                <w:lang w:eastAsia="ru-RU"/>
              </w:rPr>
              <w:t>ь</w:t>
            </w:r>
            <w:r w:rsidRPr="00616CA7">
              <w:rPr>
                <w:rFonts w:ascii="Times New Roman" w:hAnsi="Times New Roman"/>
                <w:bCs/>
                <w:lang w:eastAsia="ru-RU"/>
              </w:rPr>
              <w:t>ные пробелы или с</w:t>
            </w:r>
            <w:r w:rsidRPr="00616CA7">
              <w:rPr>
                <w:rFonts w:ascii="Times New Roman" w:hAnsi="Times New Roman"/>
                <w:bCs/>
                <w:lang w:eastAsia="ru-RU"/>
              </w:rPr>
              <w:t>о</w:t>
            </w:r>
            <w:r w:rsidRPr="00616CA7">
              <w:rPr>
                <w:rFonts w:ascii="Times New Roman" w:hAnsi="Times New Roman"/>
                <w:bCs/>
                <w:lang w:eastAsia="ru-RU"/>
              </w:rPr>
              <w:t>провождающееся о</w:t>
            </w:r>
            <w:r w:rsidRPr="00616CA7">
              <w:rPr>
                <w:rFonts w:ascii="Times New Roman" w:hAnsi="Times New Roman"/>
                <w:bCs/>
                <w:lang w:eastAsia="ru-RU"/>
              </w:rPr>
              <w:t>т</w:t>
            </w:r>
            <w:r w:rsidRPr="00616CA7">
              <w:rPr>
                <w:rFonts w:ascii="Times New Roman" w:hAnsi="Times New Roman"/>
                <w:bCs/>
                <w:lang w:eastAsia="ru-RU"/>
              </w:rPr>
              <w:t xml:space="preserve">дельными ошибками владение 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 xml:space="preserve">навыками критического анализа и оценки  данных о </w:t>
            </w:r>
            <w:proofErr w:type="spellStart"/>
            <w:r w:rsidR="004A22E8" w:rsidRPr="00616CA7">
              <w:rPr>
                <w:rFonts w:ascii="Times New Roman" w:hAnsi="Times New Roman"/>
                <w:bCs/>
                <w:color w:val="000000"/>
              </w:rPr>
              <w:t>рыбохозяйственных</w:t>
            </w:r>
            <w:proofErr w:type="spellEnd"/>
            <w:r w:rsidR="004A22E8" w:rsidRPr="00616CA7">
              <w:rPr>
                <w:rFonts w:ascii="Times New Roman" w:hAnsi="Times New Roman"/>
                <w:bCs/>
                <w:color w:val="000000"/>
              </w:rPr>
              <w:t xml:space="preserve"> водных объектах, р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ы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бодобывающих орг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а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низациях, уловах р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ы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бы и объектах това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р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ного рыбоводства</w:t>
            </w:r>
          </w:p>
        </w:tc>
        <w:tc>
          <w:tcPr>
            <w:tcW w:w="2670" w:type="dxa"/>
          </w:tcPr>
          <w:p w:rsidR="004A22E8" w:rsidRPr="00616CA7" w:rsidRDefault="00616CA7" w:rsidP="00616CA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16CA7">
              <w:rPr>
                <w:rFonts w:ascii="Times New Roman" w:hAnsi="Times New Roman"/>
                <w:bCs/>
                <w:lang w:eastAsia="ru-RU"/>
              </w:rPr>
              <w:t>Успешное и системат</w:t>
            </w:r>
            <w:r w:rsidRPr="00616CA7">
              <w:rPr>
                <w:rFonts w:ascii="Times New Roman" w:hAnsi="Times New Roman"/>
                <w:bCs/>
                <w:lang w:eastAsia="ru-RU"/>
              </w:rPr>
              <w:t>и</w:t>
            </w:r>
            <w:r w:rsidRPr="00616CA7">
              <w:rPr>
                <w:rFonts w:ascii="Times New Roman" w:hAnsi="Times New Roman"/>
                <w:bCs/>
                <w:lang w:eastAsia="ru-RU"/>
              </w:rPr>
              <w:t xml:space="preserve">ческое владение 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навык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а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 xml:space="preserve">ми критического анализа и оценки  данных о </w:t>
            </w:r>
            <w:proofErr w:type="spellStart"/>
            <w:r w:rsidR="004A22E8" w:rsidRPr="00616CA7">
              <w:rPr>
                <w:rFonts w:ascii="Times New Roman" w:hAnsi="Times New Roman"/>
                <w:bCs/>
                <w:color w:val="000000"/>
              </w:rPr>
              <w:t>р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ы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бохозяйственных</w:t>
            </w:r>
            <w:proofErr w:type="spellEnd"/>
            <w:r w:rsidR="004A22E8" w:rsidRPr="00616CA7">
              <w:rPr>
                <w:rFonts w:ascii="Times New Roman" w:hAnsi="Times New Roman"/>
                <w:bCs/>
                <w:color w:val="000000"/>
              </w:rPr>
              <w:t xml:space="preserve"> водных объектах, рыбодобыва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ю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щих организациях, ул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о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вах рыбы и объектах т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о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варного рыбоводства</w:t>
            </w:r>
          </w:p>
        </w:tc>
      </w:tr>
      <w:tr w:rsidR="004A22E8" w:rsidRPr="00450719" w:rsidTr="00B145E4">
        <w:trPr>
          <w:trHeight w:val="130"/>
        </w:trPr>
        <w:tc>
          <w:tcPr>
            <w:tcW w:w="9724" w:type="dxa"/>
            <w:gridSpan w:val="4"/>
            <w:vAlign w:val="center"/>
          </w:tcPr>
          <w:p w:rsidR="004A22E8" w:rsidRPr="00696602" w:rsidRDefault="004A22E8" w:rsidP="006966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602">
              <w:rPr>
                <w:rFonts w:ascii="Times New Roman" w:hAnsi="Times New Roman"/>
                <w:b/>
                <w:sz w:val="24"/>
                <w:szCs w:val="24"/>
              </w:rPr>
              <w:t>ОПК-6 -</w:t>
            </w:r>
            <w:r w:rsidRPr="00696602">
              <w:rPr>
                <w:rFonts w:ascii="Times New Roman" w:hAnsi="Times New Roman"/>
                <w:sz w:val="24"/>
                <w:szCs w:val="24"/>
              </w:rPr>
              <w:t xml:space="preserve"> Способностью понимать, излагать и критически анализировать базовую информ</w:t>
            </w:r>
            <w:r w:rsidRPr="00696602">
              <w:rPr>
                <w:rFonts w:ascii="Times New Roman" w:hAnsi="Times New Roman"/>
                <w:sz w:val="24"/>
                <w:szCs w:val="24"/>
              </w:rPr>
              <w:t>а</w:t>
            </w:r>
            <w:r w:rsidRPr="00696602">
              <w:rPr>
                <w:rFonts w:ascii="Times New Roman" w:hAnsi="Times New Roman"/>
                <w:sz w:val="24"/>
                <w:szCs w:val="24"/>
              </w:rPr>
              <w:t>цию в области рыбного хозяйства</w:t>
            </w:r>
          </w:p>
        </w:tc>
      </w:tr>
      <w:tr w:rsidR="0065458E" w:rsidRPr="00450719" w:rsidTr="00616CA7">
        <w:trPr>
          <w:trHeight w:val="130"/>
        </w:trPr>
        <w:tc>
          <w:tcPr>
            <w:tcW w:w="2306" w:type="dxa"/>
            <w:vAlign w:val="center"/>
          </w:tcPr>
          <w:p w:rsidR="0065458E" w:rsidRPr="00B22E3B" w:rsidRDefault="0065458E" w:rsidP="00B145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10" w:type="dxa"/>
          </w:tcPr>
          <w:p w:rsidR="0065458E" w:rsidRPr="00616CA7" w:rsidRDefault="00616CA7" w:rsidP="00616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6CA7">
              <w:rPr>
                <w:rFonts w:ascii="Times New Roman" w:hAnsi="Times New Roman"/>
                <w:bCs/>
              </w:rPr>
              <w:t xml:space="preserve">Неполные знания о </w:t>
            </w:r>
            <w:r w:rsidR="0065458E" w:rsidRPr="00616CA7">
              <w:rPr>
                <w:rFonts w:ascii="Times New Roman" w:hAnsi="Times New Roman"/>
              </w:rPr>
              <w:t>метод</w:t>
            </w:r>
            <w:r w:rsidRPr="00616CA7">
              <w:rPr>
                <w:rFonts w:ascii="Times New Roman" w:hAnsi="Times New Roman"/>
              </w:rPr>
              <w:t>ах</w:t>
            </w:r>
            <w:r w:rsidR="0065458E" w:rsidRPr="00616CA7">
              <w:rPr>
                <w:rFonts w:ascii="Times New Roman" w:hAnsi="Times New Roman"/>
              </w:rPr>
              <w:t xml:space="preserve"> критического анализа и оценки и</w:t>
            </w:r>
            <w:r w:rsidR="0065458E" w:rsidRPr="00616CA7">
              <w:rPr>
                <w:rFonts w:ascii="Times New Roman" w:hAnsi="Times New Roman"/>
              </w:rPr>
              <w:t>н</w:t>
            </w:r>
            <w:r w:rsidR="0065458E" w:rsidRPr="00616CA7">
              <w:rPr>
                <w:rFonts w:ascii="Times New Roman" w:hAnsi="Times New Roman"/>
              </w:rPr>
              <w:t>формации о рыбох</w:t>
            </w:r>
            <w:r w:rsidR="0065458E" w:rsidRPr="00616CA7">
              <w:rPr>
                <w:rFonts w:ascii="Times New Roman" w:hAnsi="Times New Roman"/>
              </w:rPr>
              <w:t>о</w:t>
            </w:r>
            <w:r w:rsidR="0065458E" w:rsidRPr="00616CA7">
              <w:rPr>
                <w:rFonts w:ascii="Times New Roman" w:hAnsi="Times New Roman"/>
              </w:rPr>
              <w:t>зяйственной деятел</w:t>
            </w:r>
            <w:r w:rsidR="0065458E" w:rsidRPr="00616CA7">
              <w:rPr>
                <w:rFonts w:ascii="Times New Roman" w:hAnsi="Times New Roman"/>
              </w:rPr>
              <w:t>ь</w:t>
            </w:r>
            <w:r w:rsidR="0065458E" w:rsidRPr="00616CA7">
              <w:rPr>
                <w:rFonts w:ascii="Times New Roman" w:hAnsi="Times New Roman"/>
              </w:rPr>
              <w:t>ности и формиров</w:t>
            </w:r>
            <w:r w:rsidR="0065458E" w:rsidRPr="00616CA7">
              <w:rPr>
                <w:rFonts w:ascii="Times New Roman" w:hAnsi="Times New Roman"/>
              </w:rPr>
              <w:t>а</w:t>
            </w:r>
            <w:r w:rsidR="0065458E" w:rsidRPr="00616CA7">
              <w:rPr>
                <w:rFonts w:ascii="Times New Roman" w:hAnsi="Times New Roman"/>
              </w:rPr>
              <w:t>нию баз данных о во</w:t>
            </w:r>
            <w:r w:rsidR="0065458E" w:rsidRPr="00616CA7">
              <w:rPr>
                <w:rFonts w:ascii="Times New Roman" w:hAnsi="Times New Roman"/>
              </w:rPr>
              <w:t>д</w:t>
            </w:r>
            <w:r w:rsidR="0065458E" w:rsidRPr="00616CA7">
              <w:rPr>
                <w:rFonts w:ascii="Times New Roman" w:hAnsi="Times New Roman"/>
              </w:rPr>
              <w:t>ных объектах, рыб</w:t>
            </w:r>
            <w:r w:rsidR="0065458E" w:rsidRPr="00616CA7">
              <w:rPr>
                <w:rFonts w:ascii="Times New Roman" w:hAnsi="Times New Roman"/>
              </w:rPr>
              <w:t>о</w:t>
            </w:r>
            <w:r w:rsidR="0065458E" w:rsidRPr="00616CA7">
              <w:rPr>
                <w:rFonts w:ascii="Times New Roman" w:hAnsi="Times New Roman"/>
              </w:rPr>
              <w:t>ловстве и рыбоводстве</w:t>
            </w:r>
          </w:p>
        </w:tc>
        <w:tc>
          <w:tcPr>
            <w:tcW w:w="2338" w:type="dxa"/>
          </w:tcPr>
          <w:p w:rsidR="0065458E" w:rsidRPr="00616CA7" w:rsidRDefault="00616CA7" w:rsidP="00616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6CA7">
              <w:rPr>
                <w:rFonts w:ascii="Times New Roman" w:hAnsi="Times New Roman"/>
                <w:bCs/>
              </w:rPr>
              <w:t>Сформированные, но содержащие отдел</w:t>
            </w:r>
            <w:r w:rsidRPr="00616CA7">
              <w:rPr>
                <w:rFonts w:ascii="Times New Roman" w:hAnsi="Times New Roman"/>
                <w:bCs/>
              </w:rPr>
              <w:t>ь</w:t>
            </w:r>
            <w:r w:rsidRPr="00616CA7">
              <w:rPr>
                <w:rFonts w:ascii="Times New Roman" w:hAnsi="Times New Roman"/>
                <w:bCs/>
              </w:rPr>
              <w:t xml:space="preserve">ные пробелы, знания о </w:t>
            </w:r>
            <w:r w:rsidRPr="00616CA7">
              <w:rPr>
                <w:rFonts w:ascii="Times New Roman" w:hAnsi="Times New Roman"/>
              </w:rPr>
              <w:t>методах критич</w:t>
            </w:r>
            <w:r w:rsidRPr="00616CA7">
              <w:rPr>
                <w:rFonts w:ascii="Times New Roman" w:hAnsi="Times New Roman"/>
              </w:rPr>
              <w:t>е</w:t>
            </w:r>
            <w:r w:rsidRPr="00616CA7">
              <w:rPr>
                <w:rFonts w:ascii="Times New Roman" w:hAnsi="Times New Roman"/>
              </w:rPr>
              <w:t>ского анализа и оце</w:t>
            </w:r>
            <w:r w:rsidRPr="00616CA7">
              <w:rPr>
                <w:rFonts w:ascii="Times New Roman" w:hAnsi="Times New Roman"/>
              </w:rPr>
              <w:t>н</w:t>
            </w:r>
            <w:r w:rsidRPr="00616CA7">
              <w:rPr>
                <w:rFonts w:ascii="Times New Roman" w:hAnsi="Times New Roman"/>
              </w:rPr>
              <w:t>ки информации о р</w:t>
            </w:r>
            <w:r w:rsidRPr="00616CA7">
              <w:rPr>
                <w:rFonts w:ascii="Times New Roman" w:hAnsi="Times New Roman"/>
              </w:rPr>
              <w:t>ы</w:t>
            </w:r>
            <w:r w:rsidRPr="00616CA7">
              <w:rPr>
                <w:rFonts w:ascii="Times New Roman" w:hAnsi="Times New Roman"/>
              </w:rPr>
              <w:t>бохозяйственной де</w:t>
            </w:r>
            <w:r w:rsidRPr="00616CA7">
              <w:rPr>
                <w:rFonts w:ascii="Times New Roman" w:hAnsi="Times New Roman"/>
              </w:rPr>
              <w:t>я</w:t>
            </w:r>
            <w:r w:rsidRPr="00616CA7">
              <w:rPr>
                <w:rFonts w:ascii="Times New Roman" w:hAnsi="Times New Roman"/>
              </w:rPr>
              <w:t>тельности и формир</w:t>
            </w:r>
            <w:r w:rsidRPr="00616CA7">
              <w:rPr>
                <w:rFonts w:ascii="Times New Roman" w:hAnsi="Times New Roman"/>
              </w:rPr>
              <w:t>о</w:t>
            </w:r>
            <w:r w:rsidRPr="00616CA7">
              <w:rPr>
                <w:rFonts w:ascii="Times New Roman" w:hAnsi="Times New Roman"/>
              </w:rPr>
              <w:t xml:space="preserve">ванию баз данных о </w:t>
            </w:r>
            <w:r w:rsidRPr="00616CA7">
              <w:rPr>
                <w:rFonts w:ascii="Times New Roman" w:hAnsi="Times New Roman"/>
              </w:rPr>
              <w:lastRenderedPageBreak/>
              <w:t>водных объектах, р</w:t>
            </w:r>
            <w:r w:rsidRPr="00616CA7">
              <w:rPr>
                <w:rFonts w:ascii="Times New Roman" w:hAnsi="Times New Roman"/>
              </w:rPr>
              <w:t>ы</w:t>
            </w:r>
            <w:r w:rsidRPr="00616CA7">
              <w:rPr>
                <w:rFonts w:ascii="Times New Roman" w:hAnsi="Times New Roman"/>
              </w:rPr>
              <w:t>боловстве и рыбово</w:t>
            </w:r>
            <w:r w:rsidRPr="00616CA7">
              <w:rPr>
                <w:rFonts w:ascii="Times New Roman" w:hAnsi="Times New Roman"/>
              </w:rPr>
              <w:t>д</w:t>
            </w:r>
            <w:r w:rsidRPr="00616CA7">
              <w:rPr>
                <w:rFonts w:ascii="Times New Roman" w:hAnsi="Times New Roman"/>
              </w:rPr>
              <w:t>стве</w:t>
            </w:r>
          </w:p>
        </w:tc>
        <w:tc>
          <w:tcPr>
            <w:tcW w:w="2670" w:type="dxa"/>
          </w:tcPr>
          <w:p w:rsidR="0065458E" w:rsidRPr="00616CA7" w:rsidRDefault="00616CA7" w:rsidP="00616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6CA7">
              <w:rPr>
                <w:rFonts w:ascii="Times New Roman" w:hAnsi="Times New Roman"/>
                <w:bCs/>
              </w:rPr>
              <w:lastRenderedPageBreak/>
              <w:t>Сформированные и си</w:t>
            </w:r>
            <w:r w:rsidRPr="00616CA7">
              <w:rPr>
                <w:rFonts w:ascii="Times New Roman" w:hAnsi="Times New Roman"/>
                <w:bCs/>
              </w:rPr>
              <w:t>с</w:t>
            </w:r>
            <w:r w:rsidRPr="00616CA7">
              <w:rPr>
                <w:rFonts w:ascii="Times New Roman" w:hAnsi="Times New Roman"/>
                <w:bCs/>
              </w:rPr>
              <w:t xml:space="preserve">тематические знания о методах  </w:t>
            </w:r>
            <w:r w:rsidR="0065458E" w:rsidRPr="00616CA7">
              <w:rPr>
                <w:rFonts w:ascii="Times New Roman" w:hAnsi="Times New Roman"/>
              </w:rPr>
              <w:t>критического анализа и оценки инфо</w:t>
            </w:r>
            <w:r w:rsidR="0065458E" w:rsidRPr="00616CA7">
              <w:rPr>
                <w:rFonts w:ascii="Times New Roman" w:hAnsi="Times New Roman"/>
              </w:rPr>
              <w:t>р</w:t>
            </w:r>
            <w:r w:rsidR="0065458E" w:rsidRPr="00616CA7">
              <w:rPr>
                <w:rFonts w:ascii="Times New Roman" w:hAnsi="Times New Roman"/>
              </w:rPr>
              <w:t>мации о рыбохозяйстве</w:t>
            </w:r>
            <w:r w:rsidR="0065458E" w:rsidRPr="00616CA7">
              <w:rPr>
                <w:rFonts w:ascii="Times New Roman" w:hAnsi="Times New Roman"/>
              </w:rPr>
              <w:t>н</w:t>
            </w:r>
            <w:r w:rsidR="0065458E" w:rsidRPr="00616CA7">
              <w:rPr>
                <w:rFonts w:ascii="Times New Roman" w:hAnsi="Times New Roman"/>
              </w:rPr>
              <w:t>ной деятельности и фо</w:t>
            </w:r>
            <w:r w:rsidR="0065458E" w:rsidRPr="00616CA7">
              <w:rPr>
                <w:rFonts w:ascii="Times New Roman" w:hAnsi="Times New Roman"/>
              </w:rPr>
              <w:t>р</w:t>
            </w:r>
            <w:r w:rsidR="0065458E" w:rsidRPr="00616CA7">
              <w:rPr>
                <w:rFonts w:ascii="Times New Roman" w:hAnsi="Times New Roman"/>
              </w:rPr>
              <w:t>мированию баз данных о водных объектах, рыб</w:t>
            </w:r>
            <w:r w:rsidR="0065458E" w:rsidRPr="00616CA7">
              <w:rPr>
                <w:rFonts w:ascii="Times New Roman" w:hAnsi="Times New Roman"/>
              </w:rPr>
              <w:t>о</w:t>
            </w:r>
            <w:r w:rsidR="0065458E" w:rsidRPr="00616CA7">
              <w:rPr>
                <w:rFonts w:ascii="Times New Roman" w:hAnsi="Times New Roman"/>
              </w:rPr>
              <w:t>ловстве и рыбоводстве;</w:t>
            </w:r>
          </w:p>
        </w:tc>
      </w:tr>
      <w:tr w:rsidR="0065458E" w:rsidRPr="00450719" w:rsidTr="00616CA7">
        <w:trPr>
          <w:trHeight w:val="130"/>
        </w:trPr>
        <w:tc>
          <w:tcPr>
            <w:tcW w:w="2306" w:type="dxa"/>
            <w:vAlign w:val="center"/>
          </w:tcPr>
          <w:p w:rsidR="0065458E" w:rsidRPr="00B22E3B" w:rsidRDefault="0065458E" w:rsidP="00B145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2410" w:type="dxa"/>
          </w:tcPr>
          <w:p w:rsidR="0065458E" w:rsidRPr="00616CA7" w:rsidRDefault="00616CA7" w:rsidP="00616CA7">
            <w:pPr>
              <w:pStyle w:val="af8"/>
              <w:jc w:val="both"/>
            </w:pPr>
            <w:r w:rsidRPr="00616CA7">
              <w:rPr>
                <w:bCs/>
              </w:rPr>
              <w:t xml:space="preserve">В целом успешное, но не систематическое умение </w:t>
            </w:r>
            <w:r w:rsidR="0065458E" w:rsidRPr="00616CA7">
              <w:t xml:space="preserve">формировать базы данных по </w:t>
            </w:r>
            <w:proofErr w:type="spellStart"/>
            <w:r w:rsidR="0065458E" w:rsidRPr="00616CA7">
              <w:t>рыб</w:t>
            </w:r>
            <w:r w:rsidR="0065458E" w:rsidRPr="00616CA7">
              <w:t>о</w:t>
            </w:r>
            <w:r w:rsidR="0065458E" w:rsidRPr="00616CA7">
              <w:t>хозяйственному</w:t>
            </w:r>
            <w:proofErr w:type="spellEnd"/>
            <w:r w:rsidR="0065458E" w:rsidRPr="00616CA7">
              <w:t xml:space="preserve">  кад</w:t>
            </w:r>
            <w:r w:rsidR="0065458E" w:rsidRPr="00616CA7">
              <w:t>а</w:t>
            </w:r>
            <w:r w:rsidR="0065458E" w:rsidRPr="00616CA7">
              <w:t>стру и реестру с уч</w:t>
            </w:r>
            <w:r w:rsidR="0065458E" w:rsidRPr="00616CA7">
              <w:t>ё</w:t>
            </w:r>
            <w:r w:rsidR="0065458E" w:rsidRPr="00616CA7">
              <w:t>том специфики о</w:t>
            </w:r>
            <w:r w:rsidR="0065458E" w:rsidRPr="00616CA7">
              <w:t>т</w:t>
            </w:r>
            <w:r w:rsidR="0065458E" w:rsidRPr="00616CA7">
              <w:t xml:space="preserve">дельных </w:t>
            </w:r>
            <w:proofErr w:type="spellStart"/>
            <w:r w:rsidR="0065458E" w:rsidRPr="00616CA7">
              <w:t>рыбохозяйс</w:t>
            </w:r>
            <w:r w:rsidR="0065458E" w:rsidRPr="00616CA7">
              <w:t>т</w:t>
            </w:r>
            <w:r w:rsidR="0065458E" w:rsidRPr="00616CA7">
              <w:t>венных</w:t>
            </w:r>
            <w:proofErr w:type="spellEnd"/>
            <w:r w:rsidR="0065458E" w:rsidRPr="00616CA7">
              <w:t xml:space="preserve"> бассейнов;</w:t>
            </w:r>
          </w:p>
        </w:tc>
        <w:tc>
          <w:tcPr>
            <w:tcW w:w="2338" w:type="dxa"/>
          </w:tcPr>
          <w:p w:rsidR="0065458E" w:rsidRPr="00616CA7" w:rsidRDefault="00616CA7" w:rsidP="00616CA7">
            <w:pPr>
              <w:pStyle w:val="af8"/>
              <w:jc w:val="both"/>
            </w:pPr>
            <w:r w:rsidRPr="00616CA7">
              <w:rPr>
                <w:bCs/>
              </w:rPr>
              <w:t>В целом успешное, но содержащее отдел</w:t>
            </w:r>
            <w:r w:rsidRPr="00616CA7">
              <w:rPr>
                <w:bCs/>
              </w:rPr>
              <w:t>ь</w:t>
            </w:r>
            <w:r w:rsidRPr="00616CA7">
              <w:rPr>
                <w:bCs/>
              </w:rPr>
              <w:t xml:space="preserve">ные пробелы умение </w:t>
            </w:r>
            <w:r w:rsidR="0065458E" w:rsidRPr="00616CA7">
              <w:t xml:space="preserve">формировать базы данных по </w:t>
            </w:r>
            <w:proofErr w:type="spellStart"/>
            <w:r w:rsidR="0065458E" w:rsidRPr="00616CA7">
              <w:t>рыбох</w:t>
            </w:r>
            <w:r w:rsidR="0065458E" w:rsidRPr="00616CA7">
              <w:t>о</w:t>
            </w:r>
            <w:r w:rsidR="0065458E" w:rsidRPr="00616CA7">
              <w:t>зяйственному</w:t>
            </w:r>
            <w:proofErr w:type="spellEnd"/>
            <w:r w:rsidR="0065458E" w:rsidRPr="00616CA7">
              <w:t xml:space="preserve">  кад</w:t>
            </w:r>
            <w:r w:rsidR="0065458E" w:rsidRPr="00616CA7">
              <w:t>а</w:t>
            </w:r>
            <w:r w:rsidR="0065458E" w:rsidRPr="00616CA7">
              <w:t>стру и реестру с уч</w:t>
            </w:r>
            <w:r w:rsidR="0065458E" w:rsidRPr="00616CA7">
              <w:t>ё</w:t>
            </w:r>
            <w:r w:rsidR="0065458E" w:rsidRPr="00616CA7">
              <w:t>том специфики о</w:t>
            </w:r>
            <w:r w:rsidR="0065458E" w:rsidRPr="00616CA7">
              <w:t>т</w:t>
            </w:r>
            <w:r w:rsidR="0065458E" w:rsidRPr="00616CA7">
              <w:t xml:space="preserve">дельных </w:t>
            </w:r>
            <w:proofErr w:type="spellStart"/>
            <w:r w:rsidR="0065458E" w:rsidRPr="00616CA7">
              <w:t>рыбохозя</w:t>
            </w:r>
            <w:r w:rsidR="0065458E" w:rsidRPr="00616CA7">
              <w:t>й</w:t>
            </w:r>
            <w:r w:rsidR="0065458E" w:rsidRPr="00616CA7">
              <w:t>ственных</w:t>
            </w:r>
            <w:proofErr w:type="spellEnd"/>
            <w:r w:rsidR="0065458E" w:rsidRPr="00616CA7">
              <w:t xml:space="preserve"> бассейнов;</w:t>
            </w:r>
          </w:p>
        </w:tc>
        <w:tc>
          <w:tcPr>
            <w:tcW w:w="2670" w:type="dxa"/>
          </w:tcPr>
          <w:p w:rsidR="00616CA7" w:rsidRPr="00616CA7" w:rsidRDefault="00616CA7" w:rsidP="00616CA7">
            <w:pPr>
              <w:pStyle w:val="Default"/>
              <w:jc w:val="both"/>
              <w:rPr>
                <w:bCs/>
                <w:color w:val="auto"/>
                <w:sz w:val="22"/>
                <w:szCs w:val="22"/>
                <w:lang w:eastAsia="ru-RU"/>
              </w:rPr>
            </w:pPr>
            <w:r w:rsidRPr="00616CA7">
              <w:rPr>
                <w:bCs/>
                <w:color w:val="auto"/>
                <w:sz w:val="22"/>
                <w:szCs w:val="22"/>
                <w:lang w:eastAsia="ru-RU"/>
              </w:rPr>
              <w:t>Успешное и системат</w:t>
            </w:r>
            <w:r w:rsidRPr="00616CA7">
              <w:rPr>
                <w:bCs/>
                <w:color w:val="auto"/>
                <w:sz w:val="22"/>
                <w:szCs w:val="22"/>
                <w:lang w:eastAsia="ru-RU"/>
              </w:rPr>
              <w:t>и</w:t>
            </w:r>
            <w:r w:rsidRPr="00616CA7">
              <w:rPr>
                <w:bCs/>
                <w:color w:val="auto"/>
                <w:sz w:val="22"/>
                <w:szCs w:val="22"/>
                <w:lang w:eastAsia="ru-RU"/>
              </w:rPr>
              <w:t xml:space="preserve">ческое умение </w:t>
            </w:r>
          </w:p>
          <w:p w:rsidR="0065458E" w:rsidRPr="00616CA7" w:rsidRDefault="0065458E" w:rsidP="00616CA7">
            <w:pPr>
              <w:pStyle w:val="af8"/>
              <w:jc w:val="both"/>
            </w:pPr>
            <w:r w:rsidRPr="00616CA7">
              <w:t>формировать базы да</w:t>
            </w:r>
            <w:r w:rsidRPr="00616CA7">
              <w:t>н</w:t>
            </w:r>
            <w:r w:rsidRPr="00616CA7">
              <w:t xml:space="preserve">ных по </w:t>
            </w:r>
            <w:proofErr w:type="spellStart"/>
            <w:r w:rsidRPr="00616CA7">
              <w:t>рыбохозяйстве</w:t>
            </w:r>
            <w:r w:rsidRPr="00616CA7">
              <w:t>н</w:t>
            </w:r>
            <w:r w:rsidRPr="00616CA7">
              <w:t>ному</w:t>
            </w:r>
            <w:proofErr w:type="spellEnd"/>
            <w:r w:rsidRPr="00616CA7">
              <w:t xml:space="preserve">  кадастру и реестру с учётом специфики о</w:t>
            </w:r>
            <w:r w:rsidRPr="00616CA7">
              <w:t>т</w:t>
            </w:r>
            <w:r w:rsidRPr="00616CA7">
              <w:t xml:space="preserve">дельных </w:t>
            </w:r>
            <w:proofErr w:type="spellStart"/>
            <w:r w:rsidRPr="00616CA7">
              <w:t>рыбохозяйс</w:t>
            </w:r>
            <w:r w:rsidRPr="00616CA7">
              <w:t>т</w:t>
            </w:r>
            <w:r w:rsidRPr="00616CA7">
              <w:t>венных</w:t>
            </w:r>
            <w:proofErr w:type="spellEnd"/>
            <w:r w:rsidRPr="00616CA7">
              <w:t xml:space="preserve"> бассейнов;</w:t>
            </w:r>
          </w:p>
        </w:tc>
      </w:tr>
      <w:tr w:rsidR="0065458E" w:rsidRPr="00450719" w:rsidTr="00616CA7">
        <w:trPr>
          <w:trHeight w:val="130"/>
        </w:trPr>
        <w:tc>
          <w:tcPr>
            <w:tcW w:w="2306" w:type="dxa"/>
            <w:vAlign w:val="center"/>
          </w:tcPr>
          <w:p w:rsidR="0065458E" w:rsidRPr="00B22E3B" w:rsidRDefault="0065458E" w:rsidP="00B145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2410" w:type="dxa"/>
          </w:tcPr>
          <w:p w:rsidR="0065458E" w:rsidRPr="00616CA7" w:rsidRDefault="00616CA7" w:rsidP="00616CA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16CA7">
              <w:rPr>
                <w:rFonts w:ascii="Times New Roman" w:hAnsi="Times New Roman"/>
                <w:bCs/>
                <w:lang w:eastAsia="ru-RU"/>
              </w:rPr>
              <w:t>В целом успешное, но не систематическое владение</w:t>
            </w:r>
            <w:r w:rsidRPr="00616CA7">
              <w:rPr>
                <w:rFonts w:ascii="Times New Roman" w:hAnsi="Times New Roman"/>
                <w:bCs/>
              </w:rPr>
              <w:t xml:space="preserve"> </w:t>
            </w:r>
            <w:r w:rsidR="0065458E" w:rsidRPr="00616CA7">
              <w:rPr>
                <w:rFonts w:ascii="Times New Roman" w:hAnsi="Times New Roman"/>
              </w:rPr>
              <w:t>требовани</w:t>
            </w:r>
            <w:r w:rsidR="0065458E" w:rsidRPr="00616CA7">
              <w:rPr>
                <w:rFonts w:ascii="Times New Roman" w:hAnsi="Times New Roman"/>
              </w:rPr>
              <w:t>я</w:t>
            </w:r>
            <w:r w:rsidR="0065458E" w:rsidRPr="00616CA7">
              <w:rPr>
                <w:rFonts w:ascii="Times New Roman" w:hAnsi="Times New Roman"/>
              </w:rPr>
              <w:t>ми к анализу исходных данных,  методами унификации входящей информации и оценки её достоверности. Н</w:t>
            </w:r>
            <w:r w:rsidR="0065458E" w:rsidRPr="00616CA7">
              <w:rPr>
                <w:rFonts w:ascii="Times New Roman" w:hAnsi="Times New Roman"/>
              </w:rPr>
              <w:t>а</w:t>
            </w:r>
            <w:r w:rsidR="0065458E" w:rsidRPr="00616CA7">
              <w:rPr>
                <w:rFonts w:ascii="Times New Roman" w:hAnsi="Times New Roman"/>
              </w:rPr>
              <w:t>выками  использов</w:t>
            </w:r>
            <w:r w:rsidR="0065458E" w:rsidRPr="00616CA7">
              <w:rPr>
                <w:rFonts w:ascii="Times New Roman" w:hAnsi="Times New Roman"/>
              </w:rPr>
              <w:t>а</w:t>
            </w:r>
            <w:r w:rsidR="0065458E" w:rsidRPr="00616CA7">
              <w:rPr>
                <w:rFonts w:ascii="Times New Roman" w:hAnsi="Times New Roman"/>
              </w:rPr>
              <w:t>ния баз данных в пра</w:t>
            </w:r>
            <w:r w:rsidR="0065458E" w:rsidRPr="00616CA7">
              <w:rPr>
                <w:rFonts w:ascii="Times New Roman" w:hAnsi="Times New Roman"/>
              </w:rPr>
              <w:t>к</w:t>
            </w:r>
            <w:r w:rsidR="0065458E" w:rsidRPr="00616CA7">
              <w:rPr>
                <w:rFonts w:ascii="Times New Roman" w:hAnsi="Times New Roman"/>
              </w:rPr>
              <w:t>тических целях.</w:t>
            </w:r>
          </w:p>
        </w:tc>
        <w:tc>
          <w:tcPr>
            <w:tcW w:w="2338" w:type="dxa"/>
          </w:tcPr>
          <w:p w:rsidR="0065458E" w:rsidRPr="00616CA7" w:rsidRDefault="00616CA7" w:rsidP="00616CA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16CA7">
              <w:rPr>
                <w:rFonts w:ascii="Times New Roman" w:hAnsi="Times New Roman"/>
                <w:bCs/>
                <w:lang w:eastAsia="ru-RU"/>
              </w:rPr>
              <w:t>В целом успешное, но содержащее отдел</w:t>
            </w:r>
            <w:r w:rsidRPr="00616CA7">
              <w:rPr>
                <w:rFonts w:ascii="Times New Roman" w:hAnsi="Times New Roman"/>
                <w:bCs/>
                <w:lang w:eastAsia="ru-RU"/>
              </w:rPr>
              <w:t>ь</w:t>
            </w:r>
            <w:r w:rsidRPr="00616CA7">
              <w:rPr>
                <w:rFonts w:ascii="Times New Roman" w:hAnsi="Times New Roman"/>
                <w:bCs/>
                <w:lang w:eastAsia="ru-RU"/>
              </w:rPr>
              <w:t>ные пробелы или с</w:t>
            </w:r>
            <w:r w:rsidRPr="00616CA7">
              <w:rPr>
                <w:rFonts w:ascii="Times New Roman" w:hAnsi="Times New Roman"/>
                <w:bCs/>
                <w:lang w:eastAsia="ru-RU"/>
              </w:rPr>
              <w:t>о</w:t>
            </w:r>
            <w:r w:rsidRPr="00616CA7">
              <w:rPr>
                <w:rFonts w:ascii="Times New Roman" w:hAnsi="Times New Roman"/>
                <w:bCs/>
                <w:lang w:eastAsia="ru-RU"/>
              </w:rPr>
              <w:t>провождающееся о</w:t>
            </w:r>
            <w:r w:rsidRPr="00616CA7">
              <w:rPr>
                <w:rFonts w:ascii="Times New Roman" w:hAnsi="Times New Roman"/>
                <w:bCs/>
                <w:lang w:eastAsia="ru-RU"/>
              </w:rPr>
              <w:t>т</w:t>
            </w:r>
            <w:r w:rsidRPr="00616CA7">
              <w:rPr>
                <w:rFonts w:ascii="Times New Roman" w:hAnsi="Times New Roman"/>
                <w:bCs/>
                <w:lang w:eastAsia="ru-RU"/>
              </w:rPr>
              <w:t>дельными ошибками владение</w:t>
            </w:r>
            <w:r w:rsidRPr="00616CA7">
              <w:rPr>
                <w:rFonts w:ascii="Times New Roman" w:hAnsi="Times New Roman"/>
                <w:bCs/>
              </w:rPr>
              <w:t xml:space="preserve"> </w:t>
            </w:r>
            <w:r w:rsidR="0065458E" w:rsidRPr="00616CA7">
              <w:rPr>
                <w:rFonts w:ascii="Times New Roman" w:hAnsi="Times New Roman"/>
              </w:rPr>
              <w:t>требовани</w:t>
            </w:r>
            <w:r w:rsidR="0065458E" w:rsidRPr="00616CA7">
              <w:rPr>
                <w:rFonts w:ascii="Times New Roman" w:hAnsi="Times New Roman"/>
              </w:rPr>
              <w:t>я</w:t>
            </w:r>
            <w:r w:rsidR="0065458E" w:rsidRPr="00616CA7">
              <w:rPr>
                <w:rFonts w:ascii="Times New Roman" w:hAnsi="Times New Roman"/>
              </w:rPr>
              <w:t>ми к анализу исхо</w:t>
            </w:r>
            <w:r w:rsidR="0065458E" w:rsidRPr="00616CA7">
              <w:rPr>
                <w:rFonts w:ascii="Times New Roman" w:hAnsi="Times New Roman"/>
              </w:rPr>
              <w:t>д</w:t>
            </w:r>
            <w:r w:rsidR="0065458E" w:rsidRPr="00616CA7">
              <w:rPr>
                <w:rFonts w:ascii="Times New Roman" w:hAnsi="Times New Roman"/>
              </w:rPr>
              <w:t>ных данных,  метод</w:t>
            </w:r>
            <w:r w:rsidR="0065458E" w:rsidRPr="00616CA7">
              <w:rPr>
                <w:rFonts w:ascii="Times New Roman" w:hAnsi="Times New Roman"/>
              </w:rPr>
              <w:t>а</w:t>
            </w:r>
            <w:r w:rsidR="0065458E" w:rsidRPr="00616CA7">
              <w:rPr>
                <w:rFonts w:ascii="Times New Roman" w:hAnsi="Times New Roman"/>
              </w:rPr>
              <w:t>ми унификации вх</w:t>
            </w:r>
            <w:r w:rsidR="0065458E" w:rsidRPr="00616CA7">
              <w:rPr>
                <w:rFonts w:ascii="Times New Roman" w:hAnsi="Times New Roman"/>
              </w:rPr>
              <w:t>о</w:t>
            </w:r>
            <w:r w:rsidR="0065458E" w:rsidRPr="00616CA7">
              <w:rPr>
                <w:rFonts w:ascii="Times New Roman" w:hAnsi="Times New Roman"/>
              </w:rPr>
              <w:t>дящей информации и оценки её достове</w:t>
            </w:r>
            <w:r w:rsidR="0065458E" w:rsidRPr="00616CA7">
              <w:rPr>
                <w:rFonts w:ascii="Times New Roman" w:hAnsi="Times New Roman"/>
              </w:rPr>
              <w:t>р</w:t>
            </w:r>
            <w:r w:rsidR="0065458E" w:rsidRPr="00616CA7">
              <w:rPr>
                <w:rFonts w:ascii="Times New Roman" w:hAnsi="Times New Roman"/>
              </w:rPr>
              <w:t>ности. Навыками  и</w:t>
            </w:r>
            <w:r w:rsidR="0065458E" w:rsidRPr="00616CA7">
              <w:rPr>
                <w:rFonts w:ascii="Times New Roman" w:hAnsi="Times New Roman"/>
              </w:rPr>
              <w:t>с</w:t>
            </w:r>
            <w:r w:rsidR="0065458E" w:rsidRPr="00616CA7">
              <w:rPr>
                <w:rFonts w:ascii="Times New Roman" w:hAnsi="Times New Roman"/>
              </w:rPr>
              <w:t>пользования баз да</w:t>
            </w:r>
            <w:r w:rsidR="0065458E" w:rsidRPr="00616CA7">
              <w:rPr>
                <w:rFonts w:ascii="Times New Roman" w:hAnsi="Times New Roman"/>
              </w:rPr>
              <w:t>н</w:t>
            </w:r>
            <w:r w:rsidR="0065458E" w:rsidRPr="00616CA7">
              <w:rPr>
                <w:rFonts w:ascii="Times New Roman" w:hAnsi="Times New Roman"/>
              </w:rPr>
              <w:t>ных в практических целях.</w:t>
            </w:r>
          </w:p>
        </w:tc>
        <w:tc>
          <w:tcPr>
            <w:tcW w:w="2670" w:type="dxa"/>
          </w:tcPr>
          <w:p w:rsidR="0065458E" w:rsidRPr="00616CA7" w:rsidRDefault="00616CA7" w:rsidP="00616CA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16CA7">
              <w:rPr>
                <w:rFonts w:ascii="Times New Roman" w:hAnsi="Times New Roman"/>
                <w:bCs/>
                <w:lang w:eastAsia="ru-RU"/>
              </w:rPr>
              <w:t>Успешное и системат</w:t>
            </w:r>
            <w:r w:rsidRPr="00616CA7">
              <w:rPr>
                <w:rFonts w:ascii="Times New Roman" w:hAnsi="Times New Roman"/>
                <w:bCs/>
                <w:lang w:eastAsia="ru-RU"/>
              </w:rPr>
              <w:t>и</w:t>
            </w:r>
            <w:r w:rsidRPr="00616CA7">
              <w:rPr>
                <w:rFonts w:ascii="Times New Roman" w:hAnsi="Times New Roman"/>
                <w:bCs/>
                <w:lang w:eastAsia="ru-RU"/>
              </w:rPr>
              <w:t xml:space="preserve">ческое владение  </w:t>
            </w:r>
            <w:r w:rsidR="0065458E" w:rsidRPr="00616CA7">
              <w:rPr>
                <w:rFonts w:ascii="Times New Roman" w:hAnsi="Times New Roman"/>
              </w:rPr>
              <w:t>треб</w:t>
            </w:r>
            <w:r w:rsidR="0065458E" w:rsidRPr="00616CA7">
              <w:rPr>
                <w:rFonts w:ascii="Times New Roman" w:hAnsi="Times New Roman"/>
              </w:rPr>
              <w:t>о</w:t>
            </w:r>
            <w:r w:rsidR="0065458E" w:rsidRPr="00616CA7">
              <w:rPr>
                <w:rFonts w:ascii="Times New Roman" w:hAnsi="Times New Roman"/>
              </w:rPr>
              <w:t>ваниями к анализу и</w:t>
            </w:r>
            <w:r w:rsidR="0065458E" w:rsidRPr="00616CA7">
              <w:rPr>
                <w:rFonts w:ascii="Times New Roman" w:hAnsi="Times New Roman"/>
              </w:rPr>
              <w:t>с</w:t>
            </w:r>
            <w:r w:rsidR="0065458E" w:rsidRPr="00616CA7">
              <w:rPr>
                <w:rFonts w:ascii="Times New Roman" w:hAnsi="Times New Roman"/>
              </w:rPr>
              <w:t>ходных данных,  метод</w:t>
            </w:r>
            <w:r w:rsidR="0065458E" w:rsidRPr="00616CA7">
              <w:rPr>
                <w:rFonts w:ascii="Times New Roman" w:hAnsi="Times New Roman"/>
              </w:rPr>
              <w:t>а</w:t>
            </w:r>
            <w:r w:rsidR="0065458E" w:rsidRPr="00616CA7">
              <w:rPr>
                <w:rFonts w:ascii="Times New Roman" w:hAnsi="Times New Roman"/>
              </w:rPr>
              <w:t>ми унификации входящей информации и оценки её достоверности. Навык</w:t>
            </w:r>
            <w:r w:rsidR="0065458E" w:rsidRPr="00616CA7">
              <w:rPr>
                <w:rFonts w:ascii="Times New Roman" w:hAnsi="Times New Roman"/>
              </w:rPr>
              <w:t>а</w:t>
            </w:r>
            <w:r w:rsidR="0065458E" w:rsidRPr="00616CA7">
              <w:rPr>
                <w:rFonts w:ascii="Times New Roman" w:hAnsi="Times New Roman"/>
              </w:rPr>
              <w:t>ми  использования баз данных в практических целях.</w:t>
            </w:r>
          </w:p>
        </w:tc>
      </w:tr>
    </w:tbl>
    <w:p w:rsidR="00750DBF" w:rsidRDefault="00750DBF" w:rsidP="006D29EF">
      <w:pPr>
        <w:rPr>
          <w:rFonts w:ascii="Times New Roman" w:hAnsi="Times New Roman"/>
          <w:sz w:val="24"/>
        </w:rPr>
      </w:pPr>
    </w:p>
    <w:p w:rsidR="00750DBF" w:rsidRPr="00127161" w:rsidRDefault="00750DBF" w:rsidP="006D29EF">
      <w:pPr>
        <w:rPr>
          <w:rFonts w:ascii="Times New Roman" w:hAnsi="Times New Roman"/>
          <w:b/>
          <w:sz w:val="24"/>
        </w:rPr>
      </w:pPr>
      <w:r w:rsidRPr="00127161">
        <w:rPr>
          <w:rFonts w:ascii="Times New Roman" w:hAnsi="Times New Roman"/>
          <w:b/>
          <w:sz w:val="24"/>
        </w:rPr>
        <w:t>6.2.1. Шкалы оценивания</w:t>
      </w:r>
    </w:p>
    <w:p w:rsidR="00696602" w:rsidRDefault="00696602" w:rsidP="00696602">
      <w:pPr>
        <w:ind w:firstLine="709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Шкала оценивания 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69"/>
        <w:gridCol w:w="8226"/>
      </w:tblGrid>
      <w:tr w:rsidR="00696602" w:rsidRPr="006D29EF" w:rsidTr="00B145E4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96602" w:rsidRPr="006D29EF" w:rsidRDefault="00696602" w:rsidP="00B145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96602" w:rsidRPr="006D29EF" w:rsidRDefault="00696602" w:rsidP="00B145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Описание</w:t>
            </w:r>
          </w:p>
        </w:tc>
      </w:tr>
      <w:tr w:rsidR="005B6E11" w:rsidRPr="006D29EF" w:rsidTr="00B145E4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B6E11" w:rsidRPr="0023291F" w:rsidRDefault="005B6E11" w:rsidP="00B14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3291F">
              <w:rPr>
                <w:rFonts w:ascii="Times New Roman" w:hAnsi="Times New Roman"/>
                <w:b/>
                <w:sz w:val="24"/>
              </w:rPr>
              <w:t>«зачтено»</w:t>
            </w:r>
          </w:p>
          <w:p w:rsidR="005B6E11" w:rsidRPr="006D29EF" w:rsidRDefault="005B6E11" w:rsidP="00B145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B6E11" w:rsidRPr="006046D4" w:rsidRDefault="005B6E11" w:rsidP="005511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1"/>
              <w:rPr>
                <w:rFonts w:ascii="Times New Roman" w:hAnsi="Times New Roman"/>
                <w:sz w:val="24"/>
                <w:szCs w:val="24"/>
              </w:rPr>
            </w:pPr>
            <w:r w:rsidRPr="00A67EDA">
              <w:rPr>
                <w:rFonts w:ascii="Times New Roman" w:hAnsi="Times New Roman"/>
                <w:sz w:val="24"/>
                <w:szCs w:val="24"/>
              </w:rPr>
              <w:t xml:space="preserve">выставляется студенту, если </w:t>
            </w:r>
            <w:r>
              <w:rPr>
                <w:rFonts w:ascii="Times New Roman" w:hAnsi="Times New Roman"/>
                <w:sz w:val="24"/>
                <w:szCs w:val="24"/>
              </w:rPr>
              <w:t>понимает суть вопроса: может дать определение ключевым понятиям, проанализировать причинно-следственную связь да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ного явления или процесса, обобщить и сделать вывод</w:t>
            </w:r>
          </w:p>
        </w:tc>
      </w:tr>
      <w:tr w:rsidR="005B6E11" w:rsidRPr="006D29EF" w:rsidTr="00B145E4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B6E11" w:rsidRPr="006D29EF" w:rsidRDefault="005B6E11" w:rsidP="00B145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3291F">
              <w:rPr>
                <w:rFonts w:ascii="Times New Roman" w:hAnsi="Times New Roman"/>
                <w:b/>
                <w:sz w:val="24"/>
              </w:rPr>
              <w:t>«не з</w:t>
            </w:r>
            <w:r w:rsidRPr="0023291F">
              <w:rPr>
                <w:rFonts w:ascii="Times New Roman" w:hAnsi="Times New Roman"/>
                <w:b/>
                <w:sz w:val="24"/>
              </w:rPr>
              <w:t>а</w:t>
            </w:r>
            <w:r w:rsidRPr="0023291F">
              <w:rPr>
                <w:rFonts w:ascii="Times New Roman" w:hAnsi="Times New Roman"/>
                <w:b/>
                <w:sz w:val="24"/>
              </w:rPr>
              <w:t>чтено»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B6E11" w:rsidRPr="006046D4" w:rsidRDefault="005B6E11" w:rsidP="005511FC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 w:rsidRPr="00A67EDA">
              <w:rPr>
                <w:rFonts w:ascii="Times New Roman" w:hAnsi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/>
                <w:sz w:val="24"/>
                <w:szCs w:val="24"/>
              </w:rPr>
              <w:t>не понимает сути вопроса: не может дать определение ключевым пон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тиям, проанализировать причинно-следственную связь данного явления или процесса, обобщить и сделать вывод</w:t>
            </w:r>
          </w:p>
        </w:tc>
      </w:tr>
    </w:tbl>
    <w:p w:rsidR="00750DBF" w:rsidRPr="006D29EF" w:rsidRDefault="00750DBF" w:rsidP="00696602">
      <w:pPr>
        <w:spacing w:after="0" w:line="240" w:lineRule="auto"/>
        <w:rPr>
          <w:rFonts w:ascii="Times New Roman" w:hAnsi="Times New Roman"/>
          <w:sz w:val="24"/>
        </w:rPr>
      </w:pPr>
    </w:p>
    <w:p w:rsidR="00750DBF" w:rsidRPr="00E069B6" w:rsidRDefault="00750DBF" w:rsidP="002E6E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750DBF" w:rsidRDefault="00750DBF" w:rsidP="002E6E58">
      <w:pPr>
        <w:rPr>
          <w:rFonts w:ascii="Times New Roman" w:hAnsi="Times New Roman"/>
          <w:sz w:val="24"/>
          <w:szCs w:val="24"/>
        </w:rPr>
      </w:pPr>
      <w:r w:rsidRPr="0077775F">
        <w:rPr>
          <w:rFonts w:ascii="Times New Roman" w:hAnsi="Times New Roman"/>
          <w:sz w:val="24"/>
          <w:szCs w:val="24"/>
        </w:rPr>
        <w:t>Указаны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5511FC" w:rsidRPr="0077775F" w:rsidRDefault="005511FC" w:rsidP="002E6E58">
      <w:pPr>
        <w:rPr>
          <w:rFonts w:ascii="Times New Roman" w:hAnsi="Times New Roman"/>
          <w:sz w:val="24"/>
          <w:szCs w:val="24"/>
        </w:rPr>
      </w:pPr>
    </w:p>
    <w:p w:rsidR="00750DBF" w:rsidRDefault="00750DBF" w:rsidP="00127161">
      <w:pPr>
        <w:pStyle w:val="ConsPlusNormal"/>
        <w:keepNext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</w:t>
      </w:r>
      <w:r w:rsidRPr="00E069B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E069B6">
        <w:rPr>
          <w:rFonts w:ascii="Times New Roman" w:hAnsi="Times New Roman" w:cs="Times New Roman"/>
          <w:b/>
          <w:bCs/>
          <w:sz w:val="24"/>
          <w:szCs w:val="24"/>
        </w:rPr>
        <w:t>ния компетенций</w:t>
      </w:r>
    </w:p>
    <w:p w:rsidR="00696602" w:rsidRPr="00696602" w:rsidRDefault="00696602" w:rsidP="00696602">
      <w:pPr>
        <w:pStyle w:val="ab"/>
        <w:spacing w:before="100" w:beforeAutospacing="1"/>
        <w:ind w:left="0"/>
        <w:jc w:val="center"/>
      </w:pPr>
      <w:r w:rsidRPr="00696602">
        <w:rPr>
          <w:b/>
          <w:bCs/>
        </w:rPr>
        <w:t>Процедура оценивания зачета</w:t>
      </w:r>
    </w:p>
    <w:p w:rsidR="005B6E11" w:rsidRDefault="005B6E11" w:rsidP="005B6E11">
      <w:pPr>
        <w:pStyle w:val="ab"/>
        <w:ind w:left="0" w:firstLine="709"/>
        <w:jc w:val="both"/>
      </w:pPr>
      <w:r w:rsidRPr="00461C9C">
        <w:t xml:space="preserve">Зачет проходит в форме собеседования. </w:t>
      </w:r>
      <w:r>
        <w:t>Зачетный билет содержит 2 вопроса.</w:t>
      </w:r>
      <w:r w:rsidRPr="00461C9C">
        <w:t xml:space="preserve"> Ст</w:t>
      </w:r>
      <w:r w:rsidRPr="00461C9C">
        <w:t>у</w:t>
      </w:r>
      <w:r w:rsidRPr="00461C9C">
        <w:t>денту достается вариант задания путем собственного случайного выбора и предоставляе</w:t>
      </w:r>
      <w:r w:rsidRPr="00461C9C">
        <w:t>т</w:t>
      </w:r>
      <w:r w:rsidRPr="00461C9C">
        <w:t xml:space="preserve">ся </w:t>
      </w:r>
      <w:r>
        <w:t>30</w:t>
      </w:r>
      <w:r w:rsidRPr="00461C9C">
        <w:t xml:space="preserve"> минут на подготов</w:t>
      </w:r>
      <w:r>
        <w:t xml:space="preserve">ку. </w:t>
      </w:r>
      <w:r w:rsidRPr="005411F3">
        <w:t xml:space="preserve">Защита готового решения происходит в виде собеседования, на что отводится </w:t>
      </w:r>
      <w:r>
        <w:t>15</w:t>
      </w:r>
      <w:r w:rsidRPr="005411F3">
        <w:t xml:space="preserve"> минут.</w:t>
      </w:r>
      <w:r w:rsidRPr="005B6E11">
        <w:t xml:space="preserve"> </w:t>
      </w:r>
    </w:p>
    <w:p w:rsidR="005B6E11" w:rsidRDefault="005B6E11" w:rsidP="005B6E11">
      <w:pPr>
        <w:pStyle w:val="ab"/>
        <w:ind w:left="360"/>
      </w:pPr>
    </w:p>
    <w:p w:rsidR="00750DBF" w:rsidRPr="005B6E11" w:rsidRDefault="005B6E11" w:rsidP="005B6E11">
      <w:pPr>
        <w:pStyle w:val="ab"/>
        <w:ind w:left="0"/>
      </w:pPr>
      <w:r w:rsidRPr="005B6E11">
        <w:rPr>
          <w:b/>
        </w:rPr>
        <w:t>7.</w:t>
      </w:r>
      <w:r>
        <w:t xml:space="preserve"> </w:t>
      </w:r>
      <w:r w:rsidR="00750DBF" w:rsidRPr="005B6E11">
        <w:rPr>
          <w:b/>
        </w:rPr>
        <w:t>Перечень основной и дополнительной учебной литературы, необходимой для о</w:t>
      </w:r>
      <w:r w:rsidR="00750DBF" w:rsidRPr="005B6E11">
        <w:rPr>
          <w:b/>
        </w:rPr>
        <w:t>с</w:t>
      </w:r>
      <w:r w:rsidR="00750DBF" w:rsidRPr="005B6E11">
        <w:rPr>
          <w:b/>
        </w:rPr>
        <w:t>воения дисциплины</w:t>
      </w:r>
    </w:p>
    <w:p w:rsidR="00FA325D" w:rsidRPr="00FA325D" w:rsidRDefault="00750DBF" w:rsidP="00FA32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325D">
        <w:rPr>
          <w:rFonts w:ascii="Times New Roman" w:hAnsi="Times New Roman"/>
          <w:b/>
          <w:sz w:val="24"/>
          <w:szCs w:val="24"/>
        </w:rPr>
        <w:t>а) основная литература</w:t>
      </w:r>
    </w:p>
    <w:p w:rsidR="00FA325D" w:rsidRPr="00FA325D" w:rsidRDefault="00FA325D" w:rsidP="00C9748B">
      <w:pPr>
        <w:pStyle w:val="ab"/>
        <w:numPr>
          <w:ilvl w:val="0"/>
          <w:numId w:val="9"/>
        </w:numPr>
        <w:tabs>
          <w:tab w:val="left" w:pos="284"/>
        </w:tabs>
        <w:ind w:left="0" w:firstLine="0"/>
        <w:outlineLvl w:val="3"/>
        <w:rPr>
          <w:rStyle w:val="af"/>
          <w:color w:val="auto"/>
          <w:u w:val="none"/>
        </w:rPr>
      </w:pPr>
      <w:r w:rsidRPr="00FA325D">
        <w:t>Глоссарий по Кадастру береговой (прибрежной) зоны [Электронный ресурс] / Г.Г. Г</w:t>
      </w:r>
      <w:r w:rsidRPr="00FA325D">
        <w:t>о</w:t>
      </w:r>
      <w:r w:rsidRPr="00FA325D">
        <w:t>гоберидзе [и др.]. — Электрон. текстовые данные. — СПб. : Российский государственный гидрометеорологический университет, 2008. — 91 c. — 978-5-86813-214-8. — Режим до</w:t>
      </w:r>
      <w:r w:rsidRPr="00FA325D">
        <w:t>с</w:t>
      </w:r>
      <w:r w:rsidRPr="00FA325D">
        <w:t xml:space="preserve">тупа: </w:t>
      </w:r>
      <w:hyperlink r:id="rId10" w:history="1">
        <w:r w:rsidRPr="00FA325D">
          <w:rPr>
            <w:rStyle w:val="af"/>
          </w:rPr>
          <w:t>http://www.iprbookshop.ru/17912.html</w:t>
        </w:r>
      </w:hyperlink>
    </w:p>
    <w:p w:rsidR="00FA325D" w:rsidRPr="00FA325D" w:rsidRDefault="00FA325D" w:rsidP="00C9748B">
      <w:pPr>
        <w:pStyle w:val="ab"/>
        <w:numPr>
          <w:ilvl w:val="0"/>
          <w:numId w:val="9"/>
        </w:numPr>
        <w:tabs>
          <w:tab w:val="left" w:pos="284"/>
        </w:tabs>
        <w:ind w:left="0" w:firstLine="0"/>
        <w:outlineLvl w:val="3"/>
      </w:pPr>
      <w:r w:rsidRPr="00FA325D">
        <w:rPr>
          <w:rStyle w:val="af"/>
          <w:color w:val="auto"/>
          <w:u w:val="none"/>
        </w:rPr>
        <w:t>З</w:t>
      </w:r>
      <w:r w:rsidRPr="00FA325D">
        <w:t>олотова Е.В. Основы кадастра. Территориальные информационные системы [Эле</w:t>
      </w:r>
      <w:r w:rsidRPr="00FA325D">
        <w:t>к</w:t>
      </w:r>
      <w:r w:rsidRPr="00FA325D">
        <w:t xml:space="preserve">тронный ресурс] : учебник для вузов / Е.В. Золотова. — Электрон. текстовые данные. — М. : Академический Проект, Фонд «Мир», 2015. — 416 c. — 978-5-8291-1404-6. — Режим доступа: </w:t>
      </w:r>
      <w:hyperlink r:id="rId11" w:history="1">
        <w:r w:rsidRPr="00FA325D">
          <w:rPr>
            <w:rStyle w:val="af"/>
          </w:rPr>
          <w:t>http://www.iprbookshop.ru/36870.html</w:t>
        </w:r>
      </w:hyperlink>
    </w:p>
    <w:p w:rsidR="00FA325D" w:rsidRPr="00FA325D" w:rsidRDefault="00FA325D" w:rsidP="00C9748B">
      <w:pPr>
        <w:pStyle w:val="ab"/>
        <w:numPr>
          <w:ilvl w:val="0"/>
          <w:numId w:val="9"/>
        </w:numPr>
        <w:tabs>
          <w:tab w:val="left" w:pos="284"/>
        </w:tabs>
        <w:ind w:left="0" w:firstLine="0"/>
        <w:outlineLvl w:val="3"/>
      </w:pPr>
      <w:r w:rsidRPr="00FA325D">
        <w:rPr>
          <w:color w:val="000000"/>
          <w:shd w:val="clear" w:color="auto" w:fill="FCFCFC"/>
        </w:rPr>
        <w:t>Мониторинг и кадастр природных ресурсов [Электронный ресурс] : учебное пособие / С.С. Викин [и др.]. — Электрон. текстовые данные. — Воронеж: Воронежский Государс</w:t>
      </w:r>
      <w:r w:rsidRPr="00FA325D">
        <w:rPr>
          <w:color w:val="000000"/>
          <w:shd w:val="clear" w:color="auto" w:fill="FCFCFC"/>
        </w:rPr>
        <w:t>т</w:t>
      </w:r>
      <w:r w:rsidRPr="00FA325D">
        <w:rPr>
          <w:color w:val="000000"/>
          <w:shd w:val="clear" w:color="auto" w:fill="FCFCFC"/>
        </w:rPr>
        <w:t xml:space="preserve">венный Аграрный Университет им. Императора Петра Первого, 2015. — 284 c. — 2227-8397. — Режим доступа: </w:t>
      </w:r>
      <w:hyperlink r:id="rId12" w:history="1">
        <w:r w:rsidRPr="00FA325D">
          <w:rPr>
            <w:rStyle w:val="af"/>
            <w:shd w:val="clear" w:color="auto" w:fill="FCFCFC"/>
          </w:rPr>
          <w:t>http://www.iprbookshop.ru/72704.html</w:t>
        </w:r>
      </w:hyperlink>
    </w:p>
    <w:p w:rsidR="00750DBF" w:rsidRPr="00E069B6" w:rsidRDefault="00750DBF" w:rsidP="00B73C7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50DBF" w:rsidRDefault="00750DBF" w:rsidP="00FA32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325D">
        <w:rPr>
          <w:rFonts w:ascii="Times New Roman" w:hAnsi="Times New Roman"/>
          <w:b/>
          <w:sz w:val="24"/>
          <w:szCs w:val="24"/>
        </w:rPr>
        <w:t>б) дополнительная литература</w:t>
      </w:r>
    </w:p>
    <w:p w:rsidR="00FA325D" w:rsidRPr="00FA325D" w:rsidRDefault="00FA325D" w:rsidP="00C9748B">
      <w:pPr>
        <w:pStyle w:val="ab"/>
        <w:numPr>
          <w:ilvl w:val="0"/>
          <w:numId w:val="10"/>
        </w:numPr>
        <w:shd w:val="clear" w:color="auto" w:fill="FCFCFC"/>
        <w:tabs>
          <w:tab w:val="left" w:pos="284"/>
        </w:tabs>
        <w:ind w:left="0" w:firstLine="0"/>
        <w:rPr>
          <w:rFonts w:ascii="Helvetica" w:hAnsi="Helvetica" w:cs="Helvetica"/>
          <w:color w:val="000000"/>
        </w:rPr>
      </w:pPr>
      <w:r w:rsidRPr="00FA325D">
        <w:rPr>
          <w:color w:val="000000"/>
        </w:rPr>
        <w:t>Беликов С.Е. Атлас биологического разнообразия морей и побережий российской Ар</w:t>
      </w:r>
      <w:r w:rsidRPr="00FA325D">
        <w:rPr>
          <w:color w:val="000000"/>
        </w:rPr>
        <w:t>к</w:t>
      </w:r>
      <w:r w:rsidRPr="00FA325D">
        <w:rPr>
          <w:color w:val="000000"/>
        </w:rPr>
        <w:t>тики [Электронный ресурс] / С.Е. Беликов, С.Л. Горин, Ю.В. Краснов. — Электрон. те</w:t>
      </w:r>
      <w:r w:rsidRPr="00FA325D">
        <w:rPr>
          <w:color w:val="000000"/>
        </w:rPr>
        <w:t>к</w:t>
      </w:r>
      <w:r w:rsidRPr="00FA325D">
        <w:rPr>
          <w:color w:val="000000"/>
        </w:rPr>
        <w:t xml:space="preserve">стовые данные. — М. : Всемирный фонд дикой природы (WWF), 2011. — 66 c. — 978-5-9902786-1-5. — Режим доступа: </w:t>
      </w:r>
      <w:hyperlink r:id="rId13" w:history="1">
        <w:r w:rsidRPr="00FA325D">
          <w:rPr>
            <w:rStyle w:val="af"/>
          </w:rPr>
          <w:t>http://www.iprbookshop.ru/13452.html</w:t>
        </w:r>
      </w:hyperlink>
    </w:p>
    <w:p w:rsidR="00FA325D" w:rsidRPr="00C30D46" w:rsidRDefault="00FA325D" w:rsidP="00C9748B">
      <w:pPr>
        <w:pStyle w:val="ab"/>
        <w:numPr>
          <w:ilvl w:val="0"/>
          <w:numId w:val="10"/>
        </w:numPr>
        <w:shd w:val="clear" w:color="auto" w:fill="FCFCFC"/>
        <w:tabs>
          <w:tab w:val="left" w:pos="284"/>
        </w:tabs>
        <w:ind w:left="0" w:firstLine="0"/>
        <w:rPr>
          <w:rStyle w:val="af"/>
          <w:rFonts w:ascii="Helvetica" w:hAnsi="Helvetica" w:cs="Helvetica"/>
          <w:color w:val="000000"/>
          <w:u w:val="none"/>
        </w:rPr>
      </w:pPr>
      <w:r w:rsidRPr="00FA325D">
        <w:t xml:space="preserve">Машкин ВИ Ресурсы животного мира. СПб.: лань, 2017. – 376 с. – режим доступа: </w:t>
      </w:r>
      <w:hyperlink r:id="rId14" w:anchor="2" w:history="1">
        <w:r w:rsidRPr="00FA325D">
          <w:rPr>
            <w:rStyle w:val="af"/>
          </w:rPr>
          <w:t>https://e.lanbook.com/reader/book/97686/#2</w:t>
        </w:r>
      </w:hyperlink>
    </w:p>
    <w:p w:rsidR="00C30D46" w:rsidRDefault="00C30D46" w:rsidP="00C9748B">
      <w:pPr>
        <w:pStyle w:val="ab"/>
        <w:numPr>
          <w:ilvl w:val="0"/>
          <w:numId w:val="10"/>
        </w:numPr>
        <w:ind w:left="0" w:firstLine="0"/>
      </w:pPr>
      <w:r w:rsidRPr="00495CAB">
        <w:t>Водный кодекс Российской Федерации от 03.06.2006 N 74-ФЗ // Собрание закон</w:t>
      </w:r>
      <w:r w:rsidRPr="00495CAB">
        <w:t>о</w:t>
      </w:r>
      <w:r w:rsidRPr="00495CAB">
        <w:t>д</w:t>
      </w:r>
      <w:r>
        <w:t>ательства РФ, 05.06.2006, N 23</w:t>
      </w:r>
      <w:r w:rsidRPr="00495CAB">
        <w:t xml:space="preserve"> – Режим доступа:    </w:t>
      </w:r>
      <w:hyperlink r:id="rId15" w:history="1">
        <w:r w:rsidRPr="001F4AC1">
          <w:rPr>
            <w:rStyle w:val="af"/>
          </w:rPr>
          <w:t>http://www.consultant.ru/document/cons_doc_LAW_60683/</w:t>
        </w:r>
      </w:hyperlink>
    </w:p>
    <w:p w:rsidR="00C30D46" w:rsidRDefault="00C30D46" w:rsidP="00C9748B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5CAB">
        <w:rPr>
          <w:rFonts w:ascii="Times New Roman" w:eastAsia="Times New Roman" w:hAnsi="Times New Roman"/>
          <w:sz w:val="24"/>
          <w:szCs w:val="24"/>
          <w:lang w:eastAsia="ru-RU"/>
        </w:rPr>
        <w:t>Гражданский кодекс Российской Федерации (часть четвертая) от 18.12.2006 N 230-ФЗ // Собрание законодательства РФ, 25.12.2006, N 52 (1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ч.) </w:t>
      </w:r>
      <w:r w:rsidRPr="00495CAB">
        <w:rPr>
          <w:rFonts w:ascii="Times New Roman" w:eastAsia="Times New Roman" w:hAnsi="Times New Roman"/>
          <w:sz w:val="24"/>
          <w:szCs w:val="24"/>
          <w:lang w:eastAsia="ru-RU"/>
        </w:rPr>
        <w:t xml:space="preserve">– Режим доступа:   </w:t>
      </w:r>
      <w:hyperlink r:id="rId16" w:history="1">
        <w:r w:rsidRPr="001F4AC1">
          <w:rPr>
            <w:rStyle w:val="af"/>
            <w:rFonts w:ascii="Times New Roman" w:eastAsia="Times New Roman" w:hAnsi="Times New Roman"/>
            <w:sz w:val="24"/>
            <w:szCs w:val="24"/>
          </w:rPr>
          <w:t>http://www.consultant.ru/document/cons_doc_LAW_64629/</w:t>
        </w:r>
      </w:hyperlink>
    </w:p>
    <w:p w:rsidR="00C30D46" w:rsidRPr="001B1180" w:rsidRDefault="00C30D46" w:rsidP="00C9748B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"О внутренних морских водах, территориальном море и прил</w:t>
      </w:r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t>жащей зоне Российской Федерации" от 31.07.1998 N 155-ФЗ.</w:t>
      </w:r>
    </w:p>
    <w:p w:rsidR="00C30D46" w:rsidRPr="001B1180" w:rsidRDefault="00C30D46" w:rsidP="00C30D46">
      <w:pPr>
        <w:tabs>
          <w:tab w:val="left" w:pos="426"/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t xml:space="preserve">– Режим доступа:   </w:t>
      </w:r>
      <w:hyperlink r:id="rId17" w:history="1">
        <w:r w:rsidRPr="001B1180">
          <w:rPr>
            <w:rStyle w:val="af"/>
            <w:rFonts w:ascii="Times New Roman" w:eastAsia="Times New Roman" w:hAnsi="Times New Roman"/>
            <w:sz w:val="24"/>
            <w:szCs w:val="24"/>
          </w:rPr>
          <w:t>http://www.consultant.ru/document/cons_doc_LAW_19643/\</w:t>
        </w:r>
      </w:hyperlink>
    </w:p>
    <w:p w:rsidR="00C30D46" w:rsidRPr="001B1180" w:rsidRDefault="00C30D46" w:rsidP="00C9748B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"О животном мире" от 24.04.1995 N 52-ФЗ . – Режим доступа:   </w:t>
      </w:r>
      <w:hyperlink r:id="rId18" w:history="1">
        <w:r w:rsidRPr="001B1180">
          <w:rPr>
            <w:rStyle w:val="af"/>
            <w:rFonts w:ascii="Times New Roman" w:eastAsia="Times New Roman" w:hAnsi="Times New Roman"/>
            <w:sz w:val="24"/>
            <w:szCs w:val="24"/>
          </w:rPr>
          <w:t>http://www.consultant.ru/document/cons_doc_LAW_6542/</w:t>
        </w:r>
      </w:hyperlink>
    </w:p>
    <w:p w:rsidR="00C30D46" w:rsidRPr="001B1180" w:rsidRDefault="00C30D46" w:rsidP="00C9748B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"О континентальном шельфе Российской Федерации" от 30.11.1995 N 187-ФЗ. – Режим доступа:   </w:t>
      </w:r>
      <w:hyperlink r:id="rId19" w:history="1">
        <w:r w:rsidRPr="001B1180">
          <w:rPr>
            <w:rStyle w:val="af"/>
            <w:rFonts w:ascii="Times New Roman" w:eastAsia="Times New Roman" w:hAnsi="Times New Roman"/>
            <w:sz w:val="24"/>
            <w:szCs w:val="24"/>
          </w:rPr>
          <w:t>http://www.consultant.ru/document/cons_doc_LAW_8560/</w:t>
        </w:r>
      </w:hyperlink>
    </w:p>
    <w:p w:rsidR="00C30D46" w:rsidRPr="001B1180" w:rsidRDefault="00C30D46" w:rsidP="00C9748B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"О рыболовстве и сохранении водных биологических ресурсов" от 20.12.2004 N 166-ФЗ . – Режим доступа:   </w:t>
      </w:r>
      <w:hyperlink r:id="rId20" w:history="1">
        <w:r w:rsidRPr="001B1180">
          <w:rPr>
            <w:rStyle w:val="af"/>
            <w:rFonts w:ascii="Times New Roman" w:eastAsia="Times New Roman" w:hAnsi="Times New Roman"/>
            <w:sz w:val="24"/>
            <w:szCs w:val="24"/>
          </w:rPr>
          <w:t>http://www.consultant.ru/document/cons_doc_LAW_50799/</w:t>
        </w:r>
      </w:hyperlink>
    </w:p>
    <w:p w:rsidR="00C30D46" w:rsidRPr="001B1180" w:rsidRDefault="00C30D46" w:rsidP="00C9748B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Федеральный закон "Об аквакультуре (рыбоводстве) и о внесении изменений в о</w:t>
      </w:r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t xml:space="preserve">дельные законодательные акты Российской Федерации" от 02.07.2013 N 148-ФЗ. – Режим доступа:   </w:t>
      </w:r>
      <w:hyperlink r:id="rId21" w:history="1">
        <w:r w:rsidRPr="001B1180">
          <w:rPr>
            <w:rStyle w:val="af"/>
            <w:rFonts w:ascii="Times New Roman" w:eastAsia="Times New Roman" w:hAnsi="Times New Roman"/>
            <w:sz w:val="24"/>
            <w:szCs w:val="24"/>
          </w:rPr>
          <w:t>http://www.consultant.ru/document/cons_doc_LAW_148460/</w:t>
        </w:r>
      </w:hyperlink>
    </w:p>
    <w:p w:rsidR="00C30D46" w:rsidRPr="001B1180" w:rsidRDefault="00C30D46" w:rsidP="00C9748B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"Об исключительной экономической зоне Российской Федер</w:t>
      </w:r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t xml:space="preserve">ции" от 17.12.1998 N 191-ФЗ . – Режим доступа:   </w:t>
      </w:r>
      <w:hyperlink r:id="rId22" w:history="1">
        <w:r w:rsidRPr="001B1180">
          <w:rPr>
            <w:rStyle w:val="af"/>
            <w:rFonts w:ascii="Times New Roman" w:eastAsia="Times New Roman" w:hAnsi="Times New Roman"/>
            <w:sz w:val="24"/>
            <w:szCs w:val="24"/>
          </w:rPr>
          <w:t>http://www.consultant.ru/document/cons_doc_LAW_21357/</w:t>
        </w:r>
      </w:hyperlink>
    </w:p>
    <w:p w:rsidR="00C30D46" w:rsidRPr="001B1180" w:rsidRDefault="00C30D46" w:rsidP="00C9748B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"Об особо охраняемых природных территориях" от 14.03.1995 N 33-ФЗ . – Режим доступа:   </w:t>
      </w:r>
      <w:hyperlink r:id="rId23" w:history="1">
        <w:r w:rsidRPr="001B1180">
          <w:rPr>
            <w:rStyle w:val="af"/>
            <w:rFonts w:ascii="Times New Roman" w:eastAsia="Times New Roman" w:hAnsi="Times New Roman"/>
            <w:sz w:val="24"/>
            <w:szCs w:val="24"/>
          </w:rPr>
          <w:t>http://www.consultant.ru/document/cons_doc_LAW_6072/</w:t>
        </w:r>
      </w:hyperlink>
    </w:p>
    <w:p w:rsidR="00C30D46" w:rsidRPr="00870D4A" w:rsidRDefault="00C30D46" w:rsidP="00C9748B">
      <w:pPr>
        <w:pStyle w:val="ab"/>
        <w:numPr>
          <w:ilvl w:val="0"/>
          <w:numId w:val="10"/>
        </w:numPr>
        <w:ind w:left="0" w:firstLine="0"/>
        <w:rPr>
          <w:i/>
        </w:rPr>
      </w:pPr>
      <w:r w:rsidRPr="00870D4A">
        <w:t>Федеральный закон "Об охране окружающей среды" от 10.01.2002 N 7-ФЗ</w:t>
      </w:r>
      <w:r>
        <w:t>.</w:t>
      </w:r>
      <w:r w:rsidRPr="00870D4A">
        <w:t xml:space="preserve"> – Режим доступа:   </w:t>
      </w:r>
      <w:hyperlink r:id="rId24" w:history="1">
        <w:r w:rsidRPr="001F4AC1">
          <w:rPr>
            <w:rStyle w:val="af"/>
          </w:rPr>
          <w:t>http://www.consultant.ru/document/cons_doc_LAW_34823/</w:t>
        </w:r>
      </w:hyperlink>
    </w:p>
    <w:p w:rsidR="00FA325D" w:rsidRDefault="00FA325D" w:rsidP="00FA325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50DBF" w:rsidRPr="00E069B6" w:rsidRDefault="005B6E11" w:rsidP="005B6E11">
      <w:pPr>
        <w:pStyle w:val="ab"/>
        <w:ind w:left="360"/>
        <w:rPr>
          <w:b/>
        </w:rPr>
      </w:pPr>
      <w:r>
        <w:rPr>
          <w:b/>
        </w:rPr>
        <w:t xml:space="preserve">8. </w:t>
      </w:r>
      <w:r w:rsidR="00750DBF" w:rsidRPr="00E069B6">
        <w:rPr>
          <w:b/>
        </w:rPr>
        <w:t>Перечень ресурсов информационно-телекоммуникационной сети "Интернет"</w:t>
      </w:r>
    </w:p>
    <w:tbl>
      <w:tblPr>
        <w:tblStyle w:val="af0"/>
        <w:tblW w:w="0" w:type="auto"/>
        <w:tblLook w:val="04A0"/>
      </w:tblPr>
      <w:tblGrid>
        <w:gridCol w:w="817"/>
        <w:gridCol w:w="2880"/>
        <w:gridCol w:w="3074"/>
        <w:gridCol w:w="2800"/>
      </w:tblGrid>
      <w:tr w:rsidR="00696602" w:rsidTr="00B145E4">
        <w:tc>
          <w:tcPr>
            <w:tcW w:w="817" w:type="dxa"/>
            <w:vAlign w:val="center"/>
          </w:tcPr>
          <w:p w:rsidR="00696602" w:rsidRPr="00C00E22" w:rsidRDefault="00696602" w:rsidP="00B145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880" w:type="dxa"/>
            <w:vAlign w:val="center"/>
          </w:tcPr>
          <w:p w:rsidR="00696602" w:rsidRPr="00C00E22" w:rsidRDefault="00696602" w:rsidP="00B145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Ссылка на информацио</w:t>
            </w: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ный ресурс</w:t>
            </w:r>
          </w:p>
        </w:tc>
        <w:tc>
          <w:tcPr>
            <w:tcW w:w="3074" w:type="dxa"/>
            <w:vAlign w:val="center"/>
          </w:tcPr>
          <w:p w:rsidR="00696602" w:rsidRPr="00C00E22" w:rsidRDefault="00696602" w:rsidP="00B145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Наименование разработки в электронной форме</w:t>
            </w:r>
          </w:p>
        </w:tc>
        <w:tc>
          <w:tcPr>
            <w:tcW w:w="2800" w:type="dxa"/>
            <w:vAlign w:val="center"/>
          </w:tcPr>
          <w:p w:rsidR="00696602" w:rsidRPr="00C00E22" w:rsidRDefault="00696602" w:rsidP="00B145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Доступность</w:t>
            </w:r>
          </w:p>
        </w:tc>
      </w:tr>
      <w:tr w:rsidR="00696602" w:rsidTr="00B145E4">
        <w:tc>
          <w:tcPr>
            <w:tcW w:w="817" w:type="dxa"/>
          </w:tcPr>
          <w:p w:rsidR="00696602" w:rsidRPr="00C00E22" w:rsidRDefault="00696602" w:rsidP="00B145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80" w:type="dxa"/>
          </w:tcPr>
          <w:p w:rsidR="00696602" w:rsidRPr="00C00E22" w:rsidRDefault="00696602" w:rsidP="00B145E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https://elibrary.ru/defaultx.asp</w:t>
            </w:r>
          </w:p>
        </w:tc>
        <w:tc>
          <w:tcPr>
            <w:tcW w:w="3074" w:type="dxa"/>
          </w:tcPr>
          <w:p w:rsidR="00696602" w:rsidRPr="00C00E22" w:rsidRDefault="00696602" w:rsidP="00B145E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Научная электронная библи</w:t>
            </w: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 xml:space="preserve">тека </w:t>
            </w:r>
            <w:proofErr w:type="spellStart"/>
            <w:r w:rsidRPr="00C00E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eLIBRARY</w:t>
            </w:r>
            <w:proofErr w:type="spellEnd"/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00E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</w:p>
        </w:tc>
        <w:tc>
          <w:tcPr>
            <w:tcW w:w="2800" w:type="dxa"/>
          </w:tcPr>
          <w:p w:rsidR="00696602" w:rsidRPr="00C00E22" w:rsidRDefault="00696602" w:rsidP="00B145E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Круглосуточный открытый (свободный) доступ</w:t>
            </w:r>
          </w:p>
        </w:tc>
      </w:tr>
      <w:tr w:rsidR="00696602" w:rsidTr="00B145E4">
        <w:tc>
          <w:tcPr>
            <w:tcW w:w="817" w:type="dxa"/>
          </w:tcPr>
          <w:p w:rsidR="00696602" w:rsidRPr="00C00E22" w:rsidRDefault="00696602" w:rsidP="00B145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80" w:type="dxa"/>
          </w:tcPr>
          <w:p w:rsidR="00696602" w:rsidRPr="00C00E22" w:rsidRDefault="00696602" w:rsidP="00B145E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Lanbook.com/ebs.php</w:t>
            </w:r>
          </w:p>
        </w:tc>
        <w:tc>
          <w:tcPr>
            <w:tcW w:w="3074" w:type="dxa"/>
          </w:tcPr>
          <w:p w:rsidR="00696602" w:rsidRPr="00C00E22" w:rsidRDefault="00696602" w:rsidP="00B145E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 «Издательство Лань»</w:t>
            </w:r>
          </w:p>
        </w:tc>
        <w:tc>
          <w:tcPr>
            <w:tcW w:w="2800" w:type="dxa"/>
          </w:tcPr>
          <w:p w:rsidR="00696602" w:rsidRPr="00C00E22" w:rsidRDefault="00696602" w:rsidP="00B145E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Круглосуточный открытый (свободный) доступ</w:t>
            </w:r>
          </w:p>
        </w:tc>
      </w:tr>
      <w:tr w:rsidR="00696602" w:rsidTr="00B145E4">
        <w:tc>
          <w:tcPr>
            <w:tcW w:w="817" w:type="dxa"/>
          </w:tcPr>
          <w:p w:rsidR="00696602" w:rsidRPr="00C00E22" w:rsidRDefault="00696602" w:rsidP="00B145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80" w:type="dxa"/>
          </w:tcPr>
          <w:p w:rsidR="00696602" w:rsidRPr="009000DD" w:rsidRDefault="00696602" w:rsidP="00B145E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000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http</w:t>
            </w:r>
            <w:r w:rsidRPr="009000DD">
              <w:rPr>
                <w:rFonts w:ascii="Times New Roman" w:hAnsi="Times New Roman" w:cs="Times New Roman"/>
                <w:sz w:val="22"/>
                <w:szCs w:val="22"/>
              </w:rPr>
              <w:t>://</w:t>
            </w:r>
            <w:r w:rsidRPr="009000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www</w:t>
            </w:r>
            <w:r w:rsidRPr="009000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IPRbooks</w:t>
            </w:r>
            <w:proofErr w:type="spellEnd"/>
            <w:r w:rsidRPr="009000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Pr="009000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3074" w:type="dxa"/>
          </w:tcPr>
          <w:p w:rsidR="00696602" w:rsidRPr="009000DD" w:rsidRDefault="00696602" w:rsidP="00B145E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000DD">
              <w:rPr>
                <w:rStyle w:val="af7"/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ООО</w:t>
            </w:r>
            <w:r w:rsidRPr="009000D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«</w:t>
            </w:r>
            <w:r w:rsidRPr="009000DD">
              <w:rPr>
                <w:rStyle w:val="af7"/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Ай Пи Эр Медиа</w:t>
            </w:r>
            <w:r w:rsidRPr="009000D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2800" w:type="dxa"/>
          </w:tcPr>
          <w:p w:rsidR="00696602" w:rsidRPr="009000DD" w:rsidRDefault="00696602" w:rsidP="00B145E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000DD">
              <w:rPr>
                <w:rFonts w:ascii="Times New Roman" w:hAnsi="Times New Roman" w:cs="Times New Roman"/>
                <w:sz w:val="22"/>
                <w:szCs w:val="22"/>
              </w:rPr>
              <w:t>Круглосуточный открытый (свободный) доступ</w:t>
            </w:r>
          </w:p>
        </w:tc>
      </w:tr>
    </w:tbl>
    <w:p w:rsidR="00750DBF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DBF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>9. Методические указания для обучающихся по освоению дисциплины</w:t>
      </w:r>
    </w:p>
    <w:p w:rsidR="00616CA7" w:rsidRDefault="00616CA7" w:rsidP="00616CA7">
      <w:pPr>
        <w:pStyle w:val="a9"/>
        <w:tabs>
          <w:tab w:val="left" w:pos="993"/>
        </w:tabs>
        <w:spacing w:after="0"/>
        <w:ind w:left="0" w:firstLine="567"/>
        <w:jc w:val="both"/>
        <w:rPr>
          <w:szCs w:val="28"/>
        </w:rPr>
      </w:pPr>
      <w:r w:rsidRPr="00C25DAC">
        <w:rPr>
          <w:szCs w:val="28"/>
        </w:rPr>
        <w:t xml:space="preserve">Методические указания по </w:t>
      </w:r>
      <w:r>
        <w:rPr>
          <w:szCs w:val="28"/>
        </w:rPr>
        <w:t>практической</w:t>
      </w:r>
      <w:r w:rsidRPr="00C25DAC">
        <w:rPr>
          <w:szCs w:val="28"/>
        </w:rPr>
        <w:t xml:space="preserve"> работе дисциплины «</w:t>
      </w:r>
      <w:r>
        <w:rPr>
          <w:rFonts w:eastAsia="Calibri"/>
          <w:sz w:val="22"/>
          <w:szCs w:val="22"/>
          <w:lang w:eastAsia="en-US"/>
        </w:rPr>
        <w:t>Рыбохозяйственный р</w:t>
      </w:r>
      <w:r>
        <w:rPr>
          <w:rFonts w:eastAsia="Calibri"/>
          <w:sz w:val="22"/>
          <w:szCs w:val="22"/>
          <w:lang w:eastAsia="en-US"/>
        </w:rPr>
        <w:t>е</w:t>
      </w:r>
      <w:r>
        <w:rPr>
          <w:rFonts w:eastAsia="Calibri"/>
          <w:sz w:val="22"/>
          <w:szCs w:val="22"/>
          <w:lang w:eastAsia="en-US"/>
        </w:rPr>
        <w:t>естр и кадастр</w:t>
      </w:r>
      <w:r w:rsidRPr="00C25DAC">
        <w:rPr>
          <w:szCs w:val="28"/>
        </w:rPr>
        <w:t xml:space="preserve">». </w:t>
      </w:r>
      <w:r w:rsidRPr="00206E7B">
        <w:rPr>
          <w:szCs w:val="28"/>
        </w:rPr>
        <w:t>По направлению 35</w:t>
      </w:r>
      <w:r>
        <w:rPr>
          <w:szCs w:val="28"/>
        </w:rPr>
        <w:t>.03.08 «</w:t>
      </w:r>
      <w:r w:rsidRPr="00206E7B">
        <w:rPr>
          <w:szCs w:val="28"/>
        </w:rPr>
        <w:t>Водные биоресурсы и аквакультура</w:t>
      </w:r>
      <w:r>
        <w:rPr>
          <w:szCs w:val="28"/>
        </w:rPr>
        <w:t>»</w:t>
      </w:r>
      <w:r w:rsidRPr="00206E7B">
        <w:rPr>
          <w:szCs w:val="28"/>
        </w:rPr>
        <w:t xml:space="preserve"> / Сост. </w:t>
      </w:r>
      <w:proofErr w:type="spellStart"/>
      <w:r>
        <w:rPr>
          <w:szCs w:val="28"/>
        </w:rPr>
        <w:t>Крохалевский</w:t>
      </w:r>
      <w:proofErr w:type="spellEnd"/>
      <w:r>
        <w:rPr>
          <w:szCs w:val="28"/>
        </w:rPr>
        <w:t xml:space="preserve"> В.Р.</w:t>
      </w:r>
      <w:r w:rsidRPr="00206E7B">
        <w:rPr>
          <w:szCs w:val="28"/>
        </w:rPr>
        <w:t xml:space="preserve"> - Тюмень: ГАУ Северного Зауралья, 201</w:t>
      </w:r>
      <w:r>
        <w:rPr>
          <w:szCs w:val="28"/>
        </w:rPr>
        <w:t>6</w:t>
      </w:r>
      <w:r w:rsidRPr="00ED1069">
        <w:rPr>
          <w:szCs w:val="28"/>
        </w:rPr>
        <w:t xml:space="preserve">.  </w:t>
      </w:r>
      <w:r>
        <w:rPr>
          <w:szCs w:val="28"/>
        </w:rPr>
        <w:t>–</w:t>
      </w:r>
      <w:r w:rsidRPr="00ED1069">
        <w:rPr>
          <w:szCs w:val="28"/>
        </w:rPr>
        <w:t xml:space="preserve"> </w:t>
      </w:r>
      <w:r>
        <w:rPr>
          <w:szCs w:val="28"/>
        </w:rPr>
        <w:t xml:space="preserve">16 с. </w:t>
      </w:r>
    </w:p>
    <w:p w:rsidR="00750DBF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50DBF" w:rsidRPr="005403E4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</w:t>
      </w:r>
      <w:r w:rsidR="005403E4">
        <w:rPr>
          <w:rFonts w:ascii="Times New Roman" w:hAnsi="Times New Roman" w:cs="Times New Roman"/>
          <w:b/>
          <w:sz w:val="24"/>
          <w:szCs w:val="24"/>
        </w:rPr>
        <w:t xml:space="preserve">ечень информационных технологий </w:t>
      </w:r>
    </w:p>
    <w:p w:rsidR="005B6E11" w:rsidRPr="00CB12C0" w:rsidRDefault="005B6E11" w:rsidP="005B6E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CB12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CB12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Standard</w:t>
      </w:r>
      <w:r w:rsidRPr="00CB12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Statistica</w:t>
      </w:r>
      <w:proofErr w:type="spellEnd"/>
      <w:r w:rsidRPr="00CB12C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STATISTICA</w:t>
      </w:r>
      <w:r w:rsidRPr="00CB12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ULTIMATE</w:t>
      </w:r>
      <w:r w:rsidRPr="00CB12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ACADEMIC</w:t>
      </w:r>
      <w:r w:rsidRPr="00CB12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BU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>DLE</w:t>
      </w:r>
      <w:r w:rsidRPr="00CB12C0">
        <w:rPr>
          <w:rFonts w:ascii="Times New Roman" w:hAnsi="Times New Roman" w:cs="Times New Roman"/>
          <w:sz w:val="24"/>
          <w:szCs w:val="24"/>
        </w:rPr>
        <w:t>)</w:t>
      </w:r>
      <w:r w:rsidR="00616CA7" w:rsidRPr="00CB12C0">
        <w:rPr>
          <w:rFonts w:ascii="Times New Roman" w:hAnsi="Times New Roman" w:cs="Times New Roman"/>
          <w:sz w:val="24"/>
          <w:szCs w:val="24"/>
        </w:rPr>
        <w:t xml:space="preserve">, </w:t>
      </w:r>
      <w:r w:rsidR="00616CA7" w:rsidRPr="00E24A86">
        <w:rPr>
          <w:rFonts w:ascii="Times New Roman" w:hAnsi="Times New Roman"/>
          <w:sz w:val="24"/>
          <w:szCs w:val="24"/>
        </w:rPr>
        <w:t>Справочно</w:t>
      </w:r>
      <w:r w:rsidR="00616CA7" w:rsidRPr="00CB12C0">
        <w:rPr>
          <w:rFonts w:ascii="Times New Roman" w:hAnsi="Times New Roman"/>
          <w:sz w:val="24"/>
          <w:szCs w:val="24"/>
        </w:rPr>
        <w:t>-</w:t>
      </w:r>
      <w:r w:rsidR="00616CA7" w:rsidRPr="00E24A86">
        <w:rPr>
          <w:rFonts w:ascii="Times New Roman" w:hAnsi="Times New Roman"/>
          <w:sz w:val="24"/>
          <w:szCs w:val="24"/>
        </w:rPr>
        <w:t>правовая</w:t>
      </w:r>
      <w:r w:rsidR="00616CA7" w:rsidRPr="00CB12C0">
        <w:rPr>
          <w:rFonts w:ascii="Times New Roman" w:hAnsi="Times New Roman"/>
          <w:sz w:val="24"/>
          <w:szCs w:val="24"/>
        </w:rPr>
        <w:t xml:space="preserve"> </w:t>
      </w:r>
      <w:r w:rsidR="00616CA7" w:rsidRPr="00E24A86">
        <w:rPr>
          <w:rFonts w:ascii="Times New Roman" w:hAnsi="Times New Roman"/>
          <w:sz w:val="24"/>
          <w:szCs w:val="24"/>
        </w:rPr>
        <w:t>система</w:t>
      </w:r>
      <w:r w:rsidR="00616CA7" w:rsidRPr="00CB12C0">
        <w:rPr>
          <w:rFonts w:ascii="Times New Roman" w:hAnsi="Times New Roman"/>
          <w:sz w:val="24"/>
          <w:szCs w:val="24"/>
        </w:rPr>
        <w:t xml:space="preserve"> «</w:t>
      </w:r>
      <w:r w:rsidR="00616CA7" w:rsidRPr="00E24A86">
        <w:rPr>
          <w:rFonts w:ascii="Times New Roman" w:hAnsi="Times New Roman"/>
          <w:sz w:val="24"/>
          <w:szCs w:val="24"/>
        </w:rPr>
        <w:t>Консультант</w:t>
      </w:r>
      <w:r w:rsidR="00616CA7" w:rsidRPr="00CB12C0">
        <w:rPr>
          <w:rFonts w:ascii="Times New Roman" w:hAnsi="Times New Roman"/>
          <w:sz w:val="24"/>
          <w:szCs w:val="24"/>
        </w:rPr>
        <w:t xml:space="preserve"> </w:t>
      </w:r>
      <w:r w:rsidR="00616CA7" w:rsidRPr="00E24A86">
        <w:rPr>
          <w:rFonts w:ascii="Times New Roman" w:hAnsi="Times New Roman"/>
          <w:sz w:val="24"/>
          <w:szCs w:val="24"/>
        </w:rPr>
        <w:t>плюс</w:t>
      </w:r>
      <w:r w:rsidR="00616CA7" w:rsidRPr="00CB12C0">
        <w:rPr>
          <w:rFonts w:ascii="Times New Roman" w:hAnsi="Times New Roman"/>
          <w:sz w:val="24"/>
          <w:szCs w:val="24"/>
        </w:rPr>
        <w:t>».</w:t>
      </w:r>
      <w:r w:rsidRPr="00CB12C0">
        <w:rPr>
          <w:rFonts w:ascii="Times New Roman" w:hAnsi="Times New Roman" w:cs="Times New Roman"/>
          <w:sz w:val="24"/>
          <w:szCs w:val="24"/>
        </w:rPr>
        <w:t>.</w:t>
      </w:r>
    </w:p>
    <w:p w:rsidR="00750DBF" w:rsidRPr="00CB12C0" w:rsidRDefault="00750DBF" w:rsidP="00B73C7D">
      <w:pPr>
        <w:spacing w:after="0" w:line="240" w:lineRule="auto"/>
        <w:rPr>
          <w:rFonts w:ascii="Times New Roman" w:hAnsi="Times New Roman"/>
          <w:b/>
        </w:rPr>
      </w:pPr>
    </w:p>
    <w:p w:rsidR="00750DBF" w:rsidRPr="005403E4" w:rsidRDefault="00750DBF" w:rsidP="00B73C7D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>ническое обеспечение дисциплины</w:t>
      </w:r>
    </w:p>
    <w:p w:rsidR="008525F3" w:rsidRPr="00997CE7" w:rsidRDefault="008525F3" w:rsidP="008525F3">
      <w:pPr>
        <w:pStyle w:val="ab"/>
        <w:ind w:left="0" w:firstLine="709"/>
      </w:pPr>
      <w:r w:rsidRPr="00997CE7">
        <w:t>Техническое оборудование:</w:t>
      </w:r>
    </w:p>
    <w:p w:rsidR="008525F3" w:rsidRDefault="008525F3" w:rsidP="008525F3">
      <w:pPr>
        <w:pStyle w:val="ab"/>
        <w:ind w:left="0" w:firstLine="709"/>
      </w:pPr>
      <w:r>
        <w:t>- мультимедийная установка;</w:t>
      </w:r>
    </w:p>
    <w:p w:rsidR="008525F3" w:rsidRPr="00F851AA" w:rsidRDefault="008525F3" w:rsidP="008525F3">
      <w:pPr>
        <w:pStyle w:val="ab"/>
        <w:ind w:left="0" w:firstLine="709"/>
      </w:pPr>
      <w:r w:rsidRPr="00F851AA">
        <w:t>Раздаточный материал:</w:t>
      </w:r>
    </w:p>
    <w:p w:rsidR="00D16D1A" w:rsidRPr="0077775F" w:rsidRDefault="008525F3" w:rsidP="00CB12C0">
      <w:pPr>
        <w:spacing w:after="0" w:line="240" w:lineRule="auto"/>
        <w:ind w:firstLine="709"/>
        <w:rPr>
          <w:rFonts w:ascii="Times New Roman" w:hAnsi="Times New Roman"/>
        </w:rPr>
      </w:pPr>
      <w:r w:rsidRPr="008525F3">
        <w:rPr>
          <w:rFonts w:ascii="Times New Roman" w:hAnsi="Times New Roman"/>
          <w:sz w:val="24"/>
          <w:szCs w:val="24"/>
        </w:rPr>
        <w:t xml:space="preserve">- Методические указания по </w:t>
      </w:r>
      <w:proofErr w:type="spellStart"/>
      <w:r>
        <w:rPr>
          <w:rFonts w:ascii="Times New Roman" w:hAnsi="Times New Roman"/>
          <w:sz w:val="24"/>
          <w:szCs w:val="24"/>
        </w:rPr>
        <w:t>Рыбохозяйственному</w:t>
      </w:r>
      <w:proofErr w:type="spellEnd"/>
      <w:r>
        <w:rPr>
          <w:rFonts w:ascii="Times New Roman" w:hAnsi="Times New Roman"/>
          <w:sz w:val="24"/>
          <w:szCs w:val="24"/>
        </w:rPr>
        <w:t xml:space="preserve"> реестру и кадастру.</w:t>
      </w:r>
      <w:bookmarkStart w:id="0" w:name="_GoBack"/>
      <w:bookmarkEnd w:id="0"/>
    </w:p>
    <w:sectPr w:rsidR="00D16D1A" w:rsidRPr="0077775F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943" w:rsidRDefault="00023943" w:rsidP="00CF01DC">
      <w:pPr>
        <w:spacing w:after="0" w:line="240" w:lineRule="auto"/>
      </w:pPr>
      <w:r>
        <w:separator/>
      </w:r>
    </w:p>
  </w:endnote>
  <w:endnote w:type="continuationSeparator" w:id="0">
    <w:p w:rsidR="00023943" w:rsidRDefault="00023943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943" w:rsidRDefault="00023943" w:rsidP="00CF01DC">
      <w:pPr>
        <w:spacing w:after="0" w:line="240" w:lineRule="auto"/>
      </w:pPr>
      <w:r>
        <w:separator/>
      </w:r>
    </w:p>
  </w:footnote>
  <w:footnote w:type="continuationSeparator" w:id="0">
    <w:p w:rsidR="00023943" w:rsidRDefault="00023943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92C"/>
    <w:multiLevelType w:val="hybridMultilevel"/>
    <w:tmpl w:val="00004A80"/>
    <w:lvl w:ilvl="0" w:tplc="00001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12D107EC"/>
    <w:multiLevelType w:val="hybridMultilevel"/>
    <w:tmpl w:val="3900254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450F2C"/>
    <w:multiLevelType w:val="hybridMultilevel"/>
    <w:tmpl w:val="8FECB220"/>
    <w:lvl w:ilvl="0" w:tplc="79FE7A20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42794E7B"/>
    <w:multiLevelType w:val="hybridMultilevel"/>
    <w:tmpl w:val="319ED9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D421721"/>
    <w:multiLevelType w:val="hybridMultilevel"/>
    <w:tmpl w:val="B2563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22288B"/>
    <w:multiLevelType w:val="hybridMultilevel"/>
    <w:tmpl w:val="2E6E7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D7A1F8F"/>
    <w:multiLevelType w:val="hybridMultilevel"/>
    <w:tmpl w:val="B2563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7686459A"/>
    <w:multiLevelType w:val="hybridMultilevel"/>
    <w:tmpl w:val="FBCA0100"/>
    <w:lvl w:ilvl="0" w:tplc="72E2DFD2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78BF7A95"/>
    <w:multiLevelType w:val="hybridMultilevel"/>
    <w:tmpl w:val="33B2A124"/>
    <w:lvl w:ilvl="0" w:tplc="35F0B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1"/>
  </w:num>
  <w:num w:numId="8">
    <w:abstractNumId w:val="3"/>
  </w:num>
  <w:num w:numId="9">
    <w:abstractNumId w:val="9"/>
  </w:num>
  <w:num w:numId="10">
    <w:abstractNumId w:val="7"/>
  </w:num>
  <w:num w:numId="11">
    <w:abstractNumId w:val="8"/>
  </w:num>
  <w:num w:numId="12">
    <w:abstractNumId w:val="12"/>
  </w:num>
  <w:num w:numId="13">
    <w:abstractNumId w:val="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401"/>
    <w:rsid w:val="000238A3"/>
    <w:rsid w:val="00023943"/>
    <w:rsid w:val="000338B2"/>
    <w:rsid w:val="00045376"/>
    <w:rsid w:val="00052DD6"/>
    <w:rsid w:val="000542E8"/>
    <w:rsid w:val="00070CD5"/>
    <w:rsid w:val="00071784"/>
    <w:rsid w:val="00095445"/>
    <w:rsid w:val="000A06FE"/>
    <w:rsid w:val="000B1ED0"/>
    <w:rsid w:val="000B2570"/>
    <w:rsid w:val="000B7A6F"/>
    <w:rsid w:val="000C0133"/>
    <w:rsid w:val="000D1B6A"/>
    <w:rsid w:val="000D4228"/>
    <w:rsid w:val="000D6AC1"/>
    <w:rsid w:val="000E3701"/>
    <w:rsid w:val="00103740"/>
    <w:rsid w:val="00111F2D"/>
    <w:rsid w:val="00122DA3"/>
    <w:rsid w:val="00127161"/>
    <w:rsid w:val="0012731A"/>
    <w:rsid w:val="00144AE2"/>
    <w:rsid w:val="0015737E"/>
    <w:rsid w:val="0018474F"/>
    <w:rsid w:val="0019600F"/>
    <w:rsid w:val="00196DB1"/>
    <w:rsid w:val="001C5437"/>
    <w:rsid w:val="001D21E0"/>
    <w:rsid w:val="001F2279"/>
    <w:rsid w:val="00210E4C"/>
    <w:rsid w:val="00227237"/>
    <w:rsid w:val="00234401"/>
    <w:rsid w:val="00261F3E"/>
    <w:rsid w:val="00263640"/>
    <w:rsid w:val="002677D3"/>
    <w:rsid w:val="0028727A"/>
    <w:rsid w:val="00290B41"/>
    <w:rsid w:val="002B207C"/>
    <w:rsid w:val="002D04A4"/>
    <w:rsid w:val="002D0C5E"/>
    <w:rsid w:val="002E6E58"/>
    <w:rsid w:val="002F1293"/>
    <w:rsid w:val="003048BF"/>
    <w:rsid w:val="0033741A"/>
    <w:rsid w:val="00345891"/>
    <w:rsid w:val="0035120C"/>
    <w:rsid w:val="00374019"/>
    <w:rsid w:val="00380C42"/>
    <w:rsid w:val="003947D6"/>
    <w:rsid w:val="003A47AB"/>
    <w:rsid w:val="003E1A94"/>
    <w:rsid w:val="003E5436"/>
    <w:rsid w:val="00426ADA"/>
    <w:rsid w:val="00431BAE"/>
    <w:rsid w:val="00432E05"/>
    <w:rsid w:val="00447B49"/>
    <w:rsid w:val="00450719"/>
    <w:rsid w:val="00471199"/>
    <w:rsid w:val="00481E76"/>
    <w:rsid w:val="00497384"/>
    <w:rsid w:val="004A0721"/>
    <w:rsid w:val="004A22E8"/>
    <w:rsid w:val="004B5A29"/>
    <w:rsid w:val="004C657F"/>
    <w:rsid w:val="004F5D46"/>
    <w:rsid w:val="00523859"/>
    <w:rsid w:val="00535866"/>
    <w:rsid w:val="005403E4"/>
    <w:rsid w:val="005411F3"/>
    <w:rsid w:val="005511FC"/>
    <w:rsid w:val="00562372"/>
    <w:rsid w:val="0056472F"/>
    <w:rsid w:val="005841DF"/>
    <w:rsid w:val="00591041"/>
    <w:rsid w:val="005935F4"/>
    <w:rsid w:val="005A4842"/>
    <w:rsid w:val="005B6E11"/>
    <w:rsid w:val="005D01AB"/>
    <w:rsid w:val="005F2B93"/>
    <w:rsid w:val="0060053E"/>
    <w:rsid w:val="00601A26"/>
    <w:rsid w:val="00616CA7"/>
    <w:rsid w:val="00631ACD"/>
    <w:rsid w:val="00640F80"/>
    <w:rsid w:val="00645166"/>
    <w:rsid w:val="0065458E"/>
    <w:rsid w:val="0065658B"/>
    <w:rsid w:val="0067389A"/>
    <w:rsid w:val="00696602"/>
    <w:rsid w:val="006D29EF"/>
    <w:rsid w:val="006D5197"/>
    <w:rsid w:val="006F74DF"/>
    <w:rsid w:val="0073085C"/>
    <w:rsid w:val="00750DBF"/>
    <w:rsid w:val="0076474B"/>
    <w:rsid w:val="00772610"/>
    <w:rsid w:val="0077775F"/>
    <w:rsid w:val="00780940"/>
    <w:rsid w:val="007B6642"/>
    <w:rsid w:val="007C643C"/>
    <w:rsid w:val="007C7667"/>
    <w:rsid w:val="007D79A9"/>
    <w:rsid w:val="007D7C68"/>
    <w:rsid w:val="007E016E"/>
    <w:rsid w:val="007F2CB3"/>
    <w:rsid w:val="00802CCA"/>
    <w:rsid w:val="00833039"/>
    <w:rsid w:val="00845E91"/>
    <w:rsid w:val="0085035A"/>
    <w:rsid w:val="008503F3"/>
    <w:rsid w:val="008525F3"/>
    <w:rsid w:val="00886C1A"/>
    <w:rsid w:val="00895D4C"/>
    <w:rsid w:val="008970EB"/>
    <w:rsid w:val="008A1801"/>
    <w:rsid w:val="008F5B71"/>
    <w:rsid w:val="009222A9"/>
    <w:rsid w:val="009232D3"/>
    <w:rsid w:val="00930F15"/>
    <w:rsid w:val="00932C0E"/>
    <w:rsid w:val="00940675"/>
    <w:rsid w:val="00970112"/>
    <w:rsid w:val="00973520"/>
    <w:rsid w:val="009771B4"/>
    <w:rsid w:val="00977A32"/>
    <w:rsid w:val="009A3F5C"/>
    <w:rsid w:val="009B6FD7"/>
    <w:rsid w:val="009D06B6"/>
    <w:rsid w:val="009E4878"/>
    <w:rsid w:val="00A07531"/>
    <w:rsid w:val="00A31CAA"/>
    <w:rsid w:val="00A32873"/>
    <w:rsid w:val="00A3303A"/>
    <w:rsid w:val="00A433EF"/>
    <w:rsid w:val="00A4436B"/>
    <w:rsid w:val="00A6304B"/>
    <w:rsid w:val="00A87911"/>
    <w:rsid w:val="00A91391"/>
    <w:rsid w:val="00A959D8"/>
    <w:rsid w:val="00AA43C2"/>
    <w:rsid w:val="00AA5852"/>
    <w:rsid w:val="00AC5E7C"/>
    <w:rsid w:val="00AD104E"/>
    <w:rsid w:val="00AD27BF"/>
    <w:rsid w:val="00B018C7"/>
    <w:rsid w:val="00B03A9D"/>
    <w:rsid w:val="00B145E4"/>
    <w:rsid w:val="00B2291A"/>
    <w:rsid w:val="00B22E3B"/>
    <w:rsid w:val="00B372F5"/>
    <w:rsid w:val="00B54D5F"/>
    <w:rsid w:val="00B61B70"/>
    <w:rsid w:val="00B61EF4"/>
    <w:rsid w:val="00B73C7D"/>
    <w:rsid w:val="00B76CE8"/>
    <w:rsid w:val="00B82013"/>
    <w:rsid w:val="00B83963"/>
    <w:rsid w:val="00B85218"/>
    <w:rsid w:val="00B91876"/>
    <w:rsid w:val="00C30D46"/>
    <w:rsid w:val="00C80892"/>
    <w:rsid w:val="00C87647"/>
    <w:rsid w:val="00C9748B"/>
    <w:rsid w:val="00CA2675"/>
    <w:rsid w:val="00CA39CB"/>
    <w:rsid w:val="00CB12C0"/>
    <w:rsid w:val="00CB2AFC"/>
    <w:rsid w:val="00CF01DC"/>
    <w:rsid w:val="00D107B7"/>
    <w:rsid w:val="00D15DAE"/>
    <w:rsid w:val="00D16D1A"/>
    <w:rsid w:val="00D619EA"/>
    <w:rsid w:val="00D91BFF"/>
    <w:rsid w:val="00DA65A4"/>
    <w:rsid w:val="00DB772B"/>
    <w:rsid w:val="00DB79EF"/>
    <w:rsid w:val="00DD4F3B"/>
    <w:rsid w:val="00DF5A1D"/>
    <w:rsid w:val="00E069B6"/>
    <w:rsid w:val="00E252F8"/>
    <w:rsid w:val="00E72F21"/>
    <w:rsid w:val="00E857E7"/>
    <w:rsid w:val="00E85F0D"/>
    <w:rsid w:val="00E93CF8"/>
    <w:rsid w:val="00E949B4"/>
    <w:rsid w:val="00E97118"/>
    <w:rsid w:val="00EA7E7E"/>
    <w:rsid w:val="00EF68D9"/>
    <w:rsid w:val="00F04163"/>
    <w:rsid w:val="00F05C01"/>
    <w:rsid w:val="00F11B11"/>
    <w:rsid w:val="00F314B1"/>
    <w:rsid w:val="00F44FF0"/>
    <w:rsid w:val="00F4617D"/>
    <w:rsid w:val="00F61616"/>
    <w:rsid w:val="00F628B7"/>
    <w:rsid w:val="00F7036D"/>
    <w:rsid w:val="00F80712"/>
    <w:rsid w:val="00F95ACD"/>
    <w:rsid w:val="00FA2DA5"/>
    <w:rsid w:val="00FA325D"/>
    <w:rsid w:val="00FD00D4"/>
    <w:rsid w:val="00FE6AAE"/>
    <w:rsid w:val="00FF0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aliases w:val=" Знак Знак"/>
    <w:basedOn w:val="a0"/>
    <w:link w:val="aa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aliases w:val=" Знак Знак Знак"/>
    <w:basedOn w:val="a1"/>
    <w:link w:val="a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Emphasis"/>
    <w:basedOn w:val="a1"/>
    <w:uiPriority w:val="20"/>
    <w:qFormat/>
    <w:locked/>
    <w:rsid w:val="00696602"/>
    <w:rPr>
      <w:i/>
      <w:iCs/>
    </w:rPr>
  </w:style>
  <w:style w:type="paragraph" w:styleId="af8">
    <w:name w:val="No Spacing"/>
    <w:basedOn w:val="a0"/>
    <w:link w:val="af9"/>
    <w:uiPriority w:val="1"/>
    <w:qFormat/>
    <w:rsid w:val="00B61EF4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customStyle="1" w:styleId="af9">
    <w:name w:val="Без интервала Знак"/>
    <w:link w:val="af8"/>
    <w:uiPriority w:val="1"/>
    <w:rsid w:val="00B61EF4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prbookshop.ru/13452.html" TargetMode="External"/><Relationship Id="rId18" Type="http://schemas.openxmlformats.org/officeDocument/2006/relationships/hyperlink" Target="http://www.consultant.ru/document/cons_doc_LAW_6542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148460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prbookshop.ru/72704.html" TargetMode="External"/><Relationship Id="rId17" Type="http://schemas.openxmlformats.org/officeDocument/2006/relationships/hyperlink" Target="http://www.consultant.ru/document/cons_doc_LAW_19643/\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64629/" TargetMode="External"/><Relationship Id="rId20" Type="http://schemas.openxmlformats.org/officeDocument/2006/relationships/hyperlink" Target="http://www.consultant.ru/document/cons_doc_LAW_50799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36870.html" TargetMode="External"/><Relationship Id="rId24" Type="http://schemas.openxmlformats.org/officeDocument/2006/relationships/hyperlink" Target="http://www.consultant.ru/document/cons_doc_LAW_3482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60683/" TargetMode="External"/><Relationship Id="rId23" Type="http://schemas.openxmlformats.org/officeDocument/2006/relationships/hyperlink" Target="http://www.consultant.ru/document/cons_doc_LAW_6072/" TargetMode="External"/><Relationship Id="rId10" Type="http://schemas.openxmlformats.org/officeDocument/2006/relationships/hyperlink" Target="http://www.iprbookshop.ru/17912.html" TargetMode="External"/><Relationship Id="rId19" Type="http://schemas.openxmlformats.org/officeDocument/2006/relationships/hyperlink" Target="http://www.consultant.ru/document/cons_doc_LAW_856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.lanbook.com/reader/book/97686/" TargetMode="External"/><Relationship Id="rId22" Type="http://schemas.openxmlformats.org/officeDocument/2006/relationships/hyperlink" Target="http://www.consultant.ru/document/cons_doc_LAW_21357/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7DFE2-658A-49FA-8D0C-C8B74086A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2917</Words>
  <Characters>16631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пользователь</cp:lastModifiedBy>
  <cp:revision>80</cp:revision>
  <cp:lastPrinted>2016-05-05T06:51:00Z</cp:lastPrinted>
  <dcterms:created xsi:type="dcterms:W3CDTF">2017-04-17T05:15:00Z</dcterms:created>
  <dcterms:modified xsi:type="dcterms:W3CDTF">2018-05-25T18:26:00Z</dcterms:modified>
</cp:coreProperties>
</file>