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74" w:rsidRDefault="00B80B74" w:rsidP="00A604F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-708215</wp:posOffset>
            </wp:positionV>
            <wp:extent cx="7552327" cy="10664042"/>
            <wp:effectExtent l="19050" t="0" r="0" b="0"/>
            <wp:wrapNone/>
            <wp:docPr id="1" name="Рисунок 1" descr="C:\Users\авв\Desktop\РП PDF\12.04.2018\Казак\Титул\НИР 03\Sc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Казак\Титул\НИР 03\Scan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957" cy="106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B74" w:rsidRDefault="00B80B74">
      <w:pPr>
        <w:spacing w:after="200" w:line="276" w:lineRule="auto"/>
      </w:pPr>
      <w:r>
        <w:br w:type="page"/>
      </w:r>
    </w:p>
    <w:p w:rsidR="00B80B74" w:rsidRDefault="00B80B74" w:rsidP="00A604F7">
      <w:pPr>
        <w:rPr>
          <w:b/>
          <w:color w:val="000000"/>
        </w:rPr>
      </w:pPr>
      <w:r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-1084836</wp:posOffset>
            </wp:positionH>
            <wp:positionV relativeFrom="paragraph">
              <wp:posOffset>-708215</wp:posOffset>
            </wp:positionV>
            <wp:extent cx="7552327" cy="10664042"/>
            <wp:effectExtent l="19050" t="0" r="0" b="0"/>
            <wp:wrapNone/>
            <wp:docPr id="2" name="Рисунок 2" descr="C:\Users\авв\Desktop\РП PDF\12.04.2018\Казак\Титул\НИР 03\Scan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Казак\Титул\НИР 03\Scan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87" cy="1067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B74" w:rsidRDefault="00B80B74">
      <w:pPr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A604F7" w:rsidRPr="008E2FB0" w:rsidRDefault="00A604F7" w:rsidP="00A604F7">
      <w:pPr>
        <w:rPr>
          <w:b/>
          <w:color w:val="000000"/>
        </w:rPr>
      </w:pPr>
      <w:r w:rsidRPr="008E2FB0">
        <w:rPr>
          <w:b/>
          <w:color w:val="000000"/>
        </w:rPr>
        <w:lastRenderedPageBreak/>
        <w:t>1. Вид практики, способ и форма ее проведения</w:t>
      </w:r>
    </w:p>
    <w:p w:rsidR="00A604F7" w:rsidRPr="00693B6F" w:rsidRDefault="00A604F7" w:rsidP="00A604F7">
      <w:r w:rsidRPr="00693B6F">
        <w:t>Вид практики: производстве</w:t>
      </w:r>
      <w:r>
        <w:t>нная</w:t>
      </w:r>
      <w:r w:rsidRPr="00693B6F">
        <w:t>.</w:t>
      </w:r>
    </w:p>
    <w:p w:rsidR="00A604F7" w:rsidRPr="00693B6F" w:rsidRDefault="00A604F7" w:rsidP="00A604F7">
      <w:r w:rsidRPr="0054709C">
        <w:t xml:space="preserve">Способ проведения: </w:t>
      </w:r>
      <w:r w:rsidR="00C458FE" w:rsidRPr="0054709C">
        <w:t>выездная</w:t>
      </w:r>
      <w:r w:rsidR="00416F30" w:rsidRPr="0054709C">
        <w:t xml:space="preserve"> и стационарная</w:t>
      </w:r>
      <w:r w:rsidRPr="0054709C">
        <w:t>.</w:t>
      </w:r>
    </w:p>
    <w:p w:rsidR="00A604F7" w:rsidRPr="001F0940" w:rsidRDefault="00A604F7" w:rsidP="00A604F7">
      <w:pPr>
        <w:jc w:val="both"/>
        <w:rPr>
          <w:color w:val="FF0000"/>
        </w:rPr>
      </w:pPr>
      <w:r w:rsidRPr="008E2FB0">
        <w:rPr>
          <w:color w:val="000000"/>
        </w:rPr>
        <w:t xml:space="preserve">Форма проведения: </w:t>
      </w:r>
      <w:r w:rsidRPr="001F0940">
        <w:t>непрерывно - путем выделения в календарном учебном графике</w:t>
      </w:r>
      <w:r w:rsidRPr="001F0940">
        <w:rPr>
          <w:color w:val="FF0000"/>
        </w:rPr>
        <w:t xml:space="preserve"> </w:t>
      </w:r>
      <w:r w:rsidRPr="001F0940">
        <w:t>непрерывного периода учебного времени для проведения всех видов практик,</w:t>
      </w:r>
      <w:r w:rsidRPr="001F0940">
        <w:rPr>
          <w:color w:val="FF0000"/>
        </w:rPr>
        <w:t xml:space="preserve"> </w:t>
      </w:r>
      <w:r w:rsidRPr="001F0940">
        <w:t>предусмотренных</w:t>
      </w:r>
      <w:r>
        <w:t xml:space="preserve"> образовательной программой.</w:t>
      </w:r>
    </w:p>
    <w:p w:rsidR="00A604F7" w:rsidRPr="008E2FB0" w:rsidRDefault="00A604F7" w:rsidP="00A604F7">
      <w:pPr>
        <w:rPr>
          <w:color w:val="FF0000"/>
        </w:rPr>
      </w:pPr>
    </w:p>
    <w:p w:rsidR="00A604F7" w:rsidRDefault="00A604F7" w:rsidP="00A604F7">
      <w:pPr>
        <w:jc w:val="both"/>
        <w:rPr>
          <w:b/>
          <w:bCs/>
        </w:rPr>
      </w:pPr>
      <w:r w:rsidRPr="008E2FB0">
        <w:rPr>
          <w:b/>
          <w:color w:val="000000"/>
        </w:rPr>
        <w:t xml:space="preserve">2. Перечень планируемых результатов обучения при прохождении практики, </w:t>
      </w:r>
      <w:r>
        <w:rPr>
          <w:b/>
          <w:bCs/>
        </w:rPr>
        <w:t>соотнесё</w:t>
      </w:r>
      <w:r w:rsidRPr="008E2FB0">
        <w:rPr>
          <w:b/>
          <w:bCs/>
        </w:rPr>
        <w:t>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200"/>
        <w:gridCol w:w="4678"/>
      </w:tblGrid>
      <w:tr w:rsidR="00A604F7" w:rsidRPr="00E31440" w:rsidTr="00A253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04F7" w:rsidRPr="00E31440" w:rsidRDefault="00A604F7" w:rsidP="003A54C7">
            <w:pPr>
              <w:jc w:val="center"/>
            </w:pPr>
            <w:r w:rsidRPr="00E3144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Результаты освоения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604F7" w:rsidRPr="00E31440" w:rsidRDefault="00A604F7" w:rsidP="003A54C7">
            <w:pPr>
              <w:autoSpaceDE w:val="0"/>
              <w:autoSpaceDN w:val="0"/>
              <w:adjustRightInd w:val="0"/>
              <w:jc w:val="center"/>
            </w:pPr>
            <w:r w:rsidRPr="00E31440">
              <w:rPr>
                <w:bCs/>
              </w:rPr>
              <w:t>Перечень планируемых результатов обучения по дисциплине</w:t>
            </w:r>
          </w:p>
        </w:tc>
      </w:tr>
      <w:tr w:rsidR="00C458FE" w:rsidRPr="00E31440" w:rsidTr="00A253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416F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 w:rsidR="00416F30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416F30" w:rsidRDefault="00416F30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с</w:t>
            </w:r>
            <w:r w:rsidRPr="00416F30">
              <w:t>пособностью применять современные методы научных исследований в области производства и переработки сельскохозяйственной продукции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167FA1" w:rsidRDefault="00416F30" w:rsidP="00C458FE">
            <w:pPr>
              <w:jc w:val="both"/>
            </w:pPr>
            <w:r w:rsidRPr="00167FA1">
              <w:t>Знает: современные методы научных исследований в области производства и переработки сельскохозяйственной продукции;</w:t>
            </w:r>
          </w:p>
          <w:p w:rsidR="00416F30" w:rsidRPr="00167FA1" w:rsidRDefault="004F0070" w:rsidP="00C458FE">
            <w:pPr>
              <w:jc w:val="both"/>
            </w:pPr>
            <w:r w:rsidRPr="00167FA1">
              <w:t>Умеет: применять современные методы научных исследований в области производства и переработки сельскохозяйственной продукции;</w:t>
            </w:r>
          </w:p>
          <w:p w:rsidR="004F0070" w:rsidRPr="00167FA1" w:rsidRDefault="004F0070" w:rsidP="00C458FE">
            <w:pPr>
              <w:jc w:val="both"/>
            </w:pPr>
            <w:r w:rsidRPr="00167FA1">
              <w:t>Владеет: способностью применять современные методы научных исследований в области производства и переработки сельскохозяйственной продукции.</w:t>
            </w:r>
          </w:p>
        </w:tc>
      </w:tr>
      <w:tr w:rsidR="00C458FE" w:rsidRPr="00E31440" w:rsidTr="00A253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693B6F" w:rsidRDefault="00C458FE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58FE" w:rsidRPr="00FB717B" w:rsidRDefault="00C458FE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 сельскохозяйственной продукции;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8FE" w:rsidRPr="00167FA1" w:rsidRDefault="00C458FE" w:rsidP="005372D3">
            <w:pPr>
              <w:jc w:val="both"/>
            </w:pPr>
            <w:r w:rsidRPr="00167FA1">
              <w:t>Знает: отечественную и зарубежную научно-техническую информацию производства и переработки сельскохозяйственной продукции;</w:t>
            </w:r>
          </w:p>
          <w:p w:rsidR="00C458FE" w:rsidRPr="00167FA1" w:rsidRDefault="00C458FE" w:rsidP="005372D3">
            <w:pPr>
              <w:jc w:val="both"/>
            </w:pPr>
            <w:r w:rsidRPr="00167FA1">
              <w:t>Умеет: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продукции;</w:t>
            </w:r>
          </w:p>
          <w:p w:rsidR="00C458FE" w:rsidRPr="00167FA1" w:rsidRDefault="00C458FE" w:rsidP="005372D3">
            <w:pPr>
              <w:jc w:val="both"/>
            </w:pPr>
            <w:r w:rsidRPr="00167FA1">
              <w:t>Владеет: способностью анализировать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</w:tr>
      <w:tr w:rsidR="004F0070" w:rsidRPr="00E31440" w:rsidTr="00A253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70" w:rsidRDefault="004F0070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70" w:rsidRDefault="004F0070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>Владением методами анализа показателей качества и безопасности сельскохозяйственного сырья и продуктов переработки, образцов почв и растений.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0070" w:rsidRPr="00167FA1" w:rsidRDefault="004F0070" w:rsidP="007F7633">
            <w:pPr>
              <w:jc w:val="both"/>
            </w:pPr>
            <w:r w:rsidRPr="00167FA1">
              <w:t>Знает: методики анализа показателей качества и безопасности сельскохозяйственного сырья и продуктов переработки;</w:t>
            </w:r>
          </w:p>
          <w:p w:rsidR="004F0070" w:rsidRPr="00167FA1" w:rsidRDefault="004F0070" w:rsidP="007F7633">
            <w:pPr>
              <w:jc w:val="both"/>
            </w:pPr>
            <w:r w:rsidRPr="00167FA1">
              <w:t>Умеет: анализировать показатели качества и безопасности сельскохозяйственного сырья и продуктов переработки;</w:t>
            </w:r>
          </w:p>
          <w:p w:rsidR="004F0070" w:rsidRPr="00167FA1" w:rsidRDefault="004F0070" w:rsidP="004F0070">
            <w:pPr>
              <w:jc w:val="both"/>
            </w:pPr>
            <w:r w:rsidRPr="00167FA1">
              <w:t>Владеет: методами анализа показателей качества и безопасности сельскохозяйственного сырья и продуктов переработки, образцов почв и растений.</w:t>
            </w:r>
          </w:p>
        </w:tc>
      </w:tr>
      <w:tr w:rsidR="004F0070" w:rsidRPr="00E31440" w:rsidTr="00A2530F">
        <w:trPr>
          <w:trHeight w:val="26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70" w:rsidRPr="00693B6F" w:rsidRDefault="004F0070" w:rsidP="003A54C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70" w:rsidRPr="00FB717B" w:rsidRDefault="004F0070" w:rsidP="003A54C7">
            <w:pPr>
              <w:tabs>
                <w:tab w:val="left" w:leader="underscore" w:pos="4808"/>
                <w:tab w:val="left" w:leader="underscore" w:pos="6527"/>
              </w:tabs>
              <w:jc w:val="both"/>
            </w:pPr>
            <w:r>
              <w:t xml:space="preserve">способностью к обобщению и статистической обработке </w:t>
            </w:r>
            <w:r>
              <w:lastRenderedPageBreak/>
              <w:t>результатов экспериментов, формулированию выводов и предложений.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0070" w:rsidRPr="00167FA1" w:rsidRDefault="004F0070" w:rsidP="00C458FE">
            <w:pPr>
              <w:jc w:val="both"/>
            </w:pPr>
            <w:r w:rsidRPr="00167FA1">
              <w:lastRenderedPageBreak/>
              <w:t>Знает: методы статистической обработки данных;</w:t>
            </w:r>
          </w:p>
          <w:p w:rsidR="004F0070" w:rsidRPr="00167FA1" w:rsidRDefault="004F0070" w:rsidP="00C458FE">
            <w:pPr>
              <w:jc w:val="both"/>
            </w:pPr>
            <w:r w:rsidRPr="00167FA1">
              <w:lastRenderedPageBreak/>
              <w:t>Умеет: обобщать и статистически обрабатывать результаты экспериментов;</w:t>
            </w:r>
          </w:p>
          <w:p w:rsidR="004F0070" w:rsidRPr="00167FA1" w:rsidRDefault="004F0070" w:rsidP="00C458FE">
            <w:pPr>
              <w:jc w:val="both"/>
            </w:pPr>
            <w:r w:rsidRPr="00167FA1">
              <w:t>формулировать и делать выводы и предложения по проделанной работе;</w:t>
            </w:r>
          </w:p>
          <w:p w:rsidR="004F0070" w:rsidRPr="00167FA1" w:rsidRDefault="004F0070" w:rsidP="00C458FE">
            <w:pPr>
              <w:jc w:val="both"/>
            </w:pPr>
            <w:r w:rsidRPr="00167FA1">
              <w:t>Владеет: способностью к обобщению и статистической обработке результатов экспериментов, формулированию выводов и предложений.</w:t>
            </w:r>
          </w:p>
        </w:tc>
      </w:tr>
    </w:tbl>
    <w:p w:rsidR="007E2387" w:rsidRDefault="007E2387" w:rsidP="00A604F7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</w:p>
    <w:p w:rsidR="00A604F7" w:rsidRPr="00E31440" w:rsidRDefault="00A604F7" w:rsidP="00A604F7">
      <w:pPr>
        <w:jc w:val="both"/>
        <w:rPr>
          <w:b/>
          <w:bCs/>
        </w:rPr>
      </w:pPr>
      <w:r w:rsidRPr="00E31440">
        <w:rPr>
          <w:b/>
          <w:bCs/>
        </w:rPr>
        <w:t>3. Место практики в структуре образовательной программы</w:t>
      </w:r>
    </w:p>
    <w:p w:rsidR="00A604F7" w:rsidRPr="00E31440" w:rsidRDefault="00A604F7" w:rsidP="00A604F7">
      <w:pPr>
        <w:ind w:left="142" w:firstLine="578"/>
        <w:contextualSpacing/>
        <w:jc w:val="both"/>
        <w:rPr>
          <w:color w:val="000000"/>
        </w:rPr>
      </w:pPr>
      <w:r w:rsidRPr="00E31440">
        <w:rPr>
          <w:color w:val="000000"/>
        </w:rPr>
        <w:t>Производственная практика</w:t>
      </w:r>
      <w:r>
        <w:rPr>
          <w:color w:val="000000"/>
        </w:rPr>
        <w:t xml:space="preserve"> </w:t>
      </w:r>
      <w:r w:rsidR="001B4E61">
        <w:rPr>
          <w:color w:val="000000"/>
        </w:rPr>
        <w:t>(</w:t>
      </w:r>
      <w:r w:rsidR="007F7633">
        <w:rPr>
          <w:color w:val="000000"/>
        </w:rPr>
        <w:t>научно-исследовательская работа</w:t>
      </w:r>
      <w:r w:rsidR="001B4E61">
        <w:rPr>
          <w:color w:val="000000"/>
        </w:rPr>
        <w:t>)</w:t>
      </w:r>
      <w:r w:rsidRPr="00E31440">
        <w:rPr>
          <w:color w:val="000000"/>
        </w:rPr>
        <w:t xml:space="preserve"> входит в </w:t>
      </w:r>
      <w:r w:rsidR="00167FA1" w:rsidRPr="00E31440">
        <w:rPr>
          <w:color w:val="000000"/>
        </w:rPr>
        <w:t>Б</w:t>
      </w:r>
      <w:r w:rsidRPr="00E31440">
        <w:rPr>
          <w:color w:val="000000"/>
        </w:rPr>
        <w:t xml:space="preserve">лок </w:t>
      </w:r>
      <w:r>
        <w:rPr>
          <w:color w:val="000000"/>
        </w:rPr>
        <w:t xml:space="preserve">2 </w:t>
      </w:r>
      <w:r w:rsidRPr="00E31440">
        <w:rPr>
          <w:color w:val="000000"/>
        </w:rPr>
        <w:t>«</w:t>
      </w:r>
      <w:r>
        <w:rPr>
          <w:color w:val="000000"/>
        </w:rPr>
        <w:t>Практики»</w:t>
      </w:r>
      <w:r w:rsidRPr="00E31440">
        <w:rPr>
          <w:color w:val="000000"/>
        </w:rPr>
        <w:t xml:space="preserve"> по направлению подготовки </w:t>
      </w:r>
      <w:r w:rsidRPr="00693B6F">
        <w:t>35.03.07 «Технология производства и переработки сельскохозяйственной продукции»</w:t>
      </w:r>
      <w:r w:rsidRPr="00E31440">
        <w:rPr>
          <w:color w:val="000000"/>
        </w:rPr>
        <w:t xml:space="preserve"> профиль</w:t>
      </w:r>
      <w:r w:rsidR="00167FA1">
        <w:rPr>
          <w:color w:val="000000"/>
        </w:rPr>
        <w:t xml:space="preserve"> 03</w:t>
      </w:r>
      <w:r w:rsidRPr="00E31440">
        <w:rPr>
          <w:color w:val="000000"/>
        </w:rPr>
        <w:t xml:space="preserve"> «</w:t>
      </w:r>
      <w:r w:rsidRPr="00693B6F">
        <w:t>Хранение и переработка сельскохозяйственной продукции</w:t>
      </w:r>
      <w:r w:rsidRPr="00E31440">
        <w:rPr>
          <w:color w:val="000000"/>
        </w:rPr>
        <w:t>».</w:t>
      </w:r>
    </w:p>
    <w:p w:rsidR="00A604F7" w:rsidRPr="00E31440" w:rsidRDefault="00A604F7" w:rsidP="00A604F7">
      <w:pPr>
        <w:ind w:firstLine="567"/>
        <w:contextualSpacing/>
        <w:rPr>
          <w:color w:val="000000"/>
        </w:rPr>
      </w:pPr>
      <w:r w:rsidRPr="00E31440">
        <w:rPr>
          <w:color w:val="000000"/>
        </w:rPr>
        <w:t>Требования к входным знаниям и умениям студента, необходимым для</w:t>
      </w:r>
      <w:r>
        <w:rPr>
          <w:color w:val="000000"/>
        </w:rPr>
        <w:t xml:space="preserve"> прохождения</w:t>
      </w:r>
      <w:r w:rsidRPr="00E31440">
        <w:rPr>
          <w:color w:val="000000"/>
        </w:rPr>
        <w:t xml:space="preserve">  </w:t>
      </w:r>
      <w:r>
        <w:rPr>
          <w:color w:val="000000"/>
        </w:rPr>
        <w:t>производственной практики</w:t>
      </w:r>
      <w:r w:rsidR="007F7633">
        <w:rPr>
          <w:color w:val="000000"/>
        </w:rPr>
        <w:t xml:space="preserve"> (научно-исследовательской работы)</w:t>
      </w:r>
      <w:r>
        <w:rPr>
          <w:color w:val="000000"/>
        </w:rPr>
        <w:t>.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1B4E61">
        <w:rPr>
          <w:b/>
          <w:color w:val="000000"/>
        </w:rPr>
        <w:t>Знать: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 xml:space="preserve">основные законы естественнонаучных </w:t>
      </w:r>
      <w:r w:rsidR="009B0BED">
        <w:rPr>
          <w:color w:val="000000"/>
        </w:rPr>
        <w:t xml:space="preserve">и профильных </w:t>
      </w:r>
      <w:r w:rsidR="001B4E61" w:rsidRPr="001B4E61">
        <w:rPr>
          <w:color w:val="000000"/>
        </w:rPr>
        <w:t>дисциплин;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B4E61">
        <w:rPr>
          <w:b/>
          <w:color w:val="000000"/>
        </w:rPr>
        <w:t>Уметь: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>критически оценивать любую поступающую информацию, вне зависимости от источника</w:t>
      </w:r>
      <w:r w:rsidRPr="001B4E61">
        <w:rPr>
          <w:color w:val="000000"/>
        </w:rPr>
        <w:t xml:space="preserve">; </w:t>
      </w:r>
    </w:p>
    <w:p w:rsidR="00A604F7" w:rsidRPr="001B4E61" w:rsidRDefault="00A604F7" w:rsidP="001B4E61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1B4E61">
        <w:rPr>
          <w:b/>
          <w:color w:val="000000"/>
        </w:rPr>
        <w:t>Владеть:</w:t>
      </w:r>
      <w:r w:rsidR="001B4E61" w:rsidRPr="001B4E61">
        <w:rPr>
          <w:b/>
          <w:color w:val="000000"/>
        </w:rPr>
        <w:t xml:space="preserve"> </w:t>
      </w:r>
      <w:r w:rsidR="001B4E61" w:rsidRPr="001B4E61">
        <w:rPr>
          <w:color w:val="000000"/>
        </w:rPr>
        <w:t>навыками сбора, обработки, анализа и систематизации информации по теме исследования; навыками методов и средств решения задач исследования</w:t>
      </w:r>
      <w:r w:rsidRPr="001B4E61">
        <w:t xml:space="preserve">. </w:t>
      </w:r>
    </w:p>
    <w:p w:rsidR="007F7633" w:rsidRDefault="00A604F7" w:rsidP="007F7633">
      <w:pPr>
        <w:contextualSpacing/>
        <w:rPr>
          <w:b/>
        </w:rPr>
      </w:pPr>
      <w:r w:rsidRPr="00BB134E">
        <w:rPr>
          <w:b/>
        </w:rPr>
        <w:t>Дисциплины, для которых произв</w:t>
      </w:r>
      <w:r w:rsidR="00BB134E">
        <w:rPr>
          <w:b/>
        </w:rPr>
        <w:t xml:space="preserve">одственная практика </w:t>
      </w:r>
      <w:r w:rsidR="007F7633">
        <w:rPr>
          <w:b/>
        </w:rPr>
        <w:t>(научно-исследовательская работа)</w:t>
      </w:r>
      <w:r w:rsidR="00BB134E">
        <w:rPr>
          <w:b/>
        </w:rPr>
        <w:t xml:space="preserve"> является </w:t>
      </w:r>
      <w:r w:rsidR="007F7633">
        <w:rPr>
          <w:b/>
        </w:rPr>
        <w:t>предшествующей:</w:t>
      </w:r>
    </w:p>
    <w:p w:rsidR="007F7633" w:rsidRDefault="007F7633" w:rsidP="007F7633">
      <w:pPr>
        <w:contextualSpacing/>
        <w:rPr>
          <w:color w:val="000000"/>
        </w:rPr>
      </w:pPr>
      <w:r w:rsidRPr="00BB134E">
        <w:rPr>
          <w:color w:val="000000"/>
        </w:rPr>
        <w:t>Технология хранения и переработки продукции растениеводства</w:t>
      </w:r>
      <w:r>
        <w:rPr>
          <w:color w:val="000000"/>
        </w:rPr>
        <w:t>;</w:t>
      </w:r>
    </w:p>
    <w:p w:rsidR="007F7633" w:rsidRDefault="007F7633" w:rsidP="007F7633">
      <w:pPr>
        <w:contextualSpacing/>
        <w:rPr>
          <w:color w:val="000000"/>
        </w:rPr>
      </w:pPr>
      <w:r w:rsidRPr="00BB134E">
        <w:rPr>
          <w:color w:val="000000"/>
        </w:rPr>
        <w:t>Технология хранения и переработки продукции животноводства</w:t>
      </w:r>
      <w:r>
        <w:rPr>
          <w:color w:val="000000"/>
        </w:rPr>
        <w:t>;</w:t>
      </w:r>
    </w:p>
    <w:p w:rsidR="00A604F7" w:rsidRDefault="00A604F7" w:rsidP="00A604F7">
      <w:pPr>
        <w:contextualSpacing/>
        <w:jc w:val="both"/>
        <w:rPr>
          <w:b/>
          <w:color w:val="000000"/>
        </w:rPr>
      </w:pPr>
    </w:p>
    <w:p w:rsidR="00A604F7" w:rsidRDefault="00A604F7" w:rsidP="00A604F7">
      <w:pPr>
        <w:contextualSpacing/>
        <w:jc w:val="both"/>
        <w:rPr>
          <w:b/>
          <w:color w:val="000000"/>
        </w:rPr>
      </w:pPr>
      <w:r w:rsidRPr="00E31440">
        <w:rPr>
          <w:b/>
          <w:color w:val="000000"/>
        </w:rPr>
        <w:t>4. Объ</w:t>
      </w:r>
      <w:r w:rsidR="00BB134E">
        <w:rPr>
          <w:b/>
          <w:color w:val="000000"/>
        </w:rPr>
        <w:t>ё</w:t>
      </w:r>
      <w:r w:rsidRPr="00E31440">
        <w:rPr>
          <w:b/>
          <w:color w:val="000000"/>
        </w:rPr>
        <w:t>м практик</w:t>
      </w:r>
    </w:p>
    <w:p w:rsidR="00A604F7" w:rsidRPr="00344AB4" w:rsidRDefault="00A604F7" w:rsidP="00A604F7">
      <w:pPr>
        <w:jc w:val="both"/>
      </w:pPr>
      <w:r>
        <w:t>Общая трудоё</w:t>
      </w:r>
      <w:r w:rsidRPr="00344AB4">
        <w:t>мкость производственной практики</w:t>
      </w:r>
      <w:r w:rsidR="001B4E61">
        <w:t xml:space="preserve"> (</w:t>
      </w:r>
      <w:r w:rsidR="00663638">
        <w:t>научно-исследовательская работа</w:t>
      </w:r>
      <w:r w:rsidR="001B4E61">
        <w:t>)</w:t>
      </w:r>
      <w:r w:rsidRPr="00344AB4">
        <w:t xml:space="preserve"> составляет</w:t>
      </w:r>
      <w:r w:rsidR="001B4E61">
        <w:t xml:space="preserve"> 216</w:t>
      </w:r>
      <w:r w:rsidRPr="00344AB4">
        <w:t xml:space="preserve"> </w:t>
      </w:r>
      <w:r w:rsidR="001B4E61">
        <w:t>часов (6</w:t>
      </w:r>
      <w:r w:rsidRPr="00344AB4">
        <w:t xml:space="preserve"> зачётны</w:t>
      </w:r>
      <w:r>
        <w:t>х</w:t>
      </w:r>
      <w:r w:rsidRPr="00344AB4">
        <w:t xml:space="preserve"> единиц).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1843"/>
        <w:gridCol w:w="2126"/>
      </w:tblGrid>
      <w:tr w:rsidR="00A604F7" w:rsidRPr="001F0940" w:rsidTr="0050399A">
        <w:trPr>
          <w:trHeight w:val="587"/>
        </w:trPr>
        <w:tc>
          <w:tcPr>
            <w:tcW w:w="5495" w:type="dxa"/>
            <w:vMerge w:val="restart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 xml:space="preserve">Вид работы </w:t>
            </w:r>
          </w:p>
        </w:tc>
        <w:tc>
          <w:tcPr>
            <w:tcW w:w="1843" w:type="dxa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Очная форма обучения</w:t>
            </w:r>
          </w:p>
        </w:tc>
        <w:tc>
          <w:tcPr>
            <w:tcW w:w="2126" w:type="dxa"/>
            <w:vAlign w:val="center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Заочная форма обучения</w:t>
            </w:r>
          </w:p>
        </w:tc>
      </w:tr>
      <w:tr w:rsidR="00A604F7" w:rsidRPr="001F0940" w:rsidTr="0050399A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  <w:jc w:val="center"/>
            </w:pPr>
          </w:p>
        </w:tc>
        <w:tc>
          <w:tcPr>
            <w:tcW w:w="3969" w:type="dxa"/>
            <w:gridSpan w:val="2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семестры</w:t>
            </w:r>
          </w:p>
        </w:tc>
      </w:tr>
      <w:tr w:rsidR="00A604F7" w:rsidRPr="001F0940" w:rsidTr="0050399A">
        <w:trPr>
          <w:trHeight w:val="234"/>
        </w:trPr>
        <w:tc>
          <w:tcPr>
            <w:tcW w:w="5495" w:type="dxa"/>
            <w:vMerge/>
          </w:tcPr>
          <w:p w:rsidR="00A604F7" w:rsidRPr="001F0940" w:rsidRDefault="00A604F7" w:rsidP="003A54C7">
            <w:pPr>
              <w:pStyle w:val="a6"/>
            </w:pPr>
          </w:p>
        </w:tc>
        <w:tc>
          <w:tcPr>
            <w:tcW w:w="1843" w:type="dxa"/>
          </w:tcPr>
          <w:p w:rsidR="00A604F7" w:rsidRPr="00A2530F" w:rsidRDefault="004A2EFC" w:rsidP="003A54C7">
            <w:pPr>
              <w:pStyle w:val="a6"/>
              <w:jc w:val="center"/>
              <w:rPr>
                <w:sz w:val="18"/>
                <w:szCs w:val="18"/>
              </w:rPr>
            </w:pPr>
            <w:r w:rsidRPr="00A2530F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A604F7" w:rsidRPr="00A2530F" w:rsidRDefault="004A2EFC" w:rsidP="003A54C7">
            <w:pPr>
              <w:pStyle w:val="a6"/>
              <w:jc w:val="center"/>
              <w:rPr>
                <w:sz w:val="18"/>
                <w:szCs w:val="18"/>
              </w:rPr>
            </w:pPr>
            <w:r w:rsidRPr="00A2530F">
              <w:rPr>
                <w:sz w:val="18"/>
                <w:szCs w:val="18"/>
              </w:rPr>
              <w:t>4</w:t>
            </w:r>
          </w:p>
        </w:tc>
      </w:tr>
      <w:tr w:rsidR="00A604F7" w:rsidRPr="001F0940" w:rsidTr="0050399A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Вводная лекция</w:t>
            </w:r>
          </w:p>
        </w:tc>
        <w:tc>
          <w:tcPr>
            <w:tcW w:w="1843" w:type="dxa"/>
          </w:tcPr>
          <w:p w:rsidR="00A604F7" w:rsidRPr="001F0940" w:rsidRDefault="004A2EFC" w:rsidP="003A54C7">
            <w:pPr>
              <w:pStyle w:val="a6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604F7" w:rsidRPr="001F0940" w:rsidRDefault="004A2EFC" w:rsidP="00AC00B2">
            <w:pPr>
              <w:pStyle w:val="a6"/>
              <w:jc w:val="center"/>
            </w:pPr>
            <w:r>
              <w:t>4</w:t>
            </w:r>
          </w:p>
        </w:tc>
      </w:tr>
      <w:tr w:rsidR="00A604F7" w:rsidRPr="001F0940" w:rsidTr="0050399A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Лабораторные исследования</w:t>
            </w:r>
          </w:p>
        </w:tc>
        <w:tc>
          <w:tcPr>
            <w:tcW w:w="1843" w:type="dxa"/>
          </w:tcPr>
          <w:p w:rsidR="00A604F7" w:rsidRPr="001F0940" w:rsidRDefault="00DB400C" w:rsidP="003A54C7">
            <w:pPr>
              <w:pStyle w:val="a6"/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A604F7" w:rsidRPr="001F0940" w:rsidRDefault="00DB400C" w:rsidP="00DB400C">
            <w:pPr>
              <w:pStyle w:val="a6"/>
              <w:jc w:val="center"/>
            </w:pPr>
            <w:r>
              <w:t>24</w:t>
            </w:r>
          </w:p>
        </w:tc>
      </w:tr>
      <w:tr w:rsidR="00A604F7" w:rsidRPr="001F0940" w:rsidTr="0050399A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Экскурсии</w:t>
            </w:r>
          </w:p>
        </w:tc>
        <w:tc>
          <w:tcPr>
            <w:tcW w:w="1843" w:type="dxa"/>
          </w:tcPr>
          <w:p w:rsidR="00A604F7" w:rsidRPr="001F0940" w:rsidRDefault="004A2EFC" w:rsidP="003A54C7">
            <w:pPr>
              <w:pStyle w:val="a6"/>
              <w:jc w:val="center"/>
            </w:pPr>
            <w:r>
              <w:t>20</w:t>
            </w:r>
          </w:p>
        </w:tc>
        <w:tc>
          <w:tcPr>
            <w:tcW w:w="2126" w:type="dxa"/>
          </w:tcPr>
          <w:p w:rsidR="00A604F7" w:rsidRPr="001F0940" w:rsidRDefault="004A2EFC" w:rsidP="004A2EFC">
            <w:pPr>
              <w:pStyle w:val="a6"/>
              <w:jc w:val="center"/>
            </w:pPr>
            <w:r>
              <w:t>20</w:t>
            </w:r>
          </w:p>
        </w:tc>
      </w:tr>
      <w:tr w:rsidR="00A604F7" w:rsidRPr="001F0940" w:rsidTr="0050399A">
        <w:tc>
          <w:tcPr>
            <w:tcW w:w="5495" w:type="dxa"/>
            <w:shd w:val="clear" w:color="auto" w:fill="E0E0E0"/>
          </w:tcPr>
          <w:p w:rsidR="00A604F7" w:rsidRPr="001F0940" w:rsidRDefault="00A604F7" w:rsidP="003A54C7">
            <w:pPr>
              <w:pStyle w:val="a6"/>
              <w:rPr>
                <w:b/>
              </w:rPr>
            </w:pPr>
            <w:r w:rsidRPr="001F0940">
              <w:rPr>
                <w:b/>
              </w:rPr>
              <w:t>Самостоятельная работа (всего)</w:t>
            </w:r>
          </w:p>
        </w:tc>
        <w:tc>
          <w:tcPr>
            <w:tcW w:w="1843" w:type="dxa"/>
            <w:shd w:val="clear" w:color="auto" w:fill="E0E0E0"/>
          </w:tcPr>
          <w:p w:rsidR="00A604F7" w:rsidRPr="001F0940" w:rsidRDefault="004A2EFC" w:rsidP="003A54C7">
            <w:pPr>
              <w:pStyle w:val="a6"/>
              <w:jc w:val="center"/>
            </w:pPr>
            <w:r>
              <w:t>192</w:t>
            </w:r>
          </w:p>
        </w:tc>
        <w:tc>
          <w:tcPr>
            <w:tcW w:w="2126" w:type="dxa"/>
            <w:shd w:val="clear" w:color="auto" w:fill="E0E0E0"/>
          </w:tcPr>
          <w:p w:rsidR="00A604F7" w:rsidRPr="001F0940" w:rsidRDefault="004A2EFC" w:rsidP="00AC00B2">
            <w:pPr>
              <w:pStyle w:val="a6"/>
              <w:jc w:val="center"/>
            </w:pPr>
            <w:r>
              <w:t>192</w:t>
            </w:r>
          </w:p>
        </w:tc>
      </w:tr>
      <w:tr w:rsidR="00A604F7" w:rsidRPr="001F0940" w:rsidTr="0050399A">
        <w:tc>
          <w:tcPr>
            <w:tcW w:w="5495" w:type="dxa"/>
          </w:tcPr>
          <w:p w:rsidR="00A604F7" w:rsidRPr="001F0940" w:rsidRDefault="00A604F7" w:rsidP="003A54C7">
            <w:pPr>
              <w:pStyle w:val="a6"/>
            </w:pPr>
            <w:r w:rsidRPr="001F0940">
              <w:t>В том числе:</w:t>
            </w:r>
          </w:p>
        </w:tc>
        <w:tc>
          <w:tcPr>
            <w:tcW w:w="1843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  <w:tc>
          <w:tcPr>
            <w:tcW w:w="2126" w:type="dxa"/>
          </w:tcPr>
          <w:p w:rsidR="00A604F7" w:rsidRPr="001F0940" w:rsidRDefault="00A604F7" w:rsidP="003A54C7">
            <w:pPr>
              <w:pStyle w:val="a6"/>
              <w:jc w:val="center"/>
            </w:pPr>
            <w:r w:rsidRPr="001F0940">
              <w:t>-</w:t>
            </w:r>
          </w:p>
        </w:tc>
      </w:tr>
      <w:tr w:rsidR="004A2EFC" w:rsidRPr="001F0940" w:rsidTr="0050399A">
        <w:tc>
          <w:tcPr>
            <w:tcW w:w="5495" w:type="dxa"/>
          </w:tcPr>
          <w:p w:rsidR="004A2EFC" w:rsidRPr="001F0940" w:rsidRDefault="004A2EFC" w:rsidP="004A2EFC">
            <w:pPr>
              <w:pStyle w:val="a6"/>
            </w:pPr>
            <w:r>
              <w:t>Сбор информации по заданной проблематике</w:t>
            </w:r>
          </w:p>
        </w:tc>
        <w:tc>
          <w:tcPr>
            <w:tcW w:w="1843" w:type="dxa"/>
          </w:tcPr>
          <w:p w:rsidR="004A2EFC" w:rsidRPr="001F0940" w:rsidRDefault="004A2EFC" w:rsidP="003A54C7">
            <w:pPr>
              <w:pStyle w:val="a6"/>
              <w:jc w:val="center"/>
            </w:pPr>
            <w:r>
              <w:t>96</w:t>
            </w:r>
          </w:p>
        </w:tc>
        <w:tc>
          <w:tcPr>
            <w:tcW w:w="2126" w:type="dxa"/>
          </w:tcPr>
          <w:p w:rsidR="004A2EFC" w:rsidRPr="001F0940" w:rsidRDefault="004A2EFC" w:rsidP="003A54C7">
            <w:pPr>
              <w:pStyle w:val="a6"/>
              <w:jc w:val="center"/>
            </w:pPr>
            <w:r>
              <w:t>96</w:t>
            </w:r>
          </w:p>
        </w:tc>
      </w:tr>
      <w:tr w:rsidR="004A2EFC" w:rsidRPr="001F0940" w:rsidTr="0050399A">
        <w:tc>
          <w:tcPr>
            <w:tcW w:w="5495" w:type="dxa"/>
          </w:tcPr>
          <w:p w:rsidR="004A2EFC" w:rsidRPr="001F0940" w:rsidRDefault="004A2EFC" w:rsidP="003A54C7">
            <w:pPr>
              <w:pStyle w:val="a6"/>
            </w:pPr>
            <w:r w:rsidRPr="001F0940">
              <w:t>Реферат</w:t>
            </w:r>
          </w:p>
        </w:tc>
        <w:tc>
          <w:tcPr>
            <w:tcW w:w="1843" w:type="dxa"/>
          </w:tcPr>
          <w:p w:rsidR="004A2EFC" w:rsidRPr="001F0940" w:rsidRDefault="004A2EFC" w:rsidP="003A54C7">
            <w:pPr>
              <w:pStyle w:val="a6"/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4A2EFC" w:rsidRPr="001F0940" w:rsidRDefault="004A2EFC" w:rsidP="004A2EFC">
            <w:pPr>
              <w:pStyle w:val="a6"/>
              <w:jc w:val="center"/>
            </w:pPr>
            <w:r>
              <w:t>40</w:t>
            </w:r>
          </w:p>
        </w:tc>
      </w:tr>
      <w:tr w:rsidR="004A2EFC" w:rsidRPr="001F0940" w:rsidTr="0050399A">
        <w:tc>
          <w:tcPr>
            <w:tcW w:w="5495" w:type="dxa"/>
          </w:tcPr>
          <w:p w:rsidR="004A2EFC" w:rsidRPr="001F0940" w:rsidRDefault="004A2EFC" w:rsidP="004A2EFC">
            <w:pPr>
              <w:pStyle w:val="a6"/>
            </w:pPr>
            <w:r w:rsidRPr="001F0940">
              <w:t xml:space="preserve">Подготовка </w:t>
            </w:r>
            <w:r>
              <w:t>к дифференцированному зачёту</w:t>
            </w:r>
          </w:p>
        </w:tc>
        <w:tc>
          <w:tcPr>
            <w:tcW w:w="1843" w:type="dxa"/>
          </w:tcPr>
          <w:p w:rsidR="004A2EFC" w:rsidRPr="001F0940" w:rsidRDefault="004A2EFC" w:rsidP="00DB400C">
            <w:pPr>
              <w:pStyle w:val="a6"/>
              <w:jc w:val="center"/>
            </w:pPr>
            <w:r>
              <w:t>4</w:t>
            </w:r>
            <w:r w:rsidR="00DB400C">
              <w:t>2</w:t>
            </w:r>
          </w:p>
        </w:tc>
        <w:tc>
          <w:tcPr>
            <w:tcW w:w="2126" w:type="dxa"/>
          </w:tcPr>
          <w:p w:rsidR="004A2EFC" w:rsidRPr="001F0940" w:rsidRDefault="004A2EFC" w:rsidP="00DB400C">
            <w:pPr>
              <w:pStyle w:val="a6"/>
              <w:jc w:val="center"/>
            </w:pPr>
            <w:r>
              <w:t>4</w:t>
            </w:r>
            <w:r w:rsidR="00DB400C">
              <w:t>2</w:t>
            </w:r>
          </w:p>
        </w:tc>
      </w:tr>
      <w:tr w:rsidR="004A2EFC" w:rsidRPr="001F0940" w:rsidTr="0050399A">
        <w:tc>
          <w:tcPr>
            <w:tcW w:w="5495" w:type="dxa"/>
          </w:tcPr>
          <w:p w:rsidR="004A2EFC" w:rsidRPr="001F0940" w:rsidRDefault="004A2EFC" w:rsidP="003A54C7">
            <w:pPr>
              <w:pStyle w:val="a6"/>
            </w:pPr>
            <w:r w:rsidRPr="001F0940">
              <w:t>Вид промежуточной аттестации</w:t>
            </w:r>
          </w:p>
        </w:tc>
        <w:tc>
          <w:tcPr>
            <w:tcW w:w="1843" w:type="dxa"/>
          </w:tcPr>
          <w:p w:rsidR="004A2EFC" w:rsidRPr="001F0940" w:rsidRDefault="004A2EFC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  <w:tc>
          <w:tcPr>
            <w:tcW w:w="2126" w:type="dxa"/>
          </w:tcPr>
          <w:p w:rsidR="004A2EFC" w:rsidRPr="001F0940" w:rsidRDefault="004A2EFC" w:rsidP="003A54C7">
            <w:pPr>
              <w:pStyle w:val="a6"/>
              <w:jc w:val="center"/>
            </w:pPr>
            <w:proofErr w:type="spellStart"/>
            <w:r>
              <w:t>диф</w:t>
            </w:r>
            <w:proofErr w:type="spellEnd"/>
            <w:r>
              <w:t>. зачёт</w:t>
            </w:r>
          </w:p>
        </w:tc>
      </w:tr>
      <w:tr w:rsidR="009B0BED" w:rsidRPr="001F0940" w:rsidTr="0050399A">
        <w:trPr>
          <w:trHeight w:val="418"/>
        </w:trPr>
        <w:tc>
          <w:tcPr>
            <w:tcW w:w="5495" w:type="dxa"/>
            <w:shd w:val="clear" w:color="auto" w:fill="E0E0E0"/>
          </w:tcPr>
          <w:p w:rsidR="009B0BED" w:rsidRPr="001F0940" w:rsidRDefault="009B0BED" w:rsidP="009B0BED">
            <w:pPr>
              <w:pStyle w:val="a6"/>
            </w:pPr>
            <w:r w:rsidRPr="001F0940">
              <w:t xml:space="preserve">Общая трудоемкость                                          </w:t>
            </w:r>
          </w:p>
          <w:p w:rsidR="009B0BED" w:rsidRPr="001F0940" w:rsidRDefault="009B0BED" w:rsidP="003A54C7">
            <w:pPr>
              <w:pStyle w:val="a6"/>
              <w:ind w:left="4253"/>
            </w:pPr>
          </w:p>
        </w:tc>
        <w:tc>
          <w:tcPr>
            <w:tcW w:w="1843" w:type="dxa"/>
            <w:shd w:val="clear" w:color="auto" w:fill="E0E0E0"/>
          </w:tcPr>
          <w:p w:rsidR="009B0BED" w:rsidRDefault="009B0BED" w:rsidP="003A54C7">
            <w:pPr>
              <w:pStyle w:val="a6"/>
              <w:jc w:val="center"/>
            </w:pPr>
            <w:r>
              <w:t>216 ч.</w:t>
            </w:r>
          </w:p>
          <w:p w:rsidR="009B0BED" w:rsidRPr="001F0940" w:rsidRDefault="009B0BED" w:rsidP="003A54C7">
            <w:pPr>
              <w:pStyle w:val="a6"/>
              <w:jc w:val="center"/>
            </w:pPr>
            <w:r>
              <w:t xml:space="preserve">6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126" w:type="dxa"/>
            <w:shd w:val="clear" w:color="auto" w:fill="E0E0E0"/>
          </w:tcPr>
          <w:p w:rsidR="009B0BED" w:rsidRDefault="009B0BED" w:rsidP="00167FA1">
            <w:pPr>
              <w:pStyle w:val="a6"/>
              <w:jc w:val="center"/>
            </w:pPr>
            <w:r>
              <w:t>216 ч.</w:t>
            </w:r>
          </w:p>
          <w:p w:rsidR="009B0BED" w:rsidRPr="001F0940" w:rsidRDefault="009B0BED" w:rsidP="00167FA1">
            <w:pPr>
              <w:pStyle w:val="a6"/>
              <w:jc w:val="center"/>
            </w:pPr>
            <w:r>
              <w:t xml:space="preserve">6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</w:tbl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t>5. Содержание практики</w:t>
      </w:r>
    </w:p>
    <w:p w:rsidR="00A604F7" w:rsidRPr="0000691F" w:rsidRDefault="00A604F7" w:rsidP="00A604F7">
      <w:pPr>
        <w:jc w:val="both"/>
        <w:rPr>
          <w:b/>
          <w:bCs/>
        </w:rPr>
      </w:pPr>
    </w:p>
    <w:p w:rsidR="00A604F7" w:rsidRPr="0000691F" w:rsidRDefault="00A604F7" w:rsidP="00A604F7">
      <w:pPr>
        <w:jc w:val="both"/>
        <w:rPr>
          <w:b/>
          <w:bCs/>
        </w:rPr>
      </w:pPr>
      <w:r w:rsidRPr="0000691F">
        <w:rPr>
          <w:b/>
          <w:bCs/>
        </w:rPr>
        <w:t>5.1. Содержание разделов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№ п/п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rPr>
                <w:color w:val="000000"/>
              </w:rPr>
            </w:pPr>
            <w:r w:rsidRPr="0000691F">
              <w:rPr>
                <w:color w:val="000000"/>
              </w:rPr>
              <w:t>Наименование раздела практики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Содержание раздела</w:t>
            </w:r>
          </w:p>
        </w:tc>
      </w:tr>
      <w:tr w:rsidR="00A604F7" w:rsidRPr="0000691F" w:rsidTr="003A54C7">
        <w:tc>
          <w:tcPr>
            <w:tcW w:w="648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2700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  <w:tc>
          <w:tcPr>
            <w:tcW w:w="6223" w:type="dxa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3</w:t>
            </w:r>
          </w:p>
        </w:tc>
      </w:tr>
      <w:tr w:rsidR="00BB1DF8" w:rsidRPr="0000691F" w:rsidTr="003A54C7">
        <w:tc>
          <w:tcPr>
            <w:tcW w:w="648" w:type="dxa"/>
          </w:tcPr>
          <w:p w:rsidR="00BB1DF8" w:rsidRPr="00FF3EFA" w:rsidRDefault="00BB1DF8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BB1DF8" w:rsidRPr="0093175A" w:rsidRDefault="00BB1DF8" w:rsidP="00DB400C">
            <w:r>
              <w:t xml:space="preserve">Знакомство с </w:t>
            </w:r>
            <w:r w:rsidR="00DB400C">
              <w:t xml:space="preserve">Базовыми </w:t>
            </w:r>
            <w:r>
              <w:t>предприяти</w:t>
            </w:r>
            <w:r w:rsidR="00DB400C">
              <w:t>ями</w:t>
            </w:r>
          </w:p>
        </w:tc>
        <w:tc>
          <w:tcPr>
            <w:tcW w:w="6223" w:type="dxa"/>
          </w:tcPr>
          <w:p w:rsidR="00BB1DF8" w:rsidRDefault="00BB1DF8" w:rsidP="00DB400C">
            <w:pPr>
              <w:rPr>
                <w:color w:val="000000"/>
              </w:rPr>
            </w:pPr>
            <w:r>
              <w:rPr>
                <w:color w:val="000000"/>
              </w:rPr>
              <w:t>Обзорн</w:t>
            </w:r>
            <w:r w:rsidR="00DB400C">
              <w:rPr>
                <w:color w:val="000000"/>
              </w:rPr>
              <w:t>ые</w:t>
            </w:r>
            <w:r>
              <w:rPr>
                <w:color w:val="000000"/>
              </w:rPr>
              <w:t xml:space="preserve"> экскурси</w:t>
            </w:r>
            <w:r w:rsidR="00DB400C">
              <w:rPr>
                <w:color w:val="000000"/>
              </w:rPr>
              <w:t>и по Базовым предприятиями</w:t>
            </w:r>
            <w:r>
              <w:rPr>
                <w:color w:val="000000"/>
              </w:rPr>
              <w:t xml:space="preserve"> с целью общего знакомства с предприяти</w:t>
            </w:r>
            <w:r w:rsidR="00DB400C">
              <w:rPr>
                <w:color w:val="000000"/>
              </w:rPr>
              <w:t xml:space="preserve">ями. Ознакомление с </w:t>
            </w:r>
            <w:r w:rsidR="00DB400C">
              <w:rPr>
                <w:color w:val="000000"/>
              </w:rPr>
              <w:lastRenderedPageBreak/>
              <w:t>миссиями</w:t>
            </w:r>
            <w:r>
              <w:rPr>
                <w:color w:val="000000"/>
              </w:rPr>
              <w:t>, целями, задачами, сферой деятельности, историей развития предприяти</w:t>
            </w:r>
            <w:r w:rsidR="00DB400C">
              <w:rPr>
                <w:color w:val="000000"/>
              </w:rPr>
              <w:t>й</w:t>
            </w:r>
            <w:r>
              <w:rPr>
                <w:color w:val="000000"/>
              </w:rPr>
              <w:t xml:space="preserve">, видами деятельности. Инструктаж по технике безопасности. Ознакомительная лекция </w:t>
            </w:r>
            <w:r w:rsidR="00DB400C">
              <w:rPr>
                <w:color w:val="000000"/>
              </w:rPr>
              <w:t xml:space="preserve">об организации структуры менеджмента на предприятии. </w:t>
            </w:r>
          </w:p>
        </w:tc>
      </w:tr>
      <w:tr w:rsidR="00FF3EFA" w:rsidRPr="0000691F" w:rsidTr="003A54C7">
        <w:tc>
          <w:tcPr>
            <w:tcW w:w="648" w:type="dxa"/>
          </w:tcPr>
          <w:p w:rsidR="00FF3EFA" w:rsidRPr="00FF3EFA" w:rsidRDefault="00FF3EFA" w:rsidP="00FF3EFA">
            <w:pPr>
              <w:pStyle w:val="a8"/>
              <w:numPr>
                <w:ilvl w:val="0"/>
                <w:numId w:val="21"/>
              </w:numPr>
              <w:jc w:val="center"/>
              <w:rPr>
                <w:color w:val="000000"/>
              </w:rPr>
            </w:pPr>
          </w:p>
        </w:tc>
        <w:tc>
          <w:tcPr>
            <w:tcW w:w="2700" w:type="dxa"/>
          </w:tcPr>
          <w:p w:rsidR="00FF3EFA" w:rsidRDefault="0045435F" w:rsidP="003A5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технологическими процессами производства сельскохозяйственной продукции на предприятиях </w:t>
            </w:r>
          </w:p>
        </w:tc>
        <w:tc>
          <w:tcPr>
            <w:tcW w:w="6223" w:type="dxa"/>
          </w:tcPr>
          <w:p w:rsidR="00FF3EFA" w:rsidRDefault="00A2530F" w:rsidP="0045435F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Технологические схемы</w:t>
            </w:r>
            <w:r w:rsidR="0045435F">
              <w:rPr>
                <w:color w:val="000000"/>
              </w:rPr>
              <w:t xml:space="preserve"> производства </w:t>
            </w:r>
            <w:r>
              <w:rPr>
                <w:color w:val="000000"/>
              </w:rPr>
              <w:t xml:space="preserve">сельскохозяйственной </w:t>
            </w:r>
            <w:r w:rsidR="0045435F">
              <w:rPr>
                <w:color w:val="000000"/>
              </w:rPr>
              <w:t>продукции. Организация системы контроля качества вырабатываемых продуктов, включая контроль сырья, технологических процессов производства и</w:t>
            </w:r>
            <w:r>
              <w:rPr>
                <w:color w:val="000000"/>
              </w:rPr>
              <w:t xml:space="preserve"> качество</w:t>
            </w:r>
            <w:r w:rsidR="0045435F">
              <w:rPr>
                <w:color w:val="000000"/>
              </w:rPr>
              <w:t xml:space="preserve"> готовой продукции. Основные принципы метрологии, стандартизации и сертификации. </w:t>
            </w:r>
          </w:p>
        </w:tc>
      </w:tr>
    </w:tbl>
    <w:p w:rsidR="00B74F5B" w:rsidRDefault="00B74F5B" w:rsidP="00B74F5B">
      <w:pPr>
        <w:spacing w:line="360" w:lineRule="auto"/>
        <w:rPr>
          <w:b/>
          <w:color w:val="C00000"/>
        </w:rPr>
      </w:pPr>
    </w:p>
    <w:p w:rsidR="00B74F5B" w:rsidRPr="00B74F5B" w:rsidRDefault="00B74F5B" w:rsidP="00B74F5B">
      <w:pPr>
        <w:spacing w:line="360" w:lineRule="auto"/>
        <w:rPr>
          <w:b/>
        </w:rPr>
      </w:pPr>
      <w:r w:rsidRPr="00B74F5B">
        <w:rPr>
          <w:b/>
        </w:rPr>
        <w:t>Лабораторные исследования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6221"/>
        <w:gridCol w:w="1177"/>
        <w:gridCol w:w="1497"/>
      </w:tblGrid>
      <w:tr w:rsidR="00B74F5B" w:rsidRPr="00B74F5B" w:rsidTr="00F5456B">
        <w:tc>
          <w:tcPr>
            <w:tcW w:w="353" w:type="pct"/>
            <w:vMerge w:val="restart"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  <w:r w:rsidRPr="00B74F5B">
              <w:t>№ п/п</w:t>
            </w:r>
          </w:p>
        </w:tc>
        <w:tc>
          <w:tcPr>
            <w:tcW w:w="3250" w:type="pct"/>
            <w:vMerge w:val="restart"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  <w:r w:rsidRPr="00B74F5B">
              <w:t>Наименование темы</w:t>
            </w:r>
          </w:p>
        </w:tc>
        <w:tc>
          <w:tcPr>
            <w:tcW w:w="1397" w:type="pct"/>
            <w:gridSpan w:val="2"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  <w:r w:rsidRPr="00B74F5B">
              <w:t>Трудоемкость</w:t>
            </w:r>
          </w:p>
          <w:p w:rsidR="00B74F5B" w:rsidRPr="00B74F5B" w:rsidRDefault="00B74F5B" w:rsidP="00B74F5B">
            <w:pPr>
              <w:pStyle w:val="a6"/>
              <w:jc w:val="center"/>
            </w:pPr>
            <w:r w:rsidRPr="00B74F5B">
              <w:t>(час)</w:t>
            </w:r>
          </w:p>
        </w:tc>
      </w:tr>
      <w:tr w:rsidR="00B74F5B" w:rsidRPr="00B74F5B" w:rsidTr="00F5456B">
        <w:tc>
          <w:tcPr>
            <w:tcW w:w="353" w:type="pct"/>
            <w:vMerge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</w:p>
        </w:tc>
        <w:tc>
          <w:tcPr>
            <w:tcW w:w="3250" w:type="pct"/>
            <w:vMerge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</w:p>
        </w:tc>
        <w:tc>
          <w:tcPr>
            <w:tcW w:w="615" w:type="pct"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  <w:r w:rsidRPr="00B74F5B">
              <w:t>очная</w:t>
            </w:r>
          </w:p>
        </w:tc>
        <w:tc>
          <w:tcPr>
            <w:tcW w:w="782" w:type="pct"/>
            <w:vAlign w:val="center"/>
          </w:tcPr>
          <w:p w:rsidR="00B74F5B" w:rsidRPr="00B74F5B" w:rsidRDefault="00B74F5B" w:rsidP="00B74F5B">
            <w:pPr>
              <w:pStyle w:val="a6"/>
              <w:jc w:val="center"/>
            </w:pPr>
            <w:r w:rsidRPr="00B74F5B">
              <w:t>заочная</w:t>
            </w:r>
          </w:p>
        </w:tc>
      </w:tr>
      <w:tr w:rsidR="00B74F5B" w:rsidRPr="00B74F5B" w:rsidTr="00F5456B">
        <w:trPr>
          <w:trHeight w:val="261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F5456B" w:rsidP="00F5456B">
            <w:pPr>
              <w:pStyle w:val="a6"/>
            </w:pPr>
            <w:r>
              <w:t>Определение клейковины муки</w:t>
            </w:r>
          </w:p>
        </w:tc>
        <w:tc>
          <w:tcPr>
            <w:tcW w:w="615" w:type="pct"/>
          </w:tcPr>
          <w:p w:rsidR="00B74F5B" w:rsidRPr="00B74F5B" w:rsidRDefault="00F5456B" w:rsidP="00F5456B">
            <w:pPr>
              <w:pStyle w:val="a6"/>
              <w:jc w:val="center"/>
            </w:pPr>
            <w:r>
              <w:t>4</w:t>
            </w:r>
          </w:p>
        </w:tc>
        <w:tc>
          <w:tcPr>
            <w:tcW w:w="782" w:type="pct"/>
          </w:tcPr>
          <w:p w:rsidR="00B74F5B" w:rsidRPr="00B74F5B" w:rsidRDefault="00F5456B" w:rsidP="00F5456B">
            <w:pPr>
              <w:pStyle w:val="a6"/>
              <w:jc w:val="center"/>
            </w:pPr>
            <w:r>
              <w:t>4</w:t>
            </w:r>
          </w:p>
        </w:tc>
      </w:tr>
      <w:tr w:rsidR="00B575CD" w:rsidRPr="00B74F5B" w:rsidTr="00F5456B">
        <w:trPr>
          <w:trHeight w:val="252"/>
        </w:trPr>
        <w:tc>
          <w:tcPr>
            <w:tcW w:w="353" w:type="pct"/>
          </w:tcPr>
          <w:p w:rsidR="00B575CD" w:rsidRPr="00B74F5B" w:rsidRDefault="00B575CD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575CD" w:rsidRPr="00B74F5B" w:rsidRDefault="00F5456B" w:rsidP="00F5456B">
            <w:pPr>
              <w:pStyle w:val="a6"/>
            </w:pPr>
            <w:r>
              <w:t>Определение натурной массы зерна</w:t>
            </w:r>
          </w:p>
        </w:tc>
        <w:tc>
          <w:tcPr>
            <w:tcW w:w="615" w:type="pct"/>
          </w:tcPr>
          <w:p w:rsidR="00B575CD" w:rsidRPr="00B74F5B" w:rsidRDefault="00F5456B" w:rsidP="00F5456B">
            <w:pPr>
              <w:pStyle w:val="a6"/>
              <w:jc w:val="center"/>
            </w:pPr>
            <w:r>
              <w:t>2</w:t>
            </w:r>
          </w:p>
        </w:tc>
        <w:tc>
          <w:tcPr>
            <w:tcW w:w="782" w:type="pct"/>
          </w:tcPr>
          <w:p w:rsidR="00B575CD" w:rsidRPr="00B74F5B" w:rsidRDefault="00F5456B" w:rsidP="00F5456B">
            <w:pPr>
              <w:pStyle w:val="a6"/>
              <w:jc w:val="center"/>
            </w:pPr>
            <w:r>
              <w:t>2</w:t>
            </w:r>
          </w:p>
        </w:tc>
      </w:tr>
      <w:tr w:rsidR="00B575CD" w:rsidRPr="00B74F5B" w:rsidTr="00F5456B">
        <w:trPr>
          <w:trHeight w:val="113"/>
        </w:trPr>
        <w:tc>
          <w:tcPr>
            <w:tcW w:w="353" w:type="pct"/>
          </w:tcPr>
          <w:p w:rsidR="00B575CD" w:rsidRPr="00B74F5B" w:rsidRDefault="00B575CD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575CD" w:rsidRPr="00B74F5B" w:rsidRDefault="00F5456B" w:rsidP="00F5456B">
            <w:pPr>
              <w:pStyle w:val="a6"/>
            </w:pPr>
            <w:r>
              <w:t>Органолептический анализ сельскохозяйственной продукции</w:t>
            </w:r>
          </w:p>
        </w:tc>
        <w:tc>
          <w:tcPr>
            <w:tcW w:w="615" w:type="pct"/>
          </w:tcPr>
          <w:p w:rsidR="00B575CD" w:rsidRPr="00B74F5B" w:rsidRDefault="00F5456B" w:rsidP="00F5456B">
            <w:pPr>
              <w:pStyle w:val="a6"/>
              <w:jc w:val="center"/>
            </w:pPr>
            <w:r>
              <w:t>2</w:t>
            </w:r>
          </w:p>
        </w:tc>
        <w:tc>
          <w:tcPr>
            <w:tcW w:w="782" w:type="pct"/>
          </w:tcPr>
          <w:p w:rsidR="00B575CD" w:rsidRPr="00B74F5B" w:rsidRDefault="00F5456B" w:rsidP="00F5456B">
            <w:pPr>
              <w:pStyle w:val="a6"/>
              <w:jc w:val="center"/>
            </w:pPr>
            <w:r>
              <w:t>2</w:t>
            </w:r>
          </w:p>
        </w:tc>
      </w:tr>
      <w:tr w:rsidR="00B575CD" w:rsidRPr="00B74F5B" w:rsidTr="00F5456B">
        <w:trPr>
          <w:trHeight w:val="246"/>
        </w:trPr>
        <w:tc>
          <w:tcPr>
            <w:tcW w:w="353" w:type="pct"/>
          </w:tcPr>
          <w:p w:rsidR="00B575CD" w:rsidRPr="00B74F5B" w:rsidRDefault="00B575CD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575CD" w:rsidRPr="00B74F5B" w:rsidRDefault="00F5456B" w:rsidP="00F5456B">
            <w:pPr>
              <w:pStyle w:val="a6"/>
            </w:pPr>
            <w:r>
              <w:t>Определение качества г</w:t>
            </w:r>
            <w:r w:rsidR="0006303B">
              <w:t>отовой хлебобулочной продукции</w:t>
            </w:r>
          </w:p>
        </w:tc>
        <w:tc>
          <w:tcPr>
            <w:tcW w:w="615" w:type="pct"/>
          </w:tcPr>
          <w:p w:rsidR="00B575CD" w:rsidRPr="00B74F5B" w:rsidRDefault="0006303B" w:rsidP="00F5456B">
            <w:pPr>
              <w:pStyle w:val="a6"/>
              <w:jc w:val="center"/>
            </w:pPr>
            <w:r>
              <w:t>2</w:t>
            </w:r>
          </w:p>
        </w:tc>
        <w:tc>
          <w:tcPr>
            <w:tcW w:w="782" w:type="pct"/>
          </w:tcPr>
          <w:p w:rsidR="00B575CD" w:rsidRPr="00B74F5B" w:rsidRDefault="0006303B" w:rsidP="00F5456B">
            <w:pPr>
              <w:pStyle w:val="a6"/>
              <w:jc w:val="center"/>
            </w:pPr>
            <w:r>
              <w:t>2</w:t>
            </w:r>
          </w:p>
        </w:tc>
      </w:tr>
      <w:tr w:rsidR="00B74F5B" w:rsidRPr="00B74F5B" w:rsidTr="00F5456B">
        <w:trPr>
          <w:trHeight w:val="249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Определение химического состава молока и его оценка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</w:tr>
      <w:tr w:rsidR="00B74F5B" w:rsidRPr="00B74F5B" w:rsidTr="00F5456B">
        <w:trPr>
          <w:trHeight w:val="254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Определение плотности молока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</w:tr>
      <w:tr w:rsidR="00B74F5B" w:rsidRPr="00B74F5B" w:rsidTr="00F5456B">
        <w:trPr>
          <w:trHeight w:val="243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Определение титруемой кислотности молока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</w:tr>
      <w:tr w:rsidR="00B74F5B" w:rsidRPr="00B74F5B" w:rsidTr="00F5456B">
        <w:trPr>
          <w:trHeight w:val="502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Определение видовой принадлежности и оценка свежести мяса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</w:tr>
      <w:tr w:rsidR="00B74F5B" w:rsidRPr="00B74F5B" w:rsidTr="00F5456B">
        <w:trPr>
          <w:trHeight w:val="242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Органолептическая оценка качества колбасных изделий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</w:pPr>
            <w:r w:rsidRPr="00B74F5B">
              <w:t>2</w:t>
            </w:r>
          </w:p>
        </w:tc>
      </w:tr>
      <w:tr w:rsidR="00B74F5B" w:rsidRPr="00B74F5B" w:rsidTr="00F5456B">
        <w:trPr>
          <w:trHeight w:val="245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numPr>
                <w:ilvl w:val="0"/>
                <w:numId w:val="38"/>
              </w:numPr>
              <w:jc w:val="center"/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</w:pPr>
            <w:r w:rsidRPr="00B74F5B">
              <w:t>Оценка качества рыбных консервов</w:t>
            </w:r>
          </w:p>
        </w:tc>
        <w:tc>
          <w:tcPr>
            <w:tcW w:w="615" w:type="pct"/>
          </w:tcPr>
          <w:p w:rsidR="00B74F5B" w:rsidRPr="00B74F5B" w:rsidRDefault="00F5456B" w:rsidP="00F5456B">
            <w:pPr>
              <w:pStyle w:val="a6"/>
              <w:jc w:val="center"/>
            </w:pPr>
            <w:r>
              <w:t>4</w:t>
            </w:r>
          </w:p>
        </w:tc>
        <w:tc>
          <w:tcPr>
            <w:tcW w:w="782" w:type="pct"/>
          </w:tcPr>
          <w:p w:rsidR="00B74F5B" w:rsidRPr="00B74F5B" w:rsidRDefault="00F5456B" w:rsidP="00F5456B">
            <w:pPr>
              <w:pStyle w:val="a6"/>
              <w:jc w:val="center"/>
            </w:pPr>
            <w:r>
              <w:t>4</w:t>
            </w:r>
          </w:p>
        </w:tc>
      </w:tr>
      <w:tr w:rsidR="00B74F5B" w:rsidRPr="00B74F5B" w:rsidTr="00EC7ACF">
        <w:trPr>
          <w:trHeight w:val="253"/>
        </w:trPr>
        <w:tc>
          <w:tcPr>
            <w:tcW w:w="353" w:type="pct"/>
          </w:tcPr>
          <w:p w:rsidR="00B74F5B" w:rsidRPr="00B74F5B" w:rsidRDefault="00B74F5B" w:rsidP="00F5456B">
            <w:pPr>
              <w:pStyle w:val="a6"/>
              <w:jc w:val="center"/>
              <w:rPr>
                <w:b/>
              </w:rPr>
            </w:pPr>
          </w:p>
        </w:tc>
        <w:tc>
          <w:tcPr>
            <w:tcW w:w="3250" w:type="pct"/>
          </w:tcPr>
          <w:p w:rsidR="00B74F5B" w:rsidRPr="00B74F5B" w:rsidRDefault="00B74F5B" w:rsidP="00F5456B">
            <w:pPr>
              <w:pStyle w:val="a6"/>
              <w:jc w:val="center"/>
              <w:rPr>
                <w:b/>
              </w:rPr>
            </w:pPr>
            <w:r w:rsidRPr="00B74F5B">
              <w:rPr>
                <w:b/>
              </w:rPr>
              <w:t>Итого</w:t>
            </w:r>
          </w:p>
        </w:tc>
        <w:tc>
          <w:tcPr>
            <w:tcW w:w="615" w:type="pct"/>
          </w:tcPr>
          <w:p w:rsidR="00B74F5B" w:rsidRPr="00B74F5B" w:rsidRDefault="00B74F5B" w:rsidP="00F5456B">
            <w:pPr>
              <w:pStyle w:val="a6"/>
              <w:jc w:val="center"/>
              <w:rPr>
                <w:b/>
              </w:rPr>
            </w:pPr>
            <w:r w:rsidRPr="00B74F5B">
              <w:rPr>
                <w:b/>
              </w:rPr>
              <w:t>24</w:t>
            </w:r>
          </w:p>
        </w:tc>
        <w:tc>
          <w:tcPr>
            <w:tcW w:w="782" w:type="pct"/>
          </w:tcPr>
          <w:p w:rsidR="00B74F5B" w:rsidRPr="00B74F5B" w:rsidRDefault="00B74F5B" w:rsidP="00F5456B">
            <w:pPr>
              <w:pStyle w:val="a6"/>
              <w:jc w:val="center"/>
              <w:rPr>
                <w:b/>
              </w:rPr>
            </w:pPr>
            <w:r w:rsidRPr="00B74F5B">
              <w:rPr>
                <w:b/>
              </w:rPr>
              <w:t>24</w:t>
            </w:r>
          </w:p>
        </w:tc>
      </w:tr>
    </w:tbl>
    <w:p w:rsidR="00B74F5B" w:rsidRDefault="00B74F5B" w:rsidP="00B74F5B">
      <w:pPr>
        <w:rPr>
          <w:b/>
          <w:color w:val="000000"/>
        </w:rPr>
      </w:pPr>
    </w:p>
    <w:p w:rsidR="00A604F7" w:rsidRPr="0000691F" w:rsidRDefault="00A604F7" w:rsidP="00A604F7">
      <w:pPr>
        <w:jc w:val="both"/>
        <w:rPr>
          <w:b/>
          <w:color w:val="000000"/>
        </w:rPr>
      </w:pPr>
      <w:r w:rsidRPr="0000691F">
        <w:rPr>
          <w:b/>
          <w:bCs/>
        </w:rPr>
        <w:t xml:space="preserve">5.2. </w:t>
      </w:r>
      <w:r w:rsidRPr="0000691F">
        <w:rPr>
          <w:b/>
          <w:color w:val="000000"/>
        </w:rPr>
        <w:t xml:space="preserve">Разделы </w:t>
      </w:r>
      <w:r w:rsidRPr="00004CC4">
        <w:rPr>
          <w:b/>
        </w:rPr>
        <w:t>производственной</w:t>
      </w:r>
      <w:r w:rsidR="00004CC4" w:rsidRPr="00004CC4">
        <w:rPr>
          <w:b/>
        </w:rPr>
        <w:t xml:space="preserve"> (</w:t>
      </w:r>
      <w:r w:rsidR="002776CE">
        <w:rPr>
          <w:b/>
        </w:rPr>
        <w:t>научно-исследовательская работа</w:t>
      </w:r>
      <w:r w:rsidR="00004CC4" w:rsidRPr="00004CC4">
        <w:rPr>
          <w:b/>
        </w:rPr>
        <w:t>)</w:t>
      </w:r>
      <w:r w:rsidRPr="0000691F">
        <w:rPr>
          <w:b/>
          <w:color w:val="000000"/>
        </w:rPr>
        <w:t xml:space="preserve"> практики и междисциплинарные связи с обеспечиваемыми (последующими)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721"/>
        <w:gridCol w:w="2410"/>
        <w:gridCol w:w="1843"/>
      </w:tblGrid>
      <w:tr w:rsidR="00A604F7" w:rsidRPr="0000691F" w:rsidTr="00A2530F">
        <w:tc>
          <w:tcPr>
            <w:tcW w:w="632" w:type="dxa"/>
            <w:vMerge w:val="restart"/>
          </w:tcPr>
          <w:p w:rsidR="00A604F7" w:rsidRPr="0000691F" w:rsidRDefault="00A604F7" w:rsidP="003A54C7">
            <w:pPr>
              <w:rPr>
                <w:b/>
                <w:color w:val="000000"/>
              </w:rPr>
            </w:pPr>
          </w:p>
        </w:tc>
        <w:tc>
          <w:tcPr>
            <w:tcW w:w="4721" w:type="dxa"/>
            <w:vMerge w:val="restart"/>
          </w:tcPr>
          <w:p w:rsidR="00A604F7" w:rsidRPr="0000691F" w:rsidRDefault="00A604F7" w:rsidP="003A54C7">
            <w:pPr>
              <w:rPr>
                <w:b/>
                <w:color w:val="000000"/>
              </w:rPr>
            </w:pPr>
            <w:r w:rsidRPr="0000691F">
              <w:rPr>
                <w:color w:val="000000"/>
              </w:rPr>
              <w:t>Наименование обеспечиваемых (последующих) дисциплин</w:t>
            </w:r>
          </w:p>
        </w:tc>
        <w:tc>
          <w:tcPr>
            <w:tcW w:w="4253" w:type="dxa"/>
            <w:gridSpan w:val="2"/>
          </w:tcPr>
          <w:p w:rsidR="00A604F7" w:rsidRPr="0000691F" w:rsidRDefault="00A604F7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 xml:space="preserve">Номера разделов данной </w:t>
            </w:r>
            <w:r>
              <w:rPr>
                <w:color w:val="000000"/>
              </w:rPr>
              <w:t>практики</w:t>
            </w:r>
            <w:r w:rsidRPr="0000691F">
              <w:rPr>
                <w:color w:val="000000"/>
              </w:rPr>
              <w:t>, необходимых для изучения обеспечиваемых (последующих) дисциплин</w:t>
            </w:r>
          </w:p>
        </w:tc>
      </w:tr>
      <w:tr w:rsidR="0045435F" w:rsidRPr="0000691F" w:rsidTr="00A2530F">
        <w:tc>
          <w:tcPr>
            <w:tcW w:w="632" w:type="dxa"/>
            <w:vMerge/>
          </w:tcPr>
          <w:p w:rsidR="0045435F" w:rsidRPr="0000691F" w:rsidRDefault="0045435F" w:rsidP="003A54C7">
            <w:pPr>
              <w:rPr>
                <w:b/>
                <w:color w:val="000000"/>
              </w:rPr>
            </w:pPr>
          </w:p>
        </w:tc>
        <w:tc>
          <w:tcPr>
            <w:tcW w:w="4721" w:type="dxa"/>
            <w:vMerge/>
          </w:tcPr>
          <w:p w:rsidR="0045435F" w:rsidRPr="0000691F" w:rsidRDefault="0045435F" w:rsidP="003A54C7">
            <w:pPr>
              <w:rPr>
                <w:b/>
                <w:color w:val="000000"/>
              </w:rPr>
            </w:pPr>
          </w:p>
        </w:tc>
        <w:tc>
          <w:tcPr>
            <w:tcW w:w="2410" w:type="dxa"/>
          </w:tcPr>
          <w:p w:rsidR="0045435F" w:rsidRPr="0000691F" w:rsidRDefault="0045435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45435F" w:rsidRPr="0000691F" w:rsidRDefault="0045435F" w:rsidP="001B4E61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</w:p>
        </w:tc>
      </w:tr>
      <w:tr w:rsidR="0045435F" w:rsidRPr="0000691F" w:rsidTr="00A2530F">
        <w:tc>
          <w:tcPr>
            <w:tcW w:w="632" w:type="dxa"/>
          </w:tcPr>
          <w:p w:rsidR="0045435F" w:rsidRPr="0000691F" w:rsidRDefault="0045435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1.</w:t>
            </w:r>
          </w:p>
        </w:tc>
        <w:tc>
          <w:tcPr>
            <w:tcW w:w="4721" w:type="dxa"/>
          </w:tcPr>
          <w:p w:rsidR="0045435F" w:rsidRPr="00FF3EFA" w:rsidRDefault="0045435F" w:rsidP="0045435F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Технология хранения и переработки продукции растениеводства</w:t>
            </w:r>
          </w:p>
        </w:tc>
        <w:tc>
          <w:tcPr>
            <w:tcW w:w="2410" w:type="dxa"/>
          </w:tcPr>
          <w:p w:rsidR="0045435F" w:rsidRPr="001B4E61" w:rsidRDefault="0045435F" w:rsidP="00FF3EFA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  <w:tc>
          <w:tcPr>
            <w:tcW w:w="1843" w:type="dxa"/>
          </w:tcPr>
          <w:p w:rsidR="0045435F" w:rsidRPr="001B4E61" w:rsidRDefault="0045435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</w:tr>
      <w:tr w:rsidR="0045435F" w:rsidRPr="0000691F" w:rsidTr="00A2530F">
        <w:trPr>
          <w:trHeight w:val="602"/>
        </w:trPr>
        <w:tc>
          <w:tcPr>
            <w:tcW w:w="632" w:type="dxa"/>
          </w:tcPr>
          <w:p w:rsidR="0045435F" w:rsidRPr="0000691F" w:rsidRDefault="0045435F" w:rsidP="003A54C7">
            <w:pPr>
              <w:jc w:val="center"/>
              <w:rPr>
                <w:color w:val="000000"/>
              </w:rPr>
            </w:pPr>
            <w:r w:rsidRPr="0000691F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721" w:type="dxa"/>
          </w:tcPr>
          <w:p w:rsidR="0045435F" w:rsidRPr="0000691F" w:rsidRDefault="0045435F" w:rsidP="00BB134E">
            <w:pPr>
              <w:contextualSpacing/>
              <w:rPr>
                <w:color w:val="000000"/>
              </w:rPr>
            </w:pPr>
            <w:r w:rsidRPr="00BB134E">
              <w:rPr>
                <w:color w:val="000000"/>
              </w:rPr>
              <w:t>Технология хранения и переработки продукции животноводства</w:t>
            </w:r>
          </w:p>
        </w:tc>
        <w:tc>
          <w:tcPr>
            <w:tcW w:w="2410" w:type="dxa"/>
          </w:tcPr>
          <w:p w:rsidR="0045435F" w:rsidRPr="001B4E61" w:rsidRDefault="0045435F" w:rsidP="00FF3EFA">
            <w:pPr>
              <w:jc w:val="center"/>
              <w:rPr>
                <w:b/>
                <w:color w:val="000000"/>
              </w:rPr>
            </w:pPr>
            <w:r w:rsidRPr="001B4E61">
              <w:rPr>
                <w:b/>
                <w:color w:val="000000"/>
              </w:rPr>
              <w:t>+</w:t>
            </w:r>
          </w:p>
        </w:tc>
        <w:tc>
          <w:tcPr>
            <w:tcW w:w="1843" w:type="dxa"/>
          </w:tcPr>
          <w:p w:rsidR="0045435F" w:rsidRPr="001B4E61" w:rsidRDefault="0045435F" w:rsidP="001B4E61">
            <w:pPr>
              <w:jc w:val="center"/>
              <w:rPr>
                <w:color w:val="000000"/>
              </w:rPr>
            </w:pPr>
            <w:r w:rsidRPr="001B4E61">
              <w:rPr>
                <w:color w:val="000000"/>
              </w:rPr>
              <w:t>+</w:t>
            </w:r>
          </w:p>
        </w:tc>
      </w:tr>
    </w:tbl>
    <w:p w:rsidR="003A54C7" w:rsidRDefault="003A54C7" w:rsidP="003A54C7">
      <w:pPr>
        <w:jc w:val="both"/>
        <w:rPr>
          <w:b/>
          <w:color w:val="000000"/>
        </w:rPr>
      </w:pPr>
      <w:r>
        <w:rPr>
          <w:b/>
          <w:color w:val="000000"/>
        </w:rPr>
        <w:t>5.3</w:t>
      </w:r>
      <w:r w:rsidRPr="0000691F">
        <w:rPr>
          <w:b/>
          <w:color w:val="000000"/>
        </w:rPr>
        <w:t xml:space="preserve">. Учебно-методическое обеспечение самостоятельной работы студентов </w:t>
      </w:r>
    </w:p>
    <w:p w:rsidR="003A54C7" w:rsidRPr="00E069B6" w:rsidRDefault="003A54C7" w:rsidP="003A54C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</w:t>
      </w:r>
      <w:r w:rsidR="00CD6B9E">
        <w:rPr>
          <w:rFonts w:ascii="Times New Roman" w:hAnsi="Times New Roman" w:cs="Times New Roman"/>
          <w:b/>
          <w:sz w:val="24"/>
          <w:szCs w:val="24"/>
        </w:rPr>
        <w:t xml:space="preserve"> и заочная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84"/>
        <w:gridCol w:w="3118"/>
        <w:gridCol w:w="2693"/>
        <w:gridCol w:w="1560"/>
        <w:gridCol w:w="992"/>
      </w:tblGrid>
      <w:tr w:rsidR="003A54C7" w:rsidRPr="0000691F" w:rsidTr="00A2530F">
        <w:trPr>
          <w:trHeight w:val="912"/>
        </w:trPr>
        <w:tc>
          <w:tcPr>
            <w:tcW w:w="617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п/п</w:t>
            </w:r>
          </w:p>
        </w:tc>
        <w:tc>
          <w:tcPr>
            <w:tcW w:w="484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№ семестра</w:t>
            </w:r>
          </w:p>
        </w:tc>
        <w:tc>
          <w:tcPr>
            <w:tcW w:w="3118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 xml:space="preserve">Наименование раздела </w:t>
            </w:r>
            <w:r w:rsidRPr="006C01B3">
              <w:rPr>
                <w:bCs/>
              </w:rPr>
              <w:t>практики</w:t>
            </w:r>
          </w:p>
        </w:tc>
        <w:tc>
          <w:tcPr>
            <w:tcW w:w="2693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Виды СРС</w:t>
            </w: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Cs/>
                <w:vertAlign w:val="superscript"/>
              </w:rPr>
            </w:pPr>
            <w:r w:rsidRPr="0000691F">
              <w:rPr>
                <w:bCs/>
              </w:rPr>
              <w:t>Всего часов</w:t>
            </w:r>
          </w:p>
        </w:tc>
        <w:tc>
          <w:tcPr>
            <w:tcW w:w="992" w:type="dxa"/>
          </w:tcPr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3A54C7" w:rsidRPr="0000691F" w:rsidRDefault="003A54C7" w:rsidP="003A54C7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00691F">
              <w:rPr>
                <w:bCs/>
              </w:rPr>
              <w:t>Вид контроля</w:t>
            </w:r>
          </w:p>
        </w:tc>
      </w:tr>
      <w:tr w:rsidR="003A54C7" w:rsidRPr="0000691F" w:rsidTr="00A2530F">
        <w:tc>
          <w:tcPr>
            <w:tcW w:w="617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4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A54C7" w:rsidRPr="0051537A" w:rsidRDefault="003A54C7" w:rsidP="0051537A">
            <w:pPr>
              <w:tabs>
                <w:tab w:val="right" w:leader="underscore" w:pos="9639"/>
              </w:tabs>
              <w:jc w:val="center"/>
              <w:rPr>
                <w:bCs/>
                <w:sz w:val="20"/>
                <w:szCs w:val="20"/>
              </w:rPr>
            </w:pPr>
            <w:r w:rsidRPr="0051537A">
              <w:rPr>
                <w:bCs/>
                <w:sz w:val="20"/>
                <w:szCs w:val="20"/>
              </w:rPr>
              <w:t>6</w:t>
            </w:r>
          </w:p>
        </w:tc>
      </w:tr>
      <w:tr w:rsidR="00EC7ACF" w:rsidRPr="0000691F" w:rsidTr="00EC7ACF">
        <w:trPr>
          <w:trHeight w:val="428"/>
        </w:trPr>
        <w:tc>
          <w:tcPr>
            <w:tcW w:w="617" w:type="dxa"/>
            <w:vMerge w:val="restart"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 w:val="restart"/>
          </w:tcPr>
          <w:p w:rsidR="00EC7ACF" w:rsidRPr="0000691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8" w:type="dxa"/>
            <w:vMerge w:val="restart"/>
          </w:tcPr>
          <w:p w:rsidR="00EC7ACF" w:rsidRPr="0093175A" w:rsidRDefault="00EC7ACF" w:rsidP="00B74F5B">
            <w:r>
              <w:t>Знакомство с Базовыми предприятиями</w:t>
            </w:r>
          </w:p>
        </w:tc>
        <w:tc>
          <w:tcPr>
            <w:tcW w:w="2693" w:type="dxa"/>
          </w:tcPr>
          <w:p w:rsidR="00EC7ACF" w:rsidRPr="00F11374" w:rsidRDefault="00EC7ACF" w:rsidP="003A54C7">
            <w:pPr>
              <w:tabs>
                <w:tab w:val="right" w:leader="underscore" w:pos="9639"/>
              </w:tabs>
              <w:jc w:val="both"/>
            </w:pPr>
            <w:r>
              <w:t>Сбор информации по заданной проблематике</w:t>
            </w:r>
          </w:p>
        </w:tc>
        <w:tc>
          <w:tcPr>
            <w:tcW w:w="1560" w:type="dxa"/>
          </w:tcPr>
          <w:p w:rsidR="00EC7ACF" w:rsidRPr="00425C0A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vMerge w:val="restart"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  <w:r w:rsidRPr="007E0A70">
              <w:rPr>
                <w:sz w:val="20"/>
                <w:szCs w:val="20"/>
              </w:rPr>
              <w:t xml:space="preserve">реферат, </w:t>
            </w:r>
            <w:proofErr w:type="spellStart"/>
            <w:r w:rsidRPr="007E0A70">
              <w:rPr>
                <w:sz w:val="20"/>
                <w:szCs w:val="20"/>
              </w:rPr>
              <w:t>диф</w:t>
            </w:r>
            <w:proofErr w:type="spellEnd"/>
            <w:r w:rsidRPr="007E0A70">
              <w:rPr>
                <w:sz w:val="20"/>
                <w:szCs w:val="20"/>
              </w:rPr>
              <w:t>. зачет</w:t>
            </w:r>
          </w:p>
        </w:tc>
      </w:tr>
      <w:tr w:rsidR="00EC7ACF" w:rsidRPr="0000691F" w:rsidTr="00EC7ACF">
        <w:trPr>
          <w:trHeight w:val="210"/>
        </w:trPr>
        <w:tc>
          <w:tcPr>
            <w:tcW w:w="617" w:type="dxa"/>
            <w:vMerge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EC7AC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EC7ACF" w:rsidRDefault="00EC7ACF" w:rsidP="00B74F5B"/>
        </w:tc>
        <w:tc>
          <w:tcPr>
            <w:tcW w:w="2693" w:type="dxa"/>
          </w:tcPr>
          <w:p w:rsidR="00EC7ACF" w:rsidRDefault="00EC7ACF" w:rsidP="003A54C7">
            <w:pPr>
              <w:tabs>
                <w:tab w:val="right" w:leader="underscore" w:pos="9639"/>
              </w:tabs>
              <w:jc w:val="both"/>
            </w:pPr>
            <w:r>
              <w:t>Реферат</w:t>
            </w:r>
          </w:p>
        </w:tc>
        <w:tc>
          <w:tcPr>
            <w:tcW w:w="1560" w:type="dxa"/>
          </w:tcPr>
          <w:p w:rsidR="00EC7AC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vMerge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</w:p>
        </w:tc>
      </w:tr>
      <w:tr w:rsidR="00EC7ACF" w:rsidRPr="0000691F" w:rsidTr="00167FA1">
        <w:trPr>
          <w:trHeight w:val="210"/>
        </w:trPr>
        <w:tc>
          <w:tcPr>
            <w:tcW w:w="617" w:type="dxa"/>
            <w:vMerge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EC7AC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EC7ACF" w:rsidRDefault="00EC7ACF" w:rsidP="00B74F5B"/>
        </w:tc>
        <w:tc>
          <w:tcPr>
            <w:tcW w:w="2693" w:type="dxa"/>
          </w:tcPr>
          <w:p w:rsidR="00EC7ACF" w:rsidRDefault="00EC7ACF" w:rsidP="003A54C7">
            <w:pPr>
              <w:tabs>
                <w:tab w:val="right" w:leader="underscore" w:pos="9639"/>
              </w:tabs>
              <w:jc w:val="both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EC7ACF" w:rsidRDefault="00614BDB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vMerge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</w:p>
        </w:tc>
      </w:tr>
      <w:tr w:rsidR="00EC7ACF" w:rsidRPr="0000691F" w:rsidTr="00EC7ACF">
        <w:trPr>
          <w:trHeight w:val="487"/>
        </w:trPr>
        <w:tc>
          <w:tcPr>
            <w:tcW w:w="617" w:type="dxa"/>
            <w:vMerge w:val="restart"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EC7ACF" w:rsidRPr="0000691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3118" w:type="dxa"/>
            <w:vMerge w:val="restart"/>
          </w:tcPr>
          <w:p w:rsidR="00EC7ACF" w:rsidRDefault="00EC7ACF" w:rsidP="00B74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технологическими процессами производства сельскохозяйственной продукции на предприятиях </w:t>
            </w:r>
          </w:p>
        </w:tc>
        <w:tc>
          <w:tcPr>
            <w:tcW w:w="2693" w:type="dxa"/>
          </w:tcPr>
          <w:p w:rsidR="00EC7ACF" w:rsidRPr="00F11374" w:rsidRDefault="00EC7ACF" w:rsidP="00EC7ACF">
            <w:pPr>
              <w:tabs>
                <w:tab w:val="right" w:leader="underscore" w:pos="9639"/>
              </w:tabs>
              <w:jc w:val="both"/>
            </w:pPr>
            <w:r>
              <w:t>Сбор информации по заданной проблематике</w:t>
            </w:r>
          </w:p>
        </w:tc>
        <w:tc>
          <w:tcPr>
            <w:tcW w:w="1560" w:type="dxa"/>
          </w:tcPr>
          <w:p w:rsidR="00EC7ACF" w:rsidRPr="00425C0A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92" w:type="dxa"/>
            <w:vMerge w:val="restart"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  <w:r w:rsidRPr="007E0A70">
              <w:rPr>
                <w:sz w:val="20"/>
                <w:szCs w:val="20"/>
              </w:rPr>
              <w:t xml:space="preserve">реферат, </w:t>
            </w:r>
            <w:proofErr w:type="spellStart"/>
            <w:r w:rsidRPr="007E0A70">
              <w:rPr>
                <w:sz w:val="20"/>
                <w:szCs w:val="20"/>
              </w:rPr>
              <w:t>диф</w:t>
            </w:r>
            <w:proofErr w:type="spellEnd"/>
            <w:r w:rsidRPr="007E0A70">
              <w:rPr>
                <w:sz w:val="20"/>
                <w:szCs w:val="20"/>
              </w:rPr>
              <w:t>. зачет</w:t>
            </w:r>
          </w:p>
        </w:tc>
      </w:tr>
      <w:tr w:rsidR="00EC7ACF" w:rsidRPr="0000691F" w:rsidTr="00614BDB">
        <w:trPr>
          <w:trHeight w:val="235"/>
        </w:trPr>
        <w:tc>
          <w:tcPr>
            <w:tcW w:w="617" w:type="dxa"/>
            <w:vMerge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EC7ACF" w:rsidRPr="0000691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EC7ACF" w:rsidRDefault="00EC7ACF" w:rsidP="00B74F5B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EC7ACF" w:rsidRDefault="00EC7ACF" w:rsidP="00EC7ACF">
            <w:pPr>
              <w:tabs>
                <w:tab w:val="right" w:leader="underscore" w:pos="9639"/>
              </w:tabs>
              <w:jc w:val="both"/>
            </w:pPr>
            <w:r>
              <w:t>Реферат</w:t>
            </w:r>
          </w:p>
        </w:tc>
        <w:tc>
          <w:tcPr>
            <w:tcW w:w="1560" w:type="dxa"/>
          </w:tcPr>
          <w:p w:rsidR="00EC7ACF" w:rsidRDefault="00614BDB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vMerge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</w:p>
        </w:tc>
      </w:tr>
      <w:tr w:rsidR="00EC7ACF" w:rsidRPr="0000691F" w:rsidTr="00167FA1">
        <w:trPr>
          <w:trHeight w:val="412"/>
        </w:trPr>
        <w:tc>
          <w:tcPr>
            <w:tcW w:w="617" w:type="dxa"/>
            <w:vMerge/>
          </w:tcPr>
          <w:p w:rsidR="00EC7ACF" w:rsidRPr="00173D66" w:rsidRDefault="00EC7ACF" w:rsidP="00173D66">
            <w:pPr>
              <w:pStyle w:val="a8"/>
              <w:numPr>
                <w:ilvl w:val="0"/>
                <w:numId w:val="24"/>
              </w:num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484" w:type="dxa"/>
            <w:vMerge/>
          </w:tcPr>
          <w:p w:rsidR="00EC7ACF" w:rsidRPr="0000691F" w:rsidRDefault="00EC7ACF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3118" w:type="dxa"/>
            <w:vMerge/>
          </w:tcPr>
          <w:p w:rsidR="00EC7ACF" w:rsidRDefault="00EC7ACF" w:rsidP="00B74F5B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EC7ACF" w:rsidRDefault="00EC7ACF" w:rsidP="00EC7ACF">
            <w:pPr>
              <w:tabs>
                <w:tab w:val="right" w:leader="underscore" w:pos="9639"/>
              </w:tabs>
              <w:jc w:val="both"/>
            </w:pPr>
            <w:r>
              <w:t>Подготовка к дифференцированному зачёту</w:t>
            </w:r>
          </w:p>
        </w:tc>
        <w:tc>
          <w:tcPr>
            <w:tcW w:w="1560" w:type="dxa"/>
          </w:tcPr>
          <w:p w:rsidR="00EC7ACF" w:rsidRDefault="00614BDB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vMerge/>
          </w:tcPr>
          <w:p w:rsidR="00EC7ACF" w:rsidRPr="007E0A70" w:rsidRDefault="00EC7ACF" w:rsidP="00167FA1">
            <w:pPr>
              <w:jc w:val="center"/>
              <w:rPr>
                <w:sz w:val="20"/>
                <w:szCs w:val="20"/>
              </w:rPr>
            </w:pPr>
          </w:p>
        </w:tc>
      </w:tr>
      <w:tr w:rsidR="00425C0A" w:rsidRPr="0000691F" w:rsidTr="003A54C7">
        <w:tc>
          <w:tcPr>
            <w:tcW w:w="6912" w:type="dxa"/>
            <w:gridSpan w:val="4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00691F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425C0A" w:rsidRPr="00425C0A" w:rsidRDefault="00614BDB" w:rsidP="00425C0A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</w:tcPr>
          <w:p w:rsidR="00425C0A" w:rsidRPr="0000691F" w:rsidRDefault="00425C0A" w:rsidP="003A54C7">
            <w:pPr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</w:tr>
    </w:tbl>
    <w:p w:rsidR="003A54C7" w:rsidRDefault="003A54C7" w:rsidP="003A54C7">
      <w:pPr>
        <w:jc w:val="both"/>
        <w:rPr>
          <w:b/>
          <w:bCs/>
        </w:rPr>
      </w:pPr>
    </w:p>
    <w:p w:rsidR="00F93AA2" w:rsidRDefault="00F93AA2" w:rsidP="00F93AA2">
      <w:pPr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 xml:space="preserve">Примерные темы </w:t>
      </w:r>
      <w:r w:rsidRPr="00E069B6">
        <w:rPr>
          <w:b/>
          <w:iCs/>
        </w:rPr>
        <w:t>рефератов: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рубленых полуфабрикатов.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варено-копченых изделий из мяса птицы.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вареных колбас.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мясорастительных консервов.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молочных продуктов из пахты.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молочных продуктов из обезжиренного молока.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молочных продуктов из молочной сыворотки.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tabs>
          <w:tab w:val="num" w:pos="720"/>
        </w:tabs>
        <w:spacing w:line="276" w:lineRule="auto"/>
        <w:jc w:val="both"/>
        <w:rPr>
          <w:color w:val="000000"/>
        </w:rPr>
      </w:pPr>
      <w:r w:rsidRPr="00167FA1">
        <w:t>Технология производства рыбы горячего копчения. Факторы, влияющие на качество готовой продукции.</w:t>
      </w:r>
    </w:p>
    <w:p w:rsidR="006D5DE6" w:rsidRPr="00167FA1" w:rsidRDefault="006D5DE6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различных блюд из нерыбных морепродуктов.</w:t>
      </w:r>
    </w:p>
    <w:p w:rsidR="0051537A" w:rsidRPr="00167FA1" w:rsidRDefault="00167FA1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Технология производства муки.</w:t>
      </w:r>
    </w:p>
    <w:p w:rsidR="0051537A" w:rsidRPr="00167FA1" w:rsidRDefault="0051537A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крупы</w:t>
      </w:r>
      <w:r w:rsidR="00167FA1">
        <w:rPr>
          <w:color w:val="000000"/>
        </w:rPr>
        <w:t>.</w:t>
      </w:r>
    </w:p>
    <w:p w:rsidR="0051537A" w:rsidRPr="00167FA1" w:rsidRDefault="0051537A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кондитерских изделий</w:t>
      </w:r>
      <w:r w:rsidR="00167FA1">
        <w:rPr>
          <w:color w:val="000000"/>
        </w:rPr>
        <w:t>.</w:t>
      </w:r>
    </w:p>
    <w:p w:rsidR="0051537A" w:rsidRPr="00167FA1" w:rsidRDefault="0051537A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хлебобулочных изделий</w:t>
      </w:r>
      <w:r w:rsidR="00167FA1">
        <w:rPr>
          <w:color w:val="000000"/>
        </w:rPr>
        <w:t>.</w:t>
      </w:r>
    </w:p>
    <w:p w:rsidR="0051537A" w:rsidRPr="00167FA1" w:rsidRDefault="0051537A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овощных консервов</w:t>
      </w:r>
      <w:r w:rsidR="00167FA1">
        <w:rPr>
          <w:color w:val="000000"/>
        </w:rPr>
        <w:t>.</w:t>
      </w:r>
    </w:p>
    <w:p w:rsidR="0051537A" w:rsidRPr="00167FA1" w:rsidRDefault="0051537A" w:rsidP="00167FA1">
      <w:pPr>
        <w:pStyle w:val="a8"/>
        <w:numPr>
          <w:ilvl w:val="0"/>
          <w:numId w:val="24"/>
        </w:numPr>
        <w:spacing w:line="276" w:lineRule="auto"/>
        <w:jc w:val="both"/>
        <w:rPr>
          <w:color w:val="000000"/>
        </w:rPr>
      </w:pPr>
      <w:r w:rsidRPr="00167FA1">
        <w:rPr>
          <w:color w:val="000000"/>
        </w:rPr>
        <w:t>Технология производства безалкогольных напитков</w:t>
      </w:r>
      <w:r w:rsidR="00167FA1">
        <w:rPr>
          <w:color w:val="000000"/>
        </w:rPr>
        <w:t>.</w:t>
      </w:r>
    </w:p>
    <w:p w:rsidR="0051537A" w:rsidRPr="00532CA2" w:rsidRDefault="0051537A" w:rsidP="0051537A">
      <w:pPr>
        <w:spacing w:line="276" w:lineRule="auto"/>
        <w:jc w:val="both"/>
        <w:rPr>
          <w:color w:val="000000"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6. Формы отчетности по практике</w:t>
      </w:r>
    </w:p>
    <w:p w:rsidR="00096C4D" w:rsidRDefault="00096C4D" w:rsidP="00096C4D">
      <w:pPr>
        <w:ind w:firstLine="709"/>
        <w:jc w:val="both"/>
        <w:rPr>
          <w:bCs/>
        </w:rPr>
      </w:pPr>
      <w:r w:rsidRPr="00B2589E">
        <w:rPr>
          <w:bCs/>
        </w:rPr>
        <w:t xml:space="preserve">По результатам </w:t>
      </w:r>
      <w:r>
        <w:rPr>
          <w:bCs/>
        </w:rPr>
        <w:t xml:space="preserve">производственной </w:t>
      </w:r>
      <w:r w:rsidRPr="00B2589E">
        <w:rPr>
          <w:bCs/>
        </w:rPr>
        <w:t>практики</w:t>
      </w:r>
      <w:r>
        <w:rPr>
          <w:bCs/>
        </w:rPr>
        <w:t xml:space="preserve"> (</w:t>
      </w:r>
      <w:r w:rsidR="00663638">
        <w:rPr>
          <w:bCs/>
        </w:rPr>
        <w:t>научно-исследовательская работа</w:t>
      </w:r>
      <w:r>
        <w:rPr>
          <w:bCs/>
        </w:rPr>
        <w:t>)</w:t>
      </w:r>
      <w:r w:rsidRPr="00B2589E">
        <w:rPr>
          <w:bCs/>
        </w:rPr>
        <w:t xml:space="preserve"> обучающиеся должны представить </w:t>
      </w:r>
      <w:r w:rsidR="0045435F">
        <w:rPr>
          <w:bCs/>
        </w:rPr>
        <w:t>реферат</w:t>
      </w:r>
      <w:r w:rsidRPr="00B2589E">
        <w:rPr>
          <w:bCs/>
        </w:rPr>
        <w:t xml:space="preserve">. </w:t>
      </w:r>
      <w:r w:rsidR="00663638">
        <w:rPr>
          <w:bCs/>
        </w:rPr>
        <w:t>Реферат</w:t>
      </w:r>
      <w:r w:rsidRPr="00B2589E">
        <w:rPr>
          <w:bCs/>
        </w:rPr>
        <w:t xml:space="preserve">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bCs/>
        </w:rPr>
        <w:t>.</w:t>
      </w:r>
    </w:p>
    <w:p w:rsidR="0006303B" w:rsidRPr="0000691F" w:rsidRDefault="0006303B" w:rsidP="00FB717B">
      <w:pPr>
        <w:ind w:firstLine="709"/>
        <w:jc w:val="both"/>
        <w:rPr>
          <w:b/>
          <w:bCs/>
        </w:rPr>
      </w:pPr>
    </w:p>
    <w:p w:rsidR="00FB717B" w:rsidRPr="00B2589E" w:rsidRDefault="00FB717B" w:rsidP="00FB717B">
      <w:pPr>
        <w:jc w:val="both"/>
        <w:rPr>
          <w:b/>
          <w:bCs/>
        </w:rPr>
      </w:pPr>
      <w:r w:rsidRPr="00B2589E">
        <w:rPr>
          <w:b/>
          <w:bCs/>
        </w:rPr>
        <w:t>7. Фонд оценочных средств для проведения промежуточной аттестации обучающихся по практике</w:t>
      </w:r>
    </w:p>
    <w:p w:rsidR="00FB717B" w:rsidRPr="00B2589E" w:rsidRDefault="00FB717B" w:rsidP="00FB717B">
      <w:pPr>
        <w:numPr>
          <w:ilvl w:val="1"/>
          <w:numId w:val="22"/>
        </w:numPr>
        <w:tabs>
          <w:tab w:val="clear" w:pos="360"/>
          <w:tab w:val="num" w:pos="0"/>
        </w:tabs>
        <w:autoSpaceDE w:val="0"/>
        <w:autoSpaceDN w:val="0"/>
        <w:adjustRightInd w:val="0"/>
        <w:contextualSpacing/>
        <w:jc w:val="both"/>
        <w:rPr>
          <w:b/>
        </w:rPr>
      </w:pPr>
      <w:r w:rsidRPr="00B2589E">
        <w:rPr>
          <w:b/>
          <w:iCs/>
        </w:rPr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023"/>
      </w:tblGrid>
      <w:tr w:rsidR="00FB717B" w:rsidRPr="00B2589E" w:rsidTr="00C458FE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717B" w:rsidRPr="00B2589E" w:rsidRDefault="00FB717B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2589E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B717B" w:rsidRPr="00B2589E" w:rsidRDefault="00CD6B9E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FB717B" w:rsidRPr="00B2589E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6D5DE6" w:rsidRPr="00B2589E" w:rsidTr="00614BDB">
        <w:trPr>
          <w:trHeight w:val="207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5DE6" w:rsidRPr="0093175A" w:rsidRDefault="006D5DE6" w:rsidP="00B74F5B">
            <w:r>
              <w:t>Знакомство с Базовыми предприятиями</w:t>
            </w:r>
          </w:p>
          <w:p w:rsidR="006D5DE6" w:rsidRPr="0093175A" w:rsidRDefault="006D5DE6" w:rsidP="00B74F5B"/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ПК-20</w:t>
            </w:r>
          </w:p>
        </w:tc>
        <w:tc>
          <w:tcPr>
            <w:tcW w:w="202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D5DE6" w:rsidRPr="00B2589E" w:rsidRDefault="007E0A70" w:rsidP="007E0A7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Вопросы к реферату, в</w:t>
            </w:r>
            <w:r w:rsidR="006D5DE6">
              <w:rPr>
                <w:sz w:val="23"/>
                <w:szCs w:val="23"/>
              </w:rPr>
              <w:t xml:space="preserve">опросы к </w:t>
            </w:r>
            <w:proofErr w:type="spellStart"/>
            <w:r w:rsidR="006D5DE6">
              <w:rPr>
                <w:sz w:val="23"/>
                <w:szCs w:val="23"/>
              </w:rPr>
              <w:t>диф</w:t>
            </w:r>
            <w:proofErr w:type="spellEnd"/>
            <w:r w:rsidR="006D5DE6">
              <w:rPr>
                <w:sz w:val="23"/>
                <w:szCs w:val="23"/>
              </w:rPr>
              <w:t xml:space="preserve">. </w:t>
            </w:r>
            <w:r w:rsidR="006D5DE6">
              <w:rPr>
                <w:sz w:val="23"/>
                <w:szCs w:val="23"/>
              </w:rPr>
              <w:lastRenderedPageBreak/>
              <w:t>зачёту</w:t>
            </w:r>
          </w:p>
        </w:tc>
      </w:tr>
      <w:tr w:rsidR="006D5DE6" w:rsidRPr="00B2589E" w:rsidTr="00614BDB">
        <w:trPr>
          <w:trHeight w:val="21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D5DE6" w:rsidRDefault="006D5DE6" w:rsidP="00B74F5B"/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Default="006D5DE6" w:rsidP="00FB717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B74F5B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ПК-22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B74F5B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B74F5B">
        <w:trPr>
          <w:trHeight w:val="295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DE6" w:rsidRDefault="006D5DE6" w:rsidP="00B74F5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технологическими процессами производства сельскохозяйственной продукции на предприятиях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ПК-20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B74F5B">
        <w:trPr>
          <w:trHeight w:val="292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E6" w:rsidRDefault="006D5DE6" w:rsidP="00B74F5B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ПК-21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B74F5B">
        <w:trPr>
          <w:trHeight w:val="292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DE6" w:rsidRDefault="006D5DE6" w:rsidP="00B74F5B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ПК-22</w:t>
            </w:r>
          </w:p>
        </w:tc>
        <w:tc>
          <w:tcPr>
            <w:tcW w:w="2023" w:type="dxa"/>
            <w:vMerge/>
            <w:tcBorders>
              <w:left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5DE6" w:rsidRPr="00B2589E" w:rsidTr="00614BDB">
        <w:trPr>
          <w:trHeight w:val="224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E6" w:rsidRPr="00FB717B" w:rsidRDefault="006D5DE6" w:rsidP="00FB717B">
            <w:pPr>
              <w:pStyle w:val="a8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E6" w:rsidRDefault="006D5DE6" w:rsidP="00B74F5B">
            <w:pPr>
              <w:rPr>
                <w:color w:val="000000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D5DE6" w:rsidRPr="00B2589E" w:rsidRDefault="006D5DE6" w:rsidP="006D5DE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ПК-23</w:t>
            </w:r>
          </w:p>
        </w:tc>
        <w:tc>
          <w:tcPr>
            <w:tcW w:w="202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6D5DE6" w:rsidRPr="00B2589E" w:rsidRDefault="006D5DE6" w:rsidP="00C458F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FB717B" w:rsidRDefault="00FB717B" w:rsidP="00FB717B">
      <w:pPr>
        <w:autoSpaceDE w:val="0"/>
        <w:autoSpaceDN w:val="0"/>
        <w:adjustRightInd w:val="0"/>
        <w:contextualSpacing/>
        <w:jc w:val="both"/>
        <w:rPr>
          <w:iCs/>
        </w:rPr>
      </w:pPr>
    </w:p>
    <w:p w:rsidR="00FB717B" w:rsidRDefault="00FB717B" w:rsidP="00FB717B">
      <w:pPr>
        <w:autoSpaceDE w:val="0"/>
        <w:autoSpaceDN w:val="0"/>
        <w:adjustRightInd w:val="0"/>
        <w:contextualSpacing/>
        <w:jc w:val="both"/>
        <w:rPr>
          <w:b/>
          <w:iCs/>
        </w:rPr>
      </w:pPr>
      <w:r w:rsidRPr="00B2589E">
        <w:rPr>
          <w:b/>
          <w:iCs/>
        </w:rPr>
        <w:t>7.2.</w:t>
      </w:r>
      <w:r w:rsidRPr="00B2589E">
        <w:rPr>
          <w:iCs/>
        </w:rPr>
        <w:t xml:space="preserve"> </w:t>
      </w:r>
      <w:r w:rsidRPr="00B2589E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5"/>
        <w:gridCol w:w="2602"/>
        <w:gridCol w:w="2602"/>
        <w:gridCol w:w="2602"/>
      </w:tblGrid>
      <w:tr w:rsidR="00234760" w:rsidRPr="00B2589E" w:rsidTr="00642825">
        <w:trPr>
          <w:trHeight w:val="291"/>
        </w:trPr>
        <w:tc>
          <w:tcPr>
            <w:tcW w:w="1765" w:type="dxa"/>
            <w:vMerge w:val="restart"/>
            <w:vAlign w:val="center"/>
          </w:tcPr>
          <w:p w:rsidR="00234760" w:rsidRPr="00B2589E" w:rsidRDefault="00234760" w:rsidP="00B74F5B">
            <w:pPr>
              <w:jc w:val="center"/>
              <w:rPr>
                <w:b/>
                <w:i/>
                <w:u w:val="single"/>
              </w:rPr>
            </w:pPr>
            <w:r w:rsidRPr="00B2589E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806" w:type="dxa"/>
            <w:gridSpan w:val="3"/>
            <w:vAlign w:val="center"/>
          </w:tcPr>
          <w:p w:rsidR="00234760" w:rsidRPr="00B2589E" w:rsidRDefault="00234760" w:rsidP="00B74F5B">
            <w:pPr>
              <w:jc w:val="center"/>
              <w:rPr>
                <w:b/>
              </w:rPr>
            </w:pPr>
            <w:r w:rsidRPr="00B2589E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234760" w:rsidRPr="00B2589E" w:rsidTr="00642825">
        <w:trPr>
          <w:trHeight w:val="874"/>
        </w:trPr>
        <w:tc>
          <w:tcPr>
            <w:tcW w:w="0" w:type="auto"/>
            <w:vMerge/>
            <w:vAlign w:val="center"/>
          </w:tcPr>
          <w:p w:rsidR="00234760" w:rsidRPr="00B2589E" w:rsidRDefault="00234760" w:rsidP="00B74F5B">
            <w:pPr>
              <w:rPr>
                <w:i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</w:pPr>
            <w:r w:rsidRPr="00B2589E">
              <w:t xml:space="preserve">Достаточный уровень </w:t>
            </w:r>
            <w:r w:rsidRPr="00B2589E">
              <w:rPr>
                <w:i/>
              </w:rPr>
              <w:t>(удовлетворительно)</w:t>
            </w: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</w:pPr>
            <w:r w:rsidRPr="00B2589E">
              <w:t xml:space="preserve">Средний уровень </w:t>
            </w:r>
            <w:r w:rsidRPr="00B2589E">
              <w:rPr>
                <w:i/>
              </w:rPr>
              <w:t>(хорошо)</w:t>
            </w: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</w:pPr>
            <w:r w:rsidRPr="00B2589E">
              <w:t xml:space="preserve">Высокий уровень </w:t>
            </w:r>
            <w:r w:rsidRPr="00B2589E">
              <w:rPr>
                <w:i/>
              </w:rPr>
              <w:t>(отлично)</w:t>
            </w:r>
          </w:p>
        </w:tc>
      </w:tr>
      <w:tr w:rsidR="00234760" w:rsidRPr="00B2589E" w:rsidTr="00B74F5B">
        <w:trPr>
          <w:trHeight w:val="739"/>
        </w:trPr>
        <w:tc>
          <w:tcPr>
            <w:tcW w:w="9571" w:type="dxa"/>
            <w:gridSpan w:val="4"/>
            <w:vAlign w:val="center"/>
          </w:tcPr>
          <w:p w:rsidR="00234760" w:rsidRPr="00B2589E" w:rsidRDefault="00234760" w:rsidP="00F64FB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 w:rsidR="00F64FBC">
              <w:rPr>
                <w:b/>
                <w:bCs/>
                <w:sz w:val="28"/>
                <w:szCs w:val="28"/>
              </w:rPr>
              <w:t>20</w:t>
            </w:r>
            <w:r>
              <w:t xml:space="preserve"> </w:t>
            </w:r>
            <w:r w:rsidR="00F64FBC">
              <w:t>с</w:t>
            </w:r>
            <w:r w:rsidR="00F64FBC" w:rsidRPr="00416F30">
              <w:t>пособностью применять современные методы научных исследований в области производства и переработки сельскохозяйственной продукции</w:t>
            </w:r>
          </w:p>
        </w:tc>
      </w:tr>
      <w:tr w:rsidR="00F64FBC" w:rsidRPr="00A139AE" w:rsidTr="00642825">
        <w:trPr>
          <w:trHeight w:val="918"/>
        </w:trPr>
        <w:tc>
          <w:tcPr>
            <w:tcW w:w="1765" w:type="dxa"/>
            <w:vAlign w:val="center"/>
          </w:tcPr>
          <w:p w:rsidR="00F64FBC" w:rsidRPr="006E3867" w:rsidRDefault="00F64FBC" w:rsidP="00B74F5B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  <w:p w:rsidR="00F64FBC" w:rsidRPr="006E3867" w:rsidRDefault="00F64FBC" w:rsidP="00B74F5B">
            <w:pPr>
              <w:jc w:val="both"/>
            </w:pPr>
          </w:p>
        </w:tc>
        <w:tc>
          <w:tcPr>
            <w:tcW w:w="2602" w:type="dxa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Знает </w:t>
            </w:r>
            <w:r w:rsidR="006D5DE6" w:rsidRPr="006D5DE6">
              <w:t xml:space="preserve">основные </w:t>
            </w:r>
            <w:r w:rsidRPr="006D5DE6">
              <w:t>современные методы научных исследований в области производства и переработки</w:t>
            </w:r>
            <w:r w:rsidR="006D5DE6" w:rsidRPr="006D5DE6">
              <w:t xml:space="preserve"> сельскохозяйственной продукции.</w:t>
            </w:r>
          </w:p>
        </w:tc>
        <w:tc>
          <w:tcPr>
            <w:tcW w:w="2602" w:type="dxa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Знает </w:t>
            </w:r>
            <w:r w:rsidR="006D5DE6" w:rsidRPr="006D5DE6">
              <w:t xml:space="preserve">основные </w:t>
            </w:r>
            <w:r w:rsidRPr="006D5DE6">
              <w:t>современные методы научных исследований в области производства и переработки</w:t>
            </w:r>
            <w:r w:rsidR="006D5DE6" w:rsidRPr="006D5DE6">
              <w:t xml:space="preserve"> сельскохозяйственной продукции.</w:t>
            </w:r>
          </w:p>
        </w:tc>
        <w:tc>
          <w:tcPr>
            <w:tcW w:w="2602" w:type="dxa"/>
          </w:tcPr>
          <w:p w:rsidR="00F64FBC" w:rsidRPr="006D5DE6" w:rsidRDefault="00F64FBC" w:rsidP="00B74F5B">
            <w:pPr>
              <w:jc w:val="both"/>
            </w:pPr>
            <w:r w:rsidRPr="006D5DE6">
              <w:t>Знает современные методы научных исследований в области производства и переработки</w:t>
            </w:r>
            <w:r w:rsidR="006D5DE6" w:rsidRPr="006D5DE6">
              <w:t xml:space="preserve"> сельскохозяйственной продукции умеет их объяснить.</w:t>
            </w:r>
          </w:p>
        </w:tc>
      </w:tr>
      <w:tr w:rsidR="00F64FBC" w:rsidRPr="009908BD" w:rsidTr="00642825">
        <w:trPr>
          <w:trHeight w:val="2116"/>
        </w:trPr>
        <w:tc>
          <w:tcPr>
            <w:tcW w:w="1765" w:type="dxa"/>
            <w:vAlign w:val="center"/>
          </w:tcPr>
          <w:p w:rsidR="00F64FBC" w:rsidRPr="00B2589E" w:rsidRDefault="00F64FBC" w:rsidP="00B74F5B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  <w:p w:rsidR="00F64FBC" w:rsidRPr="00B2589E" w:rsidRDefault="00F64FBC" w:rsidP="00B74F5B">
            <w:pPr>
              <w:jc w:val="both"/>
            </w:pP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Умеет применять </w:t>
            </w:r>
            <w:r w:rsidR="006D5DE6" w:rsidRPr="006D5DE6">
              <w:t xml:space="preserve">основные </w:t>
            </w:r>
            <w:r w:rsidRPr="006D5DE6">
              <w:t>современные методы научных исследований в области производства и переработки сельскохозяйственной продукции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Умеет применять </w:t>
            </w:r>
            <w:r w:rsidR="006D5DE6" w:rsidRPr="006D5DE6">
              <w:t xml:space="preserve">основные </w:t>
            </w:r>
            <w:r w:rsidRPr="006D5DE6">
              <w:t>современные методы научных исследований в области производства и переработки сельскохозяйственной продукции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>Умеет применять современные методы научных исследований в области производства и переработки сельскохозяйственной продукции</w:t>
            </w:r>
            <w:r w:rsidR="006D5DE6" w:rsidRPr="006D5DE6">
              <w:t xml:space="preserve"> и может сознательно объяснить их.</w:t>
            </w:r>
          </w:p>
        </w:tc>
      </w:tr>
      <w:tr w:rsidR="00F64FBC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F64FBC" w:rsidRPr="00B2589E" w:rsidRDefault="00F64FBC" w:rsidP="00B74F5B">
            <w:pPr>
              <w:jc w:val="center"/>
            </w:pPr>
            <w:r>
              <w:rPr>
                <w:b/>
              </w:rPr>
              <w:t>Иметь навыки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center"/>
            </w:pPr>
            <w:r w:rsidRPr="006D5DE6">
              <w:t>Владеет способностью применять современные методы научных исследований в области производства и переработки сельскохозяйственной продукции.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center"/>
            </w:pPr>
            <w:r w:rsidRPr="006D5DE6">
              <w:t>Владеет способностью применять современные методы научных исследований в области производства и переработки сельскохозяйственной продукции</w:t>
            </w:r>
            <w:r w:rsidR="006D5DE6" w:rsidRPr="006D5DE6">
              <w:t>, а также применять в практической деятельности</w:t>
            </w:r>
            <w:r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center"/>
            </w:pPr>
            <w:r w:rsidRPr="006D5DE6">
              <w:t>Владеет способностью применять современные методы научных исследований в области производства и переработки сельскохозяйственной продукции</w:t>
            </w:r>
            <w:r w:rsidR="006D5DE6" w:rsidRPr="006D5DE6">
              <w:t>, а также применять в практической деятельности и может объяснить</w:t>
            </w:r>
            <w:r w:rsidRPr="006D5DE6">
              <w:t>.</w:t>
            </w:r>
          </w:p>
        </w:tc>
      </w:tr>
      <w:tr w:rsidR="00234760" w:rsidRPr="00B2589E" w:rsidTr="00B74F5B">
        <w:trPr>
          <w:trHeight w:val="739"/>
        </w:trPr>
        <w:tc>
          <w:tcPr>
            <w:tcW w:w="9571" w:type="dxa"/>
            <w:gridSpan w:val="4"/>
            <w:vAlign w:val="center"/>
          </w:tcPr>
          <w:p w:rsidR="00234760" w:rsidRPr="00B2589E" w:rsidRDefault="00234760" w:rsidP="00B74F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21</w:t>
            </w:r>
            <w:r>
              <w:t xml:space="preserve"> г</w:t>
            </w:r>
            <w:r w:rsidRPr="00FB717B">
              <w:t>отовностью к анализу</w:t>
            </w:r>
            <w:r>
              <w:t xml:space="preserve"> и критическому осмыслению отечественной и зарубежной научно-технической информации в области производства и переработки</w:t>
            </w:r>
            <w:r w:rsidR="00167FA1">
              <w:t xml:space="preserve"> сельскохозяйственной продукции</w:t>
            </w:r>
          </w:p>
        </w:tc>
      </w:tr>
      <w:tr w:rsidR="00234760" w:rsidRPr="00A139AE" w:rsidTr="00642825">
        <w:trPr>
          <w:trHeight w:val="273"/>
        </w:trPr>
        <w:tc>
          <w:tcPr>
            <w:tcW w:w="1765" w:type="dxa"/>
            <w:vAlign w:val="center"/>
          </w:tcPr>
          <w:p w:rsidR="00234760" w:rsidRPr="006E3867" w:rsidRDefault="00234760" w:rsidP="00B74F5B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234760" w:rsidRPr="00A139AE" w:rsidRDefault="00234760" w:rsidP="00B74F5B">
            <w:pPr>
              <w:jc w:val="center"/>
            </w:pPr>
            <w:r>
              <w:t xml:space="preserve">Знает отечественную научно-техническую </w:t>
            </w:r>
            <w:r>
              <w:lastRenderedPageBreak/>
              <w:t>информацию производства и переработки сельскохозяйственной продукции</w:t>
            </w:r>
            <w:r w:rsidRPr="009F5F39">
              <w:t>;</w:t>
            </w:r>
          </w:p>
        </w:tc>
        <w:tc>
          <w:tcPr>
            <w:tcW w:w="2602" w:type="dxa"/>
            <w:vAlign w:val="center"/>
          </w:tcPr>
          <w:p w:rsidR="00234760" w:rsidRPr="00A139AE" w:rsidRDefault="00234760" w:rsidP="00B74F5B">
            <w:pPr>
              <w:jc w:val="center"/>
            </w:pPr>
            <w:r>
              <w:lastRenderedPageBreak/>
              <w:t>Знает отечественную и зарубежную научно-</w:t>
            </w:r>
            <w:r>
              <w:lastRenderedPageBreak/>
              <w:t>техническую информацию производства и переработки сельскохозяйственной продукции</w:t>
            </w:r>
            <w:r w:rsidRPr="009F5F39">
              <w:t>;</w:t>
            </w:r>
          </w:p>
        </w:tc>
        <w:tc>
          <w:tcPr>
            <w:tcW w:w="2602" w:type="dxa"/>
            <w:vAlign w:val="center"/>
          </w:tcPr>
          <w:p w:rsidR="00234760" w:rsidRPr="00A139AE" w:rsidRDefault="00234760" w:rsidP="00B74F5B">
            <w:pPr>
              <w:jc w:val="center"/>
            </w:pPr>
            <w:r>
              <w:lastRenderedPageBreak/>
              <w:t>Знает отечественную и зарубежную научно-</w:t>
            </w:r>
            <w:r>
              <w:lastRenderedPageBreak/>
              <w:t>техническую информацию производства и переработки сельскохозяйственной продукции, может сознательно объяснить и применить на практике</w:t>
            </w:r>
            <w:r w:rsidRPr="009F5F39">
              <w:t>;</w:t>
            </w:r>
          </w:p>
        </w:tc>
      </w:tr>
      <w:tr w:rsidR="00234760" w:rsidRPr="009908BD" w:rsidTr="00642825">
        <w:trPr>
          <w:trHeight w:val="1677"/>
        </w:trPr>
        <w:tc>
          <w:tcPr>
            <w:tcW w:w="1765" w:type="dxa"/>
            <w:vAlign w:val="center"/>
          </w:tcPr>
          <w:p w:rsidR="00234760" w:rsidRPr="00B2589E" w:rsidRDefault="00234760" w:rsidP="00B74F5B">
            <w:r w:rsidRPr="009908BD">
              <w:rPr>
                <w:b/>
              </w:rPr>
              <w:lastRenderedPageBreak/>
              <w:t xml:space="preserve">Уметь: </w:t>
            </w:r>
          </w:p>
        </w:tc>
        <w:tc>
          <w:tcPr>
            <w:tcW w:w="2602" w:type="dxa"/>
            <w:vAlign w:val="center"/>
          </w:tcPr>
          <w:p w:rsidR="00234760" w:rsidRPr="009908BD" w:rsidRDefault="00234760" w:rsidP="00B74F5B">
            <w:pPr>
              <w:jc w:val="center"/>
            </w:pPr>
            <w:r>
              <w:t>Умеет анализировать и критически осмысливать</w:t>
            </w:r>
            <w:r w:rsidRPr="00FB717B">
              <w:t xml:space="preserve"> </w:t>
            </w:r>
            <w:r>
              <w:t>отечественную научно-техническую информацию в области производства и переработки сельскохозяйственной продукции;</w:t>
            </w:r>
          </w:p>
        </w:tc>
        <w:tc>
          <w:tcPr>
            <w:tcW w:w="2602" w:type="dxa"/>
            <w:vAlign w:val="center"/>
          </w:tcPr>
          <w:p w:rsidR="00234760" w:rsidRPr="009908BD" w:rsidRDefault="00234760" w:rsidP="00B74F5B">
            <w:pPr>
              <w:jc w:val="center"/>
            </w:pPr>
            <w:r>
              <w:t>Умеет анализировать и критически осмысливать</w:t>
            </w:r>
            <w:r w:rsidRPr="00FB717B">
              <w:t xml:space="preserve"> </w:t>
            </w:r>
            <w:r>
              <w:t>и оценивать отечественную и зарубежную научно-техническую информацию в области производства и переработки сельскохозяйственной продукции;</w:t>
            </w:r>
          </w:p>
        </w:tc>
        <w:tc>
          <w:tcPr>
            <w:tcW w:w="2602" w:type="dxa"/>
            <w:vAlign w:val="center"/>
          </w:tcPr>
          <w:p w:rsidR="00234760" w:rsidRPr="009908BD" w:rsidRDefault="00234760" w:rsidP="00B74F5B">
            <w:pPr>
              <w:jc w:val="center"/>
            </w:pPr>
            <w:r>
              <w:t>Умеет анализировать и критически осмысливать</w:t>
            </w:r>
            <w:r w:rsidRPr="00FB717B">
              <w:t xml:space="preserve"> </w:t>
            </w:r>
            <w:r>
              <w:t>и оценивать отечественную и зарубежную научно-техническую информацию в области производства и переработки сельскохозяйственной продукции, а также применять в практической деятельности;</w:t>
            </w:r>
          </w:p>
        </w:tc>
      </w:tr>
      <w:tr w:rsidR="00234760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234760" w:rsidRPr="00B2589E" w:rsidRDefault="00234760" w:rsidP="00B74F5B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осмысливать отечественную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продукции.</w:t>
            </w:r>
          </w:p>
        </w:tc>
        <w:tc>
          <w:tcPr>
            <w:tcW w:w="2602" w:type="dxa"/>
            <w:vAlign w:val="center"/>
          </w:tcPr>
          <w:p w:rsidR="00234760" w:rsidRPr="00B2589E" w:rsidRDefault="00234760" w:rsidP="00B74F5B">
            <w:pPr>
              <w:jc w:val="center"/>
              <w:rPr>
                <w:color w:val="FF0000"/>
              </w:rPr>
            </w:pPr>
            <w:r>
              <w:t xml:space="preserve">Имеет способность </w:t>
            </w:r>
            <w:r w:rsidRPr="00FB717B">
              <w:t>анализ</w:t>
            </w:r>
            <w:r>
              <w:t>ировать и критически осмысливать отечественную и зарубежную научно-техническую информацию в области производства и переработки сельскохозяйственной продукции и применять на практике.</w:t>
            </w:r>
          </w:p>
        </w:tc>
      </w:tr>
      <w:tr w:rsidR="00F64FBC" w:rsidRPr="00B2589E" w:rsidTr="00F64FBC">
        <w:trPr>
          <w:trHeight w:val="666"/>
        </w:trPr>
        <w:tc>
          <w:tcPr>
            <w:tcW w:w="9571" w:type="dxa"/>
            <w:gridSpan w:val="4"/>
            <w:vAlign w:val="center"/>
          </w:tcPr>
          <w:p w:rsidR="00F64FBC" w:rsidRDefault="00F64FBC" w:rsidP="00F64FBC">
            <w:pPr>
              <w:tabs>
                <w:tab w:val="left" w:leader="underscore" w:pos="4808"/>
                <w:tab w:val="left" w:leader="underscore" w:pos="6527"/>
              </w:tabs>
              <w:jc w:val="center"/>
            </w:pPr>
            <w:r w:rsidRPr="00F64FBC">
              <w:rPr>
                <w:b/>
              </w:rPr>
              <w:t>ПК-22</w:t>
            </w:r>
            <w:r>
              <w:t xml:space="preserve"> владением методами анализа показателей качества и безопасности сельскохозяйственного сырья и продуктов перера</w:t>
            </w:r>
            <w:r w:rsidR="00167FA1">
              <w:t>ботки, образцов почв и растений</w:t>
            </w:r>
          </w:p>
        </w:tc>
      </w:tr>
      <w:tr w:rsidR="00F64FBC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F64FBC" w:rsidRPr="006E3867" w:rsidRDefault="00F64FBC" w:rsidP="00B74F5B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F64FBC">
            <w:pPr>
              <w:jc w:val="both"/>
            </w:pPr>
            <w:r w:rsidRPr="006D5DE6">
              <w:t xml:space="preserve">Знает </w:t>
            </w:r>
            <w:r w:rsidR="006D5DE6" w:rsidRPr="006D5DE6">
              <w:t xml:space="preserve">основные </w:t>
            </w:r>
            <w:r w:rsidRPr="006D5DE6">
              <w:t>методики анализа показателей качества и безопасности сельскохозяйственного сырья и продуктов переработки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Знает </w:t>
            </w:r>
            <w:r w:rsidR="006D5DE6" w:rsidRPr="006D5DE6">
              <w:t xml:space="preserve">основные </w:t>
            </w:r>
            <w:r w:rsidRPr="006D5DE6">
              <w:t>методики анализа показателей качества и безопасности сельскохозяйственного сырья и продуктов переработки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>Знает методики анализа показателей качества и безопасности сельскохозяйственного сырья и продуктов переработки</w:t>
            </w:r>
            <w:r w:rsidR="006D5DE6" w:rsidRPr="006D5DE6">
              <w:t xml:space="preserve"> и может их обосновать.</w:t>
            </w:r>
          </w:p>
        </w:tc>
      </w:tr>
      <w:tr w:rsidR="00F64FBC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F64FBC" w:rsidRPr="00B2589E" w:rsidRDefault="00F64FBC" w:rsidP="00B74F5B">
            <w:r w:rsidRPr="009908BD">
              <w:rPr>
                <w:b/>
              </w:rPr>
              <w:lastRenderedPageBreak/>
              <w:t xml:space="preserve">Уметь: 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F64FBC">
            <w:pPr>
              <w:jc w:val="both"/>
            </w:pPr>
            <w:r w:rsidRPr="006D5DE6">
              <w:t xml:space="preserve">Умеет анализировать </w:t>
            </w:r>
            <w:r w:rsidR="006D5DE6" w:rsidRPr="006D5DE6">
              <w:t xml:space="preserve">основные </w:t>
            </w:r>
            <w:r w:rsidRPr="006D5DE6">
              <w:t>показатели качества и безопасности сельскохозяйственного сырья и продуктов переработки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 xml:space="preserve">Умеет анализировать </w:t>
            </w:r>
            <w:r w:rsidR="006D5DE6" w:rsidRPr="006D5DE6">
              <w:t xml:space="preserve">основные </w:t>
            </w:r>
            <w:r w:rsidRPr="006D5DE6">
              <w:t>показатели качества и безопасности сельскохозяйственного сырья и продуктов переработки</w:t>
            </w:r>
            <w:r w:rsidR="006D5DE6" w:rsidRPr="006D5DE6">
              <w:t>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both"/>
            </w:pPr>
            <w:r w:rsidRPr="006D5DE6">
              <w:t>Умеет анализировать показатели качества и безопасности сельскохозяйственного сырья и продуктов переработки</w:t>
            </w:r>
            <w:r w:rsidR="006D5DE6" w:rsidRPr="006D5DE6">
              <w:t xml:space="preserve"> и может их обосновать.</w:t>
            </w:r>
          </w:p>
        </w:tc>
      </w:tr>
      <w:tr w:rsidR="00F64FBC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F64FBC" w:rsidRPr="00B2589E" w:rsidRDefault="00F64FBC" w:rsidP="00B74F5B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F64FBC">
            <w:pPr>
              <w:jc w:val="center"/>
            </w:pPr>
            <w:r w:rsidRPr="006D5DE6">
              <w:t xml:space="preserve">Владеет </w:t>
            </w:r>
            <w:r w:rsidR="006D5DE6" w:rsidRPr="006D5DE6">
              <w:t xml:space="preserve">основными </w:t>
            </w:r>
            <w:r w:rsidRPr="006D5DE6">
              <w:t>методиками анализа показателей качества и безопасности сельскохозяйственного сырья и продуктов переработки, образцов почв и растений.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center"/>
            </w:pPr>
            <w:r w:rsidRPr="006D5DE6">
              <w:t xml:space="preserve">Владеет </w:t>
            </w:r>
            <w:r w:rsidR="006D5DE6" w:rsidRPr="006D5DE6">
              <w:t xml:space="preserve">основными </w:t>
            </w:r>
            <w:r w:rsidRPr="006D5DE6">
              <w:t>методиками анализа показателей качества и безопасности сельскохозяйственного сырья и продуктов переработки, образцов почв и растений.</w:t>
            </w:r>
          </w:p>
        </w:tc>
        <w:tc>
          <w:tcPr>
            <w:tcW w:w="2602" w:type="dxa"/>
            <w:vAlign w:val="center"/>
          </w:tcPr>
          <w:p w:rsidR="00F64FBC" w:rsidRPr="006D5DE6" w:rsidRDefault="00F64FBC" w:rsidP="00B74F5B">
            <w:pPr>
              <w:jc w:val="center"/>
            </w:pPr>
            <w:r w:rsidRPr="006D5DE6">
              <w:t>Владеет методиками анализа показателей качества и безопасности сельскохозяйственного сырья и продуктов переработки, образцов почв и растений</w:t>
            </w:r>
            <w:r w:rsidR="006D5DE6" w:rsidRPr="006D5DE6">
              <w:t xml:space="preserve"> и может их </w:t>
            </w:r>
            <w:r w:rsidR="00167FA1" w:rsidRPr="006D5DE6">
              <w:t>обосновать.</w:t>
            </w:r>
          </w:p>
        </w:tc>
      </w:tr>
      <w:tr w:rsidR="00F64FBC" w:rsidRPr="00B2589E" w:rsidTr="00B74F5B">
        <w:trPr>
          <w:trHeight w:val="487"/>
        </w:trPr>
        <w:tc>
          <w:tcPr>
            <w:tcW w:w="9571" w:type="dxa"/>
            <w:gridSpan w:val="4"/>
            <w:vAlign w:val="center"/>
          </w:tcPr>
          <w:p w:rsidR="00F64FBC" w:rsidRPr="00B2589E" w:rsidRDefault="00F64FBC" w:rsidP="00B74F5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AC00B2">
              <w:rPr>
                <w:b/>
                <w:bCs/>
                <w:sz w:val="28"/>
                <w:szCs w:val="28"/>
              </w:rPr>
              <w:t>К-</w:t>
            </w:r>
            <w:r>
              <w:rPr>
                <w:b/>
                <w:bCs/>
                <w:sz w:val="28"/>
                <w:szCs w:val="28"/>
              </w:rPr>
              <w:t>23</w:t>
            </w:r>
            <w:r>
              <w:t xml:space="preserve"> способностью к обобщению и статистической обработке результатов экспериментов, форму</w:t>
            </w:r>
            <w:r w:rsidR="00167FA1">
              <w:t>лированию выводов и предложений</w:t>
            </w:r>
          </w:p>
        </w:tc>
      </w:tr>
      <w:tr w:rsidR="00F64FBC" w:rsidRPr="00A139AE" w:rsidTr="00642825">
        <w:trPr>
          <w:trHeight w:val="918"/>
        </w:trPr>
        <w:tc>
          <w:tcPr>
            <w:tcW w:w="1765" w:type="dxa"/>
            <w:vAlign w:val="center"/>
          </w:tcPr>
          <w:p w:rsidR="00F64FBC" w:rsidRPr="006E3867" w:rsidRDefault="00F64FBC" w:rsidP="00F64FBC">
            <w:pPr>
              <w:jc w:val="both"/>
            </w:pPr>
            <w:r w:rsidRPr="009908BD">
              <w:rPr>
                <w:b/>
                <w:bCs/>
                <w:color w:val="000000"/>
                <w:kern w:val="24"/>
              </w:rPr>
              <w:t>Знать:</w:t>
            </w:r>
            <w:r w:rsidRPr="007A2C05">
              <w:t xml:space="preserve"> </w:t>
            </w:r>
          </w:p>
        </w:tc>
        <w:tc>
          <w:tcPr>
            <w:tcW w:w="2602" w:type="dxa"/>
            <w:vAlign w:val="center"/>
          </w:tcPr>
          <w:p w:rsidR="00F64FBC" w:rsidRPr="00A139AE" w:rsidRDefault="00F64FBC" w:rsidP="00B74F5B">
            <w:pPr>
              <w:jc w:val="center"/>
            </w:pPr>
            <w:r>
              <w:t xml:space="preserve">Основные </w:t>
            </w:r>
            <w:r w:rsidRPr="007E2387">
              <w:t>методы статистической обработки данных;</w:t>
            </w:r>
          </w:p>
        </w:tc>
        <w:tc>
          <w:tcPr>
            <w:tcW w:w="2602" w:type="dxa"/>
            <w:vAlign w:val="center"/>
          </w:tcPr>
          <w:p w:rsidR="00F64FBC" w:rsidRPr="00A139AE" w:rsidRDefault="00F64FBC" w:rsidP="00B74F5B">
            <w:pPr>
              <w:jc w:val="center"/>
            </w:pPr>
            <w:r>
              <w:t>Основные</w:t>
            </w:r>
            <w:r w:rsidRPr="007E2387">
              <w:t xml:space="preserve"> методы статистической обработки данных</w:t>
            </w:r>
            <w:r>
              <w:t>, а также может применить их на практике</w:t>
            </w:r>
            <w:r w:rsidRPr="007E2387">
              <w:t>;</w:t>
            </w:r>
          </w:p>
        </w:tc>
        <w:tc>
          <w:tcPr>
            <w:tcW w:w="2602" w:type="dxa"/>
            <w:vAlign w:val="center"/>
          </w:tcPr>
          <w:p w:rsidR="00F64FBC" w:rsidRPr="00A139AE" w:rsidRDefault="00F64FBC" w:rsidP="00B74F5B">
            <w:pPr>
              <w:jc w:val="center"/>
            </w:pPr>
            <w:r>
              <w:t>Основные</w:t>
            </w:r>
            <w:r w:rsidRPr="007E2387">
              <w:t xml:space="preserve"> методы статистической обработки данных</w:t>
            </w:r>
            <w:r>
              <w:t>, может сознательно объяснить и применить их на практике</w:t>
            </w:r>
            <w:r w:rsidRPr="007E2387">
              <w:t>;</w:t>
            </w:r>
          </w:p>
        </w:tc>
      </w:tr>
      <w:tr w:rsidR="00F64FBC" w:rsidRPr="009908BD" w:rsidTr="00642825">
        <w:trPr>
          <w:trHeight w:val="273"/>
        </w:trPr>
        <w:tc>
          <w:tcPr>
            <w:tcW w:w="1765" w:type="dxa"/>
            <w:vAlign w:val="center"/>
          </w:tcPr>
          <w:p w:rsidR="00F64FBC" w:rsidRPr="00B2589E" w:rsidRDefault="00F64FBC" w:rsidP="00B74F5B">
            <w:pPr>
              <w:jc w:val="both"/>
            </w:pPr>
            <w:r w:rsidRPr="009908BD">
              <w:rPr>
                <w:b/>
              </w:rPr>
              <w:t xml:space="preserve">Уметь: </w:t>
            </w:r>
          </w:p>
          <w:p w:rsidR="00F64FBC" w:rsidRPr="00B2589E" w:rsidRDefault="00F64FBC" w:rsidP="00B74F5B"/>
        </w:tc>
        <w:tc>
          <w:tcPr>
            <w:tcW w:w="2602" w:type="dxa"/>
            <w:vAlign w:val="center"/>
          </w:tcPr>
          <w:p w:rsidR="00F64FBC" w:rsidRPr="009908BD" w:rsidRDefault="00F64FBC" w:rsidP="00B74F5B">
            <w:pPr>
              <w:jc w:val="both"/>
            </w:pPr>
            <w:r>
              <w:t xml:space="preserve">Умеет </w:t>
            </w:r>
            <w:r w:rsidRPr="007E2387">
              <w:t>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по проделанной работе</w:t>
            </w:r>
            <w:r>
              <w:t>;</w:t>
            </w:r>
          </w:p>
        </w:tc>
        <w:tc>
          <w:tcPr>
            <w:tcW w:w="2602" w:type="dxa"/>
            <w:vAlign w:val="center"/>
          </w:tcPr>
          <w:p w:rsidR="00F64FBC" w:rsidRPr="009908BD" w:rsidRDefault="00F64FBC" w:rsidP="00B74F5B">
            <w:pPr>
              <w:jc w:val="both"/>
            </w:pPr>
            <w:r>
              <w:t>Умеет</w:t>
            </w:r>
            <w:r w:rsidRPr="007E2387">
              <w:t xml:space="preserve"> 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и предложения по проделанной работе</w:t>
            </w:r>
            <w:r>
              <w:t>;</w:t>
            </w:r>
          </w:p>
        </w:tc>
        <w:tc>
          <w:tcPr>
            <w:tcW w:w="2602" w:type="dxa"/>
            <w:vAlign w:val="center"/>
          </w:tcPr>
          <w:p w:rsidR="00F64FBC" w:rsidRPr="009908BD" w:rsidRDefault="00F64FBC" w:rsidP="00B74F5B">
            <w:pPr>
              <w:jc w:val="both"/>
            </w:pPr>
            <w:r>
              <w:t>Умеет</w:t>
            </w:r>
            <w:r w:rsidRPr="007E2387">
              <w:t xml:space="preserve"> обобщать и статистически обрабатывать результаты экспериментов;</w:t>
            </w:r>
            <w:r>
              <w:t xml:space="preserve"> </w:t>
            </w:r>
            <w:r w:rsidRPr="007E2387">
              <w:t>формулировать и делать выводы и предложения по проделанной работе</w:t>
            </w:r>
            <w:r>
              <w:t>, а также их анализировать;</w:t>
            </w:r>
          </w:p>
        </w:tc>
      </w:tr>
      <w:tr w:rsidR="00F64FBC" w:rsidRPr="00B2589E" w:rsidTr="00642825">
        <w:trPr>
          <w:trHeight w:val="2040"/>
        </w:trPr>
        <w:tc>
          <w:tcPr>
            <w:tcW w:w="1765" w:type="dxa"/>
            <w:vAlign w:val="center"/>
          </w:tcPr>
          <w:p w:rsidR="00F64FBC" w:rsidRPr="00B2589E" w:rsidRDefault="00F64FBC" w:rsidP="00B74F5B">
            <w:pPr>
              <w:jc w:val="center"/>
            </w:pPr>
            <w:r>
              <w:rPr>
                <w:b/>
              </w:rPr>
              <w:t>Иметь опыт</w:t>
            </w:r>
            <w:r w:rsidRPr="009908BD">
              <w:rPr>
                <w:b/>
              </w:rPr>
              <w:t xml:space="preserve">: </w:t>
            </w:r>
          </w:p>
        </w:tc>
        <w:tc>
          <w:tcPr>
            <w:tcW w:w="2602" w:type="dxa"/>
            <w:vAlign w:val="center"/>
          </w:tcPr>
          <w:p w:rsidR="00F64FBC" w:rsidRPr="00B2589E" w:rsidRDefault="00F64FBC" w:rsidP="00B74F5B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выводов.</w:t>
            </w:r>
          </w:p>
        </w:tc>
        <w:tc>
          <w:tcPr>
            <w:tcW w:w="2602" w:type="dxa"/>
            <w:vAlign w:val="center"/>
          </w:tcPr>
          <w:p w:rsidR="00F64FBC" w:rsidRPr="00B2589E" w:rsidRDefault="00F64FBC" w:rsidP="00B74F5B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предложений.</w:t>
            </w:r>
          </w:p>
        </w:tc>
        <w:tc>
          <w:tcPr>
            <w:tcW w:w="2602" w:type="dxa"/>
            <w:vAlign w:val="center"/>
          </w:tcPr>
          <w:p w:rsidR="00F64FBC" w:rsidRPr="00B2589E" w:rsidRDefault="00F64FBC" w:rsidP="00B74F5B">
            <w:pPr>
              <w:jc w:val="center"/>
              <w:rPr>
                <w:color w:val="FF0000"/>
              </w:rPr>
            </w:pPr>
            <w:r>
              <w:t xml:space="preserve">Иметь </w:t>
            </w:r>
            <w:r w:rsidRPr="007E2387">
              <w:t>способность к обобщению и статистической обработке результатов экспериментов, формулированию выводов и предложений</w:t>
            </w:r>
            <w:r>
              <w:t>, а также к применению в практической деятельности</w:t>
            </w:r>
            <w:r w:rsidRPr="007E2387">
              <w:t>.</w:t>
            </w:r>
          </w:p>
        </w:tc>
      </w:tr>
    </w:tbl>
    <w:p w:rsidR="00FB717B" w:rsidRDefault="00FB717B" w:rsidP="00FB717B">
      <w:pPr>
        <w:rPr>
          <w:b/>
        </w:rPr>
      </w:pPr>
    </w:p>
    <w:p w:rsidR="00642825" w:rsidRDefault="00642825" w:rsidP="00FB717B">
      <w:pPr>
        <w:rPr>
          <w:b/>
        </w:rPr>
      </w:pPr>
    </w:p>
    <w:p w:rsidR="00642825" w:rsidRDefault="00642825" w:rsidP="00FB717B">
      <w:pPr>
        <w:rPr>
          <w:b/>
        </w:rPr>
      </w:pPr>
    </w:p>
    <w:p w:rsidR="00642825" w:rsidRPr="00B2589E" w:rsidRDefault="00642825" w:rsidP="00FB717B">
      <w:pPr>
        <w:rPr>
          <w:b/>
        </w:rPr>
      </w:pPr>
    </w:p>
    <w:p w:rsidR="00663638" w:rsidRDefault="00663638" w:rsidP="00663638">
      <w:pPr>
        <w:rPr>
          <w:b/>
          <w:bCs/>
        </w:rPr>
      </w:pPr>
      <w:r w:rsidRPr="00B2589E">
        <w:rPr>
          <w:b/>
          <w:bCs/>
        </w:rPr>
        <w:lastRenderedPageBreak/>
        <w:t>7.2.1. Шкалы оценивания</w:t>
      </w:r>
    </w:p>
    <w:p w:rsidR="00663638" w:rsidRPr="009B1420" w:rsidRDefault="00663638" w:rsidP="00663638">
      <w:pPr>
        <w:ind w:firstLine="709"/>
        <w:jc w:val="center"/>
        <w:rPr>
          <w:b/>
          <w:bCs/>
        </w:rPr>
      </w:pPr>
      <w:r>
        <w:rPr>
          <w:b/>
          <w:bCs/>
        </w:rPr>
        <w:t>Шкала оценивания дифференцированного зачёта</w:t>
      </w:r>
    </w:p>
    <w:tbl>
      <w:tblPr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53"/>
        <w:gridCol w:w="7142"/>
      </w:tblGrid>
      <w:tr w:rsidR="00663638" w:rsidRPr="009B1420" w:rsidTr="00B74F5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 w:rsidRPr="009B1420"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 w:rsidRPr="009B1420">
              <w:t>Описание</w:t>
            </w:r>
          </w:p>
        </w:tc>
      </w:tr>
      <w:tr w:rsidR="00663638" w:rsidRPr="009B1420" w:rsidTr="00B74F5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both"/>
            </w:pPr>
            <w:r>
              <w:t xml:space="preserve">Студент даёт правильные ответы на вопросы преподавателя. Свободно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грамотным языком.</w:t>
            </w:r>
          </w:p>
        </w:tc>
      </w:tr>
      <w:tr w:rsidR="00663638" w:rsidRPr="009B1420" w:rsidTr="00B74F5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both"/>
            </w:pPr>
            <w:r>
              <w:t xml:space="preserve">Студент даёт правильные ответы с незначительными недочётами на вопросы преподавателя. Свободно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грамотным языком.</w:t>
            </w:r>
          </w:p>
        </w:tc>
      </w:tr>
      <w:tr w:rsidR="00663638" w:rsidRPr="009B1420" w:rsidTr="00B74F5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both"/>
            </w:pPr>
            <w:r>
              <w:t xml:space="preserve">Студент даёт правильные ответы с недочётами на вопросы преподавателя. Ограниченно  владеет материалом </w:t>
            </w:r>
            <w:r w:rsidRPr="00B515FD">
              <w:t xml:space="preserve">о предприятии, </w:t>
            </w:r>
            <w:r>
              <w:t>технологиями производства, хранения и переработки сельскохозяйственной продукции на предприятии, излагает в логической последовательности, аргументировано.</w:t>
            </w:r>
          </w:p>
        </w:tc>
      </w:tr>
      <w:tr w:rsidR="00663638" w:rsidRPr="009B1420" w:rsidTr="00B74F5B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center"/>
            </w:pPr>
            <w: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63638" w:rsidRPr="009B1420" w:rsidRDefault="00663638" w:rsidP="00B74F5B">
            <w:pPr>
              <w:jc w:val="both"/>
            </w:pPr>
            <w:r>
              <w:t xml:space="preserve">Студент не даёт правильные ответы на вопросы преподавателя. Не продемонстрировано умение излагать материал </w:t>
            </w:r>
            <w:r w:rsidRPr="00B515FD">
              <w:t xml:space="preserve">о предприятии, </w:t>
            </w:r>
            <w:r>
              <w:t>технологии производства, хранения и переработки сельскохозяйственной продукции на предприятии в логической последовательности.</w:t>
            </w:r>
          </w:p>
        </w:tc>
      </w:tr>
    </w:tbl>
    <w:p w:rsidR="00663638" w:rsidRDefault="00663638" w:rsidP="00663638">
      <w:pPr>
        <w:autoSpaceDE w:val="0"/>
        <w:autoSpaceDN w:val="0"/>
        <w:adjustRightInd w:val="0"/>
        <w:contextualSpacing/>
        <w:jc w:val="both"/>
        <w:rPr>
          <w:b/>
          <w:iCs/>
        </w:rPr>
      </w:pPr>
    </w:p>
    <w:p w:rsidR="00663638" w:rsidRPr="00B2589E" w:rsidRDefault="00663638" w:rsidP="00663638">
      <w:pPr>
        <w:autoSpaceDE w:val="0"/>
        <w:autoSpaceDN w:val="0"/>
        <w:adjustRightInd w:val="0"/>
        <w:spacing w:before="120" w:after="60"/>
      </w:pPr>
      <w:r w:rsidRPr="00B2589E">
        <w:rPr>
          <w:b/>
          <w:bCs/>
          <w:iCs/>
        </w:rPr>
        <w:t>7.3. Типовые контрольные задания или иные материалы:</w:t>
      </w:r>
    </w:p>
    <w:p w:rsidR="00663638" w:rsidRPr="00B2589E" w:rsidRDefault="00663638" w:rsidP="00663638">
      <w:r w:rsidRPr="00B2589E">
        <w:t>Указаны в приложени</w:t>
      </w:r>
      <w:r>
        <w:t>и 1</w:t>
      </w:r>
      <w:r w:rsidRPr="00B2589E">
        <w:t>.</w:t>
      </w:r>
    </w:p>
    <w:p w:rsidR="00532CA2" w:rsidRDefault="00532CA2" w:rsidP="00663638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63638" w:rsidRDefault="00663638" w:rsidP="00663638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7.4. </w:t>
      </w:r>
      <w:r w:rsidRPr="00B2589E">
        <w:rPr>
          <w:b/>
          <w:bCs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663638" w:rsidRDefault="00663638" w:rsidP="00663638">
      <w:pPr>
        <w:rPr>
          <w:color w:val="000000"/>
        </w:rPr>
      </w:pPr>
    </w:p>
    <w:p w:rsidR="00663638" w:rsidRDefault="00663638" w:rsidP="00663638">
      <w:pPr>
        <w:ind w:firstLine="709"/>
        <w:jc w:val="both"/>
        <w:rPr>
          <w:color w:val="000000"/>
        </w:rPr>
      </w:pPr>
      <w:r w:rsidRPr="008B7BE7">
        <w:rPr>
          <w:color w:val="000000"/>
        </w:rPr>
        <w:t xml:space="preserve">Контроль </w:t>
      </w:r>
      <w:r>
        <w:rPr>
          <w:color w:val="000000"/>
        </w:rPr>
        <w:t>за выполнением программы производственной практики (научно-исследовательской работы) осуществляется в форме аттестации. Аттестация обучающегося по результатам производственной практики</w:t>
      </w:r>
      <w:r w:rsidR="00167FA1">
        <w:rPr>
          <w:color w:val="000000"/>
        </w:rPr>
        <w:t xml:space="preserve"> (научно-исследовательская работа) осуществляется при сдаче</w:t>
      </w:r>
      <w:r>
        <w:rPr>
          <w:color w:val="000000"/>
        </w:rPr>
        <w:t xml:space="preserve"> дифференцированного зачёта: на основе защиты реферата. По результатам производственной практики (научно-исследовательской работы) выставляется «</w:t>
      </w:r>
      <w:proofErr w:type="spellStart"/>
      <w:r>
        <w:rPr>
          <w:color w:val="000000"/>
        </w:rPr>
        <w:t>диф</w:t>
      </w:r>
      <w:proofErr w:type="spellEnd"/>
      <w:r>
        <w:rPr>
          <w:color w:val="000000"/>
        </w:rPr>
        <w:t>. зачёт с оценкой», в экзаменационной ведомости и зачётной книжке студента.</w:t>
      </w:r>
    </w:p>
    <w:p w:rsidR="00663638" w:rsidRDefault="00663638" w:rsidP="00663638">
      <w:pPr>
        <w:jc w:val="both"/>
        <w:rPr>
          <w:b/>
          <w:bCs/>
        </w:rPr>
      </w:pPr>
    </w:p>
    <w:p w:rsidR="00663638" w:rsidRPr="00B2589E" w:rsidRDefault="00663638" w:rsidP="00663638">
      <w:pPr>
        <w:jc w:val="both"/>
        <w:rPr>
          <w:b/>
          <w:bCs/>
        </w:rPr>
      </w:pPr>
      <w:r w:rsidRPr="00B2589E">
        <w:rPr>
          <w:b/>
          <w:bCs/>
        </w:rPr>
        <w:t>8. Перечень учебной литературы и ресурсов сети «Интернет», необходимых для проведения практики</w:t>
      </w:r>
    </w:p>
    <w:p w:rsidR="0050399A" w:rsidRDefault="0050399A" w:rsidP="0050399A">
      <w:pPr>
        <w:rPr>
          <w:b/>
        </w:rPr>
      </w:pPr>
      <w:r w:rsidRPr="00B2589E">
        <w:rPr>
          <w:b/>
        </w:rPr>
        <w:t>а) основная литература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t>Бессарабов, Б.Ф. Технология производства яиц и мяса птицы на промышленной основе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 xml:space="preserve">особие / Б.Ф. </w:t>
      </w:r>
      <w:proofErr w:type="spellStart"/>
      <w:r w:rsidRPr="002C7D7C">
        <w:rPr>
          <w:color w:val="111111"/>
        </w:rPr>
        <w:t>Бессарабов</w:t>
      </w:r>
      <w:proofErr w:type="spellEnd"/>
      <w:r w:rsidRPr="002C7D7C">
        <w:rPr>
          <w:color w:val="111111"/>
        </w:rPr>
        <w:t xml:space="preserve">, А.А. </w:t>
      </w:r>
      <w:proofErr w:type="spellStart"/>
      <w:r w:rsidRPr="002C7D7C">
        <w:rPr>
          <w:color w:val="111111"/>
        </w:rPr>
        <w:t>Крыканов</w:t>
      </w:r>
      <w:proofErr w:type="spellEnd"/>
      <w:r w:rsidRPr="002C7D7C">
        <w:rPr>
          <w:color w:val="111111"/>
        </w:rPr>
        <w:t xml:space="preserve">, Н.П. </w:t>
      </w:r>
      <w:proofErr w:type="spellStart"/>
      <w:r w:rsidRPr="002C7D7C">
        <w:rPr>
          <w:color w:val="111111"/>
        </w:rPr>
        <w:t>Могильда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352 с. — Режим доступа: https://e.lanbook.com/book/4313.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t>Волков, А.Д. Овцеводство и козоводство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280 с. — Режим доступа: https://e.lanbook.com/book/91308.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  <w:rPr>
          <w:bCs/>
          <w:kern w:val="36"/>
        </w:rPr>
      </w:pPr>
      <w:r w:rsidRPr="002C7D7C">
        <w:rPr>
          <w:color w:val="111111"/>
        </w:rPr>
        <w:lastRenderedPageBreak/>
        <w:t>Киселев, Л.Ю. Основы технологии производства и первичной обработки продукции животноводства [Электронный ресурс]: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>особие / Л.Ю. Киселев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2012. — 448 с. — Режим доступа: https://e.lanbook.com/book/4980.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</w:pPr>
      <w:proofErr w:type="spellStart"/>
      <w:r w:rsidRPr="002C7D7C">
        <w:t>Макарцев</w:t>
      </w:r>
      <w:proofErr w:type="spellEnd"/>
      <w:r w:rsidRPr="002C7D7C">
        <w:t xml:space="preserve"> Н.Г. Кормление с.-х. животных./Н.Г. </w:t>
      </w:r>
      <w:proofErr w:type="spellStart"/>
      <w:r w:rsidRPr="002C7D7C">
        <w:t>Макарцев</w:t>
      </w:r>
      <w:proofErr w:type="spellEnd"/>
      <w:r w:rsidRPr="002C7D7C">
        <w:t>. – Калуга: Но</w:t>
      </w:r>
      <w:r w:rsidR="007D0385">
        <w:t>осфера, 2012. – 640 с.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</w:pPr>
      <w:r w:rsidRPr="002C7D7C">
        <w:t>Михайлов Н.В. Технология интенсивного свиноводства. Учебное пособие/ Н.В. Михайлов, Н.Г. Мамонтов, И.Ю. Свинарев. – Курган. Издательство «За</w:t>
      </w:r>
      <w:r w:rsidR="007D0385">
        <w:t>уралье», 2008 – 276 с.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</w:pPr>
      <w:r w:rsidRPr="002C7D7C">
        <w:rPr>
          <w:color w:val="111111"/>
        </w:rPr>
        <w:t xml:space="preserve">Родионов, Г.В. Частная зоотехния и технология производства продукции животноводства [Электронный ресурс]: учеб. / Г.В. Родионов,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, В.И. Остроухова.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2016. — 336 с. — Режим доступа: https://e.lanbook.com/book/87589. 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</w:pPr>
      <w:r w:rsidRPr="002C7D7C">
        <w:rPr>
          <w:color w:val="111111"/>
        </w:rPr>
        <w:t xml:space="preserve">Родионов, Г.В. Скотоводство [Электронный ресурс]: учеб. / Г.В. Родионов, Н.М. </w:t>
      </w:r>
      <w:proofErr w:type="spellStart"/>
      <w:r w:rsidRPr="002C7D7C">
        <w:rPr>
          <w:color w:val="111111"/>
        </w:rPr>
        <w:t>Костомахин</w:t>
      </w:r>
      <w:proofErr w:type="spellEnd"/>
      <w:r w:rsidRPr="002C7D7C">
        <w:rPr>
          <w:color w:val="111111"/>
        </w:rPr>
        <w:t xml:space="preserve">, Л.П. </w:t>
      </w:r>
      <w:proofErr w:type="spellStart"/>
      <w:r w:rsidRPr="002C7D7C">
        <w:rPr>
          <w:color w:val="111111"/>
        </w:rPr>
        <w:t>Табакова</w:t>
      </w:r>
      <w:proofErr w:type="spellEnd"/>
      <w:r w:rsidRPr="002C7D7C">
        <w:rPr>
          <w:color w:val="111111"/>
        </w:rPr>
        <w:t>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488 с. — Режим доступа: </w:t>
      </w:r>
      <w:hyperlink r:id="rId7" w:history="1">
        <w:r w:rsidRPr="002C7D7C">
          <w:rPr>
            <w:rStyle w:val="ac"/>
          </w:rPr>
          <w:t>https://e.lanbook.com/book/90057</w:t>
        </w:r>
      </w:hyperlink>
      <w:r w:rsidRPr="002C7D7C">
        <w:rPr>
          <w:color w:val="111111"/>
        </w:rPr>
        <w:t>.</w:t>
      </w:r>
    </w:p>
    <w:p w:rsidR="0050399A" w:rsidRPr="002C7D7C" w:rsidRDefault="0050399A" w:rsidP="0050399A">
      <w:pPr>
        <w:numPr>
          <w:ilvl w:val="0"/>
          <w:numId w:val="39"/>
        </w:numPr>
        <w:ind w:left="0" w:firstLine="0"/>
        <w:jc w:val="both"/>
      </w:pP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Г.М. Разведение животных с основами частной зоотехнии [Электронный ресурс]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учеб. / Г.М. </w:t>
      </w:r>
      <w:proofErr w:type="spellStart"/>
      <w:r w:rsidRPr="002C7D7C">
        <w:rPr>
          <w:color w:val="111111"/>
        </w:rPr>
        <w:t>Туников</w:t>
      </w:r>
      <w:proofErr w:type="spellEnd"/>
      <w:r w:rsidRPr="002C7D7C">
        <w:rPr>
          <w:color w:val="111111"/>
        </w:rPr>
        <w:t>, А.А. Коровушкин.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 xml:space="preserve">Лань, 2017. — 744 с. — Режим доступа: https://e.lanbook.com/book/91279. </w:t>
      </w:r>
    </w:p>
    <w:p w:rsidR="0050399A" w:rsidRPr="006D56D2" w:rsidRDefault="0050399A" w:rsidP="00642825">
      <w:pPr>
        <w:numPr>
          <w:ilvl w:val="0"/>
          <w:numId w:val="39"/>
        </w:numPr>
        <w:ind w:left="0" w:firstLine="0"/>
        <w:jc w:val="both"/>
        <w:rPr>
          <w:color w:val="000000"/>
        </w:rPr>
      </w:pPr>
      <w:r w:rsidRPr="006D56D2">
        <w:rPr>
          <w:color w:val="000000"/>
        </w:rPr>
        <w:t>Ларионова</w:t>
      </w:r>
      <w:r>
        <w:rPr>
          <w:color w:val="000000"/>
        </w:rPr>
        <w:t>,</w:t>
      </w:r>
      <w:r w:rsidRPr="006D56D2">
        <w:rPr>
          <w:color w:val="000000"/>
        </w:rPr>
        <w:t xml:space="preserve"> Л.М. Стандартизация и сертификация продукции растениеводства / Л.М. Ларионова, Р.И. Белкина, Б.Г. Седельников, М.В. Усова. - Курс лекций: Учебное пособие. – Тюмень, 2009. – 210 с.</w:t>
      </w:r>
    </w:p>
    <w:p w:rsidR="0050399A" w:rsidRPr="006D56D2" w:rsidRDefault="0050399A" w:rsidP="00642825">
      <w:pPr>
        <w:pStyle w:val="a8"/>
        <w:numPr>
          <w:ilvl w:val="0"/>
          <w:numId w:val="39"/>
        </w:numPr>
        <w:ind w:left="0" w:firstLine="0"/>
        <w:jc w:val="both"/>
        <w:rPr>
          <w:color w:val="000000"/>
        </w:rPr>
      </w:pPr>
      <w:proofErr w:type="spellStart"/>
      <w:r w:rsidRPr="006D56D2">
        <w:rPr>
          <w:color w:val="000000"/>
        </w:rPr>
        <w:t>Трисвятский</w:t>
      </w:r>
      <w:proofErr w:type="spellEnd"/>
      <w:r>
        <w:rPr>
          <w:color w:val="000000"/>
        </w:rPr>
        <w:t>,</w:t>
      </w:r>
      <w:r w:rsidRPr="006D56D2">
        <w:rPr>
          <w:color w:val="000000"/>
        </w:rPr>
        <w:t xml:space="preserve"> Л.А. и др. Хранение и технология сельскохозяйственных продуктов / Под ред. Л.А. </w:t>
      </w:r>
      <w:proofErr w:type="spellStart"/>
      <w:r w:rsidRPr="006D56D2">
        <w:rPr>
          <w:color w:val="000000"/>
        </w:rPr>
        <w:t>Трисвятского</w:t>
      </w:r>
      <w:proofErr w:type="spellEnd"/>
      <w:r w:rsidRPr="006D56D2">
        <w:rPr>
          <w:color w:val="000000"/>
        </w:rPr>
        <w:t xml:space="preserve">. – 4-е </w:t>
      </w:r>
      <w:proofErr w:type="spellStart"/>
      <w:r w:rsidRPr="006D56D2">
        <w:rPr>
          <w:color w:val="000000"/>
        </w:rPr>
        <w:t>изд.перераб</w:t>
      </w:r>
      <w:proofErr w:type="spellEnd"/>
      <w:r w:rsidRPr="006D56D2">
        <w:rPr>
          <w:color w:val="000000"/>
        </w:rPr>
        <w:t>. и доп. –Стереотипное издание. Перепечатка с издания 1991 г. – М.: Альянс, 2014. – 415 с.</w:t>
      </w:r>
    </w:p>
    <w:p w:rsidR="0050399A" w:rsidRPr="00BF28E8" w:rsidRDefault="0050399A" w:rsidP="0050399A">
      <w:pPr>
        <w:rPr>
          <w:b/>
          <w:highlight w:val="yellow"/>
        </w:rPr>
      </w:pPr>
    </w:p>
    <w:p w:rsidR="0050399A" w:rsidRPr="000F0869" w:rsidRDefault="0050399A" w:rsidP="0050399A">
      <w:pPr>
        <w:rPr>
          <w:b/>
        </w:rPr>
      </w:pPr>
      <w:r w:rsidRPr="000F0869">
        <w:rPr>
          <w:b/>
        </w:rPr>
        <w:t>б)</w:t>
      </w:r>
      <w:r w:rsidRPr="000F0869">
        <w:t xml:space="preserve"> </w:t>
      </w:r>
      <w:r w:rsidRPr="000F0869">
        <w:rPr>
          <w:b/>
        </w:rPr>
        <w:t>дополнительная литература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  <w:rPr>
          <w:bCs/>
          <w:kern w:val="36"/>
        </w:rPr>
      </w:pPr>
      <w:proofErr w:type="spellStart"/>
      <w:r w:rsidRPr="002C7D7C">
        <w:t>Бекенёв</w:t>
      </w:r>
      <w:proofErr w:type="spellEnd"/>
      <w:r w:rsidRPr="002C7D7C">
        <w:t xml:space="preserve">, В.А. </w:t>
      </w:r>
      <w:r w:rsidRPr="002C7D7C">
        <w:rPr>
          <w:bCs/>
          <w:kern w:val="36"/>
        </w:rPr>
        <w:t>Технология разведения и содержания свиней/</w:t>
      </w:r>
      <w:r w:rsidRPr="002C7D7C">
        <w:t xml:space="preserve"> В.А.</w:t>
      </w:r>
      <w:r w:rsidRPr="002C7D7C">
        <w:rPr>
          <w:bCs/>
          <w:kern w:val="36"/>
        </w:rPr>
        <w:t> </w:t>
      </w:r>
      <w:proofErr w:type="spellStart"/>
      <w:r w:rsidRPr="002C7D7C">
        <w:t>Бекенёв</w:t>
      </w:r>
      <w:proofErr w:type="spellEnd"/>
      <w:r w:rsidRPr="002C7D7C">
        <w:t>.</w:t>
      </w:r>
      <w:r w:rsidRPr="002C7D7C">
        <w:rPr>
          <w:i/>
          <w:iCs/>
        </w:rPr>
        <w:t xml:space="preserve"> – </w:t>
      </w:r>
      <w:r w:rsidRPr="002C7D7C">
        <w:rPr>
          <w:bCs/>
          <w:kern w:val="36"/>
        </w:rPr>
        <w:t>Л</w:t>
      </w:r>
      <w:r w:rsidRPr="002C7D7C">
        <w:rPr>
          <w:iCs/>
        </w:rPr>
        <w:t>ань, 2012. - 416 с.</w:t>
      </w:r>
      <w:r w:rsidRPr="002C7D7C">
        <w:rPr>
          <w:color w:val="000000"/>
        </w:rPr>
        <w:t xml:space="preserve"> </w:t>
      </w:r>
      <w:hyperlink r:id="rId8" w:history="1">
        <w:r w:rsidRPr="002C7D7C">
          <w:rPr>
            <w:rStyle w:val="ac"/>
          </w:rPr>
          <w:t>http://e.lanbook.com/view/book/3194/</w:t>
        </w:r>
      </w:hyperlink>
      <w:r w:rsidRPr="002C7D7C">
        <w:t xml:space="preserve">   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proofErr w:type="spellStart"/>
      <w:r w:rsidRPr="002C7D7C">
        <w:t>Костомахин</w:t>
      </w:r>
      <w:proofErr w:type="spellEnd"/>
      <w:r w:rsidRPr="002C7D7C">
        <w:t xml:space="preserve"> Н.М. Скотоводство: Учебник. </w:t>
      </w:r>
      <w:r w:rsidR="007D0385">
        <w:t>М.: Лань, 2007. – 432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proofErr w:type="spellStart"/>
      <w:r w:rsidRPr="002C7D7C">
        <w:t>Кочиш</w:t>
      </w:r>
      <w:proofErr w:type="spellEnd"/>
      <w:r w:rsidRPr="002C7D7C">
        <w:t xml:space="preserve"> И.И. и др. Птицеводство./И.И. </w:t>
      </w:r>
      <w:proofErr w:type="spellStart"/>
      <w:r w:rsidRPr="002C7D7C">
        <w:t>Кочиш</w:t>
      </w:r>
      <w:proofErr w:type="spellEnd"/>
      <w:r w:rsidRPr="002C7D7C">
        <w:t xml:space="preserve"> [и др.]. – М.:</w:t>
      </w:r>
      <w:r w:rsidR="007D0385">
        <w:t xml:space="preserve"> Колос, 2007. – 103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>, М.Ф. Мясная продуктивность крупного рогатого скота и технология производства говядины [Электронный ресурс]: учеб</w:t>
      </w:r>
      <w:proofErr w:type="gramStart"/>
      <w:r w:rsidRPr="002C7D7C">
        <w:rPr>
          <w:color w:val="111111"/>
        </w:rPr>
        <w:t>.-</w:t>
      </w:r>
      <w:proofErr w:type="gramEnd"/>
      <w:r w:rsidRPr="002C7D7C">
        <w:rPr>
          <w:color w:val="111111"/>
        </w:rPr>
        <w:t xml:space="preserve">метод. пособие / М.Ф. </w:t>
      </w:r>
      <w:proofErr w:type="spellStart"/>
      <w:r w:rsidRPr="002C7D7C">
        <w:rPr>
          <w:color w:val="111111"/>
        </w:rPr>
        <w:t>Кобцев</w:t>
      </w:r>
      <w:proofErr w:type="spellEnd"/>
      <w:r w:rsidRPr="002C7D7C">
        <w:rPr>
          <w:color w:val="111111"/>
        </w:rPr>
        <w:t xml:space="preserve"> [и др.].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Новосибирск</w:t>
      </w:r>
      <w:proofErr w:type="gramStart"/>
      <w:r w:rsidRPr="002C7D7C">
        <w:rPr>
          <w:color w:val="111111"/>
        </w:rPr>
        <w:t xml:space="preserve"> :</w:t>
      </w:r>
      <w:proofErr w:type="gramEnd"/>
      <w:r w:rsidRPr="002C7D7C">
        <w:rPr>
          <w:color w:val="111111"/>
        </w:rPr>
        <w:t xml:space="preserve"> НГАУ, 2014. — 88 с. — Режим доступа: https://e.lanbook.com/book/63078.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 xml:space="preserve">Технология производства и переработки животноводческой продукции: Учебное пособие/ Под общей ред. Н.Г </w:t>
      </w:r>
      <w:proofErr w:type="spellStart"/>
      <w:r w:rsidRPr="002C7D7C">
        <w:t>Макарцева</w:t>
      </w:r>
      <w:proofErr w:type="spellEnd"/>
      <w:r w:rsidRPr="002C7D7C">
        <w:t>. – Калуга: «</w:t>
      </w:r>
      <w:r w:rsidR="007D0385">
        <w:t>Манускрипт», 2005. – 688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 xml:space="preserve">Технологические основы производства и переработки продукции животноводства/ Под ред. </w:t>
      </w:r>
      <w:proofErr w:type="spellStart"/>
      <w:r w:rsidRPr="002C7D7C">
        <w:t>Фисинина</w:t>
      </w:r>
      <w:proofErr w:type="spellEnd"/>
      <w:r w:rsidRPr="002C7D7C">
        <w:t xml:space="preserve"> В.И. – М.: Изд-во МГТУ им. Н.Э.Баумана, 2003. – 808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Бажов А.Г. Справочник свиновода: Учебное пособие/ А.Г. Бажов, Г.М. Бажов, Л.А. Бахирева. - М.: Колос,</w:t>
      </w:r>
      <w:r w:rsidR="007D0385">
        <w:t xml:space="preserve"> 2007. – 272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 xml:space="preserve">Бессарабов, Б.Ф. Производство и технология производства продуктов птицеводства: учебник./ Б.Ф. Бессарабов. – СПб.: </w:t>
      </w:r>
      <w:r w:rsidR="007D0385">
        <w:t>«Лань», 2005. – 352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Гамарник, Н.Г. и др. Биотехнологические основы создания и развития мясного скотоводства Северного Зауралья./ Н.Г. Гамарник [и др.]. – Новосибирск, 2000.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Ерохин, А.И. Овцеводство./А.И.Ерохин, С.А. Ерохин. – М.: Изд-в</w:t>
      </w:r>
      <w:r w:rsidR="007D0385">
        <w:t>о МГУП, 2004. – 480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Кабанов, В.Д. Свиноводство./В.Д. Кабанов. – М.: Колос, 2001. – 431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Кабанов, В.Д. Интенсивное производство свинины./В.Д. Кабанов.</w:t>
      </w:r>
      <w:r w:rsidR="007D0385">
        <w:t xml:space="preserve"> – М., 2006. – 377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 xml:space="preserve">Калашников А.П. Нормы и рационы кормления с.-х. животных: Справочник. М.: </w:t>
      </w:r>
      <w:proofErr w:type="spellStart"/>
      <w:r w:rsidRPr="002C7D7C">
        <w:t>Агропро</w:t>
      </w:r>
      <w:r w:rsidR="007D0385">
        <w:t>миздат</w:t>
      </w:r>
      <w:proofErr w:type="spellEnd"/>
      <w:r w:rsidR="007D0385">
        <w:t>, 2003. – 456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lastRenderedPageBreak/>
        <w:t>Кузнецов А.Ф. Современные технологии и гигиена содержания птицы: Учебное пособие/ А.Ф. Кузнецов, Г.С. Никитин. – СП</w:t>
      </w:r>
      <w:r w:rsidR="007D0385">
        <w:t>б.: Лань, 2012. – 352 с.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rPr>
          <w:color w:val="111111"/>
        </w:rPr>
        <w:t>Лебедько, Е.Я. Мясные породы крупного рогатого скота [Электронный ресурс] : учеб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п</w:t>
      </w:r>
      <w:proofErr w:type="gramEnd"/>
      <w:r w:rsidRPr="002C7D7C">
        <w:rPr>
          <w:color w:val="111111"/>
        </w:rPr>
        <w:t>особие / Е.Я. Лебедько. — Электрон</w:t>
      </w:r>
      <w:proofErr w:type="gramStart"/>
      <w:r w:rsidRPr="002C7D7C">
        <w:rPr>
          <w:color w:val="111111"/>
        </w:rPr>
        <w:t>.</w:t>
      </w:r>
      <w:proofErr w:type="gramEnd"/>
      <w:r w:rsidRPr="002C7D7C">
        <w:rPr>
          <w:color w:val="111111"/>
        </w:rPr>
        <w:t xml:space="preserve"> </w:t>
      </w:r>
      <w:proofErr w:type="gramStart"/>
      <w:r w:rsidRPr="002C7D7C">
        <w:rPr>
          <w:color w:val="111111"/>
        </w:rPr>
        <w:t>д</w:t>
      </w:r>
      <w:proofErr w:type="gramEnd"/>
      <w:r w:rsidRPr="002C7D7C">
        <w:rPr>
          <w:color w:val="111111"/>
        </w:rPr>
        <w:t>ан. — СПб</w:t>
      </w:r>
      <w:proofErr w:type="gramStart"/>
      <w:r w:rsidRPr="002C7D7C">
        <w:rPr>
          <w:color w:val="111111"/>
        </w:rPr>
        <w:t xml:space="preserve">.: </w:t>
      </w:r>
      <w:proofErr w:type="gramEnd"/>
      <w:r w:rsidRPr="002C7D7C">
        <w:rPr>
          <w:color w:val="111111"/>
        </w:rPr>
        <w:t>Лань, 2017. — 88 с. — Режим доступа: https://e.lanbook.com/book/91881.</w:t>
      </w:r>
    </w:p>
    <w:p w:rsidR="0050399A" w:rsidRPr="002C7D7C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>Пронин В.В. Технология первичной переработки продуктов животноводства: Учебное пособие. - СПб</w:t>
      </w:r>
      <w:r w:rsidR="007D0385">
        <w:t>.: Лань, 2013. – 176 с.</w:t>
      </w:r>
    </w:p>
    <w:p w:rsidR="0050399A" w:rsidRDefault="0050399A" w:rsidP="00642825">
      <w:pPr>
        <w:numPr>
          <w:ilvl w:val="0"/>
          <w:numId w:val="20"/>
        </w:numPr>
        <w:ind w:left="0" w:firstLine="0"/>
        <w:jc w:val="both"/>
      </w:pPr>
      <w:r w:rsidRPr="002C7D7C">
        <w:t xml:space="preserve">Родионов, Г.В. Технология производства и переработки животноводческой продукции./Г.В. Родионов, Л.П. </w:t>
      </w:r>
      <w:proofErr w:type="spellStart"/>
      <w:r w:rsidRPr="002C7D7C">
        <w:t>Табакова</w:t>
      </w:r>
      <w:proofErr w:type="spellEnd"/>
      <w:r w:rsidRPr="002C7D7C">
        <w:t xml:space="preserve">, Г.П. Табаков – М.: </w:t>
      </w:r>
      <w:proofErr w:type="spellStart"/>
      <w:r w:rsidR="007D0385">
        <w:t>КолосС</w:t>
      </w:r>
      <w:proofErr w:type="spellEnd"/>
      <w:r w:rsidR="007D0385">
        <w:t>, 2005. – 512 с.</w:t>
      </w:r>
    </w:p>
    <w:p w:rsidR="0050399A" w:rsidRPr="000F0869" w:rsidRDefault="0050399A" w:rsidP="00642825">
      <w:pPr>
        <w:numPr>
          <w:ilvl w:val="0"/>
          <w:numId w:val="20"/>
        </w:numPr>
        <w:ind w:left="0" w:firstLine="0"/>
        <w:jc w:val="both"/>
      </w:pPr>
      <w:r w:rsidRPr="000F0869">
        <w:t xml:space="preserve">Казак А.А. Методические указания для написания выпускной квалификационной работы студентов направления Технология производства и переработки сельскохозяйственной продукции / А.А. Казак, Л.И. </w:t>
      </w:r>
      <w:proofErr w:type="spellStart"/>
      <w:r w:rsidRPr="000F0869">
        <w:t>Якубышина</w:t>
      </w:r>
      <w:proofErr w:type="spellEnd"/>
      <w:r w:rsidRPr="000F0869">
        <w:t xml:space="preserve">, О.А. Шахова, М.А. </w:t>
      </w:r>
      <w:proofErr w:type="spellStart"/>
      <w:r w:rsidRPr="000F0869">
        <w:t>Часовщикова</w:t>
      </w:r>
      <w:proofErr w:type="spellEnd"/>
      <w:r w:rsidRPr="000F0869">
        <w:t>. – Тюмень: ГАУ Северного Зауралья, 2016. – 46 с.</w:t>
      </w:r>
    </w:p>
    <w:p w:rsidR="0050399A" w:rsidRPr="006D56D2" w:rsidRDefault="0050399A" w:rsidP="00642825">
      <w:pPr>
        <w:pStyle w:val="a8"/>
        <w:numPr>
          <w:ilvl w:val="0"/>
          <w:numId w:val="20"/>
        </w:numPr>
        <w:spacing w:line="276" w:lineRule="auto"/>
        <w:ind w:left="0" w:firstLine="0"/>
        <w:jc w:val="both"/>
        <w:rPr>
          <w:color w:val="000000"/>
        </w:rPr>
      </w:pPr>
      <w:r w:rsidRPr="006D56D2">
        <w:rPr>
          <w:color w:val="000000"/>
        </w:rPr>
        <w:t>Пронин</w:t>
      </w:r>
      <w:r>
        <w:rPr>
          <w:color w:val="000000"/>
        </w:rPr>
        <w:t>,</w:t>
      </w:r>
      <w:r w:rsidRPr="006D56D2">
        <w:rPr>
          <w:color w:val="000000"/>
        </w:rPr>
        <w:t xml:space="preserve"> В.В. Ветеринарно-санитарная экспертиза с основами технологии и стандартизации продуктов животноводства. Практикум: Учебное пособие. 2-е изд., доп. и </w:t>
      </w:r>
      <w:proofErr w:type="spellStart"/>
      <w:r w:rsidRPr="006D56D2">
        <w:rPr>
          <w:color w:val="000000"/>
        </w:rPr>
        <w:t>перераб</w:t>
      </w:r>
      <w:proofErr w:type="spellEnd"/>
      <w:r w:rsidRPr="006D56D2">
        <w:rPr>
          <w:color w:val="000000"/>
        </w:rPr>
        <w:t>. – СПб.: Издательство «Лань», 2012. – 240 с.</w:t>
      </w:r>
    </w:p>
    <w:p w:rsidR="0050399A" w:rsidRPr="006D56D2" w:rsidRDefault="0050399A" w:rsidP="00642825">
      <w:pPr>
        <w:pStyle w:val="a8"/>
        <w:numPr>
          <w:ilvl w:val="0"/>
          <w:numId w:val="20"/>
        </w:numPr>
        <w:ind w:left="0" w:firstLine="0"/>
        <w:jc w:val="both"/>
        <w:rPr>
          <w:color w:val="000000"/>
        </w:rPr>
      </w:pPr>
      <w:r w:rsidRPr="006D56D2">
        <w:rPr>
          <w:color w:val="000000"/>
        </w:rPr>
        <w:t>Журнал «Стандарты и качество».</w:t>
      </w:r>
    </w:p>
    <w:p w:rsidR="0050399A" w:rsidRPr="000F0869" w:rsidRDefault="0050399A" w:rsidP="00642825">
      <w:pPr>
        <w:pStyle w:val="a8"/>
        <w:numPr>
          <w:ilvl w:val="0"/>
          <w:numId w:val="20"/>
        </w:numPr>
        <w:ind w:left="0" w:firstLine="0"/>
        <w:jc w:val="both"/>
      </w:pPr>
      <w:r w:rsidRPr="006D56D2">
        <w:t>Иваненко</w:t>
      </w:r>
      <w:r>
        <w:t>,</w:t>
      </w:r>
      <w:r w:rsidRPr="006D56D2">
        <w:t xml:space="preserve"> А.С. Методы определения показателей качества зерна / А.С. Иваненко, Р.И. Белкина, Л.И. </w:t>
      </w:r>
      <w:proofErr w:type="spellStart"/>
      <w:r w:rsidRPr="006D56D2">
        <w:t>Якубышина</w:t>
      </w:r>
      <w:proofErr w:type="spellEnd"/>
      <w:r w:rsidRPr="006D56D2">
        <w:t xml:space="preserve">. - Методические указания / ТГСХА. – Тюмень, 2010. – 52 с. </w:t>
      </w:r>
    </w:p>
    <w:p w:rsidR="0050399A" w:rsidRPr="007900D2" w:rsidRDefault="0050399A" w:rsidP="00642825">
      <w:pPr>
        <w:pStyle w:val="a8"/>
        <w:numPr>
          <w:ilvl w:val="0"/>
          <w:numId w:val="20"/>
        </w:numPr>
        <w:ind w:left="0" w:firstLine="0"/>
        <w:jc w:val="both"/>
      </w:pPr>
      <w:r w:rsidRPr="007900D2">
        <w:t>Иваненко А.С. Растениеводство</w:t>
      </w:r>
      <w:r>
        <w:t xml:space="preserve"> Северного Зауралья</w:t>
      </w:r>
      <w:r w:rsidRPr="007900D2">
        <w:t xml:space="preserve">: Учебник / А.С. Иваненко, Р.И. Белкина, Ю.П. Логинов, Г.В. </w:t>
      </w:r>
      <w:proofErr w:type="spellStart"/>
      <w:r w:rsidRPr="007900D2">
        <w:t>Тоболова</w:t>
      </w:r>
      <w:proofErr w:type="spellEnd"/>
      <w:r w:rsidRPr="007900D2">
        <w:t xml:space="preserve">, А.А. Казак, Л.И. </w:t>
      </w:r>
      <w:proofErr w:type="spellStart"/>
      <w:r w:rsidRPr="007900D2">
        <w:t>Якубышина</w:t>
      </w:r>
      <w:proofErr w:type="spellEnd"/>
      <w:r w:rsidRPr="007900D2">
        <w:t>. – Тюмень, 2017. – 308 с.</w:t>
      </w:r>
    </w:p>
    <w:p w:rsidR="0050399A" w:rsidRPr="00504D25" w:rsidRDefault="0050399A" w:rsidP="0050399A">
      <w:pPr>
        <w:pStyle w:val="a8"/>
        <w:ind w:left="567"/>
        <w:jc w:val="both"/>
      </w:pPr>
    </w:p>
    <w:p w:rsidR="0050399A" w:rsidRPr="00504D25" w:rsidRDefault="0050399A" w:rsidP="0050399A">
      <w:pPr>
        <w:jc w:val="both"/>
        <w:rPr>
          <w:b/>
        </w:rPr>
      </w:pPr>
      <w:r w:rsidRPr="00504D25">
        <w:rPr>
          <w:b/>
        </w:rPr>
        <w:t>в) ресурсы сети «Интернет»</w:t>
      </w:r>
    </w:p>
    <w:p w:rsidR="0050399A" w:rsidRPr="00C93E14" w:rsidRDefault="0050399A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36"/>
        </w:tabs>
        <w:ind w:left="20" w:firstLine="360"/>
      </w:pPr>
      <w:proofErr w:type="spellStart"/>
      <w:r w:rsidRPr="0050399A">
        <w:rPr>
          <w:rStyle w:val="115pt"/>
          <w:lang w:val="ru-RU"/>
        </w:rPr>
        <w:t>Информа</w:t>
      </w:r>
      <w:proofErr w:type="spellEnd"/>
      <w:r w:rsidRPr="0050399A">
        <w:rPr>
          <w:rStyle w:val="115pt"/>
          <w:lang w:val="ru-RU"/>
        </w:rPr>
        <w:t xml:space="preserve"> </w:t>
      </w:r>
      <w:hyperlink r:id="rId9" w:history="1">
        <w:r w:rsidRPr="00C93E14">
          <w:rPr>
            <w:rStyle w:val="ac"/>
            <w:sz w:val="23"/>
            <w:szCs w:val="23"/>
            <w:lang w:val="en-US"/>
          </w:rPr>
          <w:t>http</w:t>
        </w:r>
        <w:r w:rsidRPr="00C93E14">
          <w:rPr>
            <w:rStyle w:val="ac"/>
            <w:sz w:val="23"/>
            <w:szCs w:val="23"/>
          </w:rPr>
          <w:t>://</w:t>
        </w:r>
        <w:r w:rsidRPr="00C93E14">
          <w:rPr>
            <w:rStyle w:val="ac"/>
            <w:sz w:val="23"/>
            <w:szCs w:val="23"/>
            <w:lang w:val="en-US"/>
          </w:rPr>
          <w:t>www</w:t>
        </w:r>
      </w:hyperlink>
      <w:r w:rsidRPr="0050399A">
        <w:rPr>
          <w:rStyle w:val="115pt"/>
          <w:lang w:val="ru-RU"/>
        </w:rPr>
        <w:t>.</w:t>
      </w:r>
      <w:r w:rsidRPr="00C93E14">
        <w:t xml:space="preserve"> </w:t>
      </w:r>
      <w:r w:rsidRPr="00C93E14">
        <w:rPr>
          <w:lang w:val="en-US"/>
        </w:rPr>
        <w:t>my</w:t>
      </w:r>
      <w:r w:rsidRPr="0050399A">
        <w:rPr>
          <w:rStyle w:val="115pt"/>
          <w:lang w:val="ru-RU"/>
        </w:rPr>
        <w:t>-</w:t>
      </w:r>
      <w:proofErr w:type="spellStart"/>
      <w:r w:rsidRPr="00C93E14">
        <w:rPr>
          <w:rStyle w:val="115pt"/>
        </w:rPr>
        <w:t>schop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 xml:space="preserve"> Издательство «Лань»</w:t>
      </w:r>
    </w:p>
    <w:p w:rsidR="0050399A" w:rsidRPr="00C93E14" w:rsidRDefault="003F76E7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29"/>
        </w:tabs>
        <w:ind w:left="20" w:firstLine="360"/>
        <w:rPr>
          <w:lang w:val="en-US"/>
        </w:rPr>
      </w:pPr>
      <w:hyperlink r:id="rId10" w:history="1">
        <w:r w:rsidR="0050399A" w:rsidRPr="00C93E14">
          <w:rPr>
            <w:rStyle w:val="ac"/>
            <w:lang w:val="en-US"/>
          </w:rPr>
          <w:t>http://www.iprbookshop.ru</w:t>
        </w:r>
      </w:hyperlink>
      <w:r w:rsidR="0050399A" w:rsidRPr="00C93E14">
        <w:rPr>
          <w:lang w:val="en-US"/>
        </w:rPr>
        <w:t xml:space="preserve"> «</w:t>
      </w:r>
      <w:proofErr w:type="spellStart"/>
      <w:r w:rsidR="0050399A" w:rsidRPr="00C93E14">
        <w:rPr>
          <w:lang w:val="en-US"/>
        </w:rPr>
        <w:t>IPRbooks</w:t>
      </w:r>
      <w:proofErr w:type="spellEnd"/>
      <w:r w:rsidR="0050399A" w:rsidRPr="00C93E14">
        <w:rPr>
          <w:lang w:val="en-US"/>
        </w:rPr>
        <w:t>»</w:t>
      </w:r>
    </w:p>
    <w:p w:rsidR="0050399A" w:rsidRPr="00C93E14" w:rsidRDefault="003F76E7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36"/>
        </w:tabs>
        <w:ind w:left="20" w:firstLine="360"/>
      </w:pPr>
      <w:hyperlink r:id="rId11" w:history="1">
        <w:r w:rsidR="0050399A" w:rsidRPr="00C93E14">
          <w:rPr>
            <w:rStyle w:val="ac"/>
            <w:lang w:val="en-US"/>
          </w:rPr>
          <w:t>www</w:t>
        </w:r>
        <w:r w:rsidR="0050399A" w:rsidRPr="00C93E14">
          <w:rPr>
            <w:rStyle w:val="ac"/>
          </w:rPr>
          <w:t>.</w:t>
        </w:r>
        <w:proofErr w:type="spellStart"/>
        <w:r w:rsidR="0050399A" w:rsidRPr="00C93E14">
          <w:rPr>
            <w:rStyle w:val="ac"/>
            <w:lang w:val="en-US"/>
          </w:rPr>
          <w:t>nlr</w:t>
        </w:r>
        <w:proofErr w:type="spellEnd"/>
        <w:r w:rsidR="0050399A" w:rsidRPr="00C93E14">
          <w:rPr>
            <w:rStyle w:val="ac"/>
          </w:rPr>
          <w:t>.</w:t>
        </w:r>
        <w:proofErr w:type="spellStart"/>
        <w:r w:rsidR="0050399A" w:rsidRPr="00C93E14">
          <w:rPr>
            <w:rStyle w:val="ac"/>
            <w:lang w:val="en-US"/>
          </w:rPr>
          <w:t>ru</w:t>
        </w:r>
        <w:proofErr w:type="spellEnd"/>
      </w:hyperlink>
      <w:r w:rsidR="0050399A" w:rsidRPr="00C93E14">
        <w:t xml:space="preserve"> - российская национальная библиотека</w:t>
      </w:r>
    </w:p>
    <w:p w:rsidR="0050399A" w:rsidRPr="00C93E14" w:rsidRDefault="0050399A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15"/>
        </w:tabs>
        <w:ind w:left="20" w:firstLine="360"/>
      </w:pPr>
      <w:r w:rsidRPr="00C93E14">
        <w:rPr>
          <w:lang w:val="en-US"/>
        </w:rPr>
        <w:t>www</w:t>
      </w:r>
      <w:r w:rsidRPr="00C93E14">
        <w:t>.</w:t>
      </w:r>
      <w:proofErr w:type="spellStart"/>
      <w:r w:rsidRPr="00C93E14">
        <w:rPr>
          <w:lang w:val="en-US"/>
        </w:rPr>
        <w:t>hns</w:t>
      </w:r>
      <w:proofErr w:type="spellEnd"/>
      <w:r w:rsidRPr="00C93E14">
        <w:t>.</w:t>
      </w:r>
      <w:proofErr w:type="spellStart"/>
      <w:r w:rsidRPr="00C93E14">
        <w:rPr>
          <w:lang w:val="en-US"/>
        </w:rPr>
        <w:t>ru</w:t>
      </w:r>
      <w:proofErr w:type="spellEnd"/>
      <w:r w:rsidRPr="00C93E14">
        <w:t>- национальная электронная библиотека</w:t>
      </w:r>
    </w:p>
    <w:p w:rsidR="0050399A" w:rsidRPr="00C93E14" w:rsidRDefault="003F76E7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15"/>
        </w:tabs>
        <w:ind w:left="20" w:firstLine="360"/>
      </w:pPr>
      <w:hyperlink r:id="rId12" w:history="1">
        <w:r w:rsidR="0050399A" w:rsidRPr="00C93E14">
          <w:rPr>
            <w:rStyle w:val="ac"/>
            <w:lang w:val="en-US"/>
          </w:rPr>
          <w:t>www</w:t>
        </w:r>
        <w:r w:rsidR="0050399A" w:rsidRPr="00C93E14">
          <w:rPr>
            <w:rStyle w:val="ac"/>
          </w:rPr>
          <w:t>.</w:t>
        </w:r>
        <w:proofErr w:type="spellStart"/>
        <w:r w:rsidR="0050399A" w:rsidRPr="00C93E14">
          <w:rPr>
            <w:rStyle w:val="ac"/>
            <w:lang w:val="en-US"/>
          </w:rPr>
          <w:t>rsl</w:t>
        </w:r>
        <w:proofErr w:type="spellEnd"/>
        <w:r w:rsidR="0050399A" w:rsidRPr="00C93E14">
          <w:rPr>
            <w:rStyle w:val="ac"/>
          </w:rPr>
          <w:t>.</w:t>
        </w:r>
        <w:proofErr w:type="spellStart"/>
        <w:r w:rsidR="0050399A" w:rsidRPr="00C93E14">
          <w:rPr>
            <w:rStyle w:val="ac"/>
            <w:lang w:val="en-US"/>
          </w:rPr>
          <w:t>ru</w:t>
        </w:r>
        <w:proofErr w:type="spellEnd"/>
      </w:hyperlink>
      <w:r w:rsidR="0050399A" w:rsidRPr="00C93E14">
        <w:t xml:space="preserve"> - российская государственная библиотека</w:t>
      </w:r>
    </w:p>
    <w:p w:rsidR="0050399A" w:rsidRDefault="0050399A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C93E14">
        <w:t xml:space="preserve">Сайт о фундаментальной науке </w:t>
      </w:r>
      <w:hyperlink r:id="rId13" w:history="1">
        <w:r w:rsidRPr="00C93E14">
          <w:rPr>
            <w:rStyle w:val="ac"/>
            <w:lang w:val="en-US"/>
          </w:rPr>
          <w:t>www</w:t>
        </w:r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elementy</w:t>
        </w:r>
        <w:proofErr w:type="spellEnd"/>
        <w:r w:rsidRPr="00C93E14">
          <w:rPr>
            <w:rStyle w:val="ac"/>
          </w:rPr>
          <w:t>.</w:t>
        </w:r>
        <w:proofErr w:type="spellStart"/>
        <w:r w:rsidRPr="00C93E14">
          <w:rPr>
            <w:rStyle w:val="ac"/>
            <w:lang w:val="en-US"/>
          </w:rPr>
          <w:t>ru</w:t>
        </w:r>
        <w:proofErr w:type="spellEnd"/>
      </w:hyperlink>
    </w:p>
    <w:p w:rsidR="0050399A" w:rsidRPr="000F0869" w:rsidRDefault="0050399A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>Технический регламент Таможенного Союза «О безопасности зерна» ТР ТС 015/2011. – 38 с.</w:t>
      </w:r>
    </w:p>
    <w:p w:rsidR="0050399A" w:rsidRPr="000F0869" w:rsidRDefault="0050399A" w:rsidP="0050399A">
      <w:pPr>
        <w:pStyle w:val="1"/>
        <w:numPr>
          <w:ilvl w:val="0"/>
          <w:numId w:val="26"/>
        </w:numPr>
        <w:shd w:val="clear" w:color="auto" w:fill="auto"/>
        <w:tabs>
          <w:tab w:val="left" w:pos="722"/>
        </w:tabs>
        <w:ind w:left="20" w:firstLine="360"/>
      </w:pPr>
      <w:r w:rsidRPr="000F0869">
        <w:rPr>
          <w:sz w:val="22"/>
          <w:szCs w:val="22"/>
        </w:rPr>
        <w:t xml:space="preserve">сайт Таможенного союза – </w:t>
      </w:r>
      <w:proofErr w:type="spellStart"/>
      <w:r w:rsidRPr="000F0869">
        <w:rPr>
          <w:sz w:val="22"/>
          <w:szCs w:val="22"/>
          <w:lang w:val="en-US"/>
        </w:rPr>
        <w:t>tsouz</w:t>
      </w:r>
      <w:proofErr w:type="spellEnd"/>
      <w:r w:rsidRPr="000F0869">
        <w:rPr>
          <w:sz w:val="22"/>
          <w:szCs w:val="22"/>
        </w:rPr>
        <w:t>.</w:t>
      </w:r>
      <w:proofErr w:type="spellStart"/>
      <w:r w:rsidRPr="000F0869">
        <w:rPr>
          <w:sz w:val="22"/>
          <w:szCs w:val="22"/>
          <w:lang w:val="en-US"/>
        </w:rPr>
        <w:t>ru</w:t>
      </w:r>
      <w:proofErr w:type="spellEnd"/>
      <w:r w:rsidRPr="000F0869">
        <w:rPr>
          <w:sz w:val="22"/>
          <w:szCs w:val="22"/>
        </w:rPr>
        <w:t xml:space="preserve">. </w:t>
      </w:r>
      <w:r w:rsidRPr="000F0869">
        <w:rPr>
          <w:color w:val="000000"/>
          <w:sz w:val="22"/>
          <w:szCs w:val="22"/>
        </w:rPr>
        <w:t>Технический регламент Таможенного Союза «О безопасности пищевой продукции» ТР ТС 021/2011. – 242 с.</w:t>
      </w:r>
    </w:p>
    <w:p w:rsidR="0050399A" w:rsidRPr="00D539E2" w:rsidRDefault="0050399A" w:rsidP="0050399A">
      <w:pPr>
        <w:pStyle w:val="a8"/>
        <w:numPr>
          <w:ilvl w:val="0"/>
          <w:numId w:val="26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r w:rsidRPr="00D539E2">
        <w:rPr>
          <w:bdr w:val="none" w:sz="0" w:space="0" w:color="auto" w:frame="1"/>
        </w:rPr>
        <w:t xml:space="preserve">ТР ТС 029/2012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bdr w:val="none" w:sz="0" w:space="0" w:color="auto" w:frame="1"/>
        </w:rPr>
        <w:t xml:space="preserve">Пищевые добавки, </w:t>
      </w:r>
      <w:proofErr w:type="spellStart"/>
      <w:r w:rsidRPr="00D539E2">
        <w:rPr>
          <w:bdr w:val="none" w:sz="0" w:space="0" w:color="auto" w:frame="1"/>
        </w:rPr>
        <w:t>ароматизаторы</w:t>
      </w:r>
      <w:proofErr w:type="spellEnd"/>
      <w:r w:rsidRPr="00D539E2">
        <w:rPr>
          <w:bdr w:val="none" w:sz="0" w:space="0" w:color="auto" w:frame="1"/>
        </w:rPr>
        <w:t xml:space="preserve"> и технологические вспомогательные средства.</w:t>
      </w:r>
    </w:p>
    <w:p w:rsidR="0050399A" w:rsidRDefault="0050399A" w:rsidP="0050399A">
      <w:pPr>
        <w:pStyle w:val="a8"/>
        <w:numPr>
          <w:ilvl w:val="0"/>
          <w:numId w:val="26"/>
        </w:numPr>
        <w:ind w:left="360"/>
        <w:jc w:val="both"/>
        <w:rPr>
          <w:color w:val="000000"/>
        </w:rPr>
      </w:pPr>
      <w:r w:rsidRPr="00D539E2">
        <w:rPr>
          <w:sz w:val="22"/>
          <w:szCs w:val="22"/>
          <w:lang w:eastAsia="en-US"/>
        </w:rPr>
        <w:t xml:space="preserve">сайт Таможенного союза – </w:t>
      </w:r>
      <w:proofErr w:type="spellStart"/>
      <w:r w:rsidRPr="00D539E2">
        <w:rPr>
          <w:sz w:val="22"/>
          <w:szCs w:val="22"/>
          <w:lang w:val="en-US" w:eastAsia="en-US"/>
        </w:rPr>
        <w:t>tsouz</w:t>
      </w:r>
      <w:proofErr w:type="spellEnd"/>
      <w:r w:rsidRPr="00D539E2">
        <w:rPr>
          <w:sz w:val="22"/>
          <w:szCs w:val="22"/>
          <w:lang w:eastAsia="en-US"/>
        </w:rPr>
        <w:t>.</w:t>
      </w:r>
      <w:proofErr w:type="spellStart"/>
      <w:r w:rsidRPr="00D539E2">
        <w:rPr>
          <w:sz w:val="22"/>
          <w:szCs w:val="22"/>
          <w:lang w:val="en-US" w:eastAsia="en-US"/>
        </w:rPr>
        <w:t>ru</w:t>
      </w:r>
      <w:proofErr w:type="spellEnd"/>
      <w:r w:rsidRPr="00D539E2">
        <w:rPr>
          <w:sz w:val="22"/>
          <w:szCs w:val="22"/>
          <w:lang w:eastAsia="en-US"/>
        </w:rPr>
        <w:t xml:space="preserve">. </w:t>
      </w:r>
      <w:r w:rsidRPr="00D539E2">
        <w:rPr>
          <w:color w:val="000000"/>
        </w:rPr>
        <w:t xml:space="preserve">ТР ТС 022/2011 </w:t>
      </w:r>
      <w:r w:rsidRPr="00D539E2">
        <w:rPr>
          <w:rFonts w:eastAsia="Symbol"/>
          <w:bCs/>
          <w:color w:val="0F1419"/>
        </w:rPr>
        <w:t>Те</w:t>
      </w:r>
      <w:r w:rsidRPr="00D539E2">
        <w:rPr>
          <w:rFonts w:eastAsia="Calibri"/>
          <w:shd w:val="clear" w:color="auto" w:fill="FFFFFF"/>
        </w:rPr>
        <w:t xml:space="preserve">хнический регламент Таможенного союза. </w:t>
      </w:r>
      <w:r w:rsidRPr="00D539E2">
        <w:rPr>
          <w:color w:val="000000"/>
        </w:rPr>
        <w:t>Пищевая продукция в части ее маркировки.</w:t>
      </w:r>
    </w:p>
    <w:p w:rsidR="0050399A" w:rsidRDefault="0050399A" w:rsidP="00663638">
      <w:pPr>
        <w:jc w:val="both"/>
        <w:rPr>
          <w:b/>
          <w:bCs/>
        </w:rPr>
      </w:pPr>
    </w:p>
    <w:p w:rsidR="00663638" w:rsidRPr="00E91DE5" w:rsidRDefault="00663638" w:rsidP="00663638">
      <w:pPr>
        <w:jc w:val="both"/>
        <w:rPr>
          <w:b/>
        </w:rPr>
      </w:pPr>
      <w:r w:rsidRPr="00504D25">
        <w:rPr>
          <w:b/>
          <w:bCs/>
        </w:rPr>
        <w:t xml:space="preserve">9. </w:t>
      </w:r>
      <w:r w:rsidRPr="0044460E">
        <w:rPr>
          <w:b/>
          <w:bCs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44460E">
        <w:rPr>
          <w:b/>
          <w:bCs/>
          <w:i/>
        </w:rPr>
        <w:t xml:space="preserve">– </w:t>
      </w:r>
      <w:r w:rsidRPr="00167FA1">
        <w:rPr>
          <w:bCs/>
        </w:rPr>
        <w:t xml:space="preserve">не </w:t>
      </w:r>
      <w:r w:rsidR="00167FA1" w:rsidRPr="00167FA1">
        <w:rPr>
          <w:bCs/>
        </w:rPr>
        <w:t>требуется</w:t>
      </w:r>
      <w:r w:rsidRPr="00167FA1">
        <w:rPr>
          <w:bCs/>
        </w:rPr>
        <w:t>.</w:t>
      </w:r>
    </w:p>
    <w:p w:rsidR="00532CA2" w:rsidRDefault="00532CA2" w:rsidP="00663638">
      <w:pPr>
        <w:jc w:val="both"/>
        <w:rPr>
          <w:b/>
        </w:rPr>
      </w:pPr>
    </w:p>
    <w:p w:rsidR="00663638" w:rsidRDefault="00663638" w:rsidP="00663638">
      <w:pPr>
        <w:jc w:val="both"/>
        <w:rPr>
          <w:b/>
        </w:rPr>
      </w:pPr>
      <w:r w:rsidRPr="00504D25">
        <w:rPr>
          <w:b/>
        </w:rPr>
        <w:t xml:space="preserve">10. Материально-техническое обеспечение </w:t>
      </w:r>
      <w:r w:rsidRPr="00C93E14">
        <w:rPr>
          <w:b/>
        </w:rPr>
        <w:t>производственной</w:t>
      </w:r>
      <w:r>
        <w:rPr>
          <w:b/>
          <w:color w:val="FF0000"/>
        </w:rPr>
        <w:t xml:space="preserve"> </w:t>
      </w:r>
      <w:r w:rsidR="002776CE">
        <w:rPr>
          <w:b/>
        </w:rPr>
        <w:t>практики</w:t>
      </w:r>
    </w:p>
    <w:p w:rsidR="00663638" w:rsidRDefault="00663638" w:rsidP="00663638">
      <w:pPr>
        <w:jc w:val="both"/>
      </w:pPr>
    </w:p>
    <w:p w:rsidR="00663638" w:rsidRDefault="00663638" w:rsidP="00663638">
      <w:pPr>
        <w:ind w:firstLine="709"/>
        <w:jc w:val="both"/>
      </w:pPr>
      <w:r w:rsidRPr="009D2D6F">
        <w:t>Обучающиеся</w:t>
      </w:r>
      <w:r>
        <w:t xml:space="preserve"> </w:t>
      </w:r>
      <w:r w:rsidRPr="009D2D6F">
        <w:t>при прохождении практики и подготовке</w:t>
      </w:r>
      <w:r>
        <w:t xml:space="preserve"> к дифференцированному зачёту</w:t>
      </w:r>
      <w:r w:rsidRPr="009D2D6F">
        <w:t xml:space="preserve"> имеют доступ к компьютерному классу</w:t>
      </w:r>
      <w:r>
        <w:t xml:space="preserve"> (ауд.7-315)</w:t>
      </w:r>
      <w:r w:rsidRPr="009D2D6F">
        <w:t>, научным лабораториям</w:t>
      </w:r>
      <w:r>
        <w:t xml:space="preserve"> «Агробиотехнологического центра»  ФГБОУ </w:t>
      </w:r>
      <w:proofErr w:type="gramStart"/>
      <w:r>
        <w:t>ВО ГАУ</w:t>
      </w:r>
      <w:proofErr w:type="gramEnd"/>
      <w:r>
        <w:t xml:space="preserve"> Северного Зауралья, поля с посевами основных полевых культур базовых хозяйств, опытное поле ФГБОУ ВО ГАУ Северного Зауралья.</w:t>
      </w:r>
      <w:bookmarkStart w:id="0" w:name="_GoBack"/>
      <w:bookmarkEnd w:id="0"/>
    </w:p>
    <w:sectPr w:rsidR="00663638" w:rsidSect="00D6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B6477"/>
    <w:multiLevelType w:val="hybridMultilevel"/>
    <w:tmpl w:val="B27CE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C07B9"/>
    <w:multiLevelType w:val="hybridMultilevel"/>
    <w:tmpl w:val="73DA0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EF5AE2"/>
    <w:multiLevelType w:val="hybridMultilevel"/>
    <w:tmpl w:val="7040B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610036"/>
    <w:multiLevelType w:val="hybridMultilevel"/>
    <w:tmpl w:val="8D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51C3"/>
    <w:multiLevelType w:val="hybridMultilevel"/>
    <w:tmpl w:val="CE6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C7911"/>
    <w:multiLevelType w:val="hybridMultilevel"/>
    <w:tmpl w:val="98F80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737609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342FF0"/>
    <w:multiLevelType w:val="hybridMultilevel"/>
    <w:tmpl w:val="43C2F09E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BC788B"/>
    <w:multiLevelType w:val="hybridMultilevel"/>
    <w:tmpl w:val="7ECE4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B0AC5"/>
    <w:multiLevelType w:val="hybridMultilevel"/>
    <w:tmpl w:val="43C2F09E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6A37D8"/>
    <w:multiLevelType w:val="hybridMultilevel"/>
    <w:tmpl w:val="B27CE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FE7AB5"/>
    <w:multiLevelType w:val="hybridMultilevel"/>
    <w:tmpl w:val="587E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A389B"/>
    <w:multiLevelType w:val="hybridMultilevel"/>
    <w:tmpl w:val="A1F844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953B3F"/>
    <w:multiLevelType w:val="hybridMultilevel"/>
    <w:tmpl w:val="3FEA7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3313D4"/>
    <w:multiLevelType w:val="hybridMultilevel"/>
    <w:tmpl w:val="24065AD8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904EE"/>
    <w:multiLevelType w:val="hybridMultilevel"/>
    <w:tmpl w:val="A396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213308"/>
    <w:multiLevelType w:val="hybridMultilevel"/>
    <w:tmpl w:val="983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64FA8"/>
    <w:multiLevelType w:val="hybridMultilevel"/>
    <w:tmpl w:val="7F86D34A"/>
    <w:lvl w:ilvl="0" w:tplc="ECB8132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381355"/>
    <w:multiLevelType w:val="hybridMultilevel"/>
    <w:tmpl w:val="D59EC4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1E3F10"/>
    <w:multiLevelType w:val="hybridMultilevel"/>
    <w:tmpl w:val="8076A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DA5184"/>
    <w:multiLevelType w:val="multilevel"/>
    <w:tmpl w:val="FBB27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A00B91"/>
    <w:multiLevelType w:val="multilevel"/>
    <w:tmpl w:val="24E8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B592EB4"/>
    <w:multiLevelType w:val="hybridMultilevel"/>
    <w:tmpl w:val="D8CCB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C29CB"/>
    <w:multiLevelType w:val="hybridMultilevel"/>
    <w:tmpl w:val="43C2F09E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173958"/>
    <w:multiLevelType w:val="hybridMultilevel"/>
    <w:tmpl w:val="24065AD8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66ED5209"/>
    <w:multiLevelType w:val="hybridMultilevel"/>
    <w:tmpl w:val="B434B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6B4E1B"/>
    <w:multiLevelType w:val="hybridMultilevel"/>
    <w:tmpl w:val="59B0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514BB"/>
    <w:multiLevelType w:val="hybridMultilevel"/>
    <w:tmpl w:val="F8D48B84"/>
    <w:lvl w:ilvl="0" w:tplc="A2DC7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02B9A"/>
    <w:multiLevelType w:val="hybridMultilevel"/>
    <w:tmpl w:val="E748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25DA2"/>
    <w:multiLevelType w:val="hybridMultilevel"/>
    <w:tmpl w:val="B750E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B3D03"/>
    <w:multiLevelType w:val="hybridMultilevel"/>
    <w:tmpl w:val="B1045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D429E"/>
    <w:multiLevelType w:val="hybridMultilevel"/>
    <w:tmpl w:val="28B28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813F35"/>
    <w:multiLevelType w:val="hybridMultilevel"/>
    <w:tmpl w:val="192AA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563BB"/>
    <w:multiLevelType w:val="hybridMultilevel"/>
    <w:tmpl w:val="224E5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F6594"/>
    <w:multiLevelType w:val="hybridMultilevel"/>
    <w:tmpl w:val="5F886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4"/>
  </w:num>
  <w:num w:numId="5">
    <w:abstractNumId w:val="0"/>
  </w:num>
  <w:num w:numId="6">
    <w:abstractNumId w:val="9"/>
  </w:num>
  <w:num w:numId="7">
    <w:abstractNumId w:val="17"/>
  </w:num>
  <w:num w:numId="8">
    <w:abstractNumId w:val="6"/>
  </w:num>
  <w:num w:numId="9">
    <w:abstractNumId w:val="22"/>
  </w:num>
  <w:num w:numId="10">
    <w:abstractNumId w:val="36"/>
  </w:num>
  <w:num w:numId="11">
    <w:abstractNumId w:val="34"/>
  </w:num>
  <w:num w:numId="12">
    <w:abstractNumId w:val="19"/>
  </w:num>
  <w:num w:numId="13">
    <w:abstractNumId w:val="32"/>
  </w:num>
  <w:num w:numId="14">
    <w:abstractNumId w:val="5"/>
  </w:num>
  <w:num w:numId="15">
    <w:abstractNumId w:val="12"/>
  </w:num>
  <w:num w:numId="16">
    <w:abstractNumId w:val="13"/>
  </w:num>
  <w:num w:numId="17">
    <w:abstractNumId w:val="28"/>
  </w:num>
  <w:num w:numId="18">
    <w:abstractNumId w:val="4"/>
  </w:num>
  <w:num w:numId="19">
    <w:abstractNumId w:val="27"/>
  </w:num>
  <w:num w:numId="20">
    <w:abstractNumId w:val="7"/>
  </w:num>
  <w:num w:numId="21">
    <w:abstractNumId w:val="1"/>
  </w:num>
  <w:num w:numId="22">
    <w:abstractNumId w:val="26"/>
  </w:num>
  <w:num w:numId="23">
    <w:abstractNumId w:val="2"/>
  </w:num>
  <w:num w:numId="24">
    <w:abstractNumId w:val="20"/>
  </w:num>
  <w:num w:numId="25">
    <w:abstractNumId w:val="3"/>
  </w:num>
  <w:num w:numId="26">
    <w:abstractNumId w:val="21"/>
  </w:num>
  <w:num w:numId="27">
    <w:abstractNumId w:val="18"/>
  </w:num>
  <w:num w:numId="28">
    <w:abstractNumId w:val="33"/>
  </w:num>
  <w:num w:numId="29">
    <w:abstractNumId w:val="10"/>
  </w:num>
  <w:num w:numId="30">
    <w:abstractNumId w:val="8"/>
  </w:num>
  <w:num w:numId="31">
    <w:abstractNumId w:val="25"/>
  </w:num>
  <w:num w:numId="32">
    <w:abstractNumId w:val="23"/>
  </w:num>
  <w:num w:numId="33">
    <w:abstractNumId w:val="31"/>
  </w:num>
  <w:num w:numId="34">
    <w:abstractNumId w:val="35"/>
  </w:num>
  <w:num w:numId="35">
    <w:abstractNumId w:val="24"/>
  </w:num>
  <w:num w:numId="36">
    <w:abstractNumId w:val="15"/>
  </w:num>
  <w:num w:numId="37">
    <w:abstractNumId w:val="29"/>
  </w:num>
  <w:num w:numId="38">
    <w:abstractNumId w:val="11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775A"/>
    <w:rsid w:val="00004CC4"/>
    <w:rsid w:val="00014253"/>
    <w:rsid w:val="00023958"/>
    <w:rsid w:val="0006303B"/>
    <w:rsid w:val="00096C4D"/>
    <w:rsid w:val="00097A2A"/>
    <w:rsid w:val="000C79C0"/>
    <w:rsid w:val="000E2A09"/>
    <w:rsid w:val="001518D2"/>
    <w:rsid w:val="00167FA1"/>
    <w:rsid w:val="00173D66"/>
    <w:rsid w:val="00186A3B"/>
    <w:rsid w:val="001959B1"/>
    <w:rsid w:val="001B4E61"/>
    <w:rsid w:val="001E0B89"/>
    <w:rsid w:val="001E64EC"/>
    <w:rsid w:val="002109F7"/>
    <w:rsid w:val="00234760"/>
    <w:rsid w:val="002349A8"/>
    <w:rsid w:val="002670C8"/>
    <w:rsid w:val="002709ED"/>
    <w:rsid w:val="002776CE"/>
    <w:rsid w:val="00295A66"/>
    <w:rsid w:val="002A31A9"/>
    <w:rsid w:val="002A3C67"/>
    <w:rsid w:val="002A6BE9"/>
    <w:rsid w:val="002B4842"/>
    <w:rsid w:val="002C5143"/>
    <w:rsid w:val="002C7F83"/>
    <w:rsid w:val="00300B7B"/>
    <w:rsid w:val="00371583"/>
    <w:rsid w:val="00372612"/>
    <w:rsid w:val="003A54C7"/>
    <w:rsid w:val="003F36EF"/>
    <w:rsid w:val="003F76E7"/>
    <w:rsid w:val="00404061"/>
    <w:rsid w:val="00416F30"/>
    <w:rsid w:val="00425C0A"/>
    <w:rsid w:val="00442944"/>
    <w:rsid w:val="004430F9"/>
    <w:rsid w:val="004519E0"/>
    <w:rsid w:val="00452F38"/>
    <w:rsid w:val="0045435F"/>
    <w:rsid w:val="0046423E"/>
    <w:rsid w:val="0048097B"/>
    <w:rsid w:val="00483140"/>
    <w:rsid w:val="00490F0B"/>
    <w:rsid w:val="00495CAF"/>
    <w:rsid w:val="004A2EFC"/>
    <w:rsid w:val="004F0070"/>
    <w:rsid w:val="004F5C3C"/>
    <w:rsid w:val="0050035C"/>
    <w:rsid w:val="0050399A"/>
    <w:rsid w:val="00504717"/>
    <w:rsid w:val="005113EB"/>
    <w:rsid w:val="0051537A"/>
    <w:rsid w:val="00530A42"/>
    <w:rsid w:val="00532CA2"/>
    <w:rsid w:val="00535472"/>
    <w:rsid w:val="005372D3"/>
    <w:rsid w:val="005439D9"/>
    <w:rsid w:val="0054709C"/>
    <w:rsid w:val="0055391D"/>
    <w:rsid w:val="00571B9D"/>
    <w:rsid w:val="005825C2"/>
    <w:rsid w:val="00594EA5"/>
    <w:rsid w:val="005A0856"/>
    <w:rsid w:val="005A2ACC"/>
    <w:rsid w:val="005B0040"/>
    <w:rsid w:val="005C4884"/>
    <w:rsid w:val="00614BDB"/>
    <w:rsid w:val="00642825"/>
    <w:rsid w:val="00663638"/>
    <w:rsid w:val="006860BE"/>
    <w:rsid w:val="006C0C81"/>
    <w:rsid w:val="006D5DE6"/>
    <w:rsid w:val="006E2D8A"/>
    <w:rsid w:val="00720A6E"/>
    <w:rsid w:val="007675A9"/>
    <w:rsid w:val="00784B44"/>
    <w:rsid w:val="007D0385"/>
    <w:rsid w:val="007D515C"/>
    <w:rsid w:val="007E0A70"/>
    <w:rsid w:val="007E2387"/>
    <w:rsid w:val="007F3DB5"/>
    <w:rsid w:val="007F7633"/>
    <w:rsid w:val="00842D50"/>
    <w:rsid w:val="008A1D93"/>
    <w:rsid w:val="008A2242"/>
    <w:rsid w:val="008D5E44"/>
    <w:rsid w:val="009338C0"/>
    <w:rsid w:val="00976577"/>
    <w:rsid w:val="009B0BED"/>
    <w:rsid w:val="009C10E7"/>
    <w:rsid w:val="009F5F39"/>
    <w:rsid w:val="00A217C5"/>
    <w:rsid w:val="00A24098"/>
    <w:rsid w:val="00A2530F"/>
    <w:rsid w:val="00A604F7"/>
    <w:rsid w:val="00A74153"/>
    <w:rsid w:val="00AA1F53"/>
    <w:rsid w:val="00AA4A42"/>
    <w:rsid w:val="00AC00B2"/>
    <w:rsid w:val="00AE27EF"/>
    <w:rsid w:val="00B2497B"/>
    <w:rsid w:val="00B575CD"/>
    <w:rsid w:val="00B72536"/>
    <w:rsid w:val="00B74F5B"/>
    <w:rsid w:val="00B8012E"/>
    <w:rsid w:val="00B80B74"/>
    <w:rsid w:val="00BB134E"/>
    <w:rsid w:val="00BB1DF8"/>
    <w:rsid w:val="00BF7351"/>
    <w:rsid w:val="00C2585B"/>
    <w:rsid w:val="00C30ADE"/>
    <w:rsid w:val="00C458FE"/>
    <w:rsid w:val="00C52CA7"/>
    <w:rsid w:val="00C643F7"/>
    <w:rsid w:val="00C65E69"/>
    <w:rsid w:val="00C95EBF"/>
    <w:rsid w:val="00CC3584"/>
    <w:rsid w:val="00CD3C25"/>
    <w:rsid w:val="00CD6B9E"/>
    <w:rsid w:val="00CE1CC8"/>
    <w:rsid w:val="00D628BD"/>
    <w:rsid w:val="00D8369B"/>
    <w:rsid w:val="00D83AE5"/>
    <w:rsid w:val="00DB400C"/>
    <w:rsid w:val="00DC3002"/>
    <w:rsid w:val="00DD3F42"/>
    <w:rsid w:val="00DF1F6A"/>
    <w:rsid w:val="00DF274A"/>
    <w:rsid w:val="00E0364B"/>
    <w:rsid w:val="00E10832"/>
    <w:rsid w:val="00E17B63"/>
    <w:rsid w:val="00E20A37"/>
    <w:rsid w:val="00E3757E"/>
    <w:rsid w:val="00E4250B"/>
    <w:rsid w:val="00E8775A"/>
    <w:rsid w:val="00EA5460"/>
    <w:rsid w:val="00EC7ACF"/>
    <w:rsid w:val="00F0047A"/>
    <w:rsid w:val="00F40E33"/>
    <w:rsid w:val="00F5456B"/>
    <w:rsid w:val="00F64FBC"/>
    <w:rsid w:val="00F93AA2"/>
    <w:rsid w:val="00FB081E"/>
    <w:rsid w:val="00FB717B"/>
    <w:rsid w:val="00FF3EFA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30A4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 Indent"/>
    <w:basedOn w:val="a"/>
    <w:link w:val="a5"/>
    <w:semiHidden/>
    <w:unhideWhenUsed/>
    <w:rsid w:val="00530A4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530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rsid w:val="00530A42"/>
  </w:style>
  <w:style w:type="table" w:styleId="a7">
    <w:name w:val="Table Grid"/>
    <w:basedOn w:val="a1"/>
    <w:rsid w:val="0053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72612"/>
    <w:pPr>
      <w:ind w:left="720"/>
      <w:contextualSpacing/>
    </w:pPr>
  </w:style>
  <w:style w:type="paragraph" w:styleId="a9">
    <w:name w:val="Body Text"/>
    <w:basedOn w:val="a"/>
    <w:link w:val="aa"/>
    <w:rsid w:val="00BF7351"/>
    <w:pPr>
      <w:spacing w:after="120"/>
    </w:pPr>
  </w:style>
  <w:style w:type="character" w:customStyle="1" w:styleId="aa">
    <w:name w:val="Основной текст Знак"/>
    <w:basedOn w:val="a0"/>
    <w:link w:val="a9"/>
    <w:rsid w:val="00B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5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footnote reference"/>
    <w:semiHidden/>
    <w:unhideWhenUsed/>
    <w:rsid w:val="0046423E"/>
    <w:rPr>
      <w:vertAlign w:val="superscript"/>
    </w:rPr>
  </w:style>
  <w:style w:type="character" w:styleId="ac">
    <w:name w:val="Hyperlink"/>
    <w:basedOn w:val="a0"/>
    <w:rsid w:val="00663638"/>
    <w:rPr>
      <w:color w:val="000080"/>
      <w:u w:val="single"/>
    </w:rPr>
  </w:style>
  <w:style w:type="character" w:customStyle="1" w:styleId="ad">
    <w:name w:val="Основной текст_"/>
    <w:basedOn w:val="a0"/>
    <w:link w:val="1"/>
    <w:rsid w:val="0066363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63638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312pt">
    <w:name w:val="Основной текст (3) + 12 pt"/>
    <w:basedOn w:val="3"/>
    <w:rsid w:val="00663638"/>
    <w:rPr>
      <w:rFonts w:ascii="Times New Roman" w:eastAsia="Times New Roman" w:hAnsi="Times New Roman" w:cs="Times New Roman"/>
      <w:sz w:val="24"/>
      <w:szCs w:val="24"/>
      <w:shd w:val="clear" w:color="auto" w:fill="FFFFFF"/>
      <w:lang w:val="en-US"/>
    </w:rPr>
  </w:style>
  <w:style w:type="character" w:customStyle="1" w:styleId="115pt">
    <w:name w:val="Основной текст + 11;5 pt"/>
    <w:basedOn w:val="ad"/>
    <w:rsid w:val="00663638"/>
    <w:rPr>
      <w:rFonts w:ascii="Times New Roman" w:eastAsia="Times New Roman" w:hAnsi="Times New Roman" w:cs="Times New Roman"/>
      <w:sz w:val="23"/>
      <w:szCs w:val="23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d"/>
    <w:rsid w:val="00663638"/>
    <w:pPr>
      <w:shd w:val="clear" w:color="auto" w:fill="FFFFFF"/>
      <w:spacing w:line="281" w:lineRule="exact"/>
      <w:ind w:hanging="360"/>
      <w:jc w:val="both"/>
    </w:pPr>
    <w:rPr>
      <w:lang w:eastAsia="en-US"/>
    </w:rPr>
  </w:style>
  <w:style w:type="paragraph" w:customStyle="1" w:styleId="30">
    <w:name w:val="Основной текст (3)"/>
    <w:basedOn w:val="a"/>
    <w:link w:val="3"/>
    <w:rsid w:val="00663638"/>
    <w:pPr>
      <w:shd w:val="clear" w:color="auto" w:fill="FFFFFF"/>
      <w:spacing w:line="281" w:lineRule="exact"/>
      <w:ind w:firstLine="360"/>
      <w:jc w:val="both"/>
    </w:pPr>
    <w:rPr>
      <w:sz w:val="23"/>
      <w:szCs w:val="23"/>
      <w:lang w:val="en-US" w:eastAsia="en-US"/>
    </w:rPr>
  </w:style>
  <w:style w:type="table" w:customStyle="1" w:styleId="10">
    <w:name w:val="Сетка таблицы1"/>
    <w:basedOn w:val="a1"/>
    <w:next w:val="a7"/>
    <w:uiPriority w:val="39"/>
    <w:rsid w:val="00E4250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428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28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view/book/3194/" TargetMode="External"/><Relationship Id="rId13" Type="http://schemas.openxmlformats.org/officeDocument/2006/relationships/hyperlink" Target="http://www.elemen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90057" TargetMode="External"/><Relationship Id="rId12" Type="http://schemas.openxmlformats.org/officeDocument/2006/relationships/hyperlink" Target="http://www.rs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lr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авв</cp:lastModifiedBy>
  <cp:revision>48</cp:revision>
  <cp:lastPrinted>2018-06-14T08:31:00Z</cp:lastPrinted>
  <dcterms:created xsi:type="dcterms:W3CDTF">2011-09-21T06:42:00Z</dcterms:created>
  <dcterms:modified xsi:type="dcterms:W3CDTF">2018-06-14T09:12:00Z</dcterms:modified>
</cp:coreProperties>
</file>