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88" w:rsidRDefault="00231E68" w:rsidP="00B62B88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710" cy="7677785"/>
            <wp:effectExtent l="19050" t="0" r="8890" b="0"/>
            <wp:docPr id="1" name="Рисунок 1" descr="C:\Documents and Settings\s_kozlov\Рабочий стол\КВ\физ раст 2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КВ\физ раст 2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67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710" cy="7677785"/>
            <wp:effectExtent l="19050" t="0" r="8890" b="0"/>
            <wp:docPr id="2" name="Рисунок 2" descr="C:\Documents and Settings\s_kozlov\Рабочий стол\КВ\физ раст 2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КВ\физ раст 2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67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88" w:rsidRDefault="00B62B88" w:rsidP="00B62B88"/>
    <w:p w:rsidR="00B62B88" w:rsidRDefault="00B62B88" w:rsidP="00B62B88"/>
    <w:p w:rsidR="00231E68" w:rsidRDefault="00231E68" w:rsidP="00B62B88"/>
    <w:p w:rsidR="00B62B88" w:rsidRDefault="00B62B88" w:rsidP="00B62B88"/>
    <w:p w:rsidR="00B62B88" w:rsidRPr="008E2FB0" w:rsidRDefault="00B62B88" w:rsidP="00B62B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Вид практики, способ и форма ее проведения</w:t>
      </w:r>
    </w:p>
    <w:p w:rsidR="00B62B88" w:rsidRPr="00783AFA" w:rsidRDefault="00B62B88" w:rsidP="00B62B8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B62B88" w:rsidRDefault="00B62B88" w:rsidP="00B6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4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 </w:t>
      </w:r>
      <w:r w:rsidRPr="009634E9">
        <w:rPr>
          <w:rFonts w:ascii="Times New Roman" w:hAnsi="Times New Roman" w:cs="Times New Roman"/>
          <w:i/>
          <w:sz w:val="24"/>
          <w:szCs w:val="24"/>
        </w:rPr>
        <w:t>практики:</w:t>
      </w:r>
      <w:r w:rsidRPr="00D65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90126">
        <w:rPr>
          <w:rFonts w:ascii="Times New Roman" w:eastAsia="Times New Roman" w:hAnsi="Times New Roman" w:cs="Times New Roman"/>
          <w:sz w:val="24"/>
          <w:szCs w:val="24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B88" w:rsidRPr="00390126" w:rsidRDefault="00B62B88" w:rsidP="00B62B88">
      <w:pPr>
        <w:spacing w:after="0" w:line="240" w:lineRule="auto"/>
        <w:rPr>
          <w:rFonts w:ascii="Arial" w:eastAsia="Times New Roman" w:hAnsi="Arial" w:cs="Arial"/>
          <w:color w:val="0000CC"/>
          <w:sz w:val="15"/>
          <w:szCs w:val="15"/>
        </w:rPr>
      </w:pPr>
    </w:p>
    <w:p w:rsidR="00B62B88" w:rsidRPr="00D654CE" w:rsidRDefault="00B62B88" w:rsidP="00B62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4E9">
        <w:rPr>
          <w:rFonts w:ascii="Times New Roman" w:hAnsi="Times New Roman" w:cs="Times New Roman"/>
          <w:i/>
          <w:sz w:val="24"/>
          <w:szCs w:val="24"/>
        </w:rPr>
        <w:t>Способ проведения:</w:t>
      </w:r>
      <w:r w:rsidRPr="00D654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54CE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62B88" w:rsidRPr="001F0940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34E9">
        <w:rPr>
          <w:rFonts w:ascii="Times New Roman" w:hAnsi="Times New Roman" w:cs="Times New Roman"/>
          <w:i/>
          <w:color w:val="000000"/>
          <w:sz w:val="24"/>
          <w:szCs w:val="24"/>
        </w:rPr>
        <w:t>Форма проведения</w:t>
      </w:r>
      <w:r w:rsidRPr="008E2FB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непрерывная.</w:t>
      </w:r>
    </w:p>
    <w:p w:rsidR="00B62B88" w:rsidRDefault="00B62B88" w:rsidP="00B62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соотнесенных с планируемыми результатами освоения образовательной программы</w:t>
      </w: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32"/>
        <w:gridCol w:w="2977"/>
        <w:gridCol w:w="5386"/>
      </w:tblGrid>
      <w:tr w:rsidR="00B62B88" w:rsidRPr="00E31440" w:rsidTr="00A25785">
        <w:trPr>
          <w:trHeight w:val="566"/>
        </w:trPr>
        <w:tc>
          <w:tcPr>
            <w:tcW w:w="1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B88" w:rsidRDefault="00B62B88" w:rsidP="00A257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Коды </w:t>
            </w:r>
          </w:p>
          <w:p w:rsidR="00B62B88" w:rsidRPr="002F36B2" w:rsidRDefault="00B62B88" w:rsidP="00A2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компетенции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B88" w:rsidRPr="002F36B2" w:rsidRDefault="00B62B88" w:rsidP="00A2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2B88" w:rsidRDefault="00B62B88" w:rsidP="00A2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</w:t>
            </w:r>
          </w:p>
          <w:p w:rsidR="00B62B88" w:rsidRPr="002F36B2" w:rsidRDefault="00B62B88" w:rsidP="00A2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B62B88" w:rsidRPr="00E31440" w:rsidTr="00A25785">
        <w:trPr>
          <w:trHeight w:val="884"/>
        </w:trPr>
        <w:tc>
          <w:tcPr>
            <w:tcW w:w="1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B88" w:rsidRPr="00433CCA" w:rsidRDefault="00B62B88" w:rsidP="00A2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CCA">
              <w:rPr>
                <w:rFonts w:ascii="Times New Roman" w:hAnsi="Times New Roman"/>
                <w:b/>
                <w:bCs/>
                <w:sz w:val="24"/>
                <w:szCs w:val="24"/>
              </w:rPr>
              <w:t>ОПК-3</w:t>
            </w:r>
          </w:p>
          <w:p w:rsidR="00B62B88" w:rsidRPr="00433CCA" w:rsidRDefault="00B62B88" w:rsidP="00A2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B88" w:rsidRPr="002F197E" w:rsidRDefault="00B62B88" w:rsidP="00A25785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1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9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EF9">
              <w:rPr>
                <w:rFonts w:ascii="Times New Roman" w:hAnsi="Times New Roman" w:cs="Times New Roman"/>
                <w:sz w:val="24"/>
                <w:szCs w:val="24"/>
              </w:rPr>
              <w:t>готовностью к оценке физиологического состояния, адаптационного потенциала и определению факторов регулирования роста и развития сельскохозяйственных культур</w:t>
            </w:r>
          </w:p>
          <w:p w:rsidR="00B62B88" w:rsidRPr="002F197E" w:rsidRDefault="00B62B88" w:rsidP="00A2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2B88" w:rsidRPr="00E467A4" w:rsidRDefault="00B62B88" w:rsidP="00A257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 xml:space="preserve"> Знать: сущность физиологических и биохимических процессов в растениях, закономерности роста и развития, зависимость от условий окружающей среды </w:t>
            </w:r>
          </w:p>
          <w:p w:rsidR="00B62B88" w:rsidRPr="00E467A4" w:rsidRDefault="00B62B88" w:rsidP="00A257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>Уметь: определять интенсивность процессов жизнедеятельности растений, оценивать физиологическое состояние сельскохозяйственных культур</w:t>
            </w:r>
          </w:p>
          <w:p w:rsidR="00B62B88" w:rsidRPr="00E467A4" w:rsidRDefault="00B62B88" w:rsidP="00A257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>Владеть: методами оценки физиологического состояния и адаптационного потенциала растений</w:t>
            </w:r>
          </w:p>
        </w:tc>
      </w:tr>
      <w:tr w:rsidR="00B62B88" w:rsidRPr="00E31440" w:rsidTr="00A25785">
        <w:trPr>
          <w:trHeight w:val="3128"/>
        </w:trPr>
        <w:tc>
          <w:tcPr>
            <w:tcW w:w="1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B88" w:rsidRPr="00433CCA" w:rsidRDefault="00B62B88" w:rsidP="00A2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ПК-1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B88" w:rsidRPr="00894646" w:rsidRDefault="00B62B88" w:rsidP="00A257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готовностью определять физиологическое состояние, адаптационный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</w:t>
            </w:r>
            <w:r w:rsidRPr="0022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факторы регулирования роста и развития сельскохозяйственных культур.</w:t>
            </w:r>
            <w:r w:rsidRPr="00221EF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Pr="0022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21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2B88" w:rsidRPr="00E467A4" w:rsidRDefault="00B62B88" w:rsidP="00A257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 xml:space="preserve">Знать:  принципы структурной и функциональной организации растения </w:t>
            </w:r>
          </w:p>
          <w:p w:rsidR="00B62B88" w:rsidRPr="00E467A4" w:rsidRDefault="00B62B88" w:rsidP="00A257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 xml:space="preserve">Уметь: диагностировать и регулировать физиологическое состояние сельскохозяйственных культур </w:t>
            </w:r>
          </w:p>
          <w:p w:rsidR="00B62B88" w:rsidRPr="00E467A4" w:rsidRDefault="00B62B88" w:rsidP="00A257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>Владеть: подходами регулирования роста и развития сельскохозяйственных культур и их физиологическим состоянием</w:t>
            </w:r>
          </w:p>
        </w:tc>
      </w:tr>
    </w:tbl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1440">
        <w:rPr>
          <w:rFonts w:ascii="Times New Roman" w:hAnsi="Times New Roman" w:cs="Times New Roman"/>
          <w:b/>
          <w:bCs/>
          <w:sz w:val="24"/>
          <w:szCs w:val="24"/>
        </w:rPr>
        <w:t>. Место практики в структуре образовательной программы</w:t>
      </w:r>
    </w:p>
    <w:p w:rsidR="00B62B88" w:rsidRDefault="00B62B88" w:rsidP="00B62B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Pr="00894646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Учебная практика «Физиология растений</w:t>
      </w:r>
      <w:r w:rsidRPr="00783AFA">
        <w:rPr>
          <w:rFonts w:ascii="Times New Roman" w:hAnsi="Times New Roman" w:cs="Times New Roman"/>
          <w:sz w:val="24"/>
          <w:szCs w:val="24"/>
        </w:rPr>
        <w:t>» входит в блок 2</w:t>
      </w:r>
      <w:r>
        <w:rPr>
          <w:rFonts w:ascii="Times New Roman" w:hAnsi="Times New Roman" w:cs="Times New Roman"/>
          <w:sz w:val="24"/>
          <w:szCs w:val="24"/>
        </w:rPr>
        <w:t xml:space="preserve"> «Практики»</w:t>
      </w:r>
      <w:r w:rsidRPr="00783AFA">
        <w:rPr>
          <w:rFonts w:ascii="Times New Roman" w:hAnsi="Times New Roman" w:cs="Times New Roman"/>
          <w:sz w:val="24"/>
          <w:szCs w:val="24"/>
        </w:rPr>
        <w:t xml:space="preserve"> и является </w:t>
      </w:r>
      <w:r w:rsidRPr="00783AFA">
        <w:rPr>
          <w:rFonts w:ascii="Times New Roman" w:eastAsia="Times New Roman" w:hAnsi="Times New Roman" w:cs="Times New Roman"/>
          <w:sz w:val="24"/>
          <w:szCs w:val="24"/>
        </w:rPr>
        <w:t xml:space="preserve">практикой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r w:rsidRPr="00783AFA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</w:t>
      </w:r>
      <w:r w:rsidRPr="00894646">
        <w:rPr>
          <w:rFonts w:ascii="Times New Roman" w:hAnsi="Times New Roman" w:cs="Times New Roman"/>
          <w:sz w:val="24"/>
          <w:szCs w:val="24"/>
        </w:rPr>
        <w:t>35.03.07. Технология производства и переработки сельскохозяйственной продукции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B88" w:rsidRPr="00332C36" w:rsidRDefault="00B62B88" w:rsidP="00B62B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Pr="00CD3404">
        <w:rPr>
          <w:rFonts w:ascii="Times New Roman" w:hAnsi="Times New Roman" w:cs="Times New Roman"/>
          <w:color w:val="000000"/>
          <w:sz w:val="24"/>
          <w:szCs w:val="24"/>
        </w:rPr>
        <w:t>предшествующей для изучения таких дисцип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лин, как:  </w:t>
      </w:r>
      <w:r w:rsidRPr="00D90EAC">
        <w:rPr>
          <w:rFonts w:ascii="Times New Roman" w:hAnsi="Times New Roman" w:cs="Times New Roman"/>
          <w:sz w:val="24"/>
          <w:szCs w:val="24"/>
        </w:rPr>
        <w:t>биохимия сельскохозяйственной продукции, производство продукции растениеводства, технология хранения и переработки продукции растениеводства.</w:t>
      </w:r>
      <w:r w:rsidRPr="009108E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4CE">
        <w:rPr>
          <w:rFonts w:ascii="Times New Roman" w:hAnsi="Times New Roman" w:cs="Times New Roman"/>
          <w:sz w:val="24"/>
          <w:szCs w:val="24"/>
        </w:rPr>
        <w:t>Учебная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проходит на 1 курсе в 2 семестре.</w:t>
      </w: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 Объем практик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B62B88" w:rsidRPr="00E069B6" w:rsidRDefault="00B62B88" w:rsidP="00B62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sz w:val="24"/>
          <w:szCs w:val="24"/>
        </w:rPr>
        <w:t>Общая трудоемк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r w:rsidRPr="002F36B2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069B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 xml:space="preserve">54 часа </w:t>
      </w:r>
    </w:p>
    <w:tbl>
      <w:tblPr>
        <w:tblW w:w="94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51"/>
        <w:gridCol w:w="1843"/>
        <w:gridCol w:w="1174"/>
      </w:tblGrid>
      <w:tr w:rsidR="00B62B88" w:rsidRPr="001F0940" w:rsidTr="00A25785">
        <w:trPr>
          <w:trHeight w:val="450"/>
        </w:trPr>
        <w:tc>
          <w:tcPr>
            <w:tcW w:w="6451" w:type="dxa"/>
            <w:vMerge w:val="restart"/>
            <w:tcBorders>
              <w:top w:val="single" w:sz="12" w:space="0" w:color="auto"/>
            </w:tcBorders>
            <w:vAlign w:val="center"/>
          </w:tcPr>
          <w:p w:rsidR="00B62B88" w:rsidRPr="001F0940" w:rsidRDefault="00B62B88" w:rsidP="00A25785">
            <w:pPr>
              <w:pStyle w:val="a4"/>
              <w:jc w:val="center"/>
            </w:pPr>
            <w:r w:rsidRPr="001F0940">
              <w:t xml:space="preserve">Вид работы </w:t>
            </w:r>
          </w:p>
        </w:tc>
        <w:tc>
          <w:tcPr>
            <w:tcW w:w="3017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62B88" w:rsidRPr="001F0940" w:rsidRDefault="00B62B88" w:rsidP="00A25785">
            <w:pPr>
              <w:pStyle w:val="a4"/>
              <w:jc w:val="center"/>
            </w:pPr>
            <w:r w:rsidRPr="001F0940">
              <w:t>Форма обучения</w:t>
            </w:r>
          </w:p>
        </w:tc>
      </w:tr>
      <w:tr w:rsidR="00B62B88" w:rsidRPr="001F0940" w:rsidTr="00A25785">
        <w:trPr>
          <w:trHeight w:val="450"/>
        </w:trPr>
        <w:tc>
          <w:tcPr>
            <w:tcW w:w="6451" w:type="dxa"/>
            <w:vMerge/>
            <w:tcBorders>
              <w:bottom w:val="single" w:sz="4" w:space="0" w:color="auto"/>
            </w:tcBorders>
            <w:vAlign w:val="center"/>
          </w:tcPr>
          <w:p w:rsidR="00B62B88" w:rsidRPr="001F0940" w:rsidRDefault="00B62B88" w:rsidP="00A25785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62B88" w:rsidRPr="001F0940" w:rsidRDefault="00B62B88" w:rsidP="00A25785">
            <w:pPr>
              <w:pStyle w:val="a4"/>
              <w:jc w:val="center"/>
            </w:pPr>
            <w:r>
              <w:t xml:space="preserve"> очная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2B88" w:rsidRPr="001F0940" w:rsidRDefault="00B62B88" w:rsidP="00A25785">
            <w:pPr>
              <w:pStyle w:val="a4"/>
              <w:jc w:val="center"/>
            </w:pPr>
            <w:r>
              <w:t>заочная</w:t>
            </w:r>
          </w:p>
        </w:tc>
      </w:tr>
      <w:tr w:rsidR="00B62B88" w:rsidRPr="001F0940" w:rsidTr="00A25785">
        <w:trPr>
          <w:trHeight w:val="234"/>
        </w:trPr>
        <w:tc>
          <w:tcPr>
            <w:tcW w:w="6451" w:type="dxa"/>
            <w:tcBorders>
              <w:top w:val="single" w:sz="4" w:space="0" w:color="auto"/>
            </w:tcBorders>
          </w:tcPr>
          <w:p w:rsidR="00B62B88" w:rsidRPr="007B36F0" w:rsidRDefault="00B62B88" w:rsidP="00A25785">
            <w:pPr>
              <w:pStyle w:val="a4"/>
              <w:rPr>
                <w:b/>
              </w:rPr>
            </w:pPr>
            <w:r w:rsidRPr="007B36F0">
              <w:rPr>
                <w:b/>
              </w:rPr>
              <w:t>Аудиторные занятия (всего)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62B88" w:rsidRPr="005A6714" w:rsidRDefault="00B62B88" w:rsidP="00A2578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88" w:rsidRPr="005A6714" w:rsidRDefault="00B62B88" w:rsidP="00A2578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62B88" w:rsidRPr="001F0940" w:rsidTr="00A25785">
        <w:tc>
          <w:tcPr>
            <w:tcW w:w="6451" w:type="dxa"/>
          </w:tcPr>
          <w:p w:rsidR="00B62B88" w:rsidRPr="001F0940" w:rsidRDefault="00B62B88" w:rsidP="00A25785">
            <w:pPr>
              <w:pStyle w:val="a4"/>
            </w:pPr>
            <w:r>
              <w:t xml:space="preserve">Вводная </w:t>
            </w:r>
            <w:r w:rsidRPr="001F0940">
              <w:t xml:space="preserve"> лекци</w:t>
            </w:r>
            <w:r>
              <w:t>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62B88" w:rsidRPr="001F0940" w:rsidRDefault="00B62B88" w:rsidP="00A25785">
            <w:pPr>
              <w:pStyle w:val="a4"/>
              <w:jc w:val="center"/>
            </w:pPr>
            <w:r>
              <w:t>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6" w:space="0" w:color="auto"/>
            </w:tcBorders>
          </w:tcPr>
          <w:p w:rsidR="00B62B88" w:rsidRPr="001F0940" w:rsidRDefault="00B62B88" w:rsidP="00A25785">
            <w:pPr>
              <w:pStyle w:val="a4"/>
              <w:jc w:val="center"/>
            </w:pPr>
            <w:r>
              <w:t>2</w:t>
            </w:r>
          </w:p>
        </w:tc>
      </w:tr>
      <w:tr w:rsidR="00B62B88" w:rsidRPr="001F0940" w:rsidTr="00A25785">
        <w:tc>
          <w:tcPr>
            <w:tcW w:w="6451" w:type="dxa"/>
          </w:tcPr>
          <w:p w:rsidR="00B62B88" w:rsidRPr="001F0940" w:rsidRDefault="00B62B88" w:rsidP="00A25785">
            <w:pPr>
              <w:pStyle w:val="a4"/>
            </w:pPr>
            <w:r w:rsidRPr="001F0940">
              <w:t xml:space="preserve">Практические занятия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62B88" w:rsidRPr="001F0940" w:rsidRDefault="00B62B88" w:rsidP="00A25785">
            <w:pPr>
              <w:pStyle w:val="a4"/>
              <w:jc w:val="center"/>
            </w:pPr>
            <w:r>
              <w:t>13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6" w:space="0" w:color="auto"/>
            </w:tcBorders>
          </w:tcPr>
          <w:p w:rsidR="00B62B88" w:rsidRPr="001F0940" w:rsidRDefault="00B62B88" w:rsidP="00A25785">
            <w:pPr>
              <w:pStyle w:val="a4"/>
              <w:jc w:val="center"/>
            </w:pPr>
            <w:r>
              <w:t>2</w:t>
            </w:r>
          </w:p>
        </w:tc>
      </w:tr>
      <w:tr w:rsidR="00B62B88" w:rsidRPr="001F0940" w:rsidTr="00A25785">
        <w:tc>
          <w:tcPr>
            <w:tcW w:w="6451" w:type="dxa"/>
            <w:shd w:val="clear" w:color="auto" w:fill="E0E0E0"/>
          </w:tcPr>
          <w:p w:rsidR="00B62B88" w:rsidRPr="001F0940" w:rsidRDefault="00B62B88" w:rsidP="00A25785">
            <w:pPr>
              <w:pStyle w:val="a4"/>
              <w:rPr>
                <w:b/>
                <w:bCs/>
              </w:rPr>
            </w:pPr>
            <w:r w:rsidRPr="001F094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0E0E0"/>
          </w:tcPr>
          <w:p w:rsidR="00B62B88" w:rsidRPr="00136324" w:rsidRDefault="00B62B88" w:rsidP="00A25785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:rsidR="00B62B88" w:rsidRPr="00136324" w:rsidRDefault="00B62B88" w:rsidP="00A25785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B62B88" w:rsidRPr="001F0940" w:rsidTr="00A25785">
        <w:tc>
          <w:tcPr>
            <w:tcW w:w="6451" w:type="dxa"/>
          </w:tcPr>
          <w:p w:rsidR="00B62B88" w:rsidRPr="001F0940" w:rsidRDefault="00B62B88" w:rsidP="00A25785">
            <w:pPr>
              <w:pStyle w:val="a4"/>
            </w:pPr>
            <w:r w:rsidRPr="001F0940">
              <w:t>В том числе: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62B88" w:rsidRPr="001F0940" w:rsidRDefault="00B62B88" w:rsidP="00A25785">
            <w:pPr>
              <w:pStyle w:val="a4"/>
              <w:jc w:val="center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6" w:space="0" w:color="auto"/>
            </w:tcBorders>
          </w:tcPr>
          <w:p w:rsidR="00B62B88" w:rsidRPr="001F0940" w:rsidRDefault="00B62B88" w:rsidP="00A25785">
            <w:pPr>
              <w:pStyle w:val="a4"/>
              <w:jc w:val="center"/>
            </w:pPr>
          </w:p>
        </w:tc>
      </w:tr>
      <w:tr w:rsidR="00B62B88" w:rsidRPr="001F0940" w:rsidTr="00A25785">
        <w:tc>
          <w:tcPr>
            <w:tcW w:w="6451" w:type="dxa"/>
          </w:tcPr>
          <w:p w:rsidR="00B62B88" w:rsidRPr="001F0940" w:rsidRDefault="00B62B88" w:rsidP="00A25785">
            <w:pPr>
              <w:pStyle w:val="a4"/>
            </w:pPr>
            <w:r>
              <w:t>Индивидуальное задание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62B88" w:rsidRPr="007D4B01" w:rsidRDefault="00B62B88" w:rsidP="00A25785">
            <w:pPr>
              <w:pStyle w:val="a4"/>
              <w:jc w:val="center"/>
            </w:pPr>
            <w:r>
              <w:t>16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6" w:space="0" w:color="auto"/>
            </w:tcBorders>
          </w:tcPr>
          <w:p w:rsidR="00B62B88" w:rsidRPr="007D4B01" w:rsidRDefault="00B62B88" w:rsidP="00A25785">
            <w:pPr>
              <w:pStyle w:val="a4"/>
              <w:jc w:val="center"/>
            </w:pPr>
            <w:r>
              <w:t>15</w:t>
            </w:r>
          </w:p>
        </w:tc>
      </w:tr>
      <w:tr w:rsidR="00B62B88" w:rsidRPr="001F0940" w:rsidTr="00A25785">
        <w:tc>
          <w:tcPr>
            <w:tcW w:w="6451" w:type="dxa"/>
          </w:tcPr>
          <w:p w:rsidR="00B62B88" w:rsidRDefault="00B62B88" w:rsidP="00A25785">
            <w:pPr>
              <w:pStyle w:val="a4"/>
            </w:pPr>
            <w:r>
              <w:t>Подготовка расчетов по освоенным методикам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62B88" w:rsidRPr="007D4B01" w:rsidRDefault="00B62B88" w:rsidP="00A25785">
            <w:pPr>
              <w:pStyle w:val="a4"/>
              <w:jc w:val="center"/>
            </w:pPr>
            <w:r>
              <w:t>23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6" w:space="0" w:color="auto"/>
            </w:tcBorders>
          </w:tcPr>
          <w:p w:rsidR="00B62B88" w:rsidRPr="007D4B01" w:rsidRDefault="00B62B88" w:rsidP="00A25785">
            <w:pPr>
              <w:pStyle w:val="a4"/>
              <w:jc w:val="center"/>
            </w:pPr>
            <w:r>
              <w:t>35</w:t>
            </w:r>
          </w:p>
        </w:tc>
      </w:tr>
      <w:tr w:rsidR="00B62B88" w:rsidRPr="001F0940" w:rsidTr="00A25785">
        <w:tc>
          <w:tcPr>
            <w:tcW w:w="6451" w:type="dxa"/>
          </w:tcPr>
          <w:p w:rsidR="00B62B88" w:rsidRPr="001F0940" w:rsidRDefault="00B62B88" w:rsidP="00A25785">
            <w:pPr>
              <w:pStyle w:val="a4"/>
            </w:pPr>
            <w:r w:rsidRPr="001F0940">
              <w:t>Вид промежут</w:t>
            </w:r>
            <w:r>
              <w:t xml:space="preserve">очной аттестации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62B88" w:rsidRPr="001F0940" w:rsidRDefault="00B62B88" w:rsidP="00A25785">
            <w:pPr>
              <w:pStyle w:val="a4"/>
              <w:jc w:val="center"/>
            </w:pPr>
            <w:r>
              <w:t xml:space="preserve">Зачет 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6" w:space="0" w:color="auto"/>
            </w:tcBorders>
          </w:tcPr>
          <w:p w:rsidR="00B62B88" w:rsidRPr="001F0940" w:rsidRDefault="00B62B88" w:rsidP="00A25785">
            <w:pPr>
              <w:pStyle w:val="a4"/>
              <w:jc w:val="center"/>
            </w:pPr>
            <w:r>
              <w:t>Зачет</w:t>
            </w:r>
          </w:p>
        </w:tc>
      </w:tr>
      <w:tr w:rsidR="00B62B88" w:rsidRPr="001F0940" w:rsidTr="00A25785">
        <w:trPr>
          <w:trHeight w:val="392"/>
        </w:trPr>
        <w:tc>
          <w:tcPr>
            <w:tcW w:w="6451" w:type="dxa"/>
            <w:tcBorders>
              <w:bottom w:val="single" w:sz="12" w:space="0" w:color="auto"/>
            </w:tcBorders>
            <w:shd w:val="clear" w:color="auto" w:fill="E0E0E0"/>
          </w:tcPr>
          <w:p w:rsidR="00B62B88" w:rsidRPr="00136324" w:rsidRDefault="00B62B88" w:rsidP="00A25785">
            <w:pPr>
              <w:pStyle w:val="a4"/>
              <w:rPr>
                <w:b/>
                <w:bCs/>
              </w:rPr>
            </w:pPr>
            <w:r w:rsidRPr="00136324">
              <w:rPr>
                <w:b/>
                <w:bCs/>
              </w:rPr>
              <w:t xml:space="preserve">Общая трудоемкость                                          </w:t>
            </w:r>
            <w:r>
              <w:rPr>
                <w:b/>
                <w:bCs/>
              </w:rPr>
              <w:t xml:space="preserve">     </w:t>
            </w:r>
          </w:p>
          <w:p w:rsidR="00B62B88" w:rsidRPr="00136324" w:rsidRDefault="00B62B88" w:rsidP="00A25785">
            <w:pPr>
              <w:pStyle w:val="a4"/>
              <w:ind w:left="4253"/>
              <w:jc w:val="right"/>
              <w:rPr>
                <w:b/>
                <w:bCs/>
              </w:rPr>
            </w:pPr>
          </w:p>
        </w:tc>
        <w:tc>
          <w:tcPr>
            <w:tcW w:w="3017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B62B88" w:rsidRPr="00136324" w:rsidRDefault="00B62B88" w:rsidP="00A25785">
            <w:pPr>
              <w:pStyle w:val="a4"/>
              <w:jc w:val="center"/>
              <w:rPr>
                <w:b/>
                <w:bCs/>
              </w:rPr>
            </w:pPr>
            <w:r w:rsidRPr="00136324">
              <w:rPr>
                <w:b/>
                <w:bCs/>
              </w:rPr>
              <w:t>54</w:t>
            </w:r>
            <w:r>
              <w:rPr>
                <w:b/>
                <w:bCs/>
              </w:rPr>
              <w:t xml:space="preserve"> ч.</w:t>
            </w:r>
          </w:p>
          <w:p w:rsidR="00B62B88" w:rsidRPr="00136324" w:rsidRDefault="00B62B88" w:rsidP="00A25785">
            <w:pPr>
              <w:pStyle w:val="a4"/>
              <w:rPr>
                <w:b/>
                <w:bCs/>
              </w:rPr>
            </w:pPr>
          </w:p>
        </w:tc>
      </w:tr>
    </w:tbl>
    <w:p w:rsidR="00B62B88" w:rsidRPr="0000691F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t>5. Содержание практики</w:t>
      </w:r>
    </w:p>
    <w:p w:rsidR="00B62B88" w:rsidRDefault="00B62B88" w:rsidP="00B62B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t>5.1. Содержание разделов практики</w:t>
      </w: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40"/>
        <w:gridCol w:w="1942"/>
        <w:gridCol w:w="7265"/>
      </w:tblGrid>
      <w:tr w:rsidR="00B62B88" w:rsidRPr="0000691F" w:rsidTr="00A25785">
        <w:tc>
          <w:tcPr>
            <w:tcW w:w="540" w:type="dxa"/>
          </w:tcPr>
          <w:p w:rsidR="00B62B88" w:rsidRPr="0000691F" w:rsidRDefault="00B62B88" w:rsidP="00A25785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2" w:type="dxa"/>
          </w:tcPr>
          <w:p w:rsidR="00B62B88" w:rsidRPr="0000691F" w:rsidRDefault="00B62B88" w:rsidP="00A25785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7265" w:type="dxa"/>
          </w:tcPr>
          <w:p w:rsidR="00B62B88" w:rsidRPr="0000691F" w:rsidRDefault="00B62B88" w:rsidP="00A25785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B62B88" w:rsidRPr="005F175B" w:rsidTr="00A25785">
        <w:tc>
          <w:tcPr>
            <w:tcW w:w="540" w:type="dxa"/>
          </w:tcPr>
          <w:p w:rsidR="00B62B88" w:rsidRPr="004714D6" w:rsidRDefault="00B62B88" w:rsidP="00A25785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B62B88" w:rsidRPr="005A6714" w:rsidRDefault="00B62B88" w:rsidP="00A25785">
            <w:pPr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режим растений</w:t>
            </w:r>
          </w:p>
        </w:tc>
        <w:tc>
          <w:tcPr>
            <w:tcW w:w="7265" w:type="dxa"/>
          </w:tcPr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целью и задачами практики, требованиями к выполнению заданий, инструктаж по технике безопасности. 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Изучение интенсивности транспирации  в зависимости: от метеоусловий, условий выращивания, индивидуальных особенностей  с.-х. и плодово-ягодных растений.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воды в различных органах плодовых и с.-х.  растений – заложить.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Определение водного деф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ицита листьев различных плодово-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ягодных   культур – заложить.</w:t>
            </w:r>
          </w:p>
          <w:p w:rsidR="00B62B88" w:rsidRPr="00112692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Диагностика обеспеченности  растений водой по определению концентрации клеточного сока.</w:t>
            </w:r>
          </w:p>
        </w:tc>
      </w:tr>
      <w:tr w:rsidR="00B62B88" w:rsidRPr="00086519" w:rsidTr="00A25785">
        <w:tc>
          <w:tcPr>
            <w:tcW w:w="540" w:type="dxa"/>
          </w:tcPr>
          <w:p w:rsidR="00B62B88" w:rsidRDefault="00B62B88" w:rsidP="00A25785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B62B88" w:rsidRPr="005A6714" w:rsidRDefault="00B62B88" w:rsidP="00A25785">
            <w:pPr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7265" w:type="dxa"/>
          </w:tcPr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1.  Продолжить работы № 3, № 4 по водному режиму растений.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2.  Знакомство с методами определения площади листьев.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3. Сравнительное определение листовой поверхности различных овощных культур.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4. Определение индекса ИЛП поверхности и ФП в посевах овощных растений и их зависимость от условий.</w:t>
            </w:r>
          </w:p>
          <w:p w:rsidR="00B62B88" w:rsidRPr="00623C8F" w:rsidRDefault="00B62B88" w:rsidP="00A25785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5. Влияние агротехнических мероприятий на чистую продуктивность овощных и с.-х. культур – заложить.</w:t>
            </w:r>
          </w:p>
        </w:tc>
      </w:tr>
      <w:tr w:rsidR="00B62B88" w:rsidRPr="00086519" w:rsidTr="00A25785">
        <w:trPr>
          <w:trHeight w:val="402"/>
        </w:trPr>
        <w:tc>
          <w:tcPr>
            <w:tcW w:w="540" w:type="dxa"/>
          </w:tcPr>
          <w:p w:rsidR="00B62B88" w:rsidRPr="004714D6" w:rsidRDefault="00B62B88" w:rsidP="00A25785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B62B88" w:rsidRPr="005A6714" w:rsidRDefault="00B62B88" w:rsidP="00A25785">
            <w:pPr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Минерально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7265" w:type="dxa"/>
          </w:tcPr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Методы диагностики минерального питания растений: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визуальный метод; химический метод с помощью прибора ОП-2.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. Сравнительное определение содержания нитратов в овощных растениях.</w:t>
            </w:r>
          </w:p>
          <w:p w:rsidR="00B62B88" w:rsidRDefault="00B62B88" w:rsidP="00A2578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. Знакомство с методикой постановки вегетационных опытов (водных, почвенных и песчаных культур).</w:t>
            </w:r>
          </w:p>
        </w:tc>
      </w:tr>
      <w:tr w:rsidR="00B62B88" w:rsidTr="00A25785">
        <w:trPr>
          <w:trHeight w:val="965"/>
        </w:trPr>
        <w:tc>
          <w:tcPr>
            <w:tcW w:w="540" w:type="dxa"/>
          </w:tcPr>
          <w:p w:rsidR="00B62B88" w:rsidRDefault="00B62B88" w:rsidP="00A25785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2" w:type="dxa"/>
          </w:tcPr>
          <w:p w:rsidR="00B62B88" w:rsidRPr="005A6714" w:rsidRDefault="00B62B88" w:rsidP="00A25785">
            <w:pPr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Рост и развитие растений</w:t>
            </w:r>
          </w:p>
        </w:tc>
        <w:tc>
          <w:tcPr>
            <w:tcW w:w="7265" w:type="dxa"/>
          </w:tcPr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1. Представление о росте, развитии и онтогенезе растений. Периодизация онтогенеза.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2. Определение темпов роста и прироста плодовых культур по изменению морфологических показателей.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3.  Изучение фенологических фаз плодоовощных растений.</w:t>
            </w:r>
          </w:p>
          <w:p w:rsidR="00B62B88" w:rsidRPr="00894646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4.  Закончить работу по определению ЧПФ (день второй).</w:t>
            </w:r>
            <w:r w:rsidRPr="0089464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9464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B62B88" w:rsidRPr="00086519" w:rsidRDefault="00B62B88" w:rsidP="00A2578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Студентами оформляется дневник практики.</w:t>
            </w:r>
            <w:r w:rsidRPr="0089464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 </w:t>
            </w:r>
          </w:p>
        </w:tc>
      </w:tr>
    </w:tbl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Pr="007B36F0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Разделы </w:t>
      </w:r>
      <w:r w:rsidRPr="00136324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Style w:val="a5"/>
        <w:tblW w:w="0" w:type="auto"/>
        <w:tblLook w:val="04A0"/>
      </w:tblPr>
      <w:tblGrid>
        <w:gridCol w:w="541"/>
        <w:gridCol w:w="4674"/>
        <w:gridCol w:w="1127"/>
        <w:gridCol w:w="992"/>
        <w:gridCol w:w="991"/>
        <w:gridCol w:w="1246"/>
      </w:tblGrid>
      <w:tr w:rsidR="00B62B88" w:rsidTr="00A25785">
        <w:tc>
          <w:tcPr>
            <w:tcW w:w="540" w:type="dxa"/>
            <w:vMerge w:val="restart"/>
          </w:tcPr>
          <w:p w:rsidR="00B62B88" w:rsidRDefault="00B62B88" w:rsidP="00A25785"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vMerge w:val="restart"/>
          </w:tcPr>
          <w:p w:rsidR="00B62B88" w:rsidRDefault="00B62B88" w:rsidP="00A25785"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4360" w:type="dxa"/>
            <w:gridSpan w:val="4"/>
          </w:tcPr>
          <w:p w:rsidR="00B62B88" w:rsidRDefault="00B62B88" w:rsidP="00A25785"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Номера разделов данной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необходимых для изучения обеспечиваемых (последующих) дисциплин</w:t>
            </w:r>
          </w:p>
        </w:tc>
      </w:tr>
      <w:tr w:rsidR="00B62B88" w:rsidTr="00A25785">
        <w:tc>
          <w:tcPr>
            <w:tcW w:w="540" w:type="dxa"/>
            <w:vMerge/>
          </w:tcPr>
          <w:p w:rsidR="00B62B88" w:rsidRDefault="00B62B88" w:rsidP="00A25785"/>
        </w:tc>
        <w:tc>
          <w:tcPr>
            <w:tcW w:w="4677" w:type="dxa"/>
            <w:vMerge/>
          </w:tcPr>
          <w:p w:rsidR="00B62B88" w:rsidRDefault="00B62B88" w:rsidP="00A25785"/>
        </w:tc>
        <w:tc>
          <w:tcPr>
            <w:tcW w:w="1128" w:type="dxa"/>
          </w:tcPr>
          <w:p w:rsidR="00B62B88" w:rsidRPr="0000691F" w:rsidRDefault="00B62B88" w:rsidP="00A25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2B88" w:rsidRPr="0000691F" w:rsidRDefault="00B62B88" w:rsidP="00A25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2B88" w:rsidRPr="0000691F" w:rsidRDefault="00B62B88" w:rsidP="00A25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B62B88" w:rsidRPr="0000691F" w:rsidRDefault="00B62B88" w:rsidP="00A25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62B88" w:rsidTr="00A25785">
        <w:tc>
          <w:tcPr>
            <w:tcW w:w="540" w:type="dxa"/>
          </w:tcPr>
          <w:p w:rsidR="00B62B88" w:rsidRDefault="00B62B88" w:rsidP="00A25785">
            <w:r>
              <w:t>1</w:t>
            </w:r>
          </w:p>
        </w:tc>
        <w:tc>
          <w:tcPr>
            <w:tcW w:w="4677" w:type="dxa"/>
          </w:tcPr>
          <w:p w:rsidR="00B62B88" w:rsidRPr="00A5392D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AC">
              <w:rPr>
                <w:rFonts w:ascii="Times New Roman" w:hAnsi="Times New Roman" w:cs="Times New Roman"/>
                <w:sz w:val="24"/>
                <w:szCs w:val="24"/>
              </w:rPr>
              <w:t>Биохимия сельскохозяйственной продукции</w:t>
            </w:r>
          </w:p>
        </w:tc>
        <w:tc>
          <w:tcPr>
            <w:tcW w:w="1128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  <w:tc>
          <w:tcPr>
            <w:tcW w:w="993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  <w:tc>
          <w:tcPr>
            <w:tcW w:w="1247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</w:tr>
      <w:tr w:rsidR="00B62B88" w:rsidTr="00A25785">
        <w:tc>
          <w:tcPr>
            <w:tcW w:w="540" w:type="dxa"/>
          </w:tcPr>
          <w:p w:rsidR="00B62B88" w:rsidRDefault="00B62B88" w:rsidP="00A25785">
            <w:r>
              <w:t>2</w:t>
            </w:r>
          </w:p>
        </w:tc>
        <w:tc>
          <w:tcPr>
            <w:tcW w:w="4677" w:type="dxa"/>
          </w:tcPr>
          <w:p w:rsidR="00B62B88" w:rsidRPr="0000691F" w:rsidRDefault="00B62B88" w:rsidP="00A257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EAC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растениеводства</w:t>
            </w:r>
          </w:p>
        </w:tc>
        <w:tc>
          <w:tcPr>
            <w:tcW w:w="1128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  <w:tc>
          <w:tcPr>
            <w:tcW w:w="993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  <w:tc>
          <w:tcPr>
            <w:tcW w:w="1247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</w:tr>
      <w:tr w:rsidR="00B62B88" w:rsidTr="00A25785">
        <w:tc>
          <w:tcPr>
            <w:tcW w:w="540" w:type="dxa"/>
          </w:tcPr>
          <w:p w:rsidR="00B62B88" w:rsidRDefault="00B62B88" w:rsidP="00A25785">
            <w:r>
              <w:t>3</w:t>
            </w:r>
          </w:p>
        </w:tc>
        <w:tc>
          <w:tcPr>
            <w:tcW w:w="4677" w:type="dxa"/>
          </w:tcPr>
          <w:p w:rsidR="00B62B88" w:rsidRPr="0000691F" w:rsidRDefault="00B62B88" w:rsidP="00A257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EAC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продукции растениеводства</w:t>
            </w:r>
            <w:r w:rsidRPr="009108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128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  <w:tc>
          <w:tcPr>
            <w:tcW w:w="993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  <w:tc>
          <w:tcPr>
            <w:tcW w:w="1247" w:type="dxa"/>
          </w:tcPr>
          <w:p w:rsidR="00B62B88" w:rsidRDefault="00B62B88" w:rsidP="00A25785">
            <w:pPr>
              <w:jc w:val="center"/>
            </w:pPr>
            <w:r>
              <w:t>+</w:t>
            </w:r>
          </w:p>
        </w:tc>
      </w:tr>
    </w:tbl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Учебно-методическое обеспечение </w:t>
      </w:r>
      <w:proofErr w:type="gramStart"/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самостоятельной</w:t>
      </w:r>
      <w:proofErr w:type="gramEnd"/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работы студентов </w:t>
      </w: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Style w:val="a5"/>
        <w:tblW w:w="0" w:type="auto"/>
        <w:tblLayout w:type="fixed"/>
        <w:tblLook w:val="04A0"/>
      </w:tblPr>
      <w:tblGrid>
        <w:gridCol w:w="540"/>
        <w:gridCol w:w="1128"/>
        <w:gridCol w:w="2409"/>
        <w:gridCol w:w="2694"/>
        <w:gridCol w:w="1295"/>
        <w:gridCol w:w="1505"/>
      </w:tblGrid>
      <w:tr w:rsidR="00B62B88" w:rsidTr="00B62B88">
        <w:tc>
          <w:tcPr>
            <w:tcW w:w="540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8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№ семестра</w:t>
            </w:r>
          </w:p>
        </w:tc>
        <w:tc>
          <w:tcPr>
            <w:tcW w:w="2409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694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Виды СРС</w:t>
            </w:r>
          </w:p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05" w:type="dxa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B62B88" w:rsidTr="00B62B88">
        <w:trPr>
          <w:trHeight w:val="390"/>
        </w:trPr>
        <w:tc>
          <w:tcPr>
            <w:tcW w:w="540" w:type="dxa"/>
            <w:vMerge w:val="restart"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режим растений</w:t>
            </w:r>
          </w:p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62B88" w:rsidRPr="00C53462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435"/>
        </w:trPr>
        <w:tc>
          <w:tcPr>
            <w:tcW w:w="540" w:type="dxa"/>
            <w:vMerge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62B88" w:rsidRPr="007674C3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</w:rPr>
              <w:t>Подготовка расчетов по освоенным методикам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600"/>
        </w:trPr>
        <w:tc>
          <w:tcPr>
            <w:tcW w:w="540" w:type="dxa"/>
            <w:vMerge w:val="restart"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1A628C">
              <w:rPr>
                <w:rFonts w:ascii="Times New Roman" w:hAnsi="Times New Roman" w:cs="Times New Roman"/>
                <w:bCs/>
                <w:sz w:val="24"/>
                <w:szCs w:val="24"/>
              </w:rPr>
              <w:t>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439"/>
        </w:trPr>
        <w:tc>
          <w:tcPr>
            <w:tcW w:w="540" w:type="dxa"/>
            <w:vMerge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</w:rPr>
              <w:t>Подготовка расчетов по освоенным методикам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585"/>
        </w:trPr>
        <w:tc>
          <w:tcPr>
            <w:tcW w:w="540" w:type="dxa"/>
            <w:vMerge w:val="restart"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Минерально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1A628C">
              <w:rPr>
                <w:rFonts w:ascii="Times New Roman" w:hAnsi="Times New Roman" w:cs="Times New Roman"/>
                <w:bCs/>
                <w:sz w:val="24"/>
                <w:szCs w:val="24"/>
              </w:rPr>
              <w:t>ачёт</w:t>
            </w: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458"/>
        </w:trPr>
        <w:tc>
          <w:tcPr>
            <w:tcW w:w="540" w:type="dxa"/>
            <w:vMerge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62B88" w:rsidRDefault="00B62B88" w:rsidP="00A25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D68">
              <w:rPr>
                <w:rFonts w:ascii="Times New Roman" w:hAnsi="Times New Roman" w:cs="Times New Roman"/>
              </w:rPr>
              <w:t>Подготовка расчетов по освоенным методикам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465"/>
        </w:trPr>
        <w:tc>
          <w:tcPr>
            <w:tcW w:w="540" w:type="dxa"/>
            <w:vMerge w:val="restart"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 и развитие растений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1A628C">
              <w:rPr>
                <w:rFonts w:ascii="Times New Roman" w:hAnsi="Times New Roman" w:cs="Times New Roman"/>
                <w:bCs/>
                <w:sz w:val="24"/>
                <w:szCs w:val="24"/>
              </w:rPr>
              <w:t>ачёт</w:t>
            </w: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360"/>
        </w:trPr>
        <w:tc>
          <w:tcPr>
            <w:tcW w:w="540" w:type="dxa"/>
            <w:vMerge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62B88" w:rsidRDefault="00B62B88" w:rsidP="00A25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</w:rPr>
              <w:t>Подготовка расчетов по освоенным методикам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455DE9">
              <w:rPr>
                <w:rFonts w:ascii="Times New Roman" w:hAnsi="Times New Roman" w:cs="Times New Roman"/>
                <w:bCs/>
                <w:sz w:val="24"/>
                <w:szCs w:val="24"/>
              </w:rPr>
              <w:t>ачёт</w:t>
            </w:r>
          </w:p>
          <w:p w:rsidR="00B62B88" w:rsidRPr="00455DE9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A25785">
        <w:tc>
          <w:tcPr>
            <w:tcW w:w="6771" w:type="dxa"/>
            <w:gridSpan w:val="4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95" w:type="dxa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505" w:type="dxa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Style w:val="a5"/>
        <w:tblW w:w="0" w:type="auto"/>
        <w:tblLayout w:type="fixed"/>
        <w:tblLook w:val="04A0"/>
      </w:tblPr>
      <w:tblGrid>
        <w:gridCol w:w="540"/>
        <w:gridCol w:w="1128"/>
        <w:gridCol w:w="2409"/>
        <w:gridCol w:w="2268"/>
        <w:gridCol w:w="993"/>
        <w:gridCol w:w="2233"/>
      </w:tblGrid>
      <w:tr w:rsidR="00B62B88" w:rsidTr="00B62B88">
        <w:tc>
          <w:tcPr>
            <w:tcW w:w="540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8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№ семестра</w:t>
            </w:r>
          </w:p>
        </w:tc>
        <w:tc>
          <w:tcPr>
            <w:tcW w:w="2409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268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Виды СРС</w:t>
            </w:r>
          </w:p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33" w:type="dxa"/>
          </w:tcPr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B88" w:rsidRPr="0000691F" w:rsidRDefault="00B62B88" w:rsidP="00A2578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B62B88" w:rsidTr="00B62B88">
        <w:trPr>
          <w:trHeight w:val="390"/>
        </w:trPr>
        <w:tc>
          <w:tcPr>
            <w:tcW w:w="540" w:type="dxa"/>
            <w:vMerge w:val="restart"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Водный режим растений</w:t>
            </w:r>
          </w:p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2B88" w:rsidRPr="00C53462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435"/>
        </w:trPr>
        <w:tc>
          <w:tcPr>
            <w:tcW w:w="540" w:type="dxa"/>
            <w:vMerge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62B88" w:rsidRPr="007674C3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</w:rPr>
              <w:t>Подготовка расчетов по освоенным методикам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600"/>
        </w:trPr>
        <w:tc>
          <w:tcPr>
            <w:tcW w:w="540" w:type="dxa"/>
            <w:vMerge w:val="restart"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28C"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439"/>
        </w:trPr>
        <w:tc>
          <w:tcPr>
            <w:tcW w:w="540" w:type="dxa"/>
            <w:vMerge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</w:rPr>
              <w:t>Подготовка расчетов по освоенным методикам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585"/>
        </w:trPr>
        <w:tc>
          <w:tcPr>
            <w:tcW w:w="540" w:type="dxa"/>
            <w:vMerge w:val="restart"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Минерально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28C"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458"/>
        </w:trPr>
        <w:tc>
          <w:tcPr>
            <w:tcW w:w="540" w:type="dxa"/>
            <w:vMerge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62B88" w:rsidRDefault="00B62B88" w:rsidP="00A25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D68">
              <w:rPr>
                <w:rFonts w:ascii="Times New Roman" w:hAnsi="Times New Roman" w:cs="Times New Roman"/>
              </w:rPr>
              <w:t>Подготовка расчетов по освоенным методикам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1A628C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465"/>
        </w:trPr>
        <w:tc>
          <w:tcPr>
            <w:tcW w:w="540" w:type="dxa"/>
            <w:vMerge w:val="restart"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4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 и развитие растений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28C"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B62B88">
        <w:trPr>
          <w:trHeight w:val="360"/>
        </w:trPr>
        <w:tc>
          <w:tcPr>
            <w:tcW w:w="540" w:type="dxa"/>
            <w:vMerge/>
          </w:tcPr>
          <w:p w:rsidR="00B62B88" w:rsidRPr="007674C3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62B88" w:rsidRDefault="00B62B88" w:rsidP="00A257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62B88" w:rsidRDefault="00B62B88" w:rsidP="00A25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2B88" w:rsidRPr="007D0D68" w:rsidRDefault="00B62B88" w:rsidP="00A257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D68">
              <w:rPr>
                <w:rFonts w:ascii="Times New Roman" w:hAnsi="Times New Roman" w:cs="Times New Roman"/>
              </w:rPr>
              <w:t>Подготовка расчетов по освоенным методикам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62B88" w:rsidRPr="00D129F4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DE9"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  <w:p w:rsidR="00B62B88" w:rsidRPr="00455DE9" w:rsidRDefault="00B62B88" w:rsidP="00A257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дневника</w:t>
            </w:r>
          </w:p>
        </w:tc>
      </w:tr>
      <w:tr w:rsidR="00B62B88" w:rsidTr="00A25785">
        <w:tc>
          <w:tcPr>
            <w:tcW w:w="6345" w:type="dxa"/>
            <w:gridSpan w:val="4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233" w:type="dxa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Pr="004526E7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6E7">
        <w:rPr>
          <w:rFonts w:ascii="Times New Roman" w:hAnsi="Times New Roman" w:cs="Times New Roman"/>
          <w:b/>
          <w:bCs/>
          <w:sz w:val="24"/>
          <w:szCs w:val="24"/>
        </w:rPr>
        <w:t>6. Формы отчетности по практике</w:t>
      </w:r>
    </w:p>
    <w:p w:rsidR="00B62B88" w:rsidRDefault="00B62B88" w:rsidP="00B6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6E7">
        <w:rPr>
          <w:rFonts w:ascii="Times New Roman" w:hAnsi="Times New Roman" w:cs="Times New Roman"/>
          <w:sz w:val="24"/>
          <w:szCs w:val="24"/>
        </w:rPr>
        <w:t xml:space="preserve">По результатам учебной практики,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должны представить сделанные расчеты, по изучаемым разделам оформленные в виде дневника и сдают </w:t>
      </w:r>
      <w:r w:rsidRPr="004526E7">
        <w:rPr>
          <w:rFonts w:ascii="Times New Roman" w:hAnsi="Times New Roman" w:cs="Times New Roman"/>
          <w:sz w:val="24"/>
          <w:szCs w:val="24"/>
        </w:rPr>
        <w:t xml:space="preserve"> зачёт. </w:t>
      </w:r>
    </w:p>
    <w:p w:rsidR="00B62B88" w:rsidRPr="007B36F0" w:rsidRDefault="00B62B88" w:rsidP="00B6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t>7. Фонд оценочных средств для проведения промежуточной аттестации обучающихся по практике</w:t>
      </w:r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Default="00B62B88" w:rsidP="00B62B88">
      <w:pPr>
        <w:numPr>
          <w:ilvl w:val="1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B62B88" w:rsidRDefault="00B62B88" w:rsidP="00B6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4"/>
        <w:gridCol w:w="4251"/>
        <w:gridCol w:w="1850"/>
        <w:gridCol w:w="2936"/>
      </w:tblGrid>
      <w:tr w:rsidR="00B62B88" w:rsidTr="00A25785">
        <w:tc>
          <w:tcPr>
            <w:tcW w:w="534" w:type="dxa"/>
            <w:vAlign w:val="center"/>
          </w:tcPr>
          <w:p w:rsidR="00B62B88" w:rsidRPr="00B2589E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B2589E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B2589E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B2589E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251" w:type="dxa"/>
            <w:vAlign w:val="center"/>
          </w:tcPr>
          <w:p w:rsidR="00B62B88" w:rsidRPr="000D7441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50" w:type="dxa"/>
            <w:vAlign w:val="center"/>
          </w:tcPr>
          <w:p w:rsidR="00B62B88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Код </w:t>
            </w:r>
          </w:p>
          <w:p w:rsidR="00B62B88" w:rsidRPr="000D7441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>контролируемой компетенции (или её части)</w:t>
            </w:r>
          </w:p>
        </w:tc>
        <w:tc>
          <w:tcPr>
            <w:tcW w:w="2936" w:type="dxa"/>
            <w:vAlign w:val="center"/>
          </w:tcPr>
          <w:p w:rsidR="00B62B88" w:rsidRPr="000D7441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B62B88" w:rsidTr="00A25785">
        <w:tc>
          <w:tcPr>
            <w:tcW w:w="534" w:type="dxa"/>
          </w:tcPr>
          <w:p w:rsidR="00B62B88" w:rsidRPr="00B20207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режим растений</w:t>
            </w:r>
          </w:p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</w:tcPr>
          <w:p w:rsidR="00B62B88" w:rsidRPr="00B20207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62B88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B62B88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к зачету,</w:t>
            </w:r>
          </w:p>
          <w:p w:rsidR="00B62B88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индивидуальные задания, ведение дневника</w:t>
            </w:r>
          </w:p>
        </w:tc>
      </w:tr>
      <w:tr w:rsidR="00B62B88" w:rsidTr="00A25785">
        <w:tc>
          <w:tcPr>
            <w:tcW w:w="534" w:type="dxa"/>
          </w:tcPr>
          <w:p w:rsidR="00B62B88" w:rsidRPr="00B20207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B62B88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1850" w:type="dxa"/>
          </w:tcPr>
          <w:p w:rsidR="00B62B88" w:rsidRPr="00B20207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62B88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B62B88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 к зачету,</w:t>
            </w:r>
          </w:p>
          <w:p w:rsidR="00B62B88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индивидуальные задания, ведение дневника</w:t>
            </w:r>
          </w:p>
        </w:tc>
      </w:tr>
      <w:tr w:rsidR="00B62B88" w:rsidTr="00A25785">
        <w:tc>
          <w:tcPr>
            <w:tcW w:w="534" w:type="dxa"/>
          </w:tcPr>
          <w:p w:rsidR="00B62B88" w:rsidRPr="00B20207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B62B88" w:rsidRPr="005A6714" w:rsidRDefault="00B62B88" w:rsidP="00A25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>Минерально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464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1850" w:type="dxa"/>
          </w:tcPr>
          <w:p w:rsidR="00B62B88" w:rsidRPr="00B20207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62B88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B62B88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 к зачету,</w:t>
            </w:r>
          </w:p>
          <w:p w:rsidR="00B62B88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индивидуальные задания, ведение дневника</w:t>
            </w:r>
          </w:p>
        </w:tc>
      </w:tr>
      <w:tr w:rsidR="00B62B88" w:rsidTr="00A25785">
        <w:tc>
          <w:tcPr>
            <w:tcW w:w="534" w:type="dxa"/>
          </w:tcPr>
          <w:p w:rsidR="00B62B88" w:rsidRPr="00B20207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B62B88" w:rsidRDefault="00B62B88" w:rsidP="00A25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Рост и развитие растений</w:t>
            </w:r>
          </w:p>
        </w:tc>
        <w:tc>
          <w:tcPr>
            <w:tcW w:w="1850" w:type="dxa"/>
          </w:tcPr>
          <w:p w:rsidR="00B62B88" w:rsidRPr="00B20207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62B88" w:rsidRDefault="00B62B88" w:rsidP="00A25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207">
              <w:rPr>
                <w:rFonts w:ascii="Times New Roman" w:hAnsi="Times New Roman" w:cs="Times New Roman"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B62B88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 к зачету,</w:t>
            </w:r>
          </w:p>
          <w:p w:rsidR="00B62B88" w:rsidRDefault="00B62B88" w:rsidP="00A25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индивидуальные задания, ведение дневника</w:t>
            </w:r>
          </w:p>
        </w:tc>
      </w:tr>
    </w:tbl>
    <w:p w:rsidR="00B62B88" w:rsidRDefault="00B62B88" w:rsidP="00B6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Default="00B62B88" w:rsidP="00B6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t>7.2.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5"/>
        <w:tblW w:w="0" w:type="auto"/>
        <w:tblLook w:val="04A0"/>
      </w:tblPr>
      <w:tblGrid>
        <w:gridCol w:w="1470"/>
        <w:gridCol w:w="2548"/>
        <w:gridCol w:w="2549"/>
        <w:gridCol w:w="3004"/>
      </w:tblGrid>
      <w:tr w:rsidR="00B62B88" w:rsidRPr="00131EE9" w:rsidTr="00A25785">
        <w:tc>
          <w:tcPr>
            <w:tcW w:w="1526" w:type="dxa"/>
            <w:vMerge w:val="restart"/>
            <w:vAlign w:val="center"/>
          </w:tcPr>
          <w:p w:rsidR="00B62B88" w:rsidRPr="00131EE9" w:rsidRDefault="00B62B88" w:rsidP="00A2578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31EE9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8505" w:type="dxa"/>
            <w:gridSpan w:val="3"/>
            <w:vAlign w:val="center"/>
          </w:tcPr>
          <w:p w:rsidR="00B62B88" w:rsidRPr="00131EE9" w:rsidRDefault="00B62B88" w:rsidP="00A2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EE9">
              <w:rPr>
                <w:rFonts w:ascii="Times New Roman" w:hAnsi="Times New Roman" w:cs="Times New Roman"/>
                <w:b/>
                <w:bCs/>
                <w:iCs/>
              </w:rPr>
              <w:t xml:space="preserve">Критерии оценивания </w:t>
            </w:r>
          </w:p>
        </w:tc>
      </w:tr>
      <w:tr w:rsidR="00B62B88" w:rsidTr="00A25785">
        <w:tc>
          <w:tcPr>
            <w:tcW w:w="1526" w:type="dxa"/>
            <w:vMerge/>
            <w:vAlign w:val="center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EE9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131EE9">
              <w:rPr>
                <w:rFonts w:ascii="Times New Roman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52" w:type="dxa"/>
            <w:vAlign w:val="center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EE9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131EE9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3402" w:type="dxa"/>
            <w:vAlign w:val="center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EE9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131EE9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B62B88" w:rsidTr="00A25785">
        <w:tc>
          <w:tcPr>
            <w:tcW w:w="10031" w:type="dxa"/>
            <w:gridSpan w:val="4"/>
          </w:tcPr>
          <w:p w:rsidR="00B62B88" w:rsidRDefault="00B62B88" w:rsidP="00A25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ОПК- 3 </w:t>
            </w:r>
            <w:r w:rsidRPr="00221EF9">
              <w:rPr>
                <w:rFonts w:ascii="Times New Roman" w:hAnsi="Times New Roman" w:cs="Times New Roman"/>
                <w:sz w:val="24"/>
                <w:szCs w:val="24"/>
              </w:rPr>
              <w:t>готовностью к оценке физиологического состояния, адаптационного потенциала и определению факторов регулирования роста и развития сельскохозяйственных культур</w:t>
            </w:r>
          </w:p>
        </w:tc>
      </w:tr>
      <w:tr w:rsidR="00B62B88" w:rsidRPr="00EA5345" w:rsidTr="00A25785">
        <w:trPr>
          <w:trHeight w:val="2887"/>
        </w:trPr>
        <w:tc>
          <w:tcPr>
            <w:tcW w:w="1526" w:type="dxa"/>
            <w:vAlign w:val="center"/>
          </w:tcPr>
          <w:p w:rsidR="00B62B88" w:rsidRPr="00EA5345" w:rsidRDefault="00B62B88" w:rsidP="00A25785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A534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Знать:</w:t>
            </w:r>
          </w:p>
        </w:tc>
        <w:tc>
          <w:tcPr>
            <w:tcW w:w="2551" w:type="dxa"/>
            <w:vAlign w:val="center"/>
          </w:tcPr>
          <w:p w:rsidR="00B62B88" w:rsidRPr="007B36F0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физиологических и биохимических процессов в растениях, закономерности роста и развития, зависимость от условий окружающей среды </w:t>
            </w:r>
          </w:p>
        </w:tc>
        <w:tc>
          <w:tcPr>
            <w:tcW w:w="2552" w:type="dxa"/>
            <w:vAlign w:val="center"/>
          </w:tcPr>
          <w:p w:rsidR="00B62B88" w:rsidRPr="00E467A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физиологических и биохимических процессов в растениях, закономерности роста и развития, зависимость от условий окружающей среды </w:t>
            </w: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>может осознано объяснить</w:t>
            </w:r>
          </w:p>
          <w:p w:rsidR="00B62B88" w:rsidRPr="00EA5345" w:rsidRDefault="00B62B88" w:rsidP="00A25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62B88" w:rsidRPr="0068225D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физиологических и биохимических процессов в растениях, закономерности роста и развития, зависимость от условий окружающей </w:t>
            </w: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>среды может осознано объяснить и применить на практике</w:t>
            </w:r>
          </w:p>
        </w:tc>
      </w:tr>
      <w:tr w:rsidR="00B62B88" w:rsidRPr="00EA5345" w:rsidTr="00A25785">
        <w:trPr>
          <w:trHeight w:val="2338"/>
        </w:trPr>
        <w:tc>
          <w:tcPr>
            <w:tcW w:w="1526" w:type="dxa"/>
            <w:vAlign w:val="center"/>
          </w:tcPr>
          <w:p w:rsidR="00B62B88" w:rsidRPr="00EA5345" w:rsidRDefault="00B62B88" w:rsidP="00A25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345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</w:tc>
        <w:tc>
          <w:tcPr>
            <w:tcW w:w="2551" w:type="dxa"/>
            <w:vAlign w:val="center"/>
          </w:tcPr>
          <w:p w:rsidR="00B62B88" w:rsidRPr="00E467A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>определять интенсивность процессов жизнедеятельности растений, оценивать физиологическое состояние сельскохозяйственных культур</w:t>
            </w:r>
          </w:p>
          <w:p w:rsidR="00B62B88" w:rsidRPr="00EA5345" w:rsidRDefault="00B62B88" w:rsidP="00A25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62B88" w:rsidRPr="00E467A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>определять интенсивность процессов жизнедеятельности растений, оценивать физиологическое состояние сельскохозяйственных культур</w:t>
            </w:r>
          </w:p>
          <w:p w:rsidR="00B62B88" w:rsidRPr="00EA5345" w:rsidRDefault="00B62B88" w:rsidP="00A25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62B88" w:rsidRPr="0068225D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интенсивность процессов жизнедеятельности растений, оценивать физиологическое состояние сельскохозяйственных </w:t>
            </w: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>культур может применить на практике и дать рекомендацию</w:t>
            </w:r>
          </w:p>
        </w:tc>
      </w:tr>
      <w:tr w:rsidR="00B62B88" w:rsidRPr="00EA5345" w:rsidTr="00A25785">
        <w:tc>
          <w:tcPr>
            <w:tcW w:w="1526" w:type="dxa"/>
            <w:vAlign w:val="center"/>
          </w:tcPr>
          <w:p w:rsidR="00B62B88" w:rsidRPr="00EA5345" w:rsidRDefault="00B62B88" w:rsidP="00A2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45">
              <w:rPr>
                <w:rFonts w:ascii="Times New Roman" w:hAnsi="Times New Roman" w:cs="Times New Roman"/>
                <w:sz w:val="20"/>
                <w:szCs w:val="20"/>
              </w:rPr>
              <w:t>Иметь навыки и/или опыт:</w:t>
            </w:r>
          </w:p>
        </w:tc>
        <w:tc>
          <w:tcPr>
            <w:tcW w:w="2551" w:type="dxa"/>
            <w:vAlign w:val="center"/>
          </w:tcPr>
          <w:p w:rsidR="00B62B88" w:rsidRPr="00EA5345" w:rsidRDefault="00B62B88" w:rsidP="00A2578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67A4">
              <w:rPr>
                <w:rFonts w:ascii="Times New Roman" w:hAnsi="Times New Roman" w:cs="Times New Roman"/>
                <w:sz w:val="24"/>
                <w:szCs w:val="24"/>
              </w:rPr>
              <w:t>методами оценки физиологического состояния и адаптационного потенциала растений</w:t>
            </w:r>
          </w:p>
        </w:tc>
        <w:tc>
          <w:tcPr>
            <w:tcW w:w="2552" w:type="dxa"/>
            <w:vAlign w:val="center"/>
          </w:tcPr>
          <w:p w:rsidR="00B62B88" w:rsidRPr="00743934" w:rsidRDefault="00B62B88" w:rsidP="00A2578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>методами оценки физиологического состояния и адаптационного потенциала растений может применить на практике</w:t>
            </w:r>
          </w:p>
        </w:tc>
        <w:tc>
          <w:tcPr>
            <w:tcW w:w="3402" w:type="dxa"/>
            <w:vAlign w:val="center"/>
          </w:tcPr>
          <w:p w:rsidR="00B62B88" w:rsidRPr="00743934" w:rsidRDefault="00B62B88" w:rsidP="00A2578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>методами оценки физиологического состояния и адаптационного потенциала растений может применить на практике и дать рекомендацию</w:t>
            </w:r>
          </w:p>
        </w:tc>
      </w:tr>
      <w:tr w:rsidR="00B62B88" w:rsidRPr="008C5EF2" w:rsidTr="00A25785">
        <w:tc>
          <w:tcPr>
            <w:tcW w:w="10031" w:type="dxa"/>
            <w:gridSpan w:val="4"/>
          </w:tcPr>
          <w:p w:rsidR="00B62B88" w:rsidRPr="008C5EF2" w:rsidRDefault="00B62B88" w:rsidP="00A2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F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готовностью определять физиологическое состояние, адаптационный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</w:t>
            </w:r>
            <w:r w:rsidRPr="0022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факторы регулирования роста и развития сельскохозяйственных культур.</w:t>
            </w:r>
            <w:r w:rsidRPr="00221EF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Pr="0022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21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62B88" w:rsidRPr="00EA5345" w:rsidTr="00A25785">
        <w:tc>
          <w:tcPr>
            <w:tcW w:w="1526" w:type="dxa"/>
            <w:vAlign w:val="center"/>
          </w:tcPr>
          <w:p w:rsidR="00B62B88" w:rsidRPr="00EA5345" w:rsidRDefault="00B62B88" w:rsidP="00A25785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EA5345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Знать:</w:t>
            </w:r>
          </w:p>
        </w:tc>
        <w:tc>
          <w:tcPr>
            <w:tcW w:w="2551" w:type="dxa"/>
          </w:tcPr>
          <w:p w:rsidR="00B62B88" w:rsidRPr="006F1D8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D84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структурной и функциональной организации растения </w:t>
            </w:r>
          </w:p>
        </w:tc>
        <w:tc>
          <w:tcPr>
            <w:tcW w:w="2552" w:type="dxa"/>
          </w:tcPr>
          <w:p w:rsidR="00B62B88" w:rsidRPr="0074393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структурной и функциональной организации растения может осознано объяснить </w:t>
            </w:r>
          </w:p>
        </w:tc>
        <w:tc>
          <w:tcPr>
            <w:tcW w:w="3402" w:type="dxa"/>
          </w:tcPr>
          <w:p w:rsidR="00B62B88" w:rsidRPr="0074393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структурной и функциональной организации растения может осознано объяснить и применить на практике</w:t>
            </w:r>
          </w:p>
          <w:p w:rsidR="00B62B88" w:rsidRPr="0074393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B88" w:rsidRPr="00EA5345" w:rsidTr="00A25785">
        <w:tc>
          <w:tcPr>
            <w:tcW w:w="1526" w:type="dxa"/>
            <w:vAlign w:val="center"/>
          </w:tcPr>
          <w:p w:rsidR="00B62B88" w:rsidRPr="00EA5345" w:rsidRDefault="00B62B88" w:rsidP="00A2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45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</w:tc>
        <w:tc>
          <w:tcPr>
            <w:tcW w:w="2551" w:type="dxa"/>
          </w:tcPr>
          <w:p w:rsidR="00B62B88" w:rsidRPr="006F1D8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D84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диагностировать и регулировать физиологическое состояние сельскохозяйственных культур </w:t>
            </w:r>
          </w:p>
        </w:tc>
        <w:tc>
          <w:tcPr>
            <w:tcW w:w="2552" w:type="dxa"/>
          </w:tcPr>
          <w:p w:rsidR="00B62B88" w:rsidRPr="0074393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диагностировать и регулировать физиологическое состояние сельскохозяйственных культур может применить на практике</w:t>
            </w:r>
          </w:p>
        </w:tc>
        <w:tc>
          <w:tcPr>
            <w:tcW w:w="3402" w:type="dxa"/>
          </w:tcPr>
          <w:p w:rsidR="00B62B88" w:rsidRPr="00743934" w:rsidRDefault="00B62B88" w:rsidP="00A25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диагностировать и регулировать физиологическое состояние сельскохозяйственных культур может применить на практике и дать рекомендацию</w:t>
            </w:r>
          </w:p>
        </w:tc>
      </w:tr>
      <w:tr w:rsidR="00B62B88" w:rsidRPr="00EA5345" w:rsidTr="00A25785">
        <w:tc>
          <w:tcPr>
            <w:tcW w:w="1526" w:type="dxa"/>
            <w:vAlign w:val="center"/>
          </w:tcPr>
          <w:p w:rsidR="00B62B88" w:rsidRPr="00EA5345" w:rsidRDefault="00B62B88" w:rsidP="00A2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45">
              <w:rPr>
                <w:rFonts w:ascii="Times New Roman" w:hAnsi="Times New Roman" w:cs="Times New Roman"/>
                <w:sz w:val="20"/>
                <w:szCs w:val="20"/>
              </w:rPr>
              <w:t>Иметь навыки и/или опыт:</w:t>
            </w:r>
          </w:p>
        </w:tc>
        <w:tc>
          <w:tcPr>
            <w:tcW w:w="2551" w:type="dxa"/>
          </w:tcPr>
          <w:p w:rsidR="00B62B88" w:rsidRDefault="00B62B88" w:rsidP="00A25785">
            <w:r w:rsidRPr="006F1D84">
              <w:rPr>
                <w:rFonts w:ascii="Times New Roman" w:hAnsi="Times New Roman" w:cs="Times New Roman"/>
                <w:sz w:val="24"/>
                <w:szCs w:val="24"/>
              </w:rPr>
              <w:t>регулирования роста и развития сельскохозяйственных культур и их физиологическим состоянием</w:t>
            </w:r>
          </w:p>
        </w:tc>
        <w:tc>
          <w:tcPr>
            <w:tcW w:w="2552" w:type="dxa"/>
          </w:tcPr>
          <w:p w:rsidR="00B62B88" w:rsidRPr="00743934" w:rsidRDefault="00B62B88" w:rsidP="00A25785">
            <w:pPr>
              <w:rPr>
                <w:sz w:val="24"/>
                <w:szCs w:val="24"/>
              </w:rPr>
            </w:pPr>
            <w:r w:rsidRPr="00743934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роста и развития сельскохозяйственных культур и их физиологическим состоянием может </w:t>
            </w:r>
            <w:r w:rsidRPr="00743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применить на практике</w:t>
            </w:r>
          </w:p>
        </w:tc>
        <w:tc>
          <w:tcPr>
            <w:tcW w:w="3402" w:type="dxa"/>
          </w:tcPr>
          <w:p w:rsidR="00B62B88" w:rsidRPr="00743934" w:rsidRDefault="00B62B88" w:rsidP="00A2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регулирования роста и развития сельскохозяйственных культур и их физиологическим состоянием может </w:t>
            </w:r>
            <w:r w:rsidRPr="00743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применить на практике и дать рекомендацию</w:t>
            </w:r>
          </w:p>
        </w:tc>
      </w:tr>
    </w:tbl>
    <w:p w:rsidR="00B62B88" w:rsidRDefault="00B62B88" w:rsidP="00B62B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Default="00B62B88" w:rsidP="00B62B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Default="00B62B88" w:rsidP="00B62B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7.2.1. Шкала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зачета по учебной практике</w:t>
      </w:r>
    </w:p>
    <w:p w:rsidR="00B62B88" w:rsidRDefault="00B62B88" w:rsidP="00B6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701"/>
        <w:gridCol w:w="7796"/>
      </w:tblGrid>
      <w:tr w:rsidR="00B62B88" w:rsidRPr="000149AC" w:rsidTr="00A25785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62B88" w:rsidRPr="00FD6D48" w:rsidRDefault="00B62B88" w:rsidP="00A257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62B88" w:rsidRPr="00FD6D48" w:rsidRDefault="00B62B88" w:rsidP="00A257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B62B88" w:rsidRPr="000149AC" w:rsidTr="00A25785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62B88" w:rsidRPr="00FD6D48" w:rsidRDefault="00B62B88" w:rsidP="00A257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«Зачтено»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62B88" w:rsidRPr="00FD6D48" w:rsidRDefault="00B62B88" w:rsidP="00A2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Студент обнаруживает прочные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в области Физиология растений. </w:t>
            </w:r>
            <w:r w:rsidRPr="001C3525"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дает правильные ответы на вопросы преподавателя. Свободно владеет материалом. Материал излагает в логической последовательности, грамотным языком.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Дневник практики</w:t>
            </w:r>
            <w:r w:rsidRPr="001C3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 в полном соответствии с установленными требованиями. Результаты достигнуты по средствам освоения методик. Обучающийся продемонстрировал в ходе практики высокий уровень обладания всеми, предусмотренными требованиями к результатам практики, проявил самостоятельность, творческий подход и высокий уровень подготовки по вопросам профессиональной деятельности.</w:t>
            </w:r>
          </w:p>
        </w:tc>
      </w:tr>
      <w:tr w:rsidR="00B62B88" w:rsidRPr="000149AC" w:rsidTr="00A25785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62B88" w:rsidRPr="00FD6D48" w:rsidRDefault="00B62B88" w:rsidP="00A257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«Не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зачтено»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62B88" w:rsidRPr="00FD6D48" w:rsidRDefault="00B62B88" w:rsidP="00A2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5"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дает правильные ответы на вопросы преподавателя. Студентом не продемонстрировано умение излагать материал в логической последовательности.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Дневник</w:t>
            </w:r>
            <w:r w:rsidRPr="001C3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соответствует установленным требованиям. Результаты не достигнуты по средствам освоения методик.</w:t>
            </w:r>
          </w:p>
        </w:tc>
      </w:tr>
    </w:tbl>
    <w:p w:rsidR="00B62B88" w:rsidRPr="00B9375A" w:rsidRDefault="00B62B88" w:rsidP="00B62B88">
      <w:pPr>
        <w:autoSpaceDE w:val="0"/>
        <w:autoSpaceDN w:val="0"/>
        <w:adjustRightInd w:val="0"/>
        <w:spacing w:before="120" w:after="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62B88" w:rsidRPr="00B9375A" w:rsidRDefault="00B62B88" w:rsidP="00B62B88">
      <w:pPr>
        <w:autoSpaceDE w:val="0"/>
        <w:autoSpaceDN w:val="0"/>
        <w:adjustRightInd w:val="0"/>
        <w:spacing w:before="12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B9375A">
        <w:rPr>
          <w:rFonts w:ascii="Times New Roman" w:hAnsi="Times New Roman" w:cs="Times New Roman"/>
          <w:b/>
          <w:bCs/>
          <w:iCs/>
          <w:sz w:val="24"/>
          <w:szCs w:val="24"/>
        </w:rPr>
        <w:t>.3. Типовые контрольные задания или иные материалы:</w:t>
      </w:r>
    </w:p>
    <w:p w:rsidR="00B62B88" w:rsidRPr="00463B73" w:rsidRDefault="00B62B88" w:rsidP="00B62B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375A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B9375A">
        <w:rPr>
          <w:rFonts w:ascii="Times New Roman" w:hAnsi="Times New Roman" w:cs="Times New Roman"/>
          <w:sz w:val="24"/>
          <w:szCs w:val="24"/>
        </w:rPr>
        <w:t xml:space="preserve"> в приложении 1.</w:t>
      </w:r>
    </w:p>
    <w:p w:rsidR="00B62B88" w:rsidRDefault="00B62B88" w:rsidP="00B62B88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7.4.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2B88" w:rsidRPr="005D54B3" w:rsidRDefault="00B62B88" w:rsidP="00B62B88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B88" w:rsidRPr="00B9375A" w:rsidRDefault="00B62B88" w:rsidP="00B62B8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5A">
        <w:rPr>
          <w:rFonts w:ascii="Times New Roman" w:hAnsi="Times New Roman" w:cs="Times New Roman"/>
          <w:b/>
          <w:sz w:val="24"/>
          <w:szCs w:val="24"/>
        </w:rPr>
        <w:t>Процедура оценивания зачета</w:t>
      </w:r>
    </w:p>
    <w:p w:rsidR="00B62B88" w:rsidRPr="00594809" w:rsidRDefault="00B62B88" w:rsidP="00B62B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Студенты распределяются на рабочие группы по 2 человека. Получают на группу индивидуальное задание в виде объекта исследования (с.-х. культур) и задания к нему. Согласно содержанию разделов выполняет задания по изучаемым методикам исследования. 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Зачет проходит в форме собеседования. При этом используется фронтальный опрос </w:t>
      </w:r>
      <w:proofErr w:type="gramStart"/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заданиям, изучаемым на практике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учитывает активность и правиль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полученных ответов каждым студентом по различным разделам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практики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Оценка включает в себя: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 результатов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выданным индивидуальным заданиям 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ведения дневника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ответов на 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зачету. </w:t>
      </w:r>
    </w:p>
    <w:p w:rsidR="00B62B88" w:rsidRPr="00B62B88" w:rsidRDefault="00B62B88" w:rsidP="00B62B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B88" w:rsidRDefault="00B62B88" w:rsidP="00B62B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t>Перечень учебной литературы и ресурсов сети «Интернет», необходимых для проведения практики</w:t>
      </w:r>
    </w:p>
    <w:p w:rsidR="00B62B88" w:rsidRDefault="00B62B88" w:rsidP="00B62B8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2B88" w:rsidRDefault="00B62B88" w:rsidP="00B62B88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46612">
        <w:rPr>
          <w:rFonts w:ascii="Times New Roman" w:hAnsi="Times New Roman" w:cs="Times New Roman"/>
          <w:b/>
          <w:i/>
          <w:color w:val="000000"/>
          <w:sz w:val="24"/>
          <w:szCs w:val="24"/>
        </w:rPr>
        <w:t>а) основная литература:</w:t>
      </w:r>
    </w:p>
    <w:p w:rsidR="00B62B88" w:rsidRDefault="00B62B88" w:rsidP="00B62B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B36F0">
        <w:rPr>
          <w:rFonts w:ascii="Times New Roman" w:hAnsi="Times New Roman" w:cs="Times New Roman"/>
          <w:sz w:val="24"/>
          <w:szCs w:val="24"/>
        </w:rPr>
        <w:t>Моисеева К.</w:t>
      </w:r>
      <w:proofErr w:type="gramStart"/>
      <w:r w:rsidRPr="007B36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B36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6F0">
        <w:rPr>
          <w:rFonts w:ascii="Times New Roman" w:hAnsi="Times New Roman" w:cs="Times New Roman"/>
          <w:sz w:val="24"/>
          <w:szCs w:val="24"/>
        </w:rPr>
        <w:t>Учебная</w:t>
      </w:r>
      <w:proofErr w:type="gramEnd"/>
      <w:r w:rsidRPr="007B36F0">
        <w:rPr>
          <w:rFonts w:ascii="Times New Roman" w:hAnsi="Times New Roman" w:cs="Times New Roman"/>
          <w:sz w:val="24"/>
          <w:szCs w:val="24"/>
        </w:rPr>
        <w:t xml:space="preserve"> летне-полевая практика по Физиологии растений / К.В. Моисеева. – Тюмень. ГАУ СЗ. – 2017 . – 81с.</w:t>
      </w:r>
    </w:p>
    <w:p w:rsidR="00B62B88" w:rsidRDefault="00B62B88" w:rsidP="00B62B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B88" w:rsidRPr="000E136F" w:rsidRDefault="00B62B88" w:rsidP="006D3F47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B43DB">
        <w:t xml:space="preserve"> </w:t>
      </w:r>
      <w:r w:rsidRPr="000E136F">
        <w:rPr>
          <w:rFonts w:ascii="Times New Roman" w:hAnsi="Times New Roman" w:cs="Times New Roman"/>
          <w:sz w:val="24"/>
          <w:szCs w:val="24"/>
        </w:rPr>
        <w:t>Кузнецов В.В. Физиология растений [Электронный ресурс]: учебное пособие / Кузнецов В.В., Дмитриева Г.А. – Электрон</w:t>
      </w:r>
      <w:proofErr w:type="gramStart"/>
      <w:r w:rsidRPr="000E13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1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136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E136F">
        <w:rPr>
          <w:rFonts w:ascii="Times New Roman" w:hAnsi="Times New Roman" w:cs="Times New Roman"/>
          <w:sz w:val="24"/>
          <w:szCs w:val="24"/>
        </w:rPr>
        <w:t>екстовые данные. – М.: Абрис, 2012. – 784 с. – Режим доступа: http://elibrary.ru/item.asp?id=22310367. – НЭБ «</w:t>
      </w:r>
      <w:proofErr w:type="spellStart"/>
      <w:r w:rsidRPr="000E136F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0E136F">
        <w:rPr>
          <w:rFonts w:ascii="Times New Roman" w:hAnsi="Times New Roman" w:cs="Times New Roman"/>
          <w:sz w:val="24"/>
          <w:szCs w:val="24"/>
        </w:rPr>
        <w:t>», по паролю</w:t>
      </w:r>
    </w:p>
    <w:p w:rsidR="00B62B88" w:rsidRPr="003661A2" w:rsidRDefault="006D3F47" w:rsidP="00B62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62B88" w:rsidRPr="003661A2">
        <w:rPr>
          <w:rFonts w:ascii="Times New Roman" w:hAnsi="Times New Roman" w:cs="Times New Roman"/>
          <w:sz w:val="24"/>
          <w:szCs w:val="24"/>
        </w:rPr>
        <w:t>Медведев С.С. Физиология растений</w:t>
      </w:r>
      <w:r w:rsidR="00B62B88" w:rsidRPr="003661A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</w:t>
      </w:r>
      <w:r w:rsidR="00B62B88" w:rsidRPr="003661A2">
        <w:rPr>
          <w:rFonts w:ascii="Times New Roman" w:hAnsi="Times New Roman" w:cs="Times New Roman"/>
          <w:sz w:val="24"/>
          <w:szCs w:val="24"/>
        </w:rPr>
        <w:t>[Электронный ресурс]: учебное пособие / Медведев С.С. – Электрон</w:t>
      </w:r>
      <w:proofErr w:type="gramStart"/>
      <w:r w:rsidR="00B62B88" w:rsidRPr="003661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2B88" w:rsidRPr="003661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2B88" w:rsidRPr="003661A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B62B88" w:rsidRPr="003661A2">
        <w:rPr>
          <w:rFonts w:ascii="Times New Roman" w:hAnsi="Times New Roman" w:cs="Times New Roman"/>
          <w:sz w:val="24"/>
          <w:szCs w:val="24"/>
        </w:rPr>
        <w:t xml:space="preserve">екстовые данные. – СПб: </w:t>
      </w:r>
      <w:proofErr w:type="spellStart"/>
      <w:r w:rsidR="00B62B88" w:rsidRPr="003661A2">
        <w:rPr>
          <w:rFonts w:ascii="Times New Roman" w:hAnsi="Times New Roman" w:cs="Times New Roman"/>
          <w:sz w:val="24"/>
          <w:szCs w:val="24"/>
        </w:rPr>
        <w:t>БХВ-Петербург</w:t>
      </w:r>
      <w:proofErr w:type="spellEnd"/>
      <w:r w:rsidR="00B62B88" w:rsidRPr="003661A2">
        <w:rPr>
          <w:rFonts w:ascii="Times New Roman" w:hAnsi="Times New Roman" w:cs="Times New Roman"/>
          <w:sz w:val="24"/>
          <w:szCs w:val="24"/>
        </w:rPr>
        <w:t>, 2013. – 512 с. – Режим доступа: http://elibrary.ru/item.asp?id=21556049. – НЭБ «</w:t>
      </w:r>
      <w:proofErr w:type="spellStart"/>
      <w:r w:rsidR="00B62B88" w:rsidRPr="003661A2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B62B88" w:rsidRPr="003661A2">
        <w:rPr>
          <w:rFonts w:ascii="Times New Roman" w:hAnsi="Times New Roman" w:cs="Times New Roman"/>
          <w:sz w:val="24"/>
          <w:szCs w:val="24"/>
        </w:rPr>
        <w:t>», по паролю</w:t>
      </w:r>
    </w:p>
    <w:p w:rsidR="00B62B88" w:rsidRPr="000E136F" w:rsidRDefault="00B62B88" w:rsidP="00B62B88">
      <w:pPr>
        <w:pStyle w:val="ac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0E136F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r w:rsidRPr="000E1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литература:</w:t>
      </w:r>
    </w:p>
    <w:p w:rsidR="006D3F47" w:rsidRPr="006D3F47" w:rsidRDefault="006D3F47" w:rsidP="00B62B88">
      <w:pPr>
        <w:pStyle w:val="aa"/>
        <w:numPr>
          <w:ilvl w:val="0"/>
          <w:numId w:val="17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1A2">
        <w:rPr>
          <w:rFonts w:ascii="Times New Roman" w:hAnsi="Times New Roman" w:cs="Times New Roman"/>
          <w:sz w:val="24"/>
          <w:szCs w:val="24"/>
        </w:rPr>
        <w:t>Лазаревич</w:t>
      </w:r>
      <w:proofErr w:type="spellEnd"/>
      <w:r w:rsidRPr="003661A2">
        <w:rPr>
          <w:rFonts w:ascii="Times New Roman" w:hAnsi="Times New Roman" w:cs="Times New Roman"/>
          <w:sz w:val="24"/>
          <w:szCs w:val="24"/>
        </w:rPr>
        <w:t xml:space="preserve"> С.В. Ботаника и физиология растений</w:t>
      </w:r>
      <w:r w:rsidRPr="003661A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</w:t>
      </w:r>
      <w:r w:rsidRPr="003661A2">
        <w:rPr>
          <w:rFonts w:ascii="Times New Roman" w:hAnsi="Times New Roman" w:cs="Times New Roman"/>
          <w:sz w:val="24"/>
          <w:szCs w:val="24"/>
        </w:rPr>
        <w:t xml:space="preserve">[Электронный ресурс]: учебное пособие / </w:t>
      </w:r>
      <w:proofErr w:type="spellStart"/>
      <w:r w:rsidRPr="003661A2">
        <w:rPr>
          <w:rFonts w:ascii="Times New Roman" w:hAnsi="Times New Roman" w:cs="Times New Roman"/>
          <w:sz w:val="24"/>
          <w:szCs w:val="24"/>
        </w:rPr>
        <w:t>Лазаревич</w:t>
      </w:r>
      <w:proofErr w:type="spellEnd"/>
      <w:r w:rsidRPr="003661A2">
        <w:rPr>
          <w:rFonts w:ascii="Times New Roman" w:hAnsi="Times New Roman" w:cs="Times New Roman"/>
          <w:sz w:val="24"/>
          <w:szCs w:val="24"/>
        </w:rPr>
        <w:t xml:space="preserve"> С.В. – Электрон</w:t>
      </w:r>
      <w:proofErr w:type="gramStart"/>
      <w:r w:rsidRPr="003661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61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61A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661A2">
        <w:rPr>
          <w:rFonts w:ascii="Times New Roman" w:hAnsi="Times New Roman" w:cs="Times New Roman"/>
          <w:sz w:val="24"/>
          <w:szCs w:val="24"/>
        </w:rPr>
        <w:t>екстовые данные. – М.: РИПО, 2013. – 420 с. – Режим доступа: http://elibrary.ru/item.asp?id=21557913. – НЭБ «</w:t>
      </w:r>
      <w:proofErr w:type="spellStart"/>
      <w:r w:rsidRPr="003661A2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3661A2">
        <w:rPr>
          <w:rFonts w:ascii="Times New Roman" w:hAnsi="Times New Roman" w:cs="Times New Roman"/>
          <w:sz w:val="24"/>
          <w:szCs w:val="24"/>
        </w:rPr>
        <w:t>», по паролю</w:t>
      </w:r>
    </w:p>
    <w:p w:rsidR="00B62B88" w:rsidRPr="00AD7443" w:rsidRDefault="00B62B88" w:rsidP="00B62B88">
      <w:pPr>
        <w:pStyle w:val="aa"/>
        <w:numPr>
          <w:ilvl w:val="0"/>
          <w:numId w:val="17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67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Куликова Е.Г. Физиология растений [Электронный ресурс]: / Е.Г. Куликова, Ю.В. </w:t>
      </w:r>
      <w:proofErr w:type="spellStart"/>
      <w:r w:rsidRPr="00767B14">
        <w:rPr>
          <w:rFonts w:ascii="Times New Roman" w:eastAsia="Times New Roman" w:hAnsi="Times New Roman" w:cs="Times New Roman"/>
          <w:color w:val="000000"/>
          <w:sz w:val="24"/>
          <w:szCs w:val="24"/>
        </w:rPr>
        <w:t>Корягин</w:t>
      </w:r>
      <w:proofErr w:type="spellEnd"/>
      <w:r w:rsidRPr="00767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/Лабораторный практикум / Пензенский государственный аграрный университет. Пенза, 2017. – Режим доступа: </w:t>
      </w:r>
      <w:hyperlink r:id="rId7" w:history="1">
        <w:r w:rsidRPr="005B3B45">
          <w:rPr>
            <w:rStyle w:val="ab"/>
            <w:szCs w:val="24"/>
          </w:rPr>
          <w:t>https://elibrary.ru/query_results.asp?pagenum=4</w:t>
        </w:r>
      </w:hyperlink>
    </w:p>
    <w:p w:rsidR="00B62B88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B88" w:rsidRPr="006765F7" w:rsidRDefault="00B62B88" w:rsidP="00B62B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765F7">
        <w:rPr>
          <w:rFonts w:ascii="Times New Roman" w:hAnsi="Times New Roman" w:cs="Times New Roman"/>
          <w:b/>
        </w:rPr>
        <w:t>Перечень ресурсов информационно-телекоммуникационной сети "Интернет"</w:t>
      </w:r>
    </w:p>
    <w:p w:rsidR="00B62B88" w:rsidRPr="00FC4C2A" w:rsidRDefault="00B62B88" w:rsidP="00B62B88">
      <w:pPr>
        <w:pStyle w:val="aa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B62B88" w:rsidRPr="00241323" w:rsidRDefault="00B62B88" w:rsidP="00B62B88">
      <w:pPr>
        <w:pStyle w:val="a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1323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241323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24132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41323">
        <w:rPr>
          <w:rFonts w:ascii="Times New Roman" w:hAnsi="Times New Roman" w:cs="Times New Roman"/>
          <w:color w:val="000000"/>
          <w:sz w:val="24"/>
          <w:szCs w:val="24"/>
          <w:lang w:val="en-US"/>
        </w:rPr>
        <w:t>rsl</w:t>
      </w:r>
      <w:proofErr w:type="spellEnd"/>
      <w:r w:rsidRPr="0024132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41323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41323">
        <w:rPr>
          <w:rFonts w:ascii="Times New Roman" w:hAnsi="Times New Roman" w:cs="Times New Roman"/>
          <w:color w:val="000000"/>
          <w:sz w:val="24"/>
          <w:szCs w:val="24"/>
        </w:rPr>
        <w:t xml:space="preserve"> –российская государственная библиотека</w:t>
      </w:r>
    </w:p>
    <w:p w:rsidR="00B62B88" w:rsidRPr="00241323" w:rsidRDefault="00B62B88" w:rsidP="00B62B88">
      <w:pPr>
        <w:pStyle w:val="a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132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41323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24132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41323">
        <w:rPr>
          <w:rFonts w:ascii="Times New Roman" w:hAnsi="Times New Roman" w:cs="Times New Roman"/>
          <w:color w:val="000000"/>
          <w:sz w:val="24"/>
          <w:szCs w:val="24"/>
          <w:lang w:val="en-US"/>
        </w:rPr>
        <w:t>nlr</w:t>
      </w:r>
      <w:proofErr w:type="spellEnd"/>
      <w:r w:rsidRPr="0024132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41323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41323">
        <w:rPr>
          <w:rFonts w:ascii="Times New Roman" w:hAnsi="Times New Roman" w:cs="Times New Roman"/>
          <w:color w:val="000000"/>
          <w:sz w:val="24"/>
          <w:szCs w:val="24"/>
        </w:rPr>
        <w:t xml:space="preserve"> – российская национальная библиотека</w:t>
      </w:r>
    </w:p>
    <w:p w:rsidR="00B62B88" w:rsidRPr="00241323" w:rsidRDefault="00B62B88" w:rsidP="00B62B88">
      <w:pPr>
        <w:pStyle w:val="a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132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241323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24132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41323">
        <w:rPr>
          <w:rFonts w:ascii="Times New Roman" w:hAnsi="Times New Roman" w:cs="Times New Roman"/>
          <w:color w:val="000000"/>
          <w:sz w:val="24"/>
          <w:szCs w:val="24"/>
          <w:lang w:val="en-US"/>
        </w:rPr>
        <w:t>hns</w:t>
      </w:r>
      <w:proofErr w:type="spellEnd"/>
      <w:r w:rsidRPr="0024132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41323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41323">
        <w:rPr>
          <w:rFonts w:ascii="Times New Roman" w:hAnsi="Times New Roman" w:cs="Times New Roman"/>
          <w:color w:val="000000"/>
          <w:sz w:val="24"/>
          <w:szCs w:val="24"/>
        </w:rPr>
        <w:t xml:space="preserve"> – национальная электронная библиотека</w:t>
      </w:r>
    </w:p>
    <w:p w:rsidR="00B62B88" w:rsidRPr="00241323" w:rsidRDefault="00B62B88" w:rsidP="00B62B88">
      <w:pPr>
        <w:pStyle w:val="aa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41323">
        <w:rPr>
          <w:rFonts w:ascii="Times New Roman" w:hAnsi="Times New Roman" w:cs="Times New Roman"/>
          <w:color w:val="000000"/>
          <w:sz w:val="24"/>
          <w:szCs w:val="24"/>
        </w:rPr>
        <w:t>4.</w:t>
      </w:r>
      <w:hyperlink r:id="rId8" w:history="1">
        <w:r w:rsidRPr="00241323">
          <w:rPr>
            <w:rStyle w:val="ab"/>
            <w:szCs w:val="24"/>
          </w:rPr>
          <w:t>http://www.rusplant.ru/</w:t>
        </w:r>
      </w:hyperlink>
      <w:r w:rsidRPr="00241323">
        <w:rPr>
          <w:rFonts w:ascii="Times New Roman" w:eastAsia="Times New Roman" w:hAnsi="Times New Roman" w:cs="Times New Roman"/>
          <w:sz w:val="24"/>
          <w:szCs w:val="24"/>
        </w:rPr>
        <w:t xml:space="preserve"> журнал «Физиология растений»</w:t>
      </w:r>
    </w:p>
    <w:p w:rsidR="00B62B88" w:rsidRPr="00241323" w:rsidRDefault="00B62B88" w:rsidP="00B62B88">
      <w:pPr>
        <w:pStyle w:val="aa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132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9" w:history="1">
        <w:r w:rsidRPr="00241323">
          <w:rPr>
            <w:rStyle w:val="ab"/>
            <w:szCs w:val="24"/>
          </w:rPr>
          <w:t>http://www.agrobiology.ru</w:t>
        </w:r>
      </w:hyperlink>
      <w:r w:rsidRPr="00241323">
        <w:rPr>
          <w:rFonts w:ascii="Times New Roman" w:eastAsia="Times New Roman" w:hAnsi="Times New Roman" w:cs="Times New Roman"/>
          <w:sz w:val="24"/>
          <w:szCs w:val="24"/>
        </w:rPr>
        <w:t xml:space="preserve"> журнал «Сельскохозяйственная биология. </w:t>
      </w:r>
    </w:p>
    <w:p w:rsidR="00B62B88" w:rsidRPr="00241323" w:rsidRDefault="00B62B88" w:rsidP="00B62B88">
      <w:pPr>
        <w:pStyle w:val="a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41323">
        <w:rPr>
          <w:rFonts w:ascii="Times New Roman" w:eastAsia="Times New Roman" w:hAnsi="Times New Roman" w:cs="Times New Roman"/>
          <w:sz w:val="24"/>
          <w:szCs w:val="24"/>
        </w:rPr>
        <w:t>Серия: Биология растений»</w:t>
      </w:r>
    </w:p>
    <w:p w:rsidR="00B62B88" w:rsidRPr="00241323" w:rsidRDefault="00B62B88" w:rsidP="00B62B88">
      <w:pPr>
        <w:pStyle w:val="a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41323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241323">
        <w:rPr>
          <w:rFonts w:ascii="Times New Roman" w:hAnsi="Times New Roman" w:cs="Times New Roman"/>
          <w:sz w:val="24"/>
          <w:szCs w:val="24"/>
        </w:rPr>
        <w:t xml:space="preserve">  </w:t>
      </w:r>
      <w:r w:rsidRPr="00241323"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библиотека </w:t>
      </w:r>
      <w:r w:rsidRPr="0024132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2413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41323">
        <w:rPr>
          <w:rFonts w:ascii="Times New Roman" w:eastAsia="Times New Roman" w:hAnsi="Times New Roman" w:cs="Times New Roman"/>
          <w:sz w:val="24"/>
          <w:szCs w:val="24"/>
          <w:lang w:val="en-US"/>
        </w:rPr>
        <w:t>library</w:t>
      </w:r>
      <w:r w:rsidRPr="0024132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41323">
        <w:rPr>
          <w:rFonts w:ascii="Times New Roman" w:eastAsia="Times New Roman" w:hAnsi="Times New Roman" w:cs="Times New Roman"/>
          <w:sz w:val="24"/>
          <w:szCs w:val="24"/>
          <w:lang w:val="en-US"/>
        </w:rPr>
        <w:t>IPRbooks</w:t>
      </w:r>
      <w:proofErr w:type="spellEnd"/>
      <w:r w:rsidRPr="002413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B88" w:rsidRDefault="00B62B88" w:rsidP="00B62B8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B88" w:rsidRPr="00E069B6" w:rsidRDefault="00B62B88" w:rsidP="00B62B8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765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65F7">
        <w:rPr>
          <w:rFonts w:ascii="Times New Roman" w:hAnsi="Times New Roman" w:cs="Times New Roman"/>
          <w:i/>
          <w:sz w:val="24"/>
          <w:szCs w:val="24"/>
        </w:rPr>
        <w:t>не</w:t>
      </w:r>
      <w:r w:rsidRPr="00D66D5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требуется</w:t>
      </w:r>
    </w:p>
    <w:p w:rsidR="00B62B88" w:rsidRDefault="00B62B88" w:rsidP="00B62B88">
      <w:pPr>
        <w:spacing w:after="0" w:line="240" w:lineRule="auto"/>
        <w:rPr>
          <w:rFonts w:ascii="Times New Roman" w:hAnsi="Times New Roman"/>
          <w:b/>
        </w:rPr>
      </w:pPr>
    </w:p>
    <w:p w:rsidR="00B62B88" w:rsidRPr="006D3F47" w:rsidRDefault="006D3F47" w:rsidP="006D3F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 w:rsidR="00B62B88" w:rsidRPr="006D3F47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B62B88" w:rsidRPr="00973AE1" w:rsidRDefault="00B62B88" w:rsidP="00B62B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учебной практики имеется опытное поле ГАУ Северного Зауралья и учебная лаборатория 7-427 с приборами и оборудованием: </w:t>
      </w:r>
      <w:proofErr w:type="spellStart"/>
      <w:r w:rsidRPr="00241323">
        <w:rPr>
          <w:rFonts w:ascii="Times New Roman" w:hAnsi="Times New Roman" w:cs="Times New Roman"/>
          <w:sz w:val="24"/>
          <w:szCs w:val="24"/>
        </w:rPr>
        <w:t>бинокуляры</w:t>
      </w:r>
      <w:proofErr w:type="spellEnd"/>
      <w:r w:rsidRPr="00241323">
        <w:rPr>
          <w:rFonts w:ascii="Times New Roman" w:hAnsi="Times New Roman" w:cs="Times New Roman"/>
          <w:sz w:val="24"/>
          <w:szCs w:val="24"/>
        </w:rPr>
        <w:t xml:space="preserve">, весы: </w:t>
      </w:r>
      <w:proofErr w:type="spellStart"/>
      <w:r w:rsidRPr="00241323">
        <w:rPr>
          <w:rFonts w:ascii="Times New Roman" w:hAnsi="Times New Roman" w:cs="Times New Roman"/>
          <w:sz w:val="24"/>
          <w:szCs w:val="24"/>
        </w:rPr>
        <w:t>торзионные</w:t>
      </w:r>
      <w:proofErr w:type="spellEnd"/>
      <w:r w:rsidRPr="00241323">
        <w:rPr>
          <w:rFonts w:ascii="Times New Roman" w:hAnsi="Times New Roman" w:cs="Times New Roman"/>
          <w:sz w:val="24"/>
          <w:szCs w:val="24"/>
        </w:rPr>
        <w:t>, электрические, электронные, лаборатория</w:t>
      </w:r>
      <w:r>
        <w:rPr>
          <w:rFonts w:ascii="Times New Roman" w:hAnsi="Times New Roman" w:cs="Times New Roman"/>
          <w:sz w:val="24"/>
          <w:szCs w:val="24"/>
        </w:rPr>
        <w:t xml:space="preserve"> ОП-2</w:t>
      </w:r>
      <w:r w:rsidRPr="002413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323">
        <w:rPr>
          <w:rFonts w:ascii="Times New Roman" w:hAnsi="Times New Roman" w:cs="Times New Roman"/>
          <w:sz w:val="24"/>
          <w:szCs w:val="24"/>
        </w:rPr>
        <w:t>бин</w:t>
      </w:r>
      <w:r>
        <w:rPr>
          <w:rFonts w:ascii="Times New Roman" w:hAnsi="Times New Roman" w:cs="Times New Roman"/>
          <w:sz w:val="24"/>
          <w:szCs w:val="24"/>
        </w:rPr>
        <w:t>окуляры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41323">
        <w:rPr>
          <w:rFonts w:ascii="Times New Roman" w:hAnsi="Times New Roman" w:cs="Times New Roman"/>
          <w:sz w:val="24"/>
          <w:szCs w:val="24"/>
        </w:rPr>
        <w:t xml:space="preserve"> психрометр </w:t>
      </w:r>
      <w:proofErr w:type="spellStart"/>
      <w:r w:rsidRPr="00241323">
        <w:rPr>
          <w:rFonts w:ascii="Times New Roman" w:hAnsi="Times New Roman" w:cs="Times New Roman"/>
          <w:sz w:val="24"/>
          <w:szCs w:val="24"/>
        </w:rPr>
        <w:t>Аосмана</w:t>
      </w:r>
      <w:proofErr w:type="spellEnd"/>
      <w:r w:rsidRPr="00241323">
        <w:rPr>
          <w:rFonts w:ascii="Times New Roman" w:hAnsi="Times New Roman" w:cs="Times New Roman"/>
          <w:sz w:val="24"/>
          <w:szCs w:val="24"/>
        </w:rPr>
        <w:t>, рефракто</w:t>
      </w:r>
      <w:r>
        <w:rPr>
          <w:rFonts w:ascii="Times New Roman" w:hAnsi="Times New Roman" w:cs="Times New Roman"/>
          <w:sz w:val="24"/>
          <w:szCs w:val="24"/>
        </w:rPr>
        <w:t xml:space="preserve">метр, сушильный шкаф, термостат, </w:t>
      </w:r>
      <w:r w:rsidRPr="00973AE1">
        <w:rPr>
          <w:rFonts w:ascii="Times New Roman" w:hAnsi="Times New Roman" w:cs="Times New Roman"/>
          <w:sz w:val="24"/>
          <w:szCs w:val="24"/>
        </w:rPr>
        <w:t>эксикатор, ножницы, фильтровальная бумага, ручной пресс, препаровальные иглы, бюксы, полиэтиленовые мешки, чашки Петри.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B88" w:rsidRPr="00241323" w:rsidRDefault="00B62B88" w:rsidP="00B62B88">
      <w:pPr>
        <w:pStyle w:val="ac"/>
        <w:tabs>
          <w:tab w:val="left" w:pos="2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323">
        <w:rPr>
          <w:rFonts w:ascii="Times New Roman" w:hAnsi="Times New Roman" w:cs="Times New Roman"/>
          <w:sz w:val="24"/>
          <w:szCs w:val="24"/>
        </w:rPr>
        <w:t>инвентарь: бритвы, линейки, ножи, пинцеты, распылители, тазы, банки и др.;</w:t>
      </w:r>
    </w:p>
    <w:p w:rsidR="00B62B88" w:rsidRPr="00973AE1" w:rsidRDefault="00B62B88" w:rsidP="00B62B8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323">
        <w:rPr>
          <w:rFonts w:ascii="Times New Roman" w:hAnsi="Times New Roman" w:cs="Times New Roman"/>
          <w:sz w:val="24"/>
          <w:szCs w:val="24"/>
        </w:rPr>
        <w:t>материалы: жив</w:t>
      </w:r>
      <w:r>
        <w:rPr>
          <w:rFonts w:ascii="Times New Roman" w:hAnsi="Times New Roman" w:cs="Times New Roman"/>
          <w:sz w:val="24"/>
          <w:szCs w:val="24"/>
        </w:rPr>
        <w:t>ые комнатные и полевые растения</w:t>
      </w:r>
      <w:r w:rsidRPr="00241323">
        <w:rPr>
          <w:rFonts w:ascii="Times New Roman" w:hAnsi="Times New Roman" w:cs="Times New Roman"/>
          <w:sz w:val="24"/>
          <w:szCs w:val="24"/>
        </w:rPr>
        <w:t>, семена, гербарий и др</w:t>
      </w:r>
      <w:r w:rsidRPr="00973AE1">
        <w:rPr>
          <w:rFonts w:ascii="Times New Roman" w:hAnsi="Times New Roman" w:cs="Times New Roman"/>
          <w:sz w:val="24"/>
          <w:szCs w:val="24"/>
        </w:rPr>
        <w:t>.; целые растения в посевах, листья, линейки (0,2 и 0,5 м), сверла, бумага миллиметровая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73AE1">
        <w:rPr>
          <w:rFonts w:ascii="Times New Roman" w:hAnsi="Times New Roman" w:cs="Times New Roman"/>
          <w:sz w:val="24"/>
          <w:szCs w:val="24"/>
        </w:rPr>
        <w:t>полевые, плодовые, ягодные и овощные к</w:t>
      </w:r>
      <w:r>
        <w:rPr>
          <w:rFonts w:ascii="Times New Roman" w:hAnsi="Times New Roman" w:cs="Times New Roman"/>
          <w:sz w:val="24"/>
          <w:szCs w:val="24"/>
        </w:rPr>
        <w:t>ультуры.</w:t>
      </w:r>
      <w:proofErr w:type="gramEnd"/>
    </w:p>
    <w:p w:rsidR="00B62B88" w:rsidRPr="00973AE1" w:rsidRDefault="00B62B88" w:rsidP="00B62B88">
      <w:pPr>
        <w:pStyle w:val="ac"/>
        <w:tabs>
          <w:tab w:val="left" w:pos="298"/>
        </w:tabs>
        <w:spacing w:after="0"/>
        <w:ind w:left="34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B62B88" w:rsidRPr="007E079E" w:rsidRDefault="00B62B88" w:rsidP="00B62B88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B62B88" w:rsidRDefault="00B62B88" w:rsidP="00B62B88">
      <w:pPr>
        <w:spacing w:after="0" w:line="240" w:lineRule="auto"/>
        <w:jc w:val="right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jc w:val="right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jc w:val="right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jc w:val="right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jc w:val="right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rPr>
          <w:rFonts w:ascii="Times New Roman" w:hAnsi="Times New Roman"/>
        </w:rPr>
      </w:pPr>
    </w:p>
    <w:p w:rsidR="00B62B88" w:rsidRDefault="00B62B88" w:rsidP="00B62B88">
      <w:pPr>
        <w:spacing w:after="0" w:line="240" w:lineRule="auto"/>
        <w:rPr>
          <w:rFonts w:ascii="Times New Roman" w:hAnsi="Times New Roman"/>
        </w:rPr>
      </w:pPr>
    </w:p>
    <w:sectPr w:rsidR="00B62B88" w:rsidSect="0053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1D"/>
    <w:multiLevelType w:val="multilevel"/>
    <w:tmpl w:val="C8285A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876C85"/>
    <w:multiLevelType w:val="hybridMultilevel"/>
    <w:tmpl w:val="DE32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18C6548"/>
    <w:multiLevelType w:val="hybridMultilevel"/>
    <w:tmpl w:val="5282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A6909"/>
    <w:multiLevelType w:val="hybridMultilevel"/>
    <w:tmpl w:val="0B4A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14E98"/>
    <w:multiLevelType w:val="hybridMultilevel"/>
    <w:tmpl w:val="DA6A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A5C24"/>
    <w:multiLevelType w:val="hybridMultilevel"/>
    <w:tmpl w:val="E95C1594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22D8B"/>
    <w:multiLevelType w:val="multilevel"/>
    <w:tmpl w:val="F070A5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F5733C"/>
    <w:multiLevelType w:val="hybridMultilevel"/>
    <w:tmpl w:val="3BE2D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77C2704"/>
    <w:multiLevelType w:val="hybridMultilevel"/>
    <w:tmpl w:val="E612FB5A"/>
    <w:lvl w:ilvl="0" w:tplc="67663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35D38"/>
    <w:multiLevelType w:val="multilevel"/>
    <w:tmpl w:val="0E9E49E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6BA442C2"/>
    <w:multiLevelType w:val="hybridMultilevel"/>
    <w:tmpl w:val="A378C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2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16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2B88"/>
    <w:rsid w:val="00231E68"/>
    <w:rsid w:val="0053187C"/>
    <w:rsid w:val="00541B72"/>
    <w:rsid w:val="005A5936"/>
    <w:rsid w:val="006D3F47"/>
    <w:rsid w:val="006E53C3"/>
    <w:rsid w:val="0074636D"/>
    <w:rsid w:val="00802D2D"/>
    <w:rsid w:val="00B62B88"/>
    <w:rsid w:val="00D7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87C"/>
  </w:style>
  <w:style w:type="paragraph" w:styleId="4">
    <w:name w:val="heading 4"/>
    <w:basedOn w:val="a0"/>
    <w:next w:val="a0"/>
    <w:link w:val="40"/>
    <w:qFormat/>
    <w:rsid w:val="00B62B8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B62B8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список с точками"/>
    <w:basedOn w:val="a0"/>
    <w:uiPriority w:val="99"/>
    <w:rsid w:val="00B62B88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">
    <w:name w:val="Оглавление 3 Знак"/>
    <w:basedOn w:val="a1"/>
    <w:link w:val="30"/>
    <w:uiPriority w:val="99"/>
    <w:locked/>
    <w:rsid w:val="00B62B88"/>
    <w:rPr>
      <w:rFonts w:ascii="Times New Roman" w:eastAsiaTheme="minorHAnsi" w:hAnsi="Times New Roman" w:cs="Times New Roman"/>
      <w:bCs/>
      <w:spacing w:val="2"/>
      <w:sz w:val="24"/>
      <w:szCs w:val="24"/>
      <w:lang w:eastAsia="en-US"/>
    </w:rPr>
  </w:style>
  <w:style w:type="paragraph" w:styleId="30">
    <w:name w:val="toc 3"/>
    <w:basedOn w:val="a0"/>
    <w:next w:val="a0"/>
    <w:link w:val="3"/>
    <w:autoRedefine/>
    <w:uiPriority w:val="99"/>
    <w:unhideWhenUsed/>
    <w:rsid w:val="00B62B88"/>
    <w:pPr>
      <w:tabs>
        <w:tab w:val="left" w:pos="342"/>
        <w:tab w:val="left" w:leader="dot" w:pos="5248"/>
        <w:tab w:val="right" w:pos="5449"/>
      </w:tabs>
      <w:spacing w:after="0" w:line="240" w:lineRule="auto"/>
      <w:ind w:right="40"/>
    </w:pPr>
    <w:rPr>
      <w:rFonts w:ascii="Times New Roman" w:eastAsiaTheme="minorHAnsi" w:hAnsi="Times New Roman" w:cs="Times New Roman"/>
      <w:bCs/>
      <w:spacing w:val="2"/>
      <w:sz w:val="24"/>
      <w:szCs w:val="24"/>
      <w:lang w:eastAsia="en-US"/>
    </w:rPr>
  </w:style>
  <w:style w:type="paragraph" w:customStyle="1" w:styleId="a4">
    <w:name w:val="Для таблиц"/>
    <w:basedOn w:val="a0"/>
    <w:uiPriority w:val="99"/>
    <w:rsid w:val="00B6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2"/>
    <w:uiPriority w:val="99"/>
    <w:rsid w:val="00B62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0"/>
    <w:uiPriority w:val="99"/>
    <w:unhideWhenUsed/>
    <w:rsid w:val="00B6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1"/>
    <w:qFormat/>
    <w:rsid w:val="00B62B88"/>
    <w:rPr>
      <w:b/>
      <w:bCs/>
    </w:rPr>
  </w:style>
  <w:style w:type="paragraph" w:customStyle="1" w:styleId="ConsPlusNormal">
    <w:name w:val="ConsPlusNormal"/>
    <w:uiPriority w:val="99"/>
    <w:rsid w:val="00B62B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ody Text Indent"/>
    <w:basedOn w:val="a0"/>
    <w:link w:val="a9"/>
    <w:uiPriority w:val="99"/>
    <w:unhideWhenUsed/>
    <w:rsid w:val="00B62B8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1"/>
    <w:link w:val="a8"/>
    <w:uiPriority w:val="99"/>
    <w:rsid w:val="00B62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0"/>
    <w:uiPriority w:val="34"/>
    <w:qFormat/>
    <w:rsid w:val="00B62B88"/>
    <w:pPr>
      <w:ind w:left="720"/>
      <w:contextualSpacing/>
    </w:pPr>
  </w:style>
  <w:style w:type="character" w:styleId="ab">
    <w:name w:val="Hyperlink"/>
    <w:basedOn w:val="a1"/>
    <w:uiPriority w:val="99"/>
    <w:rsid w:val="00B62B88"/>
    <w:rPr>
      <w:color w:val="0000FF"/>
      <w:u w:val="single"/>
    </w:rPr>
  </w:style>
  <w:style w:type="paragraph" w:customStyle="1" w:styleId="1">
    <w:name w:val="Абзац списка1"/>
    <w:basedOn w:val="a0"/>
    <w:uiPriority w:val="99"/>
    <w:rsid w:val="00B62B88"/>
    <w:pPr>
      <w:spacing w:after="0" w:line="240" w:lineRule="auto"/>
      <w:ind w:left="720"/>
    </w:pPr>
    <w:rPr>
      <w:rFonts w:ascii="Calibri" w:eastAsia="Calibri" w:hAnsi="Calibri" w:cs="Calibri"/>
      <w:sz w:val="24"/>
      <w:szCs w:val="24"/>
    </w:rPr>
  </w:style>
  <w:style w:type="paragraph" w:customStyle="1" w:styleId="2">
    <w:name w:val="Абзац списка2"/>
    <w:basedOn w:val="a0"/>
    <w:rsid w:val="00B62B8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20">
    <w:name w:val="Body Text Indent 2"/>
    <w:basedOn w:val="a0"/>
    <w:link w:val="21"/>
    <w:uiPriority w:val="99"/>
    <w:semiHidden/>
    <w:unhideWhenUsed/>
    <w:rsid w:val="00B62B8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B62B88"/>
  </w:style>
  <w:style w:type="paragraph" w:customStyle="1" w:styleId="Default">
    <w:name w:val="Default"/>
    <w:rsid w:val="00B6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0"/>
    <w:link w:val="ad"/>
    <w:uiPriority w:val="99"/>
    <w:unhideWhenUsed/>
    <w:rsid w:val="00B62B88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B62B88"/>
  </w:style>
  <w:style w:type="paragraph" w:styleId="ae">
    <w:name w:val="footer"/>
    <w:basedOn w:val="a0"/>
    <w:link w:val="af"/>
    <w:rsid w:val="00B62B88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f">
    <w:name w:val="Нижний колонтитул Знак"/>
    <w:basedOn w:val="a1"/>
    <w:link w:val="ae"/>
    <w:rsid w:val="00B62B88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styleId="af0">
    <w:name w:val="page number"/>
    <w:basedOn w:val="a1"/>
    <w:rsid w:val="00B62B88"/>
  </w:style>
  <w:style w:type="paragraph" w:styleId="af1">
    <w:name w:val="Title"/>
    <w:basedOn w:val="a0"/>
    <w:link w:val="af2"/>
    <w:qFormat/>
    <w:rsid w:val="00B62B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Название Знак"/>
    <w:basedOn w:val="a1"/>
    <w:link w:val="af1"/>
    <w:rsid w:val="00B62B88"/>
    <w:rPr>
      <w:rFonts w:ascii="Times New Roman" w:eastAsia="Times New Roman" w:hAnsi="Times New Roman" w:cs="Times New Roman"/>
      <w:sz w:val="24"/>
      <w:szCs w:val="20"/>
    </w:rPr>
  </w:style>
  <w:style w:type="character" w:styleId="af3">
    <w:name w:val="FollowedHyperlink"/>
    <w:basedOn w:val="a1"/>
    <w:uiPriority w:val="99"/>
    <w:semiHidden/>
    <w:unhideWhenUsed/>
    <w:rsid w:val="00B62B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pl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query_results.asp?pagenum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robi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2184</Words>
  <Characters>12453</Characters>
  <Application>Microsoft Office Word</Application>
  <DocSecurity>0</DocSecurity>
  <Lines>103</Lines>
  <Paragraphs>29</Paragraphs>
  <ScaleCrop>false</ScaleCrop>
  <Company/>
  <LinksUpToDate>false</LinksUpToDate>
  <CharactersWithSpaces>14608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s_kozlov</dc:creator>
  <cp:keywords/>
  <dc:description/>
  <cp:lastModifiedBy>s_kozlov</cp:lastModifiedBy>
  <cp:revision>5</cp:revision>
  <cp:lastPrinted>2018-04-25T07:25:00Z</cp:lastPrinted>
  <dcterms:created xsi:type="dcterms:W3CDTF">2018-04-25T07:26:00Z</dcterms:created>
  <dcterms:modified xsi:type="dcterms:W3CDTF">2018-05-04T11:14:00Z</dcterms:modified>
</cp:coreProperties>
</file>