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  <w:r w:rsidRPr="00E33087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8395315"/>
            <wp:effectExtent l="0" t="0" r="0" b="0"/>
            <wp:docPr id="1" name="Рисунок 1" descr="C:\Users\o_ribachuk\Desktop\Баранова\2018-04-26_11-56-39_winscan_to_pdf_00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_ribachuk\Desktop\Баранова\2018-04-26_11-56-39_winscan_to_pdf_002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</w:p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</w:p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  <w:r w:rsidRPr="00E33087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940425" cy="8395315"/>
            <wp:effectExtent l="0" t="0" r="0" b="0"/>
            <wp:docPr id="2" name="Рисунок 2" descr="C:\Users\o_ribachuk\Desktop\Баранова\2018-04-26_11-56-39_winscan_to_pdf_003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_ribachuk\Desktop\Баранова\2018-04-26_11-56-39_winscan_to_pdf_003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</w:p>
    <w:p w:rsidR="00E33087" w:rsidRDefault="00E33087" w:rsidP="009F2ECE">
      <w:pPr>
        <w:jc w:val="center"/>
        <w:rPr>
          <w:rFonts w:ascii="Times New Roman" w:hAnsi="Times New Roman" w:cs="Times New Roman"/>
          <w:sz w:val="28"/>
        </w:rPr>
      </w:pPr>
    </w:p>
    <w:p w:rsidR="009F2ECE" w:rsidRPr="002E74BE" w:rsidRDefault="00802D94" w:rsidP="004877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9F2ECE" w:rsidRPr="002E74BE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2694"/>
        <w:gridCol w:w="3827"/>
      </w:tblGrid>
      <w:tr w:rsidR="004870F7" w:rsidRPr="002E74BE" w:rsidTr="004870F7">
        <w:tc>
          <w:tcPr>
            <w:tcW w:w="3119" w:type="dxa"/>
          </w:tcPr>
          <w:p w:rsidR="004870F7" w:rsidRPr="002E74BE" w:rsidRDefault="00B3084C" w:rsidP="004870F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4870F7" w:rsidRPr="002E74B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94" w:type="dxa"/>
          </w:tcPr>
          <w:p w:rsidR="004870F7" w:rsidRPr="002E74BE" w:rsidRDefault="00B3084C" w:rsidP="004870F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827" w:type="dxa"/>
          </w:tcPr>
          <w:p w:rsidR="004870F7" w:rsidRPr="002E74BE" w:rsidRDefault="004870F7" w:rsidP="004870F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Перечень панируемых результатов обучения по дисциплине</w:t>
            </w:r>
          </w:p>
        </w:tc>
      </w:tr>
      <w:tr w:rsidR="00EB2AC1" w:rsidRPr="002E74BE" w:rsidTr="004870F7">
        <w:trPr>
          <w:trHeight w:val="2257"/>
        </w:trPr>
        <w:tc>
          <w:tcPr>
            <w:tcW w:w="3119" w:type="dxa"/>
          </w:tcPr>
          <w:p w:rsidR="00EB2AC1" w:rsidRPr="002E74BE" w:rsidRDefault="00EB2AC1" w:rsidP="00B3084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ОПК–2</w:t>
            </w: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2E74BE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Default="00EB2AC1" w:rsidP="004870F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C1" w:rsidRPr="00EB2AC1" w:rsidRDefault="00EB2AC1" w:rsidP="00EB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B2AC1" w:rsidRPr="002E74BE" w:rsidRDefault="00EB2AC1" w:rsidP="00B3084C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способностью использовать основные законы естественнонаучных дисциплин в профессиональной деятельности, применять методы математического анализа и моделирования, теоретического и экспериментального исследования.</w:t>
            </w:r>
          </w:p>
          <w:p w:rsidR="00EB2AC1" w:rsidRPr="002E74BE" w:rsidRDefault="00EB2AC1" w:rsidP="00B308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Термохимические расчеты и прогноз самопроизвольного протекания химических реакций.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Свойства растворов неэлектролитов: Р осмотическое,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зам., 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кип.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Свойства растворов электролитов: диссоциации, закон разбавления Оствальда.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Свойства и способы получения буферных растворов, формулы для расчета рН буферных растворов и буферной емкости. Механизм буферного действия.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Адсорбцию на границе тв. – г, 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тв.–ж, тв.–тв. Применение адсорбции.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Способы получения и свойства коллоидных растворов.</w:t>
            </w:r>
          </w:p>
          <w:p w:rsidR="00EB2AC1" w:rsidRPr="002E74BE" w:rsidRDefault="00EB2AC1" w:rsidP="004870F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программы наблюдений и учетов, делать обобщения и выводы.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практические задания, используя основные законы и формулы физколлоидной химии, 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законы Рауля, закон разбавления Оствальда, уравнения Фрейндлиха и Ленгмюра.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Делать расчеты рН истинных и буферных растворов по формулам диссоциации слабых электролитов, коэффициент активности сильных электролитов, осмотического давления и молекулярной массы.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 приборах: измерять сопротивление и электропроводность на кондуктометре, рН на потенциометрах и пономерах, с термометром Бекмана (измерять 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зам.), на приборе Алемовского измерять рН почвенных вытяжек в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полевых условиях.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 заряд коллоидных частиц методом 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капилярного анализа и электрофорезом.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Определять изоэлектрические точки растворов ВМС.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Составлять методику проведения лабораторных и полевых наблюдений и анализов.</w:t>
            </w:r>
          </w:p>
          <w:p w:rsidR="00EB2AC1" w:rsidRPr="002E74BE" w:rsidRDefault="00EB2AC1" w:rsidP="004870F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Составлять отчеты и делать выводы о проведении лабораторных работ и научно-исследовательской работы.</w:t>
            </w:r>
          </w:p>
          <w:p w:rsidR="00EB2AC1" w:rsidRPr="002E74BE" w:rsidRDefault="00EB2AC1" w:rsidP="004870F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EB2AC1" w:rsidRPr="002E74BE" w:rsidRDefault="00EB2AC1" w:rsidP="00574F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Навыками работы с лабораторным и полевым оборудованием.</w:t>
            </w:r>
          </w:p>
          <w:p w:rsidR="00EB2AC1" w:rsidRPr="002E74BE" w:rsidRDefault="00EB2AC1" w:rsidP="00574F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Описывать результаты и делать обобщения и выводы.</w:t>
            </w:r>
          </w:p>
          <w:p w:rsidR="00EB2AC1" w:rsidRPr="002E74BE" w:rsidRDefault="00EB2AC1" w:rsidP="00574F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Разными способами решения  практических заданий. </w:t>
            </w:r>
          </w:p>
          <w:p w:rsidR="00EB2AC1" w:rsidRPr="002E74BE" w:rsidRDefault="00EB2AC1" w:rsidP="00574F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 лабораторных опытов.</w:t>
            </w:r>
          </w:p>
          <w:p w:rsidR="00EB2AC1" w:rsidRPr="002E74BE" w:rsidRDefault="00EB2AC1" w:rsidP="00574F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Методикой проведения научно-исследовательской работы.</w:t>
            </w:r>
          </w:p>
          <w:p w:rsidR="00EB2AC1" w:rsidRPr="002E74BE" w:rsidRDefault="00EB2AC1" w:rsidP="00574F3A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Ставить познавательные задачи и выдвигать гипотезы.</w:t>
            </w:r>
          </w:p>
          <w:p w:rsidR="00EB2AC1" w:rsidRPr="00EB2AC1" w:rsidRDefault="00EB2AC1" w:rsidP="00EB2AC1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Владеть компьютером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AC1" w:rsidRPr="002E74BE" w:rsidRDefault="00EB2AC1" w:rsidP="00574F3A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AC1" w:rsidRDefault="00EB2AC1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AC1" w:rsidRDefault="00EB2AC1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3A" w:rsidRDefault="0052083A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CB2" w:rsidRPr="002E74BE" w:rsidRDefault="00260214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1D2CB2" w:rsidRPr="002E74BE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1D2CB2" w:rsidRPr="002E74BE" w:rsidRDefault="001D2CB2" w:rsidP="00E504D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 Да</w:t>
      </w:r>
      <w:r w:rsidR="0052083A">
        <w:rPr>
          <w:rFonts w:ascii="Times New Roman" w:hAnsi="Times New Roman" w:cs="Times New Roman"/>
          <w:sz w:val="24"/>
          <w:szCs w:val="24"/>
        </w:rPr>
        <w:t>нная дисциплина относится к базовой</w:t>
      </w:r>
      <w:r w:rsidRPr="002E74BE">
        <w:rPr>
          <w:rFonts w:ascii="Times New Roman" w:hAnsi="Times New Roman" w:cs="Times New Roman"/>
          <w:sz w:val="24"/>
          <w:szCs w:val="24"/>
        </w:rPr>
        <w:t xml:space="preserve"> части </w:t>
      </w:r>
      <w:r w:rsidRPr="002E74BE">
        <w:rPr>
          <w:rFonts w:ascii="Times New Roman" w:hAnsi="Times New Roman" w:cs="Times New Roman"/>
          <w:b/>
          <w:sz w:val="24"/>
          <w:szCs w:val="24"/>
        </w:rPr>
        <w:t>Блока</w:t>
      </w:r>
      <w:r w:rsidR="00B3084C" w:rsidRPr="002E74B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3084C" w:rsidRPr="002E74BE">
        <w:rPr>
          <w:rFonts w:ascii="Times New Roman" w:hAnsi="Times New Roman" w:cs="Times New Roman"/>
          <w:sz w:val="24"/>
          <w:szCs w:val="24"/>
        </w:rPr>
        <w:t>.</w:t>
      </w:r>
    </w:p>
    <w:p w:rsidR="001F6096" w:rsidRPr="002E74BE" w:rsidRDefault="00260214" w:rsidP="001F609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84C" w:rsidRPr="002E74BE">
        <w:rPr>
          <w:rFonts w:ascii="Times New Roman" w:hAnsi="Times New Roman" w:cs="Times New Roman"/>
          <w:sz w:val="24"/>
          <w:szCs w:val="24"/>
        </w:rPr>
        <w:t>Предшествующей дисциплиной</w:t>
      </w:r>
      <w:r w:rsidR="001D2CB2" w:rsidRPr="002E74BE">
        <w:rPr>
          <w:rFonts w:ascii="Times New Roman" w:hAnsi="Times New Roman" w:cs="Times New Roman"/>
          <w:sz w:val="24"/>
          <w:szCs w:val="24"/>
        </w:rPr>
        <w:t>, на которой базируется</w:t>
      </w:r>
      <w:r w:rsidR="00B3084C" w:rsidRPr="002E74BE">
        <w:rPr>
          <w:rFonts w:ascii="Times New Roman" w:hAnsi="Times New Roman" w:cs="Times New Roman"/>
          <w:sz w:val="24"/>
          <w:szCs w:val="24"/>
        </w:rPr>
        <w:t xml:space="preserve"> химия физколлоидная является </w:t>
      </w:r>
      <w:r w:rsidR="001D2CB2" w:rsidRPr="002E74BE">
        <w:rPr>
          <w:rFonts w:ascii="Times New Roman" w:hAnsi="Times New Roman" w:cs="Times New Roman"/>
          <w:sz w:val="24"/>
          <w:szCs w:val="24"/>
        </w:rPr>
        <w:t>«Химия н</w:t>
      </w:r>
      <w:r w:rsidR="004870F7" w:rsidRPr="002E74BE">
        <w:rPr>
          <w:rFonts w:ascii="Times New Roman" w:hAnsi="Times New Roman" w:cs="Times New Roman"/>
          <w:sz w:val="24"/>
          <w:szCs w:val="24"/>
        </w:rPr>
        <w:t>еорганическая и анали</w:t>
      </w:r>
      <w:r w:rsidRPr="002E74BE">
        <w:rPr>
          <w:rFonts w:ascii="Times New Roman" w:hAnsi="Times New Roman" w:cs="Times New Roman"/>
          <w:sz w:val="24"/>
          <w:szCs w:val="24"/>
        </w:rPr>
        <w:t>тическая».</w:t>
      </w:r>
      <w:r w:rsidR="001F6096" w:rsidRPr="002E7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096" w:rsidRPr="002E74BE" w:rsidRDefault="001F6096" w:rsidP="001F6096">
      <w:pPr>
        <w:suppressAutoHyphens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Студент из курса неорганической и аналитической химии должен знать</w:t>
      </w:r>
      <w:r w:rsidR="00B3084C" w:rsidRPr="002E74BE">
        <w:rPr>
          <w:rFonts w:ascii="Times New Roman" w:hAnsi="Times New Roman" w:cs="Times New Roman"/>
          <w:sz w:val="24"/>
          <w:szCs w:val="24"/>
        </w:rPr>
        <w:t>:</w:t>
      </w:r>
      <w:r w:rsidRPr="002E74BE">
        <w:rPr>
          <w:rFonts w:ascii="Times New Roman" w:hAnsi="Times New Roman" w:cs="Times New Roman"/>
          <w:sz w:val="24"/>
          <w:szCs w:val="24"/>
        </w:rPr>
        <w:t xml:space="preserve"> основные химические понятия и основные законы химии, классы неорганических соединений, химическую кинетику и химическое равновесие, константы скорости химических реакций и химического равновесия, неэлектролиты и электролиты, свойства растворов, классификацию дисперсных систем, способы выражения концентрации растворов, окислительно-восстановительные реакции, правила по технике безопасности.</w:t>
      </w:r>
    </w:p>
    <w:p w:rsidR="001F6096" w:rsidRPr="002E74BE" w:rsidRDefault="001F6096" w:rsidP="001F6096">
      <w:pPr>
        <w:suppressAutoHyphens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Уметь</w:t>
      </w:r>
      <w:r w:rsidR="00B3084C" w:rsidRPr="002E74BE">
        <w:rPr>
          <w:rFonts w:ascii="Times New Roman" w:hAnsi="Times New Roman" w:cs="Times New Roman"/>
          <w:sz w:val="24"/>
          <w:szCs w:val="24"/>
        </w:rPr>
        <w:t>:</w:t>
      </w:r>
      <w:r w:rsidRPr="002E74BE">
        <w:rPr>
          <w:rFonts w:ascii="Times New Roman" w:hAnsi="Times New Roman" w:cs="Times New Roman"/>
          <w:sz w:val="24"/>
          <w:szCs w:val="24"/>
        </w:rPr>
        <w:t xml:space="preserve"> пользоваться химической посудой и химреактивами, готовить растворы заданной концентрации их сухих и жидких веществ, титровать с целью определения точной концентрации растворов кислот, солей и оснований, определять жёсткость воды, работать с техническими и аналитическими весами, решать типовые задачи. </w:t>
      </w:r>
    </w:p>
    <w:p w:rsidR="001D2CB2" w:rsidRPr="002E74BE" w:rsidRDefault="001F6096" w:rsidP="001F6096">
      <w:pPr>
        <w:suppressAutoHyphens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Владеть: техникой и методикой проведения лабораторных работ, основными понятиями и законами химии, методами математического анализа при решении задач.</w:t>
      </w:r>
    </w:p>
    <w:p w:rsidR="00574F3A" w:rsidRPr="002E74BE" w:rsidRDefault="00B3084C" w:rsidP="0026021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 Дисциплина </w:t>
      </w:r>
      <w:r w:rsidR="001D2CB2" w:rsidRPr="002E74BE">
        <w:rPr>
          <w:rFonts w:ascii="Times New Roman" w:hAnsi="Times New Roman" w:cs="Times New Roman"/>
          <w:sz w:val="24"/>
          <w:szCs w:val="24"/>
        </w:rPr>
        <w:t>изучается на 2 ку</w:t>
      </w:r>
      <w:r w:rsidR="004870F7" w:rsidRPr="002E74BE">
        <w:rPr>
          <w:rFonts w:ascii="Times New Roman" w:hAnsi="Times New Roman" w:cs="Times New Roman"/>
          <w:sz w:val="24"/>
          <w:szCs w:val="24"/>
        </w:rPr>
        <w:t>р</w:t>
      </w:r>
      <w:r w:rsidR="00574F3A" w:rsidRPr="002E74BE">
        <w:rPr>
          <w:rFonts w:ascii="Times New Roman" w:hAnsi="Times New Roman" w:cs="Times New Roman"/>
          <w:sz w:val="24"/>
          <w:szCs w:val="24"/>
        </w:rPr>
        <w:t xml:space="preserve">се в 4 семестре </w:t>
      </w:r>
      <w:r w:rsidR="00260214" w:rsidRPr="002E74BE">
        <w:rPr>
          <w:rFonts w:ascii="Times New Roman" w:hAnsi="Times New Roman" w:cs="Times New Roman"/>
          <w:sz w:val="24"/>
          <w:szCs w:val="24"/>
        </w:rPr>
        <w:t>по очной</w:t>
      </w:r>
      <w:r w:rsidR="00F6357F" w:rsidRPr="002E74BE">
        <w:rPr>
          <w:rFonts w:ascii="Times New Roman" w:hAnsi="Times New Roman" w:cs="Times New Roman"/>
          <w:sz w:val="24"/>
          <w:szCs w:val="24"/>
        </w:rPr>
        <w:t xml:space="preserve"> и заочной формах обучения. </w:t>
      </w:r>
    </w:p>
    <w:p w:rsidR="001F6096" w:rsidRPr="002E74BE" w:rsidRDefault="00B3084C" w:rsidP="00B3084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ab/>
      </w:r>
      <w:r w:rsidRPr="002E74BE">
        <w:rPr>
          <w:rFonts w:ascii="Times New Roman" w:hAnsi="Times New Roman" w:cs="Times New Roman"/>
          <w:sz w:val="24"/>
          <w:szCs w:val="24"/>
        </w:rPr>
        <w:t>Последующие дисциплины:</w:t>
      </w:r>
    </w:p>
    <w:p w:rsidR="00B3084C" w:rsidRPr="002E74BE" w:rsidRDefault="00B3084C" w:rsidP="00B3084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1. Технология производства круп и муки</w:t>
      </w:r>
    </w:p>
    <w:p w:rsidR="00B3084C" w:rsidRPr="002E74BE" w:rsidRDefault="00B3084C" w:rsidP="00B3084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2. Хранение и переработка плодов и овощей</w:t>
      </w:r>
    </w:p>
    <w:p w:rsidR="00B3084C" w:rsidRPr="002E74BE" w:rsidRDefault="00B3084C" w:rsidP="00B3084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3. Технология производства хлеба, хлебобулочных и макаронных изделий</w:t>
      </w:r>
    </w:p>
    <w:p w:rsidR="001F6096" w:rsidRPr="002E74BE" w:rsidRDefault="001F6096" w:rsidP="00F6357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57F" w:rsidRPr="002E74BE" w:rsidRDefault="00F6357F" w:rsidP="00F6357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84C" w:rsidRPr="002E74BE" w:rsidRDefault="00B3084C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4DC" w:rsidRPr="002E74BE" w:rsidRDefault="00802D94" w:rsidP="00260214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E504DC" w:rsidRPr="002E74BE">
        <w:rPr>
          <w:rFonts w:ascii="Times New Roman" w:hAnsi="Times New Roman" w:cs="Times New Roman"/>
          <w:b/>
          <w:sz w:val="24"/>
          <w:szCs w:val="24"/>
        </w:rPr>
        <w:t>Объем дис</w:t>
      </w:r>
      <w:r w:rsidR="00BD64B7" w:rsidRPr="002E74BE">
        <w:rPr>
          <w:rFonts w:ascii="Times New Roman" w:hAnsi="Times New Roman" w:cs="Times New Roman"/>
          <w:b/>
          <w:sz w:val="24"/>
          <w:szCs w:val="24"/>
        </w:rPr>
        <w:t>циплины и виды учебной работы</w:t>
      </w:r>
    </w:p>
    <w:p w:rsidR="005F0742" w:rsidRDefault="00B3084C" w:rsidP="00B3084C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учебной дисциплины составляет: </w:t>
      </w:r>
    </w:p>
    <w:p w:rsidR="00B3084C" w:rsidRPr="002E74BE" w:rsidRDefault="00B3084C" w:rsidP="00B3084C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108 часов</w:t>
      </w:r>
      <w:r w:rsidR="002E74BE">
        <w:rPr>
          <w:rFonts w:ascii="Times New Roman" w:hAnsi="Times New Roman" w:cs="Times New Roman"/>
          <w:b/>
          <w:sz w:val="24"/>
          <w:szCs w:val="24"/>
        </w:rPr>
        <w:t xml:space="preserve"> (3 зачетные</w:t>
      </w:r>
      <w:r w:rsidR="00F6357F" w:rsidRPr="002E74BE">
        <w:rPr>
          <w:rFonts w:ascii="Times New Roman" w:hAnsi="Times New Roman" w:cs="Times New Roman"/>
          <w:b/>
          <w:sz w:val="24"/>
          <w:szCs w:val="24"/>
        </w:rPr>
        <w:t xml:space="preserve"> единицы</w:t>
      </w:r>
      <w:r w:rsidR="002E74BE"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1"/>
        <w:gridCol w:w="2112"/>
        <w:gridCol w:w="1808"/>
      </w:tblGrid>
      <w:tr w:rsidR="0028100B" w:rsidRPr="002E74BE" w:rsidTr="0028100B">
        <w:tc>
          <w:tcPr>
            <w:tcW w:w="5651" w:type="dxa"/>
          </w:tcPr>
          <w:p w:rsidR="0028100B" w:rsidRPr="002E74BE" w:rsidRDefault="0028100B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920" w:type="dxa"/>
            <w:gridSpan w:val="2"/>
          </w:tcPr>
          <w:p w:rsidR="0028100B" w:rsidRPr="002E74BE" w:rsidRDefault="0028100B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</w:tr>
      <w:tr w:rsidR="0028100B" w:rsidRPr="002E74BE" w:rsidTr="0028100B">
        <w:tc>
          <w:tcPr>
            <w:tcW w:w="5651" w:type="dxa"/>
          </w:tcPr>
          <w:p w:rsidR="0028100B" w:rsidRPr="002E74BE" w:rsidRDefault="0028100B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8100B" w:rsidRDefault="0028100B" w:rsidP="0028100B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чная форма </w:t>
            </w:r>
          </w:p>
        </w:tc>
        <w:tc>
          <w:tcPr>
            <w:tcW w:w="1808" w:type="dxa"/>
          </w:tcPr>
          <w:p w:rsidR="0028100B" w:rsidRDefault="0028100B" w:rsidP="0028100B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аочная форма </w:t>
            </w:r>
          </w:p>
        </w:tc>
      </w:tr>
      <w:tr w:rsidR="00E504DC" w:rsidRPr="002E74BE" w:rsidTr="00812213">
        <w:tc>
          <w:tcPr>
            <w:tcW w:w="5651" w:type="dxa"/>
            <w:shd w:val="clear" w:color="auto" w:fill="D9D9D9" w:themeFill="background1" w:themeFillShade="D9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E504DC" w:rsidRPr="002E74BE" w:rsidRDefault="00B3084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E504DC" w:rsidRPr="002E74BE" w:rsidRDefault="00B3084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04DC" w:rsidRPr="002E74BE" w:rsidTr="0028100B">
        <w:tc>
          <w:tcPr>
            <w:tcW w:w="5651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12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DC" w:rsidRPr="002E74BE" w:rsidTr="0028100B">
        <w:tc>
          <w:tcPr>
            <w:tcW w:w="5651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12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04DC" w:rsidRPr="002E74BE" w:rsidTr="0028100B">
        <w:tc>
          <w:tcPr>
            <w:tcW w:w="5651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2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04DC" w:rsidRPr="002E74BE" w:rsidTr="00812213">
        <w:tc>
          <w:tcPr>
            <w:tcW w:w="5651" w:type="dxa"/>
            <w:shd w:val="clear" w:color="auto" w:fill="D9D9D9" w:themeFill="background1" w:themeFillShade="D9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 (всего)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E504DC" w:rsidRPr="002E74BE" w:rsidRDefault="00EB2AC1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E504DC" w:rsidRPr="002E74BE" w:rsidRDefault="00EB2AC1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504DC" w:rsidRPr="002E74BE" w:rsidTr="0028100B">
        <w:tc>
          <w:tcPr>
            <w:tcW w:w="5651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12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7F" w:rsidRPr="002E74BE" w:rsidTr="0028100B">
        <w:tc>
          <w:tcPr>
            <w:tcW w:w="5651" w:type="dxa"/>
          </w:tcPr>
          <w:p w:rsidR="00F6357F" w:rsidRPr="002E74BE" w:rsidRDefault="00F6357F" w:rsidP="00F6357F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лабораторным работам</w:t>
            </w:r>
          </w:p>
        </w:tc>
        <w:tc>
          <w:tcPr>
            <w:tcW w:w="2112" w:type="dxa"/>
          </w:tcPr>
          <w:p w:rsidR="00F6357F" w:rsidRPr="002E74BE" w:rsidRDefault="00F6357F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  <w:vMerge w:val="restart"/>
          </w:tcPr>
          <w:p w:rsidR="00F6357F" w:rsidRPr="002E74BE" w:rsidRDefault="00F6357F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7F" w:rsidRPr="002E74BE" w:rsidRDefault="00F6357F" w:rsidP="00F6357F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6357F" w:rsidRPr="002E74BE" w:rsidTr="0028100B">
        <w:tc>
          <w:tcPr>
            <w:tcW w:w="5651" w:type="dxa"/>
          </w:tcPr>
          <w:p w:rsidR="00F6357F" w:rsidRPr="002E74BE" w:rsidRDefault="00F6357F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2112" w:type="dxa"/>
          </w:tcPr>
          <w:p w:rsidR="00F6357F" w:rsidRPr="002E74BE" w:rsidRDefault="00F6357F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  <w:vMerge/>
          </w:tcPr>
          <w:p w:rsidR="00F6357F" w:rsidRPr="002E74BE" w:rsidRDefault="00F6357F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DC" w:rsidRPr="002E74BE" w:rsidTr="0028100B">
        <w:tc>
          <w:tcPr>
            <w:tcW w:w="5651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2" w:type="dxa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504DC" w:rsidRPr="002E74BE" w:rsidRDefault="00F6357F" w:rsidP="00E504D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04DC" w:rsidRPr="002E74BE" w:rsidTr="00EB2AC1">
        <w:tc>
          <w:tcPr>
            <w:tcW w:w="5651" w:type="dxa"/>
          </w:tcPr>
          <w:p w:rsidR="00260214" w:rsidRPr="002E74BE" w:rsidRDefault="00EB2AC1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2112" w:type="dxa"/>
            <w:shd w:val="clear" w:color="auto" w:fill="auto"/>
          </w:tcPr>
          <w:p w:rsidR="00260214" w:rsidRDefault="00F6357F" w:rsidP="00EB2AC1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B2AC1" w:rsidRPr="002E74BE" w:rsidRDefault="00EB2AC1" w:rsidP="00EB2AC1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08" w:type="dxa"/>
          </w:tcPr>
          <w:p w:rsidR="00E504DC" w:rsidRDefault="00F6357F" w:rsidP="00EB2AC1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B2AC1" w:rsidRPr="002E74BE" w:rsidRDefault="00EB2AC1" w:rsidP="00EB2AC1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504DC" w:rsidRPr="002E74BE" w:rsidTr="00812213">
        <w:tc>
          <w:tcPr>
            <w:tcW w:w="5651" w:type="dxa"/>
            <w:shd w:val="clear" w:color="auto" w:fill="D9D9D9" w:themeFill="background1" w:themeFillShade="D9"/>
          </w:tcPr>
          <w:p w:rsidR="00E504DC" w:rsidRPr="002E74BE" w:rsidRDefault="00E504DC" w:rsidP="00E504DC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Общая трудоёмкость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E504DC" w:rsidRPr="002E74BE" w:rsidRDefault="00E504DC" w:rsidP="00F6357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F6357F" w:rsidRPr="002E74BE" w:rsidRDefault="00F6357F" w:rsidP="00F6357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3 з.е.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E504DC" w:rsidRPr="002E74BE" w:rsidRDefault="00E504DC" w:rsidP="00F6357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F6357F" w:rsidRPr="002E74BE" w:rsidRDefault="00F6357F" w:rsidP="00F6357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3 з.е.</w:t>
            </w:r>
          </w:p>
        </w:tc>
      </w:tr>
    </w:tbl>
    <w:p w:rsidR="00574F3A" w:rsidRPr="002E74BE" w:rsidRDefault="00574F3A" w:rsidP="00574F3A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6096" w:rsidRPr="002E74BE" w:rsidRDefault="001F6096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6" w:rsidRPr="002E74BE" w:rsidRDefault="001F6096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6" w:rsidRPr="002E74BE" w:rsidRDefault="001F6096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6" w:rsidRPr="002E74BE" w:rsidRDefault="001F6096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6" w:rsidRPr="002E74BE" w:rsidRDefault="001F6096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357F" w:rsidRPr="002E74BE" w:rsidRDefault="00F6357F" w:rsidP="00802D94">
      <w:pPr>
        <w:suppressAutoHyphens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B3084C">
      <w:pPr>
        <w:suppressAutoHyphens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E74BE" w:rsidRDefault="002E74BE" w:rsidP="00B3084C">
      <w:pPr>
        <w:suppressAutoHyphens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8100B" w:rsidRDefault="0028100B" w:rsidP="00B3084C">
      <w:pPr>
        <w:suppressAutoHyphens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B2AC1" w:rsidRDefault="00EB2AC1" w:rsidP="00B3084C">
      <w:pPr>
        <w:suppressAutoHyphens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870F7" w:rsidRPr="002E74BE" w:rsidRDefault="004870F7" w:rsidP="00B3084C">
      <w:pPr>
        <w:suppressAutoHyphens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BD64B7" w:rsidRPr="002E74BE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BD64B7" w:rsidRPr="002E74BE" w:rsidRDefault="00BD64B7" w:rsidP="00B3084C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4.1 Содержание разделов дисциплины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19"/>
        <w:gridCol w:w="3037"/>
        <w:gridCol w:w="5974"/>
      </w:tblGrid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Виды электропроводности растворов электролитов: удельная, эквивалентная и эквивалентная при бесконечном разбавлении. Определение ά, К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, ƒ, С солей в любой биологической жидкости.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Ионное произведение воды. РН растворов, а Н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, а ОН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. Методы измерения. Электрохимические процессы, электродные потенциалы, гальванические элементы. Уравнение Нернста.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7" w:type="dxa"/>
          </w:tcPr>
          <w:p w:rsidR="00BD64B7" w:rsidRPr="002E74BE" w:rsidRDefault="00886F22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Определение, примеры, классификация. Механизм буферного действия. Свойства буферных растворов. Биологическое значение. Приготовление буферных растворов.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Поверхностное натяжение и факторы, влияющие на него. Адсорбция. Адсорбент и адсорбтив. Примеры. Уравнения Лэнгмюра и Фрейндлиха. Изотермы адсорбции.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Неэлектролиты. Определение, примеры. Законы Рауля. Осмос. Осмотическое давление. Кипение и замерзание растворов неэлектролитов. Определение молекулярной массы неэлектролитакриоскопическим методом. Криоскопия и эбулиоскопия.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7" w:type="dxa"/>
          </w:tcPr>
          <w:p w:rsidR="00BD64B7" w:rsidRPr="002E74BE" w:rsidRDefault="0028100B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системы. Классификация и особенности. </w:t>
            </w:r>
            <w:r w:rsidR="00BD64B7"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Коллоидные растворы. Определение. Строение мицелл, определение заряда мицелл. Электрофорез и диализ. Методы получения коллоидных растворов: конденсационные и дисперсионные.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Молекулярно-кинетические, оптические и электрические свойства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коллоидных растворов.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Размеры и скорость движения мицелл. Дзета-потенциал. Оптические свойства: апалесценция, эффект Фарадея- Тиндаля, окраска коллоидных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растворов.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Кинетическая и агрегативная устойчивость в коллоидных растворах. Коагуляция. Виды коагуляции. Правила коагуляции. Правило Шульца Гарди. Лиотропные ряды.</w:t>
            </w:r>
          </w:p>
        </w:tc>
      </w:tr>
      <w:tr w:rsidR="00BD64B7" w:rsidRPr="002E74BE" w:rsidTr="001F6096">
        <w:tc>
          <w:tcPr>
            <w:tcW w:w="1019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7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5974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Гели, определение, примеры. Строение гелей. Свойства гелей и золей. </w:t>
            </w:r>
          </w:p>
        </w:tc>
      </w:tr>
    </w:tbl>
    <w:p w:rsidR="002E74BE" w:rsidRDefault="002E74BE" w:rsidP="0061236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4B7" w:rsidRPr="002E74BE" w:rsidRDefault="00BD64B7" w:rsidP="0061236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19"/>
        <w:gridCol w:w="4594"/>
        <w:gridCol w:w="608"/>
        <w:gridCol w:w="425"/>
        <w:gridCol w:w="424"/>
        <w:gridCol w:w="565"/>
        <w:gridCol w:w="424"/>
        <w:gridCol w:w="424"/>
        <w:gridCol w:w="425"/>
        <w:gridCol w:w="565"/>
        <w:gridCol w:w="530"/>
      </w:tblGrid>
      <w:tr w:rsidR="00BD64B7" w:rsidRPr="002E74BE" w:rsidTr="001F6096">
        <w:trPr>
          <w:trHeight w:val="1905"/>
        </w:trPr>
        <w:tc>
          <w:tcPr>
            <w:tcW w:w="1019" w:type="dxa"/>
            <w:vMerge w:val="restart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4" w:type="dxa"/>
            <w:vMerge w:val="restart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Наименование последующих (обеспечиваемых) дисциплин</w:t>
            </w:r>
          </w:p>
        </w:tc>
        <w:tc>
          <w:tcPr>
            <w:tcW w:w="4390" w:type="dxa"/>
            <w:gridSpan w:val="9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Номера разделов данной дисциплины, необходимых для изучения  последующих дисциплин</w:t>
            </w:r>
          </w:p>
        </w:tc>
      </w:tr>
      <w:tr w:rsidR="00BD64B7" w:rsidRPr="002E74BE" w:rsidTr="001F6096">
        <w:trPr>
          <w:trHeight w:val="487"/>
        </w:trPr>
        <w:tc>
          <w:tcPr>
            <w:tcW w:w="1019" w:type="dxa"/>
            <w:vMerge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vMerge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64B7" w:rsidRPr="002E74BE" w:rsidTr="005F0742">
        <w:trPr>
          <w:trHeight w:val="345"/>
        </w:trPr>
        <w:tc>
          <w:tcPr>
            <w:tcW w:w="1019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4" w:type="dxa"/>
          </w:tcPr>
          <w:p w:rsidR="00BD64B7" w:rsidRPr="002E74BE" w:rsidRDefault="00BD64B7" w:rsidP="009C3DF1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круп и муки</w:t>
            </w:r>
          </w:p>
        </w:tc>
        <w:tc>
          <w:tcPr>
            <w:tcW w:w="608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D64B7" w:rsidRPr="002E74BE" w:rsidTr="005F0742">
        <w:trPr>
          <w:trHeight w:val="351"/>
        </w:trPr>
        <w:tc>
          <w:tcPr>
            <w:tcW w:w="1019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4" w:type="dxa"/>
          </w:tcPr>
          <w:p w:rsidR="00BD64B7" w:rsidRPr="002E74BE" w:rsidRDefault="00BD64B7" w:rsidP="009C3DF1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плодов и овощей</w:t>
            </w:r>
          </w:p>
        </w:tc>
        <w:tc>
          <w:tcPr>
            <w:tcW w:w="608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0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D64B7" w:rsidRPr="002E74BE" w:rsidTr="005F0742">
        <w:trPr>
          <w:trHeight w:val="627"/>
        </w:trPr>
        <w:tc>
          <w:tcPr>
            <w:tcW w:w="1019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4" w:type="dxa"/>
          </w:tcPr>
          <w:p w:rsidR="00BD64B7" w:rsidRPr="002E74BE" w:rsidRDefault="00BD64B7" w:rsidP="00B3084C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хлеба и хлебобулочных и макаронных изделий</w:t>
            </w:r>
          </w:p>
        </w:tc>
        <w:tc>
          <w:tcPr>
            <w:tcW w:w="608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5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0" w:type="dxa"/>
          </w:tcPr>
          <w:p w:rsidR="00BD64B7" w:rsidRPr="002E74BE" w:rsidRDefault="00260214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D64B7" w:rsidRPr="002E74BE" w:rsidRDefault="00BD64B7" w:rsidP="00BD64B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64B7" w:rsidRPr="002E74BE" w:rsidRDefault="009C3DF1" w:rsidP="009C3DF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 4.3 </w:t>
      </w:r>
      <w:r w:rsidR="00BD64B7" w:rsidRPr="002E74BE">
        <w:rPr>
          <w:rFonts w:ascii="Times New Roman" w:hAnsi="Times New Roman" w:cs="Times New Roman"/>
          <w:b/>
          <w:sz w:val="24"/>
          <w:szCs w:val="24"/>
        </w:rPr>
        <w:t>Разделы дисциплины и виды занятий (очная форма обучения)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134"/>
        <w:gridCol w:w="2126"/>
        <w:gridCol w:w="992"/>
        <w:gridCol w:w="1418"/>
      </w:tblGrid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6" w:type="dxa"/>
          </w:tcPr>
          <w:p w:rsidR="00BD64B7" w:rsidRPr="002E74BE" w:rsidRDefault="00BD64B7" w:rsidP="00B3084C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B3084C" w:rsidRPr="002E74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</w:tcPr>
          <w:p w:rsidR="00BD64B7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Всего, часов</w:t>
            </w:r>
          </w:p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 Определение кислотности кефира и хлебобулочных изделий.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Потенциометрия в изучении растворов электролитов. Анализ водопроводной воды, минеральных вод, макаронных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хлебобулочных изделий.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BD64B7" w:rsidRPr="002E74BE" w:rsidRDefault="00EB2AC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D64B7" w:rsidRPr="002E74BE" w:rsidRDefault="00EB2AC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D64B7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D64B7" w:rsidRPr="002E74BE" w:rsidRDefault="0028100B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системы. </w:t>
            </w:r>
            <w:r w:rsidR="00BD64B7"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Молекулярно-кинетические, оптические и электрические свойства коллоидных растворов.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D64B7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64B7" w:rsidRPr="002E74BE" w:rsidTr="001F6096">
        <w:tc>
          <w:tcPr>
            <w:tcW w:w="993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BD64B7" w:rsidRPr="002E74BE" w:rsidRDefault="00BD64B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64B7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64B7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D64B7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74BE" w:rsidRPr="002E74BE" w:rsidTr="001F6096">
        <w:tc>
          <w:tcPr>
            <w:tcW w:w="993" w:type="dxa"/>
          </w:tcPr>
          <w:p w:rsidR="002E74BE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74BE" w:rsidRPr="002E74BE" w:rsidRDefault="002E74BE" w:rsidP="002E74BE">
            <w:pPr>
              <w:pStyle w:val="a3"/>
              <w:suppressAutoHyphens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4BE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74BE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D3BF1" w:rsidRPr="002E74BE" w:rsidTr="001F6096">
        <w:tc>
          <w:tcPr>
            <w:tcW w:w="993" w:type="dxa"/>
          </w:tcPr>
          <w:p w:rsidR="00AD3BF1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3BF1" w:rsidRPr="002E74BE" w:rsidRDefault="00AD3BF1" w:rsidP="00AD3BF1">
            <w:pPr>
              <w:pStyle w:val="a3"/>
              <w:suppressAutoHyphens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2E7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AD3BF1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BF1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BF1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AD3BF1" w:rsidRPr="002E74BE" w:rsidRDefault="00AD3BF1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D64B7" w:rsidRPr="002E74BE" w:rsidTr="001F6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395" w:type="dxa"/>
            <w:gridSpan w:val="2"/>
          </w:tcPr>
          <w:p w:rsidR="00BD64B7" w:rsidRPr="002E74BE" w:rsidRDefault="00BD64B7" w:rsidP="006C663D">
            <w:pPr>
              <w:suppressAutoHyphens/>
              <w:spacing w:line="360" w:lineRule="auto"/>
              <w:ind w:left="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D64B7" w:rsidRPr="002E74BE" w:rsidRDefault="00BD64B7" w:rsidP="006C663D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D64B7" w:rsidRPr="002E74BE" w:rsidRDefault="00BD64B7" w:rsidP="006C663D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BD64B7" w:rsidRPr="002E74BE" w:rsidRDefault="00AD3BF1" w:rsidP="006C663D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BD64B7" w:rsidRPr="002E74BE" w:rsidRDefault="00BD64B7" w:rsidP="006C663D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BD64B7" w:rsidRPr="002E74BE" w:rsidRDefault="009C3DF1" w:rsidP="002E74BE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110"/>
        <w:gridCol w:w="3232"/>
        <w:gridCol w:w="1186"/>
        <w:gridCol w:w="2107"/>
        <w:gridCol w:w="1068"/>
        <w:gridCol w:w="1327"/>
      </w:tblGrid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BD64B7" w:rsidP="00B3084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:rsidR="00BD64B7" w:rsidRPr="002E74BE" w:rsidRDefault="00AD3BF1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1186" w:type="dxa"/>
          </w:tcPr>
          <w:p w:rsidR="00BD64B7" w:rsidRPr="00A51E54" w:rsidRDefault="00A51E54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A51E54" w:rsidRDefault="00A51E54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адбсорбция.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4B7" w:rsidRPr="002E74BE" w:rsidTr="001F6096">
        <w:trPr>
          <w:trHeight w:val="608"/>
        </w:trPr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2" w:type="dxa"/>
          </w:tcPr>
          <w:p w:rsidR="00BD64B7" w:rsidRPr="002E74BE" w:rsidRDefault="0028100B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системы. </w:t>
            </w:r>
            <w:r w:rsidR="00BD64B7"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Молекулярно-кинетические, оптические и электрические свойства коллоидных растворов.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AD3BF1" w:rsidP="00AD3BF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4B7" w:rsidRPr="002E74BE" w:rsidTr="001F6096">
        <w:tc>
          <w:tcPr>
            <w:tcW w:w="1110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2" w:type="dxa"/>
          </w:tcPr>
          <w:p w:rsidR="00BD64B7" w:rsidRPr="002E74BE" w:rsidRDefault="00BD64B7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D64B7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3BF1" w:rsidRPr="002E74BE" w:rsidTr="001F6096">
        <w:tc>
          <w:tcPr>
            <w:tcW w:w="1110" w:type="dxa"/>
          </w:tcPr>
          <w:p w:rsidR="00AD3BF1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AD3BF1" w:rsidRPr="002E74BE" w:rsidRDefault="00AD3BF1" w:rsidP="00AD3BF1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C0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6" w:type="dxa"/>
          </w:tcPr>
          <w:p w:rsidR="00AD3BF1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AD3BF1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BF1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7" w:type="dxa"/>
          </w:tcPr>
          <w:p w:rsidR="00AD3BF1" w:rsidRPr="002E74BE" w:rsidRDefault="00AD3BF1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D64B7" w:rsidRPr="002E74BE" w:rsidTr="001F6096">
        <w:trPr>
          <w:trHeight w:val="148"/>
        </w:trPr>
        <w:tc>
          <w:tcPr>
            <w:tcW w:w="4342" w:type="dxa"/>
            <w:gridSpan w:val="2"/>
          </w:tcPr>
          <w:p w:rsidR="00BD64B7" w:rsidRPr="002E74BE" w:rsidRDefault="00BD64B7" w:rsidP="006C663D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7" w:type="dxa"/>
          </w:tcPr>
          <w:p w:rsidR="00BD64B7" w:rsidRPr="002E74BE" w:rsidRDefault="00BD64B7" w:rsidP="006C663D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2E74BE" w:rsidRDefault="002E74BE" w:rsidP="009C3DF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64B7" w:rsidRPr="002E74BE" w:rsidRDefault="009C3DF1" w:rsidP="009C3DF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="003F0614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  <w:r w:rsidR="00574F3A" w:rsidRPr="002E74BE">
        <w:rPr>
          <w:rFonts w:ascii="Times New Roman" w:hAnsi="Times New Roman" w:cs="Times New Roman"/>
          <w:b/>
          <w:sz w:val="24"/>
          <w:szCs w:val="24"/>
        </w:rPr>
        <w:t xml:space="preserve"> (очная и заочная формы</w:t>
      </w:r>
      <w:r w:rsidR="002E74BE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574F3A" w:rsidRPr="002E74B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"/>
        <w:gridCol w:w="1710"/>
        <w:gridCol w:w="4092"/>
        <w:gridCol w:w="1542"/>
        <w:gridCol w:w="1701"/>
      </w:tblGrid>
      <w:tr w:rsidR="00BD64B7" w:rsidRPr="002E74BE" w:rsidTr="001F6096">
        <w:tc>
          <w:tcPr>
            <w:tcW w:w="1020" w:type="dxa"/>
            <w:vMerge w:val="restart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0" w:type="dxa"/>
            <w:vMerge w:val="restart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4092" w:type="dxa"/>
            <w:vMerge w:val="restart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3243" w:type="dxa"/>
            <w:gridSpan w:val="2"/>
          </w:tcPr>
          <w:p w:rsidR="00BD64B7" w:rsidRPr="002E74BE" w:rsidRDefault="005F0742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</w:tr>
      <w:tr w:rsidR="00BD64B7" w:rsidRPr="002E74BE" w:rsidTr="0028100B">
        <w:tc>
          <w:tcPr>
            <w:tcW w:w="1020" w:type="dxa"/>
            <w:vMerge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D64B7" w:rsidRPr="002E74BE" w:rsidRDefault="00B3084C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64B7" w:rsidRPr="002E74BE">
              <w:rPr>
                <w:rFonts w:ascii="Times New Roman" w:hAnsi="Times New Roman" w:cs="Times New Roman"/>
                <w:sz w:val="24"/>
                <w:szCs w:val="24"/>
              </w:rPr>
              <w:t>чная форма</w:t>
            </w:r>
          </w:p>
        </w:tc>
        <w:tc>
          <w:tcPr>
            <w:tcW w:w="1701" w:type="dxa"/>
          </w:tcPr>
          <w:p w:rsidR="00BD64B7" w:rsidRPr="002E74BE" w:rsidRDefault="00B3084C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64B7" w:rsidRPr="002E74BE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BD64B7" w:rsidRPr="002E74BE" w:rsidTr="0028100B">
        <w:tc>
          <w:tcPr>
            <w:tcW w:w="1020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64B7" w:rsidRPr="002E74BE" w:rsidRDefault="00BD64B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 Определение кислотности кефира и хлебобулочных изделий.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B2DF3" w:rsidRPr="002E74BE" w:rsidRDefault="003F061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 Анализ водопроводной воды, минеральных вод, макаронных и хлебобулочных изделий.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  <w:r w:rsidR="003F061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констант адсорбции уксусной кислоты на торфе.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F3" w:rsidRPr="002E74BE" w:rsidTr="0028100B">
        <w:trPr>
          <w:trHeight w:val="752"/>
        </w:trPr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1542" w:type="dxa"/>
          </w:tcPr>
          <w:p w:rsidR="007B2DF3" w:rsidRPr="002E74BE" w:rsidRDefault="007B2DF3" w:rsidP="007B2DF3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2DF3" w:rsidRPr="002E74BE" w:rsidRDefault="007B2DF3" w:rsidP="007B2DF3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системы.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1542" w:type="dxa"/>
          </w:tcPr>
          <w:p w:rsidR="007B2DF3" w:rsidRPr="002E74BE" w:rsidRDefault="007B2DF3" w:rsidP="007B2DF3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B2DF3" w:rsidRPr="002E74BE" w:rsidRDefault="003F0614" w:rsidP="007B2DF3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Молекулярно-кинетические, оптические и электрические свойства коллоидных растворов.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2DF3" w:rsidRPr="002E74BE" w:rsidRDefault="007B2DF3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2" w:type="dxa"/>
          </w:tcPr>
          <w:p w:rsidR="007B2DF3" w:rsidRPr="002E74BE" w:rsidRDefault="007B2DF3" w:rsidP="00CD2CB7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F3" w:rsidRPr="002E74BE" w:rsidTr="0028100B">
        <w:tc>
          <w:tcPr>
            <w:tcW w:w="102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7B2DF3" w:rsidRPr="002E74BE" w:rsidRDefault="007B2DF3" w:rsidP="00B01144">
            <w:pPr>
              <w:suppressAutoHyphens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42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B2DF3" w:rsidRPr="002E74BE" w:rsidRDefault="007B2DF3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F0742" w:rsidRDefault="005F0742" w:rsidP="009A6F0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0742" w:rsidRDefault="005F0742" w:rsidP="005F074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742">
        <w:rPr>
          <w:rFonts w:ascii="Times New Roman" w:hAnsi="Times New Roman" w:cs="Times New Roman"/>
          <w:b/>
          <w:sz w:val="24"/>
          <w:szCs w:val="24"/>
        </w:rPr>
        <w:t>4.5. Практические занятия</w:t>
      </w:r>
      <w:r>
        <w:rPr>
          <w:rFonts w:ascii="Times New Roman" w:hAnsi="Times New Roman" w:cs="Times New Roman"/>
          <w:sz w:val="24"/>
          <w:szCs w:val="24"/>
        </w:rPr>
        <w:t xml:space="preserve"> - не предусмотрены УП</w:t>
      </w:r>
    </w:p>
    <w:p w:rsidR="002E74BE" w:rsidRDefault="005F0742" w:rsidP="0028100B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742">
        <w:rPr>
          <w:rFonts w:ascii="Times New Roman" w:hAnsi="Times New Roman" w:cs="Times New Roman"/>
          <w:b/>
          <w:sz w:val="24"/>
          <w:szCs w:val="24"/>
        </w:rPr>
        <w:t>4.6 Примерная тематика курсовых проектов (работ)</w:t>
      </w:r>
      <w:r>
        <w:rPr>
          <w:rFonts w:ascii="Times New Roman" w:hAnsi="Times New Roman" w:cs="Times New Roman"/>
          <w:sz w:val="24"/>
          <w:szCs w:val="24"/>
        </w:rPr>
        <w:t xml:space="preserve"> - не предусмотрена УП</w:t>
      </w:r>
      <w:r w:rsidR="00BD64B7" w:rsidRPr="002E74B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3C6F" w:rsidRPr="002E74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6096" w:rsidRPr="002E74BE">
        <w:rPr>
          <w:rFonts w:ascii="Times New Roman" w:hAnsi="Times New Roman" w:cs="Times New Roman"/>
          <w:sz w:val="24"/>
          <w:szCs w:val="24"/>
        </w:rPr>
        <w:t xml:space="preserve">      </w:t>
      </w:r>
      <w:r w:rsidR="00F93C6F" w:rsidRPr="002E74BE">
        <w:rPr>
          <w:rFonts w:ascii="Times New Roman" w:hAnsi="Times New Roman" w:cs="Times New Roman"/>
          <w:sz w:val="24"/>
          <w:szCs w:val="24"/>
        </w:rPr>
        <w:t xml:space="preserve">        </w:t>
      </w:r>
      <w:r w:rsidR="00BD64B7" w:rsidRPr="002E74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DB9" w:rsidRPr="002E74BE" w:rsidRDefault="004870F7" w:rsidP="002E74BE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40DB9" w:rsidRPr="002E74BE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(очная форма обучения) 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3063"/>
        <w:gridCol w:w="2335"/>
        <w:gridCol w:w="981"/>
        <w:gridCol w:w="2233"/>
      </w:tblGrid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семестра</w:t>
            </w:r>
          </w:p>
        </w:tc>
        <w:tc>
          <w:tcPr>
            <w:tcW w:w="3063" w:type="dxa"/>
          </w:tcPr>
          <w:p w:rsidR="00B40DB9" w:rsidRPr="002E74BE" w:rsidRDefault="00B40DB9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335" w:type="dxa"/>
          </w:tcPr>
          <w:p w:rsidR="00B40DB9" w:rsidRPr="002E74BE" w:rsidRDefault="00B0114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Виды СР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8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Всего, часов</w:t>
            </w:r>
          </w:p>
        </w:tc>
        <w:tc>
          <w:tcPr>
            <w:tcW w:w="223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2335" w:type="dxa"/>
          </w:tcPr>
          <w:p w:rsidR="00B40DB9" w:rsidRPr="002E74BE" w:rsidRDefault="0028100B" w:rsidP="00B01144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2E74BE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лабораторной работе, контрольной работе и экзамену. </w:t>
            </w:r>
          </w:p>
        </w:tc>
        <w:tc>
          <w:tcPr>
            <w:tcW w:w="981" w:type="dxa"/>
          </w:tcPr>
          <w:p w:rsidR="00B40DB9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74BE" w:rsidRDefault="0028100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74BE" w:rsidRDefault="002E74BE" w:rsidP="002E74BE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BE" w:rsidRDefault="002E74BE" w:rsidP="002E74BE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BE" w:rsidRPr="002E74BE" w:rsidRDefault="002E74BE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7B2DF3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F93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576" w:rsidRPr="002E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74BE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2E7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7B2DF3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176DB" w:rsidRPr="002E74BE" w:rsidTr="00FA2CEA">
        <w:trPr>
          <w:trHeight w:val="70"/>
        </w:trPr>
        <w:tc>
          <w:tcPr>
            <w:tcW w:w="567" w:type="dxa"/>
          </w:tcPr>
          <w:p w:rsidR="00B40DB9" w:rsidRPr="002E74BE" w:rsidRDefault="00B40DB9" w:rsidP="002E74BE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2335" w:type="dxa"/>
          </w:tcPr>
          <w:p w:rsidR="00B40DB9" w:rsidRPr="002E74BE" w:rsidRDefault="0028100B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, контрольной работе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экзамену.</w:t>
            </w:r>
          </w:p>
        </w:tc>
        <w:tc>
          <w:tcPr>
            <w:tcW w:w="981" w:type="dxa"/>
          </w:tcPr>
          <w:p w:rsidR="00B40DB9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2CEA" w:rsidRDefault="0028100B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2CEA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EA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EA" w:rsidRPr="002E74BE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7B2DF3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28100B">
              <w:rPr>
                <w:rFonts w:ascii="Times New Roman" w:hAnsi="Times New Roman" w:cs="Times New Roman"/>
                <w:sz w:val="24"/>
                <w:szCs w:val="24"/>
              </w:rPr>
              <w:t>,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7B2DF3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2335" w:type="dxa"/>
          </w:tcPr>
          <w:p w:rsidR="00B40DB9" w:rsidRPr="002E74BE" w:rsidRDefault="0028100B" w:rsidP="00B01144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 и экзамену.</w:t>
            </w:r>
          </w:p>
        </w:tc>
        <w:tc>
          <w:tcPr>
            <w:tcW w:w="981" w:type="dxa"/>
          </w:tcPr>
          <w:p w:rsidR="00B40DB9" w:rsidRPr="002E74BE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B40DB9" w:rsidRPr="002E74BE" w:rsidRDefault="007B2DF3" w:rsidP="005340B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340B6">
              <w:rPr>
                <w:rFonts w:ascii="Times New Roman" w:hAnsi="Times New Roman" w:cs="Times New Roman"/>
                <w:sz w:val="24"/>
                <w:szCs w:val="24"/>
              </w:rPr>
              <w:t>естирование, 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2335" w:type="dxa"/>
          </w:tcPr>
          <w:p w:rsidR="00B40DB9" w:rsidRPr="002E74BE" w:rsidRDefault="0028100B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 и экзамену.</w:t>
            </w:r>
          </w:p>
        </w:tc>
        <w:tc>
          <w:tcPr>
            <w:tcW w:w="981" w:type="dxa"/>
          </w:tcPr>
          <w:p w:rsidR="00B40DB9" w:rsidRPr="002E74BE" w:rsidRDefault="00FA2CEA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B40DB9" w:rsidRPr="002E74BE" w:rsidRDefault="0028100B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естирование, экзам</w:t>
            </w:r>
            <w:r w:rsidR="0014359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28100B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не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электролитов. Криоскопия и эбуллиоскопия.</w:t>
            </w:r>
          </w:p>
        </w:tc>
        <w:tc>
          <w:tcPr>
            <w:tcW w:w="2335" w:type="dxa"/>
          </w:tcPr>
          <w:p w:rsidR="00B40DB9" w:rsidRPr="002E74BE" w:rsidRDefault="0028100B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, контрольной работе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экзамену.</w:t>
            </w:r>
          </w:p>
        </w:tc>
        <w:tc>
          <w:tcPr>
            <w:tcW w:w="981" w:type="dxa"/>
          </w:tcPr>
          <w:p w:rsidR="00B40DB9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2CEA" w:rsidRDefault="0028100B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2CEA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EA" w:rsidRPr="002E74BE" w:rsidRDefault="00FA2CEA" w:rsidP="0028100B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28100B">
              <w:rPr>
                <w:rFonts w:ascii="Times New Roman" w:hAnsi="Times New Roman" w:cs="Times New Roman"/>
                <w:sz w:val="24"/>
                <w:szCs w:val="24"/>
              </w:rPr>
              <w:t>,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8176DB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системы. 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2335" w:type="dxa"/>
          </w:tcPr>
          <w:p w:rsidR="00AD3BF1" w:rsidRPr="002E74BE" w:rsidRDefault="00FA2CEA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 и экзамену. 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темы. </w:t>
            </w:r>
          </w:p>
          <w:p w:rsidR="00B40DB9" w:rsidRPr="002E74BE" w:rsidRDefault="00B40DB9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40DB9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2CEA" w:rsidRDefault="0028100B" w:rsidP="0028100B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00B" w:rsidRDefault="0028100B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EA" w:rsidRDefault="0028100B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2CEA" w:rsidRPr="002E74BE" w:rsidRDefault="00FA2CEA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2E74BE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 кинетические, оптические и электрические свойства коллоидных растворов. </w:t>
            </w:r>
          </w:p>
        </w:tc>
        <w:tc>
          <w:tcPr>
            <w:tcW w:w="2335" w:type="dxa"/>
          </w:tcPr>
          <w:p w:rsidR="00AD3BF1" w:rsidRPr="002E74BE" w:rsidRDefault="0028100B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AD3BF1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экзамену.</w:t>
            </w:r>
          </w:p>
          <w:p w:rsidR="00B40DB9" w:rsidRPr="002E74BE" w:rsidRDefault="00B40DB9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40DB9" w:rsidRPr="002E74BE" w:rsidRDefault="00FA2CEA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8176DB" w:rsidRPr="002E74BE" w:rsidTr="00FA2CEA">
        <w:trPr>
          <w:trHeight w:val="698"/>
        </w:trPr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2335" w:type="dxa"/>
          </w:tcPr>
          <w:p w:rsidR="00AD3BF1" w:rsidRPr="00FA2CEA" w:rsidRDefault="00AD3BF1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CEA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лабораторной работе и экзамену.</w:t>
            </w:r>
          </w:p>
          <w:p w:rsidR="00B40DB9" w:rsidRPr="00FA2CEA" w:rsidRDefault="00B40DB9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40DB9" w:rsidRPr="002E74BE" w:rsidRDefault="00FA2CEA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B01144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Гели, строение и свойства.</w:t>
            </w:r>
          </w:p>
        </w:tc>
        <w:tc>
          <w:tcPr>
            <w:tcW w:w="2335" w:type="dxa"/>
          </w:tcPr>
          <w:p w:rsidR="00FA2CEA" w:rsidRDefault="00FA2CEA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материала.</w:t>
            </w:r>
          </w:p>
          <w:p w:rsidR="00B40DB9" w:rsidRPr="00FA2CEA" w:rsidRDefault="008176DB" w:rsidP="00AD3BF1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изучение темы. </w:t>
            </w:r>
          </w:p>
        </w:tc>
        <w:tc>
          <w:tcPr>
            <w:tcW w:w="981" w:type="dxa"/>
          </w:tcPr>
          <w:p w:rsidR="00B40DB9" w:rsidRDefault="0028100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A2CEA" w:rsidRDefault="00FA2CEA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EA" w:rsidRPr="002E74BE" w:rsidRDefault="0028100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3" w:type="dxa"/>
          </w:tcPr>
          <w:p w:rsidR="00B40DB9" w:rsidRPr="002E74BE" w:rsidRDefault="00FA2CEA" w:rsidP="005340B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40B6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8176DB" w:rsidRPr="002E74BE" w:rsidRDefault="008176D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76DB" w:rsidRPr="002E74BE" w:rsidRDefault="008176D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176DB" w:rsidRPr="002E74BE" w:rsidRDefault="008176DB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8176DB" w:rsidRPr="002E74BE" w:rsidRDefault="008176DB" w:rsidP="00FA2CEA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176DB" w:rsidRPr="002E74BE" w:rsidRDefault="008176D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3" w:type="dxa"/>
          </w:tcPr>
          <w:p w:rsidR="008176DB" w:rsidRPr="002E74BE" w:rsidRDefault="00143592" w:rsidP="008176DB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176DB" w:rsidRPr="002E74BE" w:rsidTr="008176DB">
        <w:tc>
          <w:tcPr>
            <w:tcW w:w="567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B40DB9" w:rsidRPr="002E74BE" w:rsidRDefault="00B40DB9" w:rsidP="00FA2CEA">
            <w:pPr>
              <w:suppressAutoHyphens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1" w:type="dxa"/>
          </w:tcPr>
          <w:p w:rsidR="00B40DB9" w:rsidRPr="002E74BE" w:rsidRDefault="008176DB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3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DB9" w:rsidRPr="002E74BE" w:rsidRDefault="00F93C6F" w:rsidP="006B66F5">
      <w:pPr>
        <w:shd w:val="clear" w:color="auto" w:fill="FFFFFF"/>
        <w:suppressAutoHyphens/>
        <w:spacing w:after="0" w:line="360" w:lineRule="auto"/>
        <w:ind w:right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З</w:t>
      </w:r>
      <w:r w:rsidR="00B40DB9" w:rsidRPr="002E74BE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694"/>
        <w:gridCol w:w="2409"/>
        <w:gridCol w:w="993"/>
        <w:gridCol w:w="2233"/>
      </w:tblGrid>
      <w:tr w:rsidR="00B40DB9" w:rsidRPr="002E74BE" w:rsidTr="008176DB">
        <w:trPr>
          <w:trHeight w:val="1814"/>
        </w:trPr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2409" w:type="dxa"/>
          </w:tcPr>
          <w:p w:rsidR="00B40DB9" w:rsidRPr="002E74BE" w:rsidRDefault="0028100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 и экзамену.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темы.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0DB9" w:rsidRPr="002E74BE" w:rsidRDefault="00B40DB9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FA2CEA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1144"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тестирование,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144" w:rsidRPr="002E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2409" w:type="dxa"/>
          </w:tcPr>
          <w:p w:rsidR="00BD78D1" w:rsidRDefault="00BD78D1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материала.</w:t>
            </w:r>
          </w:p>
          <w:p w:rsidR="00B40DB9" w:rsidRPr="002E74BE" w:rsidRDefault="008176D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  <w:r w:rsidR="00536A54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экзамену. 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143592" w:rsidRDefault="00FA2CEA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2409" w:type="dxa"/>
          </w:tcPr>
          <w:p w:rsidR="00B40DB9" w:rsidRPr="002E74BE" w:rsidRDefault="0028100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 и экзамену.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темы.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B40DB9" w:rsidRPr="002E74BE" w:rsidRDefault="00FA2CEA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2409" w:type="dxa"/>
          </w:tcPr>
          <w:p w:rsidR="00BD78D1" w:rsidRDefault="00BD78D1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материала.</w:t>
            </w:r>
          </w:p>
          <w:p w:rsidR="00B40DB9" w:rsidRPr="002E74BE" w:rsidRDefault="00536A54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 и подготовка к экзамену.</w:t>
            </w:r>
          </w:p>
        </w:tc>
        <w:tc>
          <w:tcPr>
            <w:tcW w:w="993" w:type="dxa"/>
          </w:tcPr>
          <w:p w:rsidR="00B40DB9" w:rsidRPr="002E74BE" w:rsidRDefault="00536A54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40DB9" w:rsidRPr="002E74BE" w:rsidRDefault="00FA2CEA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экзаме</w:t>
            </w:r>
            <w:r w:rsidR="001435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электролитов. Криоскопия и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эбуллиоскопия.</w:t>
            </w:r>
          </w:p>
        </w:tc>
        <w:tc>
          <w:tcPr>
            <w:tcW w:w="2409" w:type="dxa"/>
          </w:tcPr>
          <w:p w:rsidR="00BD78D1" w:rsidRDefault="00BD78D1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Проработка материала.</w:t>
            </w:r>
          </w:p>
          <w:p w:rsidR="00B40DB9" w:rsidRPr="002E74BE" w:rsidRDefault="00536A54" w:rsidP="006C663D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темы и подготовка к экзамену.</w:t>
            </w:r>
          </w:p>
        </w:tc>
        <w:tc>
          <w:tcPr>
            <w:tcW w:w="993" w:type="dxa"/>
          </w:tcPr>
          <w:p w:rsidR="00B01144" w:rsidRPr="002E74BE" w:rsidRDefault="00536A54" w:rsidP="00B0114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536A54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Растворы - дисперсные системы. 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2409" w:type="dxa"/>
          </w:tcPr>
          <w:p w:rsidR="00B40DB9" w:rsidRPr="002E74BE" w:rsidRDefault="0028100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лекции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>, подготовка к лабораторной работе и экзамену.</w:t>
            </w:r>
            <w:r w:rsidR="00536A54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изучение темы. </w:t>
            </w:r>
          </w:p>
        </w:tc>
        <w:tc>
          <w:tcPr>
            <w:tcW w:w="993" w:type="dxa"/>
          </w:tcPr>
          <w:p w:rsidR="00B40DB9" w:rsidRPr="002E74BE" w:rsidRDefault="00536A54" w:rsidP="00536A54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0DB9" w:rsidRPr="002E74BE" w:rsidRDefault="00B40DB9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43592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40DB9" w:rsidRPr="002E74BE" w:rsidTr="008176DB">
        <w:trPr>
          <w:trHeight w:val="2175"/>
        </w:trPr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 кинетические, оптические и электрические свойства коллоидных растворов. </w:t>
            </w:r>
          </w:p>
        </w:tc>
        <w:tc>
          <w:tcPr>
            <w:tcW w:w="2409" w:type="dxa"/>
          </w:tcPr>
          <w:p w:rsidR="00B40DB9" w:rsidRPr="002E74BE" w:rsidRDefault="00BD78D1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материала. </w:t>
            </w:r>
            <w:r w:rsidR="008176DB"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  <w:r w:rsidR="00536A54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экзамену.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растворов.</w:t>
            </w:r>
          </w:p>
        </w:tc>
        <w:tc>
          <w:tcPr>
            <w:tcW w:w="2409" w:type="dxa"/>
          </w:tcPr>
          <w:p w:rsidR="00BD78D1" w:rsidRDefault="00BD78D1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материала.</w:t>
            </w:r>
          </w:p>
          <w:p w:rsidR="00B40DB9" w:rsidRPr="002E74BE" w:rsidRDefault="008176D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  <w:r w:rsidR="00536A54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экзамену.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экзаме</w:t>
            </w:r>
            <w:r w:rsidR="001435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B40DB9" w:rsidRPr="002E74BE" w:rsidRDefault="001F6096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0DB9" w:rsidRPr="002E74BE" w:rsidRDefault="00B40DB9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Гели, строение и свойства.</w:t>
            </w:r>
          </w:p>
        </w:tc>
        <w:tc>
          <w:tcPr>
            <w:tcW w:w="2409" w:type="dxa"/>
          </w:tcPr>
          <w:p w:rsidR="00B40DB9" w:rsidRPr="002E74BE" w:rsidRDefault="008176DB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  <w:r w:rsidR="00536A54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экзамену.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B40DB9" w:rsidRPr="002E74BE" w:rsidRDefault="008C4AB6" w:rsidP="0014359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экзамен</w:t>
            </w:r>
          </w:p>
        </w:tc>
      </w:tr>
      <w:tr w:rsidR="003520D7" w:rsidRPr="002E74BE" w:rsidTr="008176DB">
        <w:tc>
          <w:tcPr>
            <w:tcW w:w="851" w:type="dxa"/>
          </w:tcPr>
          <w:p w:rsidR="003520D7" w:rsidRPr="002E74BE" w:rsidRDefault="003520D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20D7" w:rsidRPr="002E74BE" w:rsidRDefault="003520D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520D7" w:rsidRPr="002E74BE" w:rsidRDefault="003520D7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20D7" w:rsidRPr="002E74BE" w:rsidRDefault="003520D7" w:rsidP="008176DB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0D7" w:rsidRPr="002E74BE" w:rsidRDefault="003520D7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0D7" w:rsidRPr="002E74BE" w:rsidRDefault="003520D7" w:rsidP="00536A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54" w:rsidRPr="002E74BE" w:rsidTr="008176DB">
        <w:tc>
          <w:tcPr>
            <w:tcW w:w="851" w:type="dxa"/>
          </w:tcPr>
          <w:p w:rsidR="00536A54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A54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6A54" w:rsidRPr="002E74BE" w:rsidRDefault="00536A54" w:rsidP="006C663D">
            <w:pPr>
              <w:pStyle w:val="a3"/>
              <w:suppressAutoHyphens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6A54" w:rsidRPr="002E74BE" w:rsidRDefault="00536A54" w:rsidP="00FA2CEA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A54" w:rsidRPr="002E74BE" w:rsidRDefault="00536A54" w:rsidP="00536A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3" w:type="dxa"/>
          </w:tcPr>
          <w:p w:rsidR="00536A54" w:rsidRPr="002E74BE" w:rsidRDefault="008C4AB6" w:rsidP="008A3F93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40DB9" w:rsidRPr="002E74BE" w:rsidTr="008176DB">
        <w:tc>
          <w:tcPr>
            <w:tcW w:w="851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40DB9" w:rsidRPr="002E74BE" w:rsidRDefault="00B40DB9" w:rsidP="00FA2CEA">
            <w:pPr>
              <w:suppressAutoHyphens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B40DB9" w:rsidRPr="002E74BE" w:rsidRDefault="00536A54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33" w:type="dxa"/>
          </w:tcPr>
          <w:p w:rsidR="00B40DB9" w:rsidRPr="002E74BE" w:rsidRDefault="00B40DB9" w:rsidP="006C663D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217" w:rsidRDefault="004C0217" w:rsidP="00B40DB9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78D1" w:rsidRDefault="00BD78D1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4AB6" w:rsidRDefault="008C4AB6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4AB6" w:rsidRDefault="008C4AB6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C188D" w:rsidRDefault="007C188D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3592" w:rsidRDefault="00143592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78D1" w:rsidRDefault="00BD78D1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5.1 Учебно-методические материалы для самостоятельной работы</w:t>
      </w:r>
    </w:p>
    <w:p w:rsidR="00BD78D1" w:rsidRDefault="00BD78D1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Бадаев Ф.З. Методические указания к решению задач по курсу «Физическая и коллоидная химия» </w:t>
      </w:r>
      <w:r w:rsidRPr="000810B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0810B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: метод.указ. </w:t>
      </w:r>
      <w:r w:rsidRPr="000810B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Ф.З. Бадаев, Е.Е. Гончеренко, М.Б. Степанов - Электронные данные - Москва: МГТУ им Н.Э. Баумана, 2006-71 с. - Режим доступа: </w:t>
      </w:r>
      <w:hyperlink r:id="rId10" w:history="1">
        <w:r w:rsidRPr="00A74F6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lanbook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A74F6A">
          <w:rPr>
            <w:rStyle w:val="ab"/>
            <w:rFonts w:ascii="Times New Roman" w:hAnsi="Times New Roman" w:cs="Times New Roman"/>
            <w:sz w:val="24"/>
            <w:szCs w:val="24"/>
          </w:rPr>
          <w:t>/62051</w:t>
        </w:r>
      </w:hyperlink>
      <w:r>
        <w:rPr>
          <w:rFonts w:ascii="Times New Roman" w:hAnsi="Times New Roman" w:cs="Times New Roman"/>
          <w:sz w:val="24"/>
          <w:szCs w:val="24"/>
        </w:rPr>
        <w:t>. - Загл. с экрана.</w:t>
      </w:r>
    </w:p>
    <w:p w:rsidR="00BD78D1" w:rsidRPr="00BD78D1" w:rsidRDefault="00BD78D1" w:rsidP="00BD78D1">
      <w:pPr>
        <w:suppressAutoHyphens/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Методические указания к выполнению лабораторных работ и практических задания по дисциплине «Химия физколлоидная»: метод.указ.</w:t>
      </w:r>
      <w:r w:rsidRPr="003837B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В.Е. Разманова, Л.А. Баранова. - Тюмень: ГКАУСЗ, 2017 - 90 с.</w:t>
      </w:r>
    </w:p>
    <w:p w:rsidR="00B40DB9" w:rsidRPr="002E74BE" w:rsidRDefault="005F0742" w:rsidP="00B40DB9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B40DB9" w:rsidRPr="002E74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B40DB9" w:rsidRPr="002E74BE">
        <w:rPr>
          <w:rFonts w:ascii="Times New Roman" w:hAnsi="Times New Roman" w:cs="Times New Roman"/>
          <w:b/>
          <w:sz w:val="24"/>
          <w:szCs w:val="24"/>
        </w:rPr>
        <w:t>емы, выносимые на самостоятельное изучение</w:t>
      </w:r>
    </w:p>
    <w:p w:rsidR="00B40DB9" w:rsidRPr="002E74BE" w:rsidRDefault="008A3F93" w:rsidP="005F074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Раздел 6. Тема: </w:t>
      </w:r>
      <w:r w:rsidR="00F93C6F" w:rsidRPr="002E74BE">
        <w:rPr>
          <w:rFonts w:ascii="Times New Roman" w:hAnsi="Times New Roman" w:cs="Times New Roman"/>
          <w:sz w:val="24"/>
          <w:szCs w:val="24"/>
        </w:rPr>
        <w:t>Растворы - д</w:t>
      </w:r>
      <w:r w:rsidR="00B40DB9" w:rsidRPr="002E74BE">
        <w:rPr>
          <w:rFonts w:ascii="Times New Roman" w:hAnsi="Times New Roman" w:cs="Times New Roman"/>
          <w:sz w:val="24"/>
          <w:szCs w:val="24"/>
        </w:rPr>
        <w:t>исперсные системы. Классификация и особенности</w:t>
      </w:r>
      <w:r w:rsidR="00F93C6F" w:rsidRPr="002E74BE">
        <w:rPr>
          <w:rFonts w:ascii="Times New Roman" w:hAnsi="Times New Roman" w:cs="Times New Roman"/>
          <w:sz w:val="24"/>
          <w:szCs w:val="24"/>
        </w:rPr>
        <w:t>.</w:t>
      </w:r>
    </w:p>
    <w:p w:rsidR="00B40DB9" w:rsidRPr="002E74BE" w:rsidRDefault="00B40DB9" w:rsidP="00574F3A">
      <w:p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В</w:t>
      </w:r>
      <w:r w:rsidR="005F0742">
        <w:rPr>
          <w:rFonts w:ascii="Times New Roman" w:hAnsi="Times New Roman" w:cs="Times New Roman"/>
          <w:sz w:val="24"/>
          <w:szCs w:val="24"/>
        </w:rPr>
        <w:t>опросы для самоконтроля: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Какие системы называются дисперсными?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Классификация дисперсных систем. Что лежит в основе классификации?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Что такое дисперсная фаза и дисперсионная среда?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Какие частицы образуют дисперсную фазу в истинных растворах? Их размеры.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Какие частицы образуют дисперсную фазу в коллоидных растворах? Их размеры.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Примеры истинных и коллоидных растворов?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Свойства истинных растворов?</w:t>
      </w:r>
    </w:p>
    <w:p w:rsidR="00B40DB9" w:rsidRPr="002E74BE" w:rsidRDefault="00B40DB9" w:rsidP="007034D8">
      <w:pPr>
        <w:pStyle w:val="a3"/>
        <w:numPr>
          <w:ilvl w:val="0"/>
          <w:numId w:val="2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Свойства коллоидных растворов?</w:t>
      </w:r>
    </w:p>
    <w:p w:rsidR="005F0742" w:rsidRDefault="00B40DB9" w:rsidP="005F0742">
      <w:pPr>
        <w:pStyle w:val="a3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Примеры грубых дисперсных систем. Их особенности.</w:t>
      </w:r>
    </w:p>
    <w:p w:rsidR="005F0742" w:rsidRPr="005F0742" w:rsidRDefault="005F0742" w:rsidP="005F074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9. Тема: Получение, строение и свойства гелей.</w:t>
      </w:r>
    </w:p>
    <w:p w:rsidR="00B40DB9" w:rsidRPr="002E74BE" w:rsidRDefault="005F0742" w:rsidP="00574F3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самоконтроля:</w:t>
      </w:r>
      <w:r w:rsidR="00B40DB9" w:rsidRPr="002E7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Что такое гели?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Определение. Примеры гелей.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Классификация гелей? гидрогели, алкогели, бензагели, ксерогели.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Что является необходимым условием гелеобразования?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Факто</w:t>
      </w:r>
      <w:r w:rsidR="00827842" w:rsidRPr="002E74BE">
        <w:rPr>
          <w:rFonts w:ascii="Times New Roman" w:hAnsi="Times New Roman" w:cs="Times New Roman"/>
          <w:sz w:val="24"/>
          <w:szCs w:val="24"/>
        </w:rPr>
        <w:t>ры, влияющие на гелеобразование.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Ф</w:t>
      </w:r>
      <w:r w:rsidR="00827842" w:rsidRPr="002E74BE">
        <w:rPr>
          <w:rFonts w:ascii="Times New Roman" w:hAnsi="Times New Roman" w:cs="Times New Roman"/>
          <w:sz w:val="24"/>
          <w:szCs w:val="24"/>
        </w:rPr>
        <w:t>изико-химические свойства гелей.</w:t>
      </w:r>
    </w:p>
    <w:p w:rsidR="00B40DB9" w:rsidRPr="002E74BE" w:rsidRDefault="00B40DB9" w:rsidP="007034D8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Что такое синерезис? Примеры отрицательного синерезиса.</w:t>
      </w:r>
    </w:p>
    <w:p w:rsidR="00C0417F" w:rsidRDefault="00B40DB9" w:rsidP="00C0417F">
      <w:pPr>
        <w:pStyle w:val="a3"/>
        <w:numPr>
          <w:ilvl w:val="0"/>
          <w:numId w:val="3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Примеры положительного синерезиса</w:t>
      </w:r>
      <w:r w:rsidR="004870F7" w:rsidRPr="002E74BE">
        <w:rPr>
          <w:rFonts w:ascii="Times New Roman" w:hAnsi="Times New Roman" w:cs="Times New Roman"/>
          <w:sz w:val="24"/>
          <w:szCs w:val="24"/>
        </w:rPr>
        <w:t>.</w:t>
      </w:r>
    </w:p>
    <w:p w:rsidR="00F422B1" w:rsidRDefault="00F422B1" w:rsidP="00C0417F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22B1" w:rsidRDefault="00F422B1" w:rsidP="00C0417F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22B1" w:rsidRDefault="00F422B1" w:rsidP="00C0417F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4AB6" w:rsidRDefault="008C4AB6" w:rsidP="00F422B1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4AB6" w:rsidRDefault="008C4AB6" w:rsidP="00F422B1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78D1" w:rsidRPr="00F422B1" w:rsidRDefault="00B40DB9" w:rsidP="00F422B1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417F">
        <w:rPr>
          <w:rFonts w:ascii="Times New Roman" w:hAnsi="Times New Roman" w:cs="Times New Roman"/>
          <w:b/>
          <w:sz w:val="24"/>
          <w:szCs w:val="24"/>
        </w:rPr>
        <w:lastRenderedPageBreak/>
        <w:t>6. Фонд оценочных средств для проведения промежуточной аттестации обучающихся по дисциплине</w:t>
      </w:r>
    </w:p>
    <w:p w:rsidR="00B40DB9" w:rsidRPr="002E74BE" w:rsidRDefault="00B40DB9" w:rsidP="00B40DB9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6.1 Перечень компетенций с указанием этапов их формирования в процессе освоения образовательной программы</w:t>
      </w:r>
      <w:r w:rsidR="00BD78D1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 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685"/>
        <w:gridCol w:w="2127"/>
        <w:gridCol w:w="3367"/>
      </w:tblGrid>
      <w:tr w:rsidR="008A3F93" w:rsidRPr="002E74BE" w:rsidTr="003520D7">
        <w:tc>
          <w:tcPr>
            <w:tcW w:w="993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2E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7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3367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2127" w:type="dxa"/>
          </w:tcPr>
          <w:p w:rsidR="00B40DB9" w:rsidRPr="002E74BE" w:rsidRDefault="00B40DB9" w:rsidP="0014359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367" w:type="dxa"/>
          </w:tcPr>
          <w:p w:rsidR="00B40DB9" w:rsidRPr="002E74BE" w:rsidRDefault="008C4AB6" w:rsidP="003520D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задания, </w:t>
            </w:r>
            <w:r w:rsidR="00BD78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арианты </w:t>
            </w:r>
            <w:r w:rsidR="003520D7" w:rsidRPr="002E74BE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2127" w:type="dxa"/>
          </w:tcPr>
          <w:p w:rsidR="008C4AB6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владеть)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DB9" w:rsidRPr="002E74BE" w:rsidRDefault="008C4AB6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67" w:type="dxa"/>
          </w:tcPr>
          <w:p w:rsidR="00B40DB9" w:rsidRPr="002E74BE" w:rsidRDefault="00BD78D1" w:rsidP="00FA2CE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20D7" w:rsidRPr="002E74B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3520D7" w:rsidRPr="002E74BE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2127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(владеть)</w:t>
            </w:r>
          </w:p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40DB9" w:rsidRPr="002E74BE" w:rsidRDefault="00BD78D1" w:rsidP="008A3F9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естовые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2127" w:type="dxa"/>
          </w:tcPr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(владеть)</w:t>
            </w:r>
          </w:p>
          <w:p w:rsidR="00B40DB9" w:rsidRPr="002E74BE" w:rsidRDefault="00B40DB9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40DB9" w:rsidRPr="002E74BE" w:rsidRDefault="00BD78D1" w:rsidP="00FA2CE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естовые задания,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2127" w:type="dxa"/>
          </w:tcPr>
          <w:p w:rsidR="00B40DB9" w:rsidRPr="002E74BE" w:rsidRDefault="00B40DB9" w:rsidP="00F62BEE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владеть</w:t>
            </w:r>
            <w:r w:rsidR="00F62BEE" w:rsidRPr="002E7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7" w:type="dxa"/>
          </w:tcPr>
          <w:p w:rsidR="00B40DB9" w:rsidRPr="002E74BE" w:rsidRDefault="00BD78D1" w:rsidP="00FA2CE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естовые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контрольной работы,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2127" w:type="dxa"/>
          </w:tcPr>
          <w:p w:rsidR="00B40DB9" w:rsidRPr="002E74BE" w:rsidRDefault="00B40DB9" w:rsidP="00F62BEE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</w:t>
            </w:r>
            <w:r w:rsidR="00F62BEE" w:rsidRPr="002E74BE">
              <w:rPr>
                <w:rFonts w:ascii="Times New Roman" w:hAnsi="Times New Roman" w:cs="Times New Roman"/>
                <w:sz w:val="24"/>
                <w:szCs w:val="24"/>
              </w:rPr>
              <w:t>ь, уметь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7" w:type="dxa"/>
          </w:tcPr>
          <w:p w:rsidR="00B40DB9" w:rsidRPr="002E74BE" w:rsidRDefault="003520D7" w:rsidP="00BD78D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росы для собеседования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CE1FA5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Молекулярно-кинетические, оптические и электрические свойства коллоидных растворов.</w:t>
            </w:r>
          </w:p>
        </w:tc>
        <w:tc>
          <w:tcPr>
            <w:tcW w:w="2127" w:type="dxa"/>
          </w:tcPr>
          <w:p w:rsidR="008C4AB6" w:rsidRDefault="00F62BEE" w:rsidP="00F62BEE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уметь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0DB9" w:rsidRPr="002E74BE" w:rsidRDefault="00B40DB9" w:rsidP="00F62BEE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40DB9" w:rsidRPr="002E74BE" w:rsidRDefault="00BD78D1" w:rsidP="003520D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2CEA">
              <w:rPr>
                <w:rFonts w:ascii="Times New Roman" w:hAnsi="Times New Roman" w:cs="Times New Roman"/>
                <w:sz w:val="24"/>
                <w:szCs w:val="24"/>
              </w:rPr>
              <w:t>естовые за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дания, экзаменационный билет</w:t>
            </w:r>
          </w:p>
        </w:tc>
      </w:tr>
      <w:tr w:rsidR="008A3F93" w:rsidRPr="002E74BE" w:rsidTr="003520D7">
        <w:trPr>
          <w:trHeight w:val="1022"/>
        </w:trPr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CE1FA5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</w:t>
            </w:r>
          </w:p>
        </w:tc>
        <w:tc>
          <w:tcPr>
            <w:tcW w:w="2127" w:type="dxa"/>
          </w:tcPr>
          <w:p w:rsidR="00B40DB9" w:rsidRPr="002E74BE" w:rsidRDefault="00B40DB9" w:rsidP="008A3F9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367" w:type="dxa"/>
          </w:tcPr>
          <w:p w:rsidR="00B40DB9" w:rsidRPr="002E74BE" w:rsidRDefault="008C4AB6" w:rsidP="003520D7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задания, экзаменационный билет</w:t>
            </w:r>
          </w:p>
        </w:tc>
      </w:tr>
      <w:tr w:rsidR="008A3F93" w:rsidRPr="002E74BE" w:rsidTr="003520D7">
        <w:tc>
          <w:tcPr>
            <w:tcW w:w="993" w:type="dxa"/>
          </w:tcPr>
          <w:p w:rsidR="00B40DB9" w:rsidRPr="002E74BE" w:rsidRDefault="00CE1FA5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0DB9" w:rsidRPr="002E7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40DB9" w:rsidRPr="002E74BE" w:rsidRDefault="00B40DB9" w:rsidP="00574F3A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2127" w:type="dxa"/>
          </w:tcPr>
          <w:p w:rsidR="00B40DB9" w:rsidRPr="002E74BE" w:rsidRDefault="00B40DB9" w:rsidP="00F62BEE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уметь)</w:t>
            </w:r>
          </w:p>
        </w:tc>
        <w:tc>
          <w:tcPr>
            <w:tcW w:w="3367" w:type="dxa"/>
          </w:tcPr>
          <w:p w:rsidR="00B40DB9" w:rsidRPr="002E74BE" w:rsidRDefault="008C4AB6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собеседования,  экзаменационный билет</w:t>
            </w:r>
          </w:p>
        </w:tc>
      </w:tr>
      <w:tr w:rsidR="00BD78D1" w:rsidRPr="002E74BE" w:rsidTr="00EB2AC1">
        <w:tc>
          <w:tcPr>
            <w:tcW w:w="10172" w:type="dxa"/>
            <w:gridSpan w:val="4"/>
          </w:tcPr>
          <w:p w:rsidR="00BD78D1" w:rsidRPr="00BD78D1" w:rsidRDefault="00BD78D1" w:rsidP="00574F3A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Заочная форма обучения 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Кондуктометрия в изучении растворов электролитов.</w:t>
            </w:r>
          </w:p>
        </w:tc>
        <w:tc>
          <w:tcPr>
            <w:tcW w:w="2127" w:type="dxa"/>
          </w:tcPr>
          <w:p w:rsidR="008C4AB6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  <w:p w:rsidR="00BD78D1" w:rsidRPr="002E74BE" w:rsidRDefault="008C4AB6" w:rsidP="0014359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BD78D1" w:rsidRPr="002E74BE" w:rsidRDefault="008C4AB6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собеседования, </w:t>
            </w:r>
            <w:r w:rsidR="00BD78D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BD78D1"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Потенциометрия в изучении растворов электролитов.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владеть)</w:t>
            </w: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собеседования,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контрольной работы,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буферных растворов.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(владеть)</w:t>
            </w:r>
          </w:p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и адсорбция.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(владеть)</w:t>
            </w:r>
          </w:p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собеседования,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Растворы неэлектролитов. Криоскопия и эбулиоскопия.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владеть)</w:t>
            </w: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для собеседования, тестовые задания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контрольной работы,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коллоидных растворов.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уметь)</w:t>
            </w: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 для собеседования, тестовые задания</w:t>
            </w: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контрольной работы,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Молекулярно-кинетические, оптические и электрические свойства коллоидных растворов.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уметь)</w:t>
            </w: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тестовые задания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BD78D1" w:rsidRPr="002E74BE" w:rsidTr="00EB2AC1">
        <w:trPr>
          <w:trHeight w:val="1022"/>
        </w:trPr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Стабилизация и коагуляция коллоидных растворов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36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</w:t>
            </w:r>
            <w:r w:rsidR="008C4AB6">
              <w:rPr>
                <w:rFonts w:ascii="Times New Roman" w:hAnsi="Times New Roman" w:cs="Times New Roman"/>
                <w:sz w:val="24"/>
                <w:szCs w:val="24"/>
              </w:rPr>
              <w:t>, экзаменационный билет</w:t>
            </w:r>
          </w:p>
        </w:tc>
      </w:tr>
      <w:tr w:rsidR="00BD78D1" w:rsidRPr="002E74BE" w:rsidTr="00EB2AC1">
        <w:tc>
          <w:tcPr>
            <w:tcW w:w="993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BD78D1" w:rsidRPr="002E74BE" w:rsidRDefault="00BD78D1" w:rsidP="00EB2AC1">
            <w:pPr>
              <w:pStyle w:val="a3"/>
              <w:suppressAutoHyphens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Получение, строение и свойства гелей.</w:t>
            </w:r>
          </w:p>
        </w:tc>
        <w:tc>
          <w:tcPr>
            <w:tcW w:w="2127" w:type="dxa"/>
          </w:tcPr>
          <w:p w:rsidR="00BD78D1" w:rsidRPr="002E74BE" w:rsidRDefault="00BD78D1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ОПК-2 (знать, уметь)</w:t>
            </w:r>
          </w:p>
        </w:tc>
        <w:tc>
          <w:tcPr>
            <w:tcW w:w="3367" w:type="dxa"/>
          </w:tcPr>
          <w:p w:rsidR="00BD78D1" w:rsidRPr="002E74BE" w:rsidRDefault="008C4AB6" w:rsidP="00EB2AC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собеседования, экзаменационный билет</w:t>
            </w:r>
          </w:p>
        </w:tc>
      </w:tr>
    </w:tbl>
    <w:p w:rsidR="00BD78D1" w:rsidRDefault="00BD78D1" w:rsidP="00BD78D1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592" w:rsidRDefault="00143592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592" w:rsidRDefault="00143592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BEE" w:rsidRPr="002E74BE" w:rsidRDefault="00F62BEE" w:rsidP="00FA2CE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 Описание показателей и критериев оценивания компетенций на различных этапах их формирования, писание шкал оценивания: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460"/>
        <w:gridCol w:w="2847"/>
        <w:gridCol w:w="2847"/>
        <w:gridCol w:w="3053"/>
      </w:tblGrid>
      <w:tr w:rsidR="00F62BEE" w:rsidRPr="002E74BE" w:rsidTr="00782809">
        <w:tc>
          <w:tcPr>
            <w:tcW w:w="1460" w:type="dxa"/>
            <w:vMerge w:val="restart"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Показатели оценивания</w:t>
            </w:r>
          </w:p>
        </w:tc>
        <w:tc>
          <w:tcPr>
            <w:tcW w:w="8747" w:type="dxa"/>
            <w:gridSpan w:val="3"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F62BEE" w:rsidRPr="002E74BE" w:rsidTr="00782809">
        <w:tc>
          <w:tcPr>
            <w:tcW w:w="1460" w:type="dxa"/>
            <w:vMerge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847" w:type="dxa"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053" w:type="dxa"/>
          </w:tcPr>
          <w:p w:rsidR="00F62BEE" w:rsidRPr="002E74BE" w:rsidRDefault="00F62BEE" w:rsidP="001F6096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Высокий уровень (отлично)</w:t>
            </w:r>
          </w:p>
        </w:tc>
      </w:tr>
      <w:tr w:rsidR="00782809" w:rsidRPr="002E74BE" w:rsidTr="00CD2CB7">
        <w:tc>
          <w:tcPr>
            <w:tcW w:w="10207" w:type="dxa"/>
            <w:gridSpan w:val="4"/>
          </w:tcPr>
          <w:p w:rsidR="00782809" w:rsidRPr="002E74BE" w:rsidRDefault="00782809" w:rsidP="00782809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ОПК – 2 </w:t>
            </w:r>
            <w:r w:rsidRPr="002E7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использовать основные законы естественнонаучных дисциплин в профессиональной деятельности, применять  методы математического анализа и моделирования, теоретического и экспериментального исследования</w:t>
            </w:r>
          </w:p>
        </w:tc>
      </w:tr>
      <w:tr w:rsidR="00782809" w:rsidRPr="002E74BE" w:rsidTr="00782809">
        <w:tc>
          <w:tcPr>
            <w:tcW w:w="1460" w:type="dxa"/>
          </w:tcPr>
          <w:p w:rsidR="00782809" w:rsidRPr="002E74BE" w:rsidRDefault="00782809" w:rsidP="001F6096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847" w:type="dxa"/>
          </w:tcPr>
          <w:p w:rsidR="00782809" w:rsidRPr="002E74BE" w:rsidRDefault="00782809" w:rsidP="008A3F93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Основные разделы  химии физколлоидной: кондуктометрия и потенциометрия в изучении растворов электролитов, адсорбция, буферные и коллоидные растворы, гели и высокомолекулярные соединения.</w:t>
            </w:r>
          </w:p>
        </w:tc>
        <w:tc>
          <w:tcPr>
            <w:tcW w:w="2847" w:type="dxa"/>
          </w:tcPr>
          <w:p w:rsidR="00782809" w:rsidRPr="002E74BE" w:rsidRDefault="00782809" w:rsidP="008833A2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Основные химические понятия, законы и разделы: кондуктометрия и потенциометрия в изучении растворов электролитов, адсорбция, буферные и коллоидные растворы, гели и высокомолекулярные соединения. Может применять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жизни.</w:t>
            </w:r>
          </w:p>
        </w:tc>
        <w:tc>
          <w:tcPr>
            <w:tcW w:w="3053" w:type="dxa"/>
          </w:tcPr>
          <w:p w:rsidR="00782809" w:rsidRPr="002E74BE" w:rsidRDefault="00782809" w:rsidP="008833A2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понятия, законы и разделы: кондуктометрия и потенциометрия в изучении растворов электролитов, адсорбция, буферные и коллоидные растворы, гели и высокомолекулярные соединения. Может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жизни и может объяснить.</w:t>
            </w:r>
          </w:p>
        </w:tc>
      </w:tr>
      <w:tr w:rsidR="00782809" w:rsidRPr="002E74BE" w:rsidTr="00782809">
        <w:tc>
          <w:tcPr>
            <w:tcW w:w="1460" w:type="dxa"/>
          </w:tcPr>
          <w:p w:rsidR="00782809" w:rsidRPr="002E74BE" w:rsidRDefault="00782809" w:rsidP="001F6096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847" w:type="dxa"/>
          </w:tcPr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практические задания,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используя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законы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формулы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зколлоидной химии,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законы Раул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закон разбавления Оствальда, уравнения Фрейндлиха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Ленгмюра.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Делать расчеты рН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истинных 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буферных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растворов по формулам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коэффициенты активности сильных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электролитов, 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осмотическое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давлени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молекулярные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массы.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Работать на приборах: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электропроводность на кондуктометре,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 потенциометрах и иономерах. И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змерять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замерзания, работать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 на приборе 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мовского,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измерять рН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 вытяжек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 полевых условиях.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 заряд коллоидных частиц методом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капиллярного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электрофорезом.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делать выводы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 проведении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 работ и научно-исследовательской работы.</w:t>
            </w:r>
          </w:p>
        </w:tc>
        <w:tc>
          <w:tcPr>
            <w:tcW w:w="2847" w:type="dxa"/>
          </w:tcPr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практические задания,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используя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законы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формулы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зколлоидной химии,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законы Раул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закон разбавления Оствальда, уравнения Фрейндлиха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Ленгмюра.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Делать расчеты рН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истинных 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буферных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растворов по формулам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коэффициенты активности сильных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электролитов, 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осмотическое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давлени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молекулярные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массы.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Работать на приборах: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электропроводность на кондуктометре,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 потенциометрах и иономерах. И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змерять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замерзания, работать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 на приборе 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мовского,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измерять рН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 вытяжек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 полевых условиях.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 заряд коллоидных частиц методом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капиллярного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электрофорезом.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делать выводы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 проведении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 работ и научно-исследовательской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химическим текстом, понимать основное содержание, выделять основную информацию.</w:t>
            </w:r>
          </w:p>
        </w:tc>
        <w:tc>
          <w:tcPr>
            <w:tcW w:w="3053" w:type="dxa"/>
          </w:tcPr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практические задания,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используя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законы и формулы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зколлоидной химии,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законы Раул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закон разбавления Оствальда, уравнения Фрейндлиха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Ленгмюра.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Делать расчеты рН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истинных 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буферных 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растворов по формулам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коэффициенты активности сильных электролитов, 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осмотическое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давлени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 </w:t>
            </w:r>
            <w:r w:rsidRPr="00CC0E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молекулярные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 массы.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Работать на приборах: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электропроводность на кондуктометре,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 потенциометрах и иономерах. И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змерять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замерзания, работать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 на приборе 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мовского, измерять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рН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 вытяжек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 полевых условиях.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 заряд коллоидных частиц методом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капиллярного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электрофорезом.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и делать выводы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 проведении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 работ и научно-исследовательской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химическим текстом, понимать основное содержание, выделять основную информацию и делать выводы. Уметь применять в жизни.</w:t>
            </w:r>
          </w:p>
        </w:tc>
      </w:tr>
      <w:tr w:rsidR="00782809" w:rsidRPr="002E74BE" w:rsidTr="00782809">
        <w:tc>
          <w:tcPr>
            <w:tcW w:w="1460" w:type="dxa"/>
          </w:tcPr>
          <w:p w:rsidR="00782809" w:rsidRPr="002E74BE" w:rsidRDefault="00782809" w:rsidP="001F6096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847" w:type="dxa"/>
          </w:tcPr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Навыками работы с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полевым оборудованием.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Описывать 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 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 обобщения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 опытов.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работы.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Ставить познавательные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задачи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выдвигать гипотезы.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Владеть компьютером.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 работы с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полевым оборудованием.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Описывать 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 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 обобщения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 опытов.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работы.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Ставить познавательные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задачи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выдвигать гипотезы.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Владеть компьютером.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 химических опытов, практическими навыками в обращении с приборами. Может применять их в жизни и на практике.</w:t>
            </w:r>
          </w:p>
          <w:p w:rsidR="00782809" w:rsidRPr="00226302" w:rsidRDefault="00782809" w:rsidP="00EB2AC1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 работы с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полевым оборудованием.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Описывать 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 и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 обобщения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лабораторных опытов.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Методикой проведения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работы.</w:t>
            </w:r>
          </w:p>
          <w:p w:rsidR="00782809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Ставить познавательные 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задачи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выдвигать гипотезы.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02">
              <w:rPr>
                <w:rFonts w:ascii="Times New Roman" w:hAnsi="Times New Roman" w:cs="Times New Roman"/>
                <w:sz w:val="24"/>
                <w:szCs w:val="24"/>
              </w:rPr>
              <w:t>Владеть компьютером.</w:t>
            </w:r>
          </w:p>
          <w:p w:rsidR="00782809" w:rsidRPr="00226302" w:rsidRDefault="00782809" w:rsidP="00EB2AC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Методикой проведения химических опытов, практическими навыками в обращении с приборами. Может применять их в жизни,  на практике и объяснять. </w:t>
            </w:r>
          </w:p>
          <w:p w:rsidR="00782809" w:rsidRPr="00226302" w:rsidRDefault="00782809" w:rsidP="00EB2AC1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7EEE" w:rsidRDefault="00947EEE" w:rsidP="008833A2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576" w:rsidRPr="002E74BE" w:rsidRDefault="00346576" w:rsidP="008833A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6.2.1 Шкала оценивания экзамена </w:t>
      </w:r>
    </w:p>
    <w:p w:rsidR="008833A2" w:rsidRPr="00226302" w:rsidRDefault="008833A2" w:rsidP="008833A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оценка «отлично» выставляется, если студент самостоятельно выполняет теоретические вопросы,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 самостоятельно выполняет практическое задание;</w:t>
      </w:r>
    </w:p>
    <w:p w:rsidR="008833A2" w:rsidRPr="00226302" w:rsidRDefault="008833A2" w:rsidP="008833A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оценка «хорошо» выставляется, если студент выполняет теоретические вопросы по шаблону под контролем преподавателя, допущены не точности в работе; самостоятельно выполняет практическое задание;</w:t>
      </w:r>
    </w:p>
    <w:p w:rsidR="008833A2" w:rsidRPr="00226302" w:rsidRDefault="008833A2" w:rsidP="008833A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оценка «удовлетворительно» выставляется, если студент имеет общее представление об изучаемых явлениях и процессах. Обладает только базовыми знаниями по дисциплине; практическое задание выполняет не до конца.</w:t>
      </w:r>
    </w:p>
    <w:p w:rsidR="008833A2" w:rsidRPr="00226302" w:rsidRDefault="008833A2" w:rsidP="00CD2CB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оценка «неудовлетворительно» выставляется, если студент не знает теоретические вопросы и не может разобраться в конкретной ситуации. Не выполнил практическое задание.</w:t>
      </w:r>
    </w:p>
    <w:p w:rsidR="00E16134" w:rsidRDefault="003B5DCA" w:rsidP="00E16134">
      <w:p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>6.3 Типовые контрол</w:t>
      </w:r>
      <w:r w:rsidR="00E16134">
        <w:rPr>
          <w:rFonts w:ascii="Times New Roman" w:hAnsi="Times New Roman" w:cs="Times New Roman"/>
          <w:b/>
          <w:sz w:val="24"/>
          <w:szCs w:val="24"/>
        </w:rPr>
        <w:t xml:space="preserve">ьные задания или иные материалы </w:t>
      </w:r>
      <w:r w:rsidR="00E16134" w:rsidRPr="00E16134">
        <w:rPr>
          <w:rFonts w:ascii="Times New Roman" w:hAnsi="Times New Roman" w:cs="Times New Roman"/>
          <w:sz w:val="24"/>
          <w:szCs w:val="24"/>
        </w:rPr>
        <w:t>(очная и заочная формы обучения), (см. Приложение 1)</w:t>
      </w:r>
    </w:p>
    <w:p w:rsidR="00782809" w:rsidRDefault="00782809" w:rsidP="00782809">
      <w:pPr>
        <w:suppressAutoHyphens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1F31">
        <w:rPr>
          <w:rFonts w:ascii="Times New Roman" w:hAnsi="Times New Roman" w:cs="Times New Roman"/>
          <w:b/>
          <w:sz w:val="24"/>
          <w:szCs w:val="24"/>
        </w:rPr>
        <w:t xml:space="preserve">6.4 </w:t>
      </w:r>
      <w:r>
        <w:rPr>
          <w:rFonts w:ascii="Times New Roman" w:hAnsi="Times New Roman" w:cs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опыта деятельности, характеризующих этапы формирования компетенций</w:t>
      </w:r>
    </w:p>
    <w:p w:rsidR="00143592" w:rsidRPr="00143592" w:rsidRDefault="00143592" w:rsidP="00143592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3592">
        <w:rPr>
          <w:rFonts w:ascii="Times New Roman" w:hAnsi="Times New Roman" w:cs="Times New Roman"/>
          <w:sz w:val="24"/>
          <w:szCs w:val="24"/>
        </w:rPr>
        <w:t>Процедура проведения экзамена</w:t>
      </w:r>
    </w:p>
    <w:p w:rsidR="00782809" w:rsidRPr="00226302" w:rsidRDefault="00782809" w:rsidP="007828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</w:t>
      </w:r>
      <w:r w:rsidRPr="00226302">
        <w:rPr>
          <w:rFonts w:ascii="Times New Roman" w:hAnsi="Times New Roman" w:cs="Times New Roman"/>
          <w:sz w:val="24"/>
          <w:szCs w:val="24"/>
        </w:rPr>
        <w:t xml:space="preserve"> проводится индивидуально по билетам. </w:t>
      </w:r>
      <w:r>
        <w:rPr>
          <w:rFonts w:ascii="Times New Roman" w:hAnsi="Times New Roman" w:cs="Times New Roman"/>
          <w:sz w:val="24"/>
          <w:szCs w:val="24"/>
        </w:rPr>
        <w:t>Экзаменационный б</w:t>
      </w:r>
      <w:r w:rsidRPr="00226302">
        <w:rPr>
          <w:rFonts w:ascii="Times New Roman" w:hAnsi="Times New Roman" w:cs="Times New Roman"/>
          <w:sz w:val="24"/>
          <w:szCs w:val="24"/>
        </w:rPr>
        <w:t>илет включает 3 вопроса: 2 из них теоретические, 3 вопрос - практическое задание. Время подготовки для ответа 45 минут.</w:t>
      </w:r>
    </w:p>
    <w:p w:rsidR="008833A2" w:rsidRPr="00226302" w:rsidRDefault="008833A2" w:rsidP="008833A2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6302">
        <w:rPr>
          <w:rFonts w:ascii="Times New Roman" w:hAnsi="Times New Roman" w:cs="Times New Roman"/>
          <w:b/>
          <w:sz w:val="24"/>
          <w:szCs w:val="24"/>
        </w:rPr>
        <w:t>7. Перечень основной и дополнительной литературы необходимой для освоения дисциплины</w:t>
      </w:r>
    </w:p>
    <w:p w:rsidR="008833A2" w:rsidRPr="00226302" w:rsidRDefault="008833A2" w:rsidP="008833A2">
      <w:pPr>
        <w:suppressAutoHyphens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а) основная литература</w:t>
      </w:r>
    </w:p>
    <w:p w:rsidR="008833A2" w:rsidRPr="00226302" w:rsidRDefault="008833A2" w:rsidP="008833A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1. Баранова Л.А. Химия/</w:t>
      </w:r>
      <w:r>
        <w:rPr>
          <w:rFonts w:ascii="Times New Roman" w:hAnsi="Times New Roman" w:cs="Times New Roman"/>
          <w:sz w:val="24"/>
          <w:szCs w:val="24"/>
        </w:rPr>
        <w:t>Баранова Л.А.-</w:t>
      </w:r>
      <w:r w:rsidRPr="00226302">
        <w:rPr>
          <w:rFonts w:ascii="Times New Roman" w:hAnsi="Times New Roman" w:cs="Times New Roman"/>
          <w:sz w:val="24"/>
          <w:szCs w:val="24"/>
        </w:rPr>
        <w:t>учебное пособие ГАУ Северного Зауралья. 2017. - 106 с.</w:t>
      </w:r>
    </w:p>
    <w:p w:rsidR="008833A2" w:rsidRPr="00226302" w:rsidRDefault="008833A2" w:rsidP="008833A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 xml:space="preserve">2. Гельфман М.И. Коллоидная химия/ Гельфман М.И. – СПб.: Лань, 2008.- 336 с. </w:t>
      </w:r>
    </w:p>
    <w:p w:rsidR="008833A2" w:rsidRPr="00226302" w:rsidRDefault="008833A2" w:rsidP="008833A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3. Сумм Б.Д.  Основы коллоидной химии/Сумм Б.Д.  – М.: Академия, 2007.</w:t>
      </w:r>
      <w:r w:rsidR="009A6F0A">
        <w:rPr>
          <w:rFonts w:ascii="Times New Roman" w:hAnsi="Times New Roman" w:cs="Times New Roman"/>
          <w:sz w:val="24"/>
          <w:szCs w:val="24"/>
        </w:rPr>
        <w:t xml:space="preserve"> </w:t>
      </w:r>
      <w:r w:rsidRPr="00226302">
        <w:rPr>
          <w:rFonts w:ascii="Times New Roman" w:hAnsi="Times New Roman" w:cs="Times New Roman"/>
          <w:sz w:val="24"/>
          <w:szCs w:val="24"/>
        </w:rPr>
        <w:t>- 240 с.</w:t>
      </w:r>
    </w:p>
    <w:p w:rsidR="008833A2" w:rsidRPr="00226302" w:rsidRDefault="008833A2" w:rsidP="008833A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4. Васюкова А.Н., Задачина О.П.  Типовые расчеты по физической и коллоидной химии. М.: 2014.-128 с.</w:t>
      </w:r>
      <w:r w:rsidRPr="00226302">
        <w:rPr>
          <w:rFonts w:ascii="Times New Roman" w:hAnsi="Times New Roman" w:cs="Times New Roman"/>
          <w:sz w:val="24"/>
          <w:szCs w:val="24"/>
        </w:rPr>
        <w:tab/>
      </w:r>
    </w:p>
    <w:p w:rsidR="00175738" w:rsidRDefault="008833A2" w:rsidP="00F422B1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5. Кругляков П.М. Физическая и коллоидная химия/ Кругляков П.М. - учебное пособие - СПб.: Лань, 2013.-288 с.</w:t>
      </w:r>
    </w:p>
    <w:p w:rsidR="00947EEE" w:rsidRDefault="008833A2" w:rsidP="00F422B1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6. Родин В.В. Физическая и коллоидная химия/ Родин В.В. - учебное пособие - Ставрополь.:2013. - 156 с.</w:t>
      </w:r>
    </w:p>
    <w:p w:rsidR="008833A2" w:rsidRPr="00226302" w:rsidRDefault="008833A2" w:rsidP="008833A2">
      <w:pPr>
        <w:suppressAutoHyphens/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б) дополнительная литература</w:t>
      </w:r>
    </w:p>
    <w:p w:rsidR="008833A2" w:rsidRPr="00226302" w:rsidRDefault="008833A2" w:rsidP="008833A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1. Болдырев А.И. Физическая и коллоидная химия/Учебник для с/х вузов М.: Высшая школа, 1983.</w:t>
      </w:r>
      <w:r w:rsidR="009A6F0A">
        <w:rPr>
          <w:rFonts w:ascii="Times New Roman" w:hAnsi="Times New Roman" w:cs="Times New Roman"/>
          <w:sz w:val="24"/>
          <w:szCs w:val="24"/>
        </w:rPr>
        <w:t xml:space="preserve"> </w:t>
      </w:r>
      <w:r w:rsidRPr="00226302">
        <w:rPr>
          <w:rFonts w:ascii="Times New Roman" w:hAnsi="Times New Roman" w:cs="Times New Roman"/>
          <w:sz w:val="24"/>
          <w:szCs w:val="24"/>
        </w:rPr>
        <w:t>-</w:t>
      </w:r>
      <w:r w:rsidR="009A6F0A">
        <w:rPr>
          <w:rFonts w:ascii="Times New Roman" w:hAnsi="Times New Roman" w:cs="Times New Roman"/>
          <w:sz w:val="24"/>
          <w:szCs w:val="24"/>
        </w:rPr>
        <w:t xml:space="preserve"> </w:t>
      </w:r>
      <w:r w:rsidRPr="00226302">
        <w:rPr>
          <w:rFonts w:ascii="Times New Roman" w:hAnsi="Times New Roman" w:cs="Times New Roman"/>
          <w:sz w:val="24"/>
          <w:szCs w:val="24"/>
        </w:rPr>
        <w:t>408 с.</w:t>
      </w:r>
    </w:p>
    <w:p w:rsidR="008833A2" w:rsidRPr="00226302" w:rsidRDefault="008833A2" w:rsidP="008833A2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2. Гамеева О.С Сборник задач и упражнений по физической и коллоидной химии/ Гамеева О.С. - учебное пособие СПб.: Лань, 2017. - 192 с.</w:t>
      </w:r>
    </w:p>
    <w:p w:rsidR="008833A2" w:rsidRPr="00226302" w:rsidRDefault="008833A2" w:rsidP="008833A2">
      <w:pPr>
        <w:suppressAutoHyphens/>
        <w:spacing w:before="24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3. Кленин В.И., Федусенко И.В. Высокомолекулярные соединения, М.: Высшая школа, 2013.</w:t>
      </w:r>
      <w:r w:rsidR="009A6F0A">
        <w:rPr>
          <w:rFonts w:ascii="Times New Roman" w:hAnsi="Times New Roman" w:cs="Times New Roman"/>
          <w:sz w:val="24"/>
          <w:szCs w:val="24"/>
        </w:rPr>
        <w:t xml:space="preserve"> </w:t>
      </w:r>
      <w:r w:rsidRPr="00226302">
        <w:rPr>
          <w:rFonts w:ascii="Times New Roman" w:hAnsi="Times New Roman" w:cs="Times New Roman"/>
          <w:sz w:val="24"/>
          <w:szCs w:val="24"/>
        </w:rPr>
        <w:t xml:space="preserve">- 512 с. </w:t>
      </w:r>
    </w:p>
    <w:p w:rsidR="008833A2" w:rsidRPr="00226302" w:rsidRDefault="008833A2" w:rsidP="008833A2">
      <w:pPr>
        <w:suppressAutoHyphens/>
        <w:spacing w:before="24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302">
        <w:rPr>
          <w:rFonts w:ascii="Times New Roman" w:hAnsi="Times New Roman" w:cs="Times New Roman"/>
          <w:sz w:val="24"/>
          <w:szCs w:val="24"/>
        </w:rPr>
        <w:t>4. Хмельницкий Р.А. Физическая и коллоидная химия/ Хмельницкий Р.А. – М.: Высшая школа, 1988. - 400 с.</w:t>
      </w:r>
    </w:p>
    <w:p w:rsidR="003520D7" w:rsidRPr="002E74BE" w:rsidRDefault="003520D7" w:rsidP="003520D7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 xml:space="preserve">8. Перечень ресурсов информационно-телекоммуникационной сети «Интернет» </w:t>
      </w:r>
    </w:p>
    <w:p w:rsidR="003520D7" w:rsidRPr="002E74BE" w:rsidRDefault="003520D7" w:rsidP="003520D7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1. </w:t>
      </w:r>
      <w:hyperlink r:id="rId11" w:history="1">
        <w:r w:rsidRPr="002E74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lanbook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E74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E74BE">
        <w:rPr>
          <w:rFonts w:ascii="Times New Roman" w:hAnsi="Times New Roman" w:cs="Times New Roman"/>
          <w:sz w:val="24"/>
          <w:szCs w:val="24"/>
        </w:rPr>
        <w:t xml:space="preserve"> Издательство «Лань»</w:t>
      </w:r>
    </w:p>
    <w:p w:rsidR="003520D7" w:rsidRPr="002E74BE" w:rsidRDefault="003520D7" w:rsidP="003520D7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 xml:space="preserve">2. Программное обеспечение: компьютерные химические программы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Chem</w:t>
      </w:r>
      <w:r w:rsidRPr="002E74BE">
        <w:rPr>
          <w:rFonts w:ascii="Times New Roman" w:hAnsi="Times New Roman" w:cs="Times New Roman"/>
          <w:sz w:val="24"/>
          <w:szCs w:val="24"/>
        </w:rPr>
        <w:t xml:space="preserve">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ISIS</w:t>
      </w:r>
      <w:r w:rsidRPr="002E74BE">
        <w:rPr>
          <w:rFonts w:ascii="Times New Roman" w:hAnsi="Times New Roman" w:cs="Times New Roman"/>
          <w:sz w:val="24"/>
          <w:szCs w:val="24"/>
        </w:rPr>
        <w:t xml:space="preserve">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ChemCheck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2E74BE">
        <w:rPr>
          <w:rFonts w:ascii="Times New Roman" w:hAnsi="Times New Roman" w:cs="Times New Roman"/>
          <w:sz w:val="24"/>
          <w:szCs w:val="24"/>
        </w:rPr>
        <w:t xml:space="preserve">, компьютерные программы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2E74BE">
        <w:rPr>
          <w:rFonts w:ascii="Times New Roman" w:hAnsi="Times New Roman" w:cs="Times New Roman"/>
          <w:sz w:val="24"/>
          <w:szCs w:val="24"/>
        </w:rPr>
        <w:t xml:space="preserve">, </w:t>
      </w:r>
      <w:r w:rsidRPr="002E74BE">
        <w:rPr>
          <w:rFonts w:ascii="Times New Roman" w:hAnsi="Times New Roman" w:cs="Times New Roman"/>
          <w:sz w:val="24"/>
          <w:szCs w:val="24"/>
          <w:lang w:val="en-US"/>
        </w:rPr>
        <w:t>Softline</w:t>
      </w:r>
      <w:r w:rsidRPr="002E74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lastRenderedPageBreak/>
        <w:t>9. Методические указания</w:t>
      </w:r>
      <w:r w:rsidR="00947EEE">
        <w:rPr>
          <w:rFonts w:ascii="Times New Roman" w:hAnsi="Times New Roman" w:cs="Times New Roman"/>
          <w:b/>
          <w:sz w:val="24"/>
          <w:szCs w:val="24"/>
        </w:rPr>
        <w:t xml:space="preserve"> для обучающихся по освоению дисциплины </w:t>
      </w:r>
      <w:r w:rsidRPr="002E74BE">
        <w:rPr>
          <w:rFonts w:ascii="Times New Roman" w:hAnsi="Times New Roman" w:cs="Times New Roman"/>
          <w:sz w:val="24"/>
          <w:szCs w:val="24"/>
        </w:rPr>
        <w:t>к выполнению лабораторных работ и прак</w:t>
      </w:r>
      <w:r w:rsidR="009A6F0A">
        <w:rPr>
          <w:rFonts w:ascii="Times New Roman" w:hAnsi="Times New Roman" w:cs="Times New Roman"/>
          <w:sz w:val="24"/>
          <w:szCs w:val="24"/>
        </w:rPr>
        <w:t xml:space="preserve">тических заданий по дисциплине </w:t>
      </w:r>
      <w:r w:rsidRPr="002E74BE">
        <w:rPr>
          <w:rFonts w:ascii="Times New Roman" w:hAnsi="Times New Roman" w:cs="Times New Roman"/>
          <w:sz w:val="24"/>
          <w:szCs w:val="24"/>
        </w:rPr>
        <w:t>«Химия физколлоидная»  - Баранова Л.А., Разманова В.Е. / ГАУ Северного Зауралья, Тюмень, 2017.- 90 с.</w:t>
      </w:r>
    </w:p>
    <w:p w:rsidR="00143592" w:rsidRDefault="00D04862" w:rsidP="00143592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10. Перечень Информационных технологий</w:t>
      </w:r>
      <w:r w:rsidR="00386F52" w:rsidRPr="002E74BE">
        <w:rPr>
          <w:rFonts w:ascii="Times New Roman" w:hAnsi="Times New Roman" w:cs="Times New Roman"/>
          <w:sz w:val="24"/>
          <w:szCs w:val="24"/>
        </w:rPr>
        <w:t xml:space="preserve"> </w:t>
      </w:r>
      <w:r w:rsidR="009A6F0A">
        <w:rPr>
          <w:rFonts w:ascii="Times New Roman" w:hAnsi="Times New Roman" w:cs="Times New Roman"/>
          <w:sz w:val="24"/>
          <w:szCs w:val="24"/>
        </w:rPr>
        <w:t xml:space="preserve"> - </w:t>
      </w:r>
      <w:r w:rsidR="00386F52" w:rsidRPr="002E74BE">
        <w:rPr>
          <w:rFonts w:ascii="Times New Roman" w:hAnsi="Times New Roman" w:cs="Times New Roman"/>
          <w:sz w:val="24"/>
          <w:szCs w:val="24"/>
        </w:rPr>
        <w:t xml:space="preserve">не </w:t>
      </w:r>
      <w:r w:rsidR="00346576" w:rsidRPr="002E74BE">
        <w:rPr>
          <w:rFonts w:ascii="Times New Roman" w:hAnsi="Times New Roman" w:cs="Times New Roman"/>
          <w:sz w:val="24"/>
          <w:szCs w:val="24"/>
        </w:rPr>
        <w:t>требуется</w:t>
      </w:r>
    </w:p>
    <w:p w:rsidR="00F16D2A" w:rsidRDefault="00030637" w:rsidP="00143592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F16D2A" w:rsidRPr="00F16D2A" w:rsidRDefault="00F16D2A" w:rsidP="0014359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 проводятся в 1 лекционном зале, в котором находятся мебель и доска для студентов, стол и кафедра для преподавателя.</w:t>
      </w:r>
    </w:p>
    <w:p w:rsidR="00030637" w:rsidRPr="00143592" w:rsidRDefault="00030637" w:rsidP="00143592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D2A">
        <w:rPr>
          <w:rFonts w:ascii="Times New Roman" w:hAnsi="Times New Roman" w:cs="Times New Roman"/>
          <w:sz w:val="24"/>
          <w:szCs w:val="24"/>
        </w:rPr>
        <w:t xml:space="preserve"> </w:t>
      </w:r>
      <w:r w:rsidR="00F16D2A" w:rsidRPr="00F16D2A">
        <w:rPr>
          <w:rFonts w:ascii="Times New Roman" w:hAnsi="Times New Roman" w:cs="Times New Roman"/>
          <w:sz w:val="24"/>
          <w:szCs w:val="24"/>
        </w:rPr>
        <w:t>Лабораторные работы проводятся</w:t>
      </w:r>
      <w:r w:rsidRPr="00F16D2A">
        <w:rPr>
          <w:rFonts w:ascii="Times New Roman" w:hAnsi="Times New Roman" w:cs="Times New Roman"/>
          <w:sz w:val="24"/>
          <w:szCs w:val="24"/>
        </w:rPr>
        <w:t xml:space="preserve"> </w:t>
      </w:r>
      <w:r w:rsidR="00F16D2A">
        <w:rPr>
          <w:rFonts w:ascii="Times New Roman" w:hAnsi="Times New Roman" w:cs="Times New Roman"/>
          <w:sz w:val="24"/>
          <w:szCs w:val="24"/>
        </w:rPr>
        <w:t xml:space="preserve">в </w:t>
      </w:r>
      <w:r w:rsidRPr="00F16D2A">
        <w:rPr>
          <w:rFonts w:ascii="Times New Roman" w:hAnsi="Times New Roman" w:cs="Times New Roman"/>
          <w:sz w:val="24"/>
          <w:szCs w:val="24"/>
        </w:rPr>
        <w:t>специализированной лаборатории 1-9, в которой</w:t>
      </w:r>
      <w:r w:rsidRPr="002E74BE">
        <w:rPr>
          <w:rFonts w:ascii="Times New Roman" w:hAnsi="Times New Roman" w:cs="Times New Roman"/>
          <w:sz w:val="24"/>
          <w:szCs w:val="24"/>
        </w:rPr>
        <w:t xml:space="preserve"> имеется следующее оборудование: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1. Лабораторная посуда: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Мерные колбы (1л)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Мерные цилиндры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Конические колбы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Мерные колбы (50, 100, 250 мл.)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Пипетки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Бюретки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Воронки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74BE">
        <w:rPr>
          <w:rFonts w:ascii="Times New Roman" w:hAnsi="Times New Roman" w:cs="Times New Roman"/>
          <w:b/>
          <w:sz w:val="24"/>
          <w:szCs w:val="24"/>
        </w:rPr>
        <w:t>2. Приборы и оборудование: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РН-метры «Мультитесты ИПЛ-301»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Мосты реохордные Р38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Термометры Бекмана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Криоскопические ячейки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Магнитные мешалки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Электроплитки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Технические весы с разновесами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Электронные технические весы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Барометр</w:t>
      </w:r>
    </w:p>
    <w:p w:rsidR="00030637" w:rsidRPr="002E74BE" w:rsidRDefault="00030637" w:rsidP="0003063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Промывалки</w:t>
      </w:r>
    </w:p>
    <w:p w:rsidR="009B74F1" w:rsidRDefault="00030637" w:rsidP="00E33087">
      <w:pPr>
        <w:suppressAutoHyphens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BE">
        <w:rPr>
          <w:rFonts w:ascii="Times New Roman" w:hAnsi="Times New Roman" w:cs="Times New Roman"/>
          <w:sz w:val="24"/>
          <w:szCs w:val="24"/>
        </w:rPr>
        <w:t>Химические реактивы</w:t>
      </w:r>
      <w:bookmarkStart w:id="0" w:name="_GoBack"/>
      <w:bookmarkEnd w:id="0"/>
    </w:p>
    <w:sectPr w:rsidR="009B74F1" w:rsidSect="00DF770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B6" w:rsidRDefault="005340B6" w:rsidP="007735A1">
      <w:pPr>
        <w:spacing w:after="0" w:line="240" w:lineRule="auto"/>
      </w:pPr>
      <w:r>
        <w:separator/>
      </w:r>
    </w:p>
  </w:endnote>
  <w:endnote w:type="continuationSeparator" w:id="0">
    <w:p w:rsidR="005340B6" w:rsidRDefault="005340B6" w:rsidP="0077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B6" w:rsidRDefault="005340B6" w:rsidP="007735A1">
      <w:pPr>
        <w:spacing w:after="0" w:line="240" w:lineRule="auto"/>
      </w:pPr>
      <w:r>
        <w:separator/>
      </w:r>
    </w:p>
  </w:footnote>
  <w:footnote w:type="continuationSeparator" w:id="0">
    <w:p w:rsidR="005340B6" w:rsidRDefault="005340B6" w:rsidP="00773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474"/>
    <w:multiLevelType w:val="hybridMultilevel"/>
    <w:tmpl w:val="FD20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66B00"/>
    <w:multiLevelType w:val="hybridMultilevel"/>
    <w:tmpl w:val="BCF2482A"/>
    <w:lvl w:ilvl="0" w:tplc="6CD81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BE02A7"/>
    <w:multiLevelType w:val="hybridMultilevel"/>
    <w:tmpl w:val="099CF130"/>
    <w:lvl w:ilvl="0" w:tplc="0D8AA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B33DDC"/>
    <w:multiLevelType w:val="hybridMultilevel"/>
    <w:tmpl w:val="681A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406"/>
    <w:multiLevelType w:val="hybridMultilevel"/>
    <w:tmpl w:val="DCF6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694C"/>
    <w:multiLevelType w:val="hybridMultilevel"/>
    <w:tmpl w:val="4572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4C68"/>
    <w:multiLevelType w:val="hybridMultilevel"/>
    <w:tmpl w:val="A98CE246"/>
    <w:lvl w:ilvl="0" w:tplc="451A6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B483C"/>
    <w:multiLevelType w:val="hybridMultilevel"/>
    <w:tmpl w:val="DA7423DE"/>
    <w:lvl w:ilvl="0" w:tplc="8E1C4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23243F"/>
    <w:multiLevelType w:val="hybridMultilevel"/>
    <w:tmpl w:val="095A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25E9B"/>
    <w:multiLevelType w:val="hybridMultilevel"/>
    <w:tmpl w:val="DCD6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8C4"/>
    <w:multiLevelType w:val="hybridMultilevel"/>
    <w:tmpl w:val="85A6BCCC"/>
    <w:lvl w:ilvl="0" w:tplc="D7E61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C38B8"/>
    <w:multiLevelType w:val="hybridMultilevel"/>
    <w:tmpl w:val="949E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51DE7"/>
    <w:multiLevelType w:val="hybridMultilevel"/>
    <w:tmpl w:val="2312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67534"/>
    <w:multiLevelType w:val="hybridMultilevel"/>
    <w:tmpl w:val="D2EE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8D1"/>
    <w:multiLevelType w:val="hybridMultilevel"/>
    <w:tmpl w:val="67F6C0C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751FC8"/>
    <w:multiLevelType w:val="hybridMultilevel"/>
    <w:tmpl w:val="1D4A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264C"/>
    <w:multiLevelType w:val="hybridMultilevel"/>
    <w:tmpl w:val="90DE1876"/>
    <w:lvl w:ilvl="0" w:tplc="0D107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9F1645"/>
    <w:multiLevelType w:val="hybridMultilevel"/>
    <w:tmpl w:val="192C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2D7A"/>
    <w:multiLevelType w:val="hybridMultilevel"/>
    <w:tmpl w:val="1C3A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87930"/>
    <w:multiLevelType w:val="hybridMultilevel"/>
    <w:tmpl w:val="B048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979BA"/>
    <w:multiLevelType w:val="hybridMultilevel"/>
    <w:tmpl w:val="31CE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F3F1B"/>
    <w:multiLevelType w:val="hybridMultilevel"/>
    <w:tmpl w:val="4CB8B9EE"/>
    <w:lvl w:ilvl="0" w:tplc="3306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1513D"/>
    <w:multiLevelType w:val="hybridMultilevel"/>
    <w:tmpl w:val="57281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581739"/>
    <w:multiLevelType w:val="hybridMultilevel"/>
    <w:tmpl w:val="0DC6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33F0"/>
    <w:multiLevelType w:val="hybridMultilevel"/>
    <w:tmpl w:val="2E12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F3690"/>
    <w:multiLevelType w:val="hybridMultilevel"/>
    <w:tmpl w:val="C9EC1932"/>
    <w:lvl w:ilvl="0" w:tplc="52283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8934E6"/>
    <w:multiLevelType w:val="hybridMultilevel"/>
    <w:tmpl w:val="8BBA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1107"/>
    <w:multiLevelType w:val="hybridMultilevel"/>
    <w:tmpl w:val="A55C28DC"/>
    <w:lvl w:ilvl="0" w:tplc="07A49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2E7D69"/>
    <w:multiLevelType w:val="hybridMultilevel"/>
    <w:tmpl w:val="253E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56CC9"/>
    <w:multiLevelType w:val="hybridMultilevel"/>
    <w:tmpl w:val="D9A4F14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824E52"/>
    <w:multiLevelType w:val="hybridMultilevel"/>
    <w:tmpl w:val="58648CD4"/>
    <w:lvl w:ilvl="0" w:tplc="7C74C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8E123A"/>
    <w:multiLevelType w:val="hybridMultilevel"/>
    <w:tmpl w:val="4CB8B9EE"/>
    <w:lvl w:ilvl="0" w:tplc="3306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E223B9"/>
    <w:multiLevelType w:val="hybridMultilevel"/>
    <w:tmpl w:val="B242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0"/>
  </w:num>
  <w:num w:numId="4">
    <w:abstractNumId w:val="31"/>
  </w:num>
  <w:num w:numId="5">
    <w:abstractNumId w:val="26"/>
  </w:num>
  <w:num w:numId="6">
    <w:abstractNumId w:val="2"/>
  </w:num>
  <w:num w:numId="7">
    <w:abstractNumId w:val="17"/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23"/>
  </w:num>
  <w:num w:numId="13">
    <w:abstractNumId w:val="9"/>
  </w:num>
  <w:num w:numId="14">
    <w:abstractNumId w:val="13"/>
  </w:num>
  <w:num w:numId="15">
    <w:abstractNumId w:val="21"/>
  </w:num>
  <w:num w:numId="16">
    <w:abstractNumId w:val="12"/>
  </w:num>
  <w:num w:numId="17">
    <w:abstractNumId w:val="27"/>
  </w:num>
  <w:num w:numId="18">
    <w:abstractNumId w:val="18"/>
  </w:num>
  <w:num w:numId="19">
    <w:abstractNumId w:val="24"/>
  </w:num>
  <w:num w:numId="20">
    <w:abstractNumId w:val="29"/>
  </w:num>
  <w:num w:numId="21">
    <w:abstractNumId w:val="19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4"/>
  </w:num>
  <w:num w:numId="27">
    <w:abstractNumId w:val="6"/>
  </w:num>
  <w:num w:numId="28">
    <w:abstractNumId w:val="16"/>
  </w:num>
  <w:num w:numId="29">
    <w:abstractNumId w:val="10"/>
  </w:num>
  <w:num w:numId="30">
    <w:abstractNumId w:val="25"/>
  </w:num>
  <w:num w:numId="31">
    <w:abstractNumId w:val="33"/>
  </w:num>
  <w:num w:numId="32">
    <w:abstractNumId w:val="3"/>
  </w:num>
  <w:num w:numId="33">
    <w:abstractNumId w:val="32"/>
  </w:num>
  <w:num w:numId="34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7355"/>
    <w:rsid w:val="000008AE"/>
    <w:rsid w:val="000009CF"/>
    <w:rsid w:val="00004642"/>
    <w:rsid w:val="000206C8"/>
    <w:rsid w:val="00021488"/>
    <w:rsid w:val="00025945"/>
    <w:rsid w:val="000260C7"/>
    <w:rsid w:val="00030637"/>
    <w:rsid w:val="00035483"/>
    <w:rsid w:val="0003676D"/>
    <w:rsid w:val="000A07B5"/>
    <w:rsid w:val="000A3A7F"/>
    <w:rsid w:val="000C1DE9"/>
    <w:rsid w:val="000D0B59"/>
    <w:rsid w:val="00100039"/>
    <w:rsid w:val="001049F1"/>
    <w:rsid w:val="0013468C"/>
    <w:rsid w:val="00141EDA"/>
    <w:rsid w:val="00143592"/>
    <w:rsid w:val="001560E3"/>
    <w:rsid w:val="00175738"/>
    <w:rsid w:val="001D2CB2"/>
    <w:rsid w:val="001E0683"/>
    <w:rsid w:val="001E39DA"/>
    <w:rsid w:val="001F6096"/>
    <w:rsid w:val="00206ACD"/>
    <w:rsid w:val="00223DEC"/>
    <w:rsid w:val="0023508C"/>
    <w:rsid w:val="00235CB3"/>
    <w:rsid w:val="002438A8"/>
    <w:rsid w:val="00257ED2"/>
    <w:rsid w:val="00260214"/>
    <w:rsid w:val="0028100B"/>
    <w:rsid w:val="002B1F59"/>
    <w:rsid w:val="002E3743"/>
    <w:rsid w:val="002E74BE"/>
    <w:rsid w:val="002F16EC"/>
    <w:rsid w:val="002F1729"/>
    <w:rsid w:val="00315192"/>
    <w:rsid w:val="003168D0"/>
    <w:rsid w:val="003251BC"/>
    <w:rsid w:val="003406B8"/>
    <w:rsid w:val="00346576"/>
    <w:rsid w:val="003520D7"/>
    <w:rsid w:val="003652B1"/>
    <w:rsid w:val="00373568"/>
    <w:rsid w:val="00386F52"/>
    <w:rsid w:val="003B5DCA"/>
    <w:rsid w:val="003F0614"/>
    <w:rsid w:val="00413ACB"/>
    <w:rsid w:val="00422A7A"/>
    <w:rsid w:val="00427355"/>
    <w:rsid w:val="004870F7"/>
    <w:rsid w:val="004877F3"/>
    <w:rsid w:val="00490B4E"/>
    <w:rsid w:val="004C0217"/>
    <w:rsid w:val="004E5A63"/>
    <w:rsid w:val="004F2788"/>
    <w:rsid w:val="004F2BE7"/>
    <w:rsid w:val="005113B0"/>
    <w:rsid w:val="00515EC4"/>
    <w:rsid w:val="0052083A"/>
    <w:rsid w:val="005340B6"/>
    <w:rsid w:val="00536A54"/>
    <w:rsid w:val="00552968"/>
    <w:rsid w:val="005564C3"/>
    <w:rsid w:val="00565037"/>
    <w:rsid w:val="00571ADB"/>
    <w:rsid w:val="00571B49"/>
    <w:rsid w:val="00573AD9"/>
    <w:rsid w:val="00574F3A"/>
    <w:rsid w:val="00583BF0"/>
    <w:rsid w:val="00593336"/>
    <w:rsid w:val="005A7EA1"/>
    <w:rsid w:val="005D3EB0"/>
    <w:rsid w:val="005E6CA7"/>
    <w:rsid w:val="005E6DFD"/>
    <w:rsid w:val="005F015E"/>
    <w:rsid w:val="005F0742"/>
    <w:rsid w:val="005F572C"/>
    <w:rsid w:val="005F5E4F"/>
    <w:rsid w:val="0061236C"/>
    <w:rsid w:val="006220D6"/>
    <w:rsid w:val="00625BD2"/>
    <w:rsid w:val="00665D64"/>
    <w:rsid w:val="0066790B"/>
    <w:rsid w:val="0067536C"/>
    <w:rsid w:val="00681F98"/>
    <w:rsid w:val="006B66F5"/>
    <w:rsid w:val="006C5C41"/>
    <w:rsid w:val="006C663D"/>
    <w:rsid w:val="006D0773"/>
    <w:rsid w:val="006F6288"/>
    <w:rsid w:val="007034D8"/>
    <w:rsid w:val="007437A6"/>
    <w:rsid w:val="00755006"/>
    <w:rsid w:val="007735A1"/>
    <w:rsid w:val="00782809"/>
    <w:rsid w:val="007A3C3D"/>
    <w:rsid w:val="007A4121"/>
    <w:rsid w:val="007B0CAC"/>
    <w:rsid w:val="007B2DF3"/>
    <w:rsid w:val="007C188D"/>
    <w:rsid w:val="007F2C8E"/>
    <w:rsid w:val="007F68BF"/>
    <w:rsid w:val="00802D94"/>
    <w:rsid w:val="0080589A"/>
    <w:rsid w:val="00812213"/>
    <w:rsid w:val="008176DB"/>
    <w:rsid w:val="00826B5C"/>
    <w:rsid w:val="00827842"/>
    <w:rsid w:val="00867BB0"/>
    <w:rsid w:val="008833A2"/>
    <w:rsid w:val="00886F22"/>
    <w:rsid w:val="008A3F93"/>
    <w:rsid w:val="008B1E19"/>
    <w:rsid w:val="008B530C"/>
    <w:rsid w:val="008C4AB6"/>
    <w:rsid w:val="008F5589"/>
    <w:rsid w:val="008F7358"/>
    <w:rsid w:val="00906913"/>
    <w:rsid w:val="00921B81"/>
    <w:rsid w:val="00923D06"/>
    <w:rsid w:val="00924869"/>
    <w:rsid w:val="0092545A"/>
    <w:rsid w:val="00943498"/>
    <w:rsid w:val="00947EEE"/>
    <w:rsid w:val="009513E6"/>
    <w:rsid w:val="009653BC"/>
    <w:rsid w:val="009711D6"/>
    <w:rsid w:val="00971F09"/>
    <w:rsid w:val="00972905"/>
    <w:rsid w:val="009756D0"/>
    <w:rsid w:val="00990AC1"/>
    <w:rsid w:val="009A10EC"/>
    <w:rsid w:val="009A6F0A"/>
    <w:rsid w:val="009B74F1"/>
    <w:rsid w:val="009C3DF1"/>
    <w:rsid w:val="009C516D"/>
    <w:rsid w:val="009F0488"/>
    <w:rsid w:val="009F2ECE"/>
    <w:rsid w:val="00A005FA"/>
    <w:rsid w:val="00A156B1"/>
    <w:rsid w:val="00A23FB0"/>
    <w:rsid w:val="00A2524E"/>
    <w:rsid w:val="00A45B0F"/>
    <w:rsid w:val="00A51E54"/>
    <w:rsid w:val="00A53270"/>
    <w:rsid w:val="00A5653F"/>
    <w:rsid w:val="00A569BA"/>
    <w:rsid w:val="00A8215D"/>
    <w:rsid w:val="00AB0A49"/>
    <w:rsid w:val="00AD3BF1"/>
    <w:rsid w:val="00AE2F45"/>
    <w:rsid w:val="00AF1F72"/>
    <w:rsid w:val="00AF242C"/>
    <w:rsid w:val="00B01144"/>
    <w:rsid w:val="00B3084C"/>
    <w:rsid w:val="00B40DB9"/>
    <w:rsid w:val="00B46F23"/>
    <w:rsid w:val="00B47E13"/>
    <w:rsid w:val="00B57DED"/>
    <w:rsid w:val="00B60E6F"/>
    <w:rsid w:val="00B83EDB"/>
    <w:rsid w:val="00B92B04"/>
    <w:rsid w:val="00BA0ED4"/>
    <w:rsid w:val="00BA7C1C"/>
    <w:rsid w:val="00BB7C1E"/>
    <w:rsid w:val="00BD64B7"/>
    <w:rsid w:val="00BD6D31"/>
    <w:rsid w:val="00BD78D1"/>
    <w:rsid w:val="00BF3A1B"/>
    <w:rsid w:val="00C0417F"/>
    <w:rsid w:val="00C16CFD"/>
    <w:rsid w:val="00C306A0"/>
    <w:rsid w:val="00C32F31"/>
    <w:rsid w:val="00C55F55"/>
    <w:rsid w:val="00C56283"/>
    <w:rsid w:val="00C673A4"/>
    <w:rsid w:val="00CA1E05"/>
    <w:rsid w:val="00CD2CB7"/>
    <w:rsid w:val="00CD4762"/>
    <w:rsid w:val="00CE1FA5"/>
    <w:rsid w:val="00D04862"/>
    <w:rsid w:val="00D23322"/>
    <w:rsid w:val="00D32974"/>
    <w:rsid w:val="00D36E5A"/>
    <w:rsid w:val="00D51151"/>
    <w:rsid w:val="00D6614B"/>
    <w:rsid w:val="00D7633E"/>
    <w:rsid w:val="00D80542"/>
    <w:rsid w:val="00D81297"/>
    <w:rsid w:val="00D87A74"/>
    <w:rsid w:val="00DA48DD"/>
    <w:rsid w:val="00DA519F"/>
    <w:rsid w:val="00DB605A"/>
    <w:rsid w:val="00DF7706"/>
    <w:rsid w:val="00DF7C3C"/>
    <w:rsid w:val="00E16134"/>
    <w:rsid w:val="00E17306"/>
    <w:rsid w:val="00E33087"/>
    <w:rsid w:val="00E43369"/>
    <w:rsid w:val="00E504DC"/>
    <w:rsid w:val="00E64002"/>
    <w:rsid w:val="00E977CC"/>
    <w:rsid w:val="00EA45E6"/>
    <w:rsid w:val="00EB2AC1"/>
    <w:rsid w:val="00ED38BD"/>
    <w:rsid w:val="00ED6D05"/>
    <w:rsid w:val="00EF01E8"/>
    <w:rsid w:val="00F017D1"/>
    <w:rsid w:val="00F137E8"/>
    <w:rsid w:val="00F16D2A"/>
    <w:rsid w:val="00F422B1"/>
    <w:rsid w:val="00F456A8"/>
    <w:rsid w:val="00F512D0"/>
    <w:rsid w:val="00F62B6B"/>
    <w:rsid w:val="00F62BEE"/>
    <w:rsid w:val="00F6357F"/>
    <w:rsid w:val="00F93C6F"/>
    <w:rsid w:val="00F9441A"/>
    <w:rsid w:val="00FA2CEA"/>
    <w:rsid w:val="00FA4628"/>
    <w:rsid w:val="00FC62B0"/>
    <w:rsid w:val="00FD6D0F"/>
    <w:rsid w:val="00FE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016913A-C07E-4902-8965-D8DB7E4D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97"/>
    <w:pPr>
      <w:ind w:left="720"/>
      <w:contextualSpacing/>
    </w:pPr>
  </w:style>
  <w:style w:type="table" w:styleId="a4">
    <w:name w:val="Table Grid"/>
    <w:basedOn w:val="a1"/>
    <w:uiPriority w:val="59"/>
    <w:rsid w:val="00B46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1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7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35A1"/>
  </w:style>
  <w:style w:type="paragraph" w:styleId="a9">
    <w:name w:val="footer"/>
    <w:basedOn w:val="a"/>
    <w:link w:val="aa"/>
    <w:uiPriority w:val="99"/>
    <w:semiHidden/>
    <w:unhideWhenUsed/>
    <w:rsid w:val="0077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5A1"/>
  </w:style>
  <w:style w:type="character" w:styleId="ab">
    <w:name w:val="Hyperlink"/>
    <w:basedOn w:val="a0"/>
    <w:uiPriority w:val="99"/>
    <w:unhideWhenUsed/>
    <w:rsid w:val="0035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620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8AC5-E16A-4B33-A454-8A3A2DAA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22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v_razmanova</dc:creator>
  <cp:keywords/>
  <dc:description/>
  <cp:lastModifiedBy>Оксана Владимировна Рыбачук</cp:lastModifiedBy>
  <cp:revision>109</cp:revision>
  <cp:lastPrinted>2018-04-06T11:44:00Z</cp:lastPrinted>
  <dcterms:created xsi:type="dcterms:W3CDTF">2011-05-24T04:59:00Z</dcterms:created>
  <dcterms:modified xsi:type="dcterms:W3CDTF">2018-04-27T06:26:00Z</dcterms:modified>
</cp:coreProperties>
</file>