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AB" w:rsidRDefault="00EC68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48168" cy="7954325"/>
            <wp:effectExtent l="19050" t="0" r="4982" b="0"/>
            <wp:docPr id="1" name="Рисунок 1" descr="C:\Windows\system32\config\systemprofile\Desktop\2018-05-03 земледелие Агрономы\земледелие Агрономы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2018-05-03 земледелие Агрономы\земледелие Агрономы 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111" cy="795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68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page"/>
      </w:r>
    </w:p>
    <w:p w:rsidR="00EC68AB" w:rsidRDefault="00EC68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25239" cy="8054036"/>
            <wp:effectExtent l="19050" t="0" r="4111" b="0"/>
            <wp:docPr id="2" name="Рисунок 2" descr="C:\Windows\system32\config\systemprofile\Desktop\2018-05-03 земледелие Агрономы\земледелие Агрономы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2018-05-03 земледелие Агрономы\земледелие Агрономы 00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946" cy="8053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68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page"/>
      </w:r>
    </w:p>
    <w:p w:rsidR="00E07DCD" w:rsidRDefault="00E07DCD" w:rsidP="00E07DCD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>
        <w:rPr>
          <w:b/>
          <w:bCs/>
          <w:color w:val="auto"/>
        </w:rPr>
        <w:t>обучения по дисциплине</w:t>
      </w:r>
      <w:proofErr w:type="gramEnd"/>
      <w:r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6"/>
        <w:gridCol w:w="3778"/>
        <w:gridCol w:w="4096"/>
      </w:tblGrid>
      <w:tr w:rsidR="00E07DCD" w:rsidTr="00E07DCD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7DCD" w:rsidRDefault="00E07DCD">
            <w:pPr>
              <w:pStyle w:val="af5"/>
              <w:jc w:val="center"/>
            </w:pPr>
            <w:r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DCD" w:rsidRDefault="00E07DCD">
            <w:pPr>
              <w:pStyle w:val="Default1"/>
              <w:jc w:val="center"/>
            </w:pPr>
            <w:r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DCD" w:rsidRDefault="00E07DCD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E07DCD" w:rsidTr="00E07DCD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DCD" w:rsidRDefault="00F37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E07DCD">
              <w:rPr>
                <w:rFonts w:ascii="Times New Roman" w:hAnsi="Times New Roman"/>
                <w:b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-15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A28" w:rsidRPr="00F37A28" w:rsidRDefault="00F37A28" w:rsidP="00F37A2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</w:t>
            </w:r>
            <w:r w:rsidR="00597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37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обосновать систему севооборотов и землеустройства сельскохозяйственной организации</w:t>
            </w:r>
          </w:p>
          <w:p w:rsidR="00E07DCD" w:rsidRDefault="00E07DC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7DCD" w:rsidRPr="00F37A28" w:rsidRDefault="00E0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7A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37A28" w:rsidRPr="00F37A28" w:rsidRDefault="00F37A28" w:rsidP="007D6FFC">
            <w:pPr>
              <w:pStyle w:val="a"/>
              <w:spacing w:line="240" w:lineRule="auto"/>
              <w:ind w:left="0"/>
              <w:jc w:val="left"/>
            </w:pPr>
            <w:r>
              <w:t xml:space="preserve">- </w:t>
            </w:r>
            <w:r w:rsidRPr="00F37A28">
              <w:t>законы земледелия;</w:t>
            </w:r>
          </w:p>
          <w:p w:rsidR="00F37A28" w:rsidRPr="00F37A28" w:rsidRDefault="00F37A28" w:rsidP="007D6FFC">
            <w:pPr>
              <w:pStyle w:val="a"/>
              <w:spacing w:line="240" w:lineRule="auto"/>
              <w:ind w:left="0"/>
              <w:jc w:val="left"/>
            </w:pPr>
            <w:r>
              <w:t xml:space="preserve">- </w:t>
            </w:r>
            <w:r w:rsidRPr="00F37A28">
              <w:t>факторы жизни растений и методы их регулирования;</w:t>
            </w:r>
          </w:p>
          <w:p w:rsidR="00F37A28" w:rsidRPr="00F37A28" w:rsidRDefault="00F37A28" w:rsidP="007D6FFC">
            <w:pPr>
              <w:pStyle w:val="a"/>
              <w:spacing w:line="240" w:lineRule="auto"/>
              <w:ind w:left="0"/>
              <w:jc w:val="left"/>
            </w:pPr>
            <w:r>
              <w:t xml:space="preserve">- </w:t>
            </w:r>
            <w:r w:rsidRPr="00F37A28">
              <w:t>агротехническую оценку предшественников;</w:t>
            </w:r>
          </w:p>
          <w:p w:rsidR="00F37A28" w:rsidRPr="00F37A28" w:rsidRDefault="00F37A28" w:rsidP="007D6FFC">
            <w:pPr>
              <w:pStyle w:val="a"/>
              <w:spacing w:line="240" w:lineRule="auto"/>
              <w:ind w:left="0"/>
              <w:jc w:val="left"/>
            </w:pPr>
            <w:r>
              <w:t xml:space="preserve">- </w:t>
            </w:r>
            <w:r w:rsidRPr="00F37A28">
              <w:t>научные основы севооборотов;</w:t>
            </w:r>
          </w:p>
          <w:p w:rsidR="00F37A28" w:rsidRPr="00F37A28" w:rsidRDefault="00F37A28" w:rsidP="007D6FFC">
            <w:pPr>
              <w:pStyle w:val="a"/>
              <w:spacing w:line="240" w:lineRule="auto"/>
              <w:ind w:left="0"/>
              <w:jc w:val="left"/>
            </w:pPr>
            <w:r>
              <w:t xml:space="preserve">- </w:t>
            </w:r>
            <w:r w:rsidRPr="00F37A28">
              <w:t>классификацию сорных растений, биологические особенности и меры борьбы;</w:t>
            </w:r>
          </w:p>
          <w:p w:rsidR="00E07DCD" w:rsidRPr="00F37A28" w:rsidRDefault="00E07DCD" w:rsidP="007D6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A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37A28" w:rsidRPr="00F37A28" w:rsidRDefault="00F37A28" w:rsidP="007D6FFC">
            <w:pPr>
              <w:pStyle w:val="a"/>
              <w:spacing w:line="240" w:lineRule="auto"/>
              <w:ind w:left="0"/>
              <w:jc w:val="left"/>
            </w:pPr>
            <w:r>
              <w:t xml:space="preserve">- </w:t>
            </w:r>
            <w:r w:rsidRPr="00F37A28">
              <w:t>составлять схемы севооборотов</w:t>
            </w:r>
          </w:p>
          <w:p w:rsidR="00E07DCD" w:rsidRDefault="00E07DCD" w:rsidP="00041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37A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="00830187">
              <w:rPr>
                <w:rFonts w:ascii="Times New Roman" w:hAnsi="Times New Roman" w:cs="Times New Roman"/>
                <w:sz w:val="24"/>
                <w:szCs w:val="24"/>
              </w:rPr>
              <w:t>правилами составления с</w:t>
            </w:r>
            <w:r w:rsidR="00F37A28" w:rsidRPr="00F37A28">
              <w:rPr>
                <w:rFonts w:ascii="Times New Roman" w:hAnsi="Times New Roman" w:cs="Times New Roman"/>
                <w:sz w:val="24"/>
                <w:szCs w:val="24"/>
              </w:rPr>
              <w:t>евооборотов.</w:t>
            </w:r>
          </w:p>
        </w:tc>
      </w:tr>
      <w:tr w:rsidR="00F37A28" w:rsidTr="00E07DCD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A28" w:rsidRDefault="00F37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ПК-16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A28" w:rsidRPr="007D6FFC" w:rsidRDefault="00F37A28" w:rsidP="00660AC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</w:t>
            </w:r>
            <w:r w:rsidR="00597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D6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адаптировать системы обработки почвы под культуры севооборота с учетом плодородия, крутизны и экспозиции склоно</w:t>
            </w:r>
            <w:r w:rsidR="00770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в, уровня грунтовых вод, приме</w:t>
            </w:r>
            <w:r w:rsidRPr="007D6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="0066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емых</w:t>
            </w:r>
            <w:r w:rsidRPr="007D6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удобрений и комплекса почвообрабатывающих машин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7A28" w:rsidRPr="007D6FFC" w:rsidRDefault="00F37A28" w:rsidP="00F37A28">
            <w:pPr>
              <w:pStyle w:val="a"/>
              <w:spacing w:line="240" w:lineRule="auto"/>
              <w:ind w:left="0"/>
              <w:rPr>
                <w:b/>
                <w:i/>
                <w:color w:val="000000"/>
              </w:rPr>
            </w:pPr>
            <w:r w:rsidRPr="007D6FFC">
              <w:rPr>
                <w:b/>
                <w:i/>
                <w:color w:val="000000"/>
              </w:rPr>
              <w:t xml:space="preserve">Знать: </w:t>
            </w:r>
          </w:p>
          <w:p w:rsidR="00F37A28" w:rsidRPr="007D6FFC" w:rsidRDefault="00F37A28" w:rsidP="00F37A28">
            <w:pPr>
              <w:pStyle w:val="a"/>
              <w:spacing w:line="240" w:lineRule="auto"/>
              <w:ind w:left="0"/>
            </w:pPr>
            <w:r w:rsidRPr="007D6FFC">
              <w:rPr>
                <w:color w:val="000000"/>
              </w:rPr>
              <w:t xml:space="preserve">- </w:t>
            </w:r>
            <w:r w:rsidRPr="007D6FFC">
              <w:t>задачи обработки почвы;</w:t>
            </w:r>
          </w:p>
          <w:p w:rsidR="00F37A28" w:rsidRPr="007D6FFC" w:rsidRDefault="00F37A28" w:rsidP="00F37A28">
            <w:pPr>
              <w:pStyle w:val="a"/>
              <w:spacing w:line="240" w:lineRule="auto"/>
              <w:ind w:left="0"/>
            </w:pPr>
            <w:r w:rsidRPr="007D6FFC">
              <w:t>- способы и приемы обработ</w:t>
            </w:r>
            <w:r w:rsidR="00AC2F8E">
              <w:t>ки почвы;</w:t>
            </w:r>
          </w:p>
          <w:p w:rsidR="00F37A28" w:rsidRPr="007D6FFC" w:rsidRDefault="00F37A28" w:rsidP="007D6FFC">
            <w:pPr>
              <w:pStyle w:val="a"/>
              <w:spacing w:line="240" w:lineRule="auto"/>
              <w:ind w:left="0"/>
              <w:jc w:val="left"/>
            </w:pPr>
            <w:r w:rsidRPr="007D6FFC">
              <w:rPr>
                <w:b/>
                <w:i/>
              </w:rPr>
              <w:t xml:space="preserve">Уметь: </w:t>
            </w:r>
            <w:r w:rsidRPr="007D6FFC">
              <w:t>составлять систему обработки почвы в зависимости от возделываемой сельскохозяйственной культуры;</w:t>
            </w:r>
          </w:p>
          <w:p w:rsidR="00F37A28" w:rsidRPr="007D6FFC" w:rsidRDefault="00F37A28" w:rsidP="00104180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6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</w:t>
            </w:r>
            <w:r w:rsidRPr="007D6F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7D6FFC">
              <w:rPr>
                <w:rFonts w:ascii="Times New Roman" w:hAnsi="Times New Roman" w:cs="Times New Roman"/>
                <w:sz w:val="24"/>
                <w:szCs w:val="24"/>
              </w:rPr>
              <w:t>навыками разработки системы обработки почвы в зависимости от агротехнической оценки возделываемых культур</w:t>
            </w:r>
            <w:r w:rsidR="001041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E07DCD" w:rsidRDefault="00E07DCD" w:rsidP="00E07DC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A67A9B" w:rsidRDefault="00A67A9B" w:rsidP="00E07DC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E07DCD" w:rsidRDefault="00E07DCD" w:rsidP="00E07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F85A24" w:rsidRPr="00F85A24" w:rsidRDefault="00EB1CCD" w:rsidP="00EB1CCD">
      <w:pPr>
        <w:spacing w:after="0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85A24" w:rsidRPr="00F85A24">
        <w:rPr>
          <w:rFonts w:ascii="Times New Roman" w:hAnsi="Times New Roman" w:cs="Times New Roman"/>
          <w:sz w:val="24"/>
          <w:szCs w:val="24"/>
        </w:rPr>
        <w:t>исциплина</w:t>
      </w:r>
      <w:r w:rsidR="00952EA2">
        <w:rPr>
          <w:rFonts w:ascii="Times New Roman" w:hAnsi="Times New Roman" w:cs="Times New Roman"/>
          <w:sz w:val="24"/>
          <w:szCs w:val="24"/>
        </w:rPr>
        <w:t xml:space="preserve"> «З</w:t>
      </w:r>
      <w:r w:rsidR="00F85A24" w:rsidRPr="00F85A24">
        <w:rPr>
          <w:rFonts w:ascii="Times New Roman" w:hAnsi="Times New Roman" w:cs="Times New Roman"/>
          <w:sz w:val="24"/>
          <w:szCs w:val="24"/>
        </w:rPr>
        <w:t xml:space="preserve">емледелие» входит в </w:t>
      </w:r>
      <w:r w:rsidR="004A3E0E">
        <w:rPr>
          <w:rFonts w:ascii="Times New Roman" w:hAnsi="Times New Roman" w:cs="Times New Roman"/>
          <w:sz w:val="24"/>
          <w:szCs w:val="24"/>
        </w:rPr>
        <w:t>Блок 1</w:t>
      </w:r>
      <w:r w:rsidR="00396E6B">
        <w:rPr>
          <w:rFonts w:ascii="Times New Roman" w:hAnsi="Times New Roman" w:cs="Times New Roman"/>
          <w:sz w:val="24"/>
          <w:szCs w:val="24"/>
        </w:rPr>
        <w:t>,</w:t>
      </w:r>
      <w:r w:rsidR="004A3E0E">
        <w:rPr>
          <w:rFonts w:ascii="Times New Roman" w:hAnsi="Times New Roman" w:cs="Times New Roman"/>
          <w:sz w:val="24"/>
          <w:szCs w:val="24"/>
        </w:rPr>
        <w:t xml:space="preserve"> </w:t>
      </w:r>
      <w:r w:rsidR="007D4FE3">
        <w:rPr>
          <w:rFonts w:ascii="Times New Roman" w:hAnsi="Times New Roman" w:cs="Times New Roman"/>
          <w:sz w:val="24"/>
          <w:szCs w:val="24"/>
        </w:rPr>
        <w:t>вариативная</w:t>
      </w:r>
      <w:r w:rsidR="00F85A24" w:rsidRPr="00F85A24">
        <w:rPr>
          <w:rFonts w:ascii="Times New Roman" w:hAnsi="Times New Roman" w:cs="Times New Roman"/>
          <w:sz w:val="24"/>
          <w:szCs w:val="24"/>
        </w:rPr>
        <w:t xml:space="preserve"> часть. </w:t>
      </w:r>
    </w:p>
    <w:p w:rsidR="00EB1CCD" w:rsidRDefault="00F85A24" w:rsidP="00952E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5A24">
        <w:rPr>
          <w:rFonts w:ascii="Times New Roman" w:hAnsi="Times New Roman" w:cs="Times New Roman"/>
          <w:sz w:val="24"/>
          <w:szCs w:val="24"/>
        </w:rPr>
        <w:t>Предшествующими курсами, на которых непосредственно базируется дисциплина, являются химия</w:t>
      </w:r>
      <w:r w:rsidR="00952EA2">
        <w:rPr>
          <w:rFonts w:ascii="Times New Roman" w:hAnsi="Times New Roman" w:cs="Times New Roman"/>
          <w:sz w:val="24"/>
          <w:szCs w:val="24"/>
        </w:rPr>
        <w:t xml:space="preserve"> органическая</w:t>
      </w:r>
      <w:r w:rsidRPr="00F85A24">
        <w:rPr>
          <w:rFonts w:ascii="Times New Roman" w:hAnsi="Times New Roman" w:cs="Times New Roman"/>
          <w:sz w:val="24"/>
          <w:szCs w:val="24"/>
        </w:rPr>
        <w:t>, физика, ботаника, физиология</w:t>
      </w:r>
      <w:r w:rsidR="00952EA2">
        <w:rPr>
          <w:rFonts w:ascii="Times New Roman" w:hAnsi="Times New Roman" w:cs="Times New Roman"/>
          <w:sz w:val="24"/>
          <w:szCs w:val="24"/>
        </w:rPr>
        <w:t xml:space="preserve"> и биохимия</w:t>
      </w:r>
      <w:r w:rsidRPr="00F85A24">
        <w:rPr>
          <w:rFonts w:ascii="Times New Roman" w:hAnsi="Times New Roman" w:cs="Times New Roman"/>
          <w:sz w:val="24"/>
          <w:szCs w:val="24"/>
        </w:rPr>
        <w:t xml:space="preserve"> растений, микробиология, почвоведение</w:t>
      </w:r>
      <w:r w:rsidR="00F80570">
        <w:rPr>
          <w:rFonts w:ascii="Times New Roman" w:hAnsi="Times New Roman" w:cs="Times New Roman"/>
          <w:sz w:val="24"/>
          <w:szCs w:val="24"/>
        </w:rPr>
        <w:t xml:space="preserve"> с основами геологии</w:t>
      </w:r>
      <w:r w:rsidRPr="00F85A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671" w:rsidRDefault="00057671" w:rsidP="000576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218E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входным знаниям и умениям студента, необходимым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изучения дисциплины Земледелие:</w:t>
      </w:r>
    </w:p>
    <w:p w:rsidR="00057671" w:rsidRDefault="00057671" w:rsidP="000576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671">
        <w:rPr>
          <w:rFonts w:ascii="Times New Roman" w:hAnsi="Times New Roman" w:cs="Times New Roman"/>
          <w:b/>
          <w:color w:val="000000"/>
          <w:sz w:val="24"/>
          <w:szCs w:val="24"/>
        </w:rPr>
        <w:t>Знать: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типы почв, факторы жизни растений, микробиологические процессы</w:t>
      </w:r>
    </w:p>
    <w:p w:rsidR="00057671" w:rsidRDefault="00057671" w:rsidP="000576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671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распознавать типы почв по морфологическим признакам</w:t>
      </w:r>
    </w:p>
    <w:p w:rsidR="00057671" w:rsidRPr="00057671" w:rsidRDefault="00057671" w:rsidP="000576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 w:rsidRPr="00057671">
        <w:rPr>
          <w:rFonts w:ascii="Times New Roman" w:hAnsi="Times New Roman" w:cs="Times New Roman"/>
          <w:b/>
          <w:color w:val="000000"/>
          <w:sz w:val="24"/>
          <w:szCs w:val="24"/>
        </w:rPr>
        <w:t>Владеть: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57671">
        <w:rPr>
          <w:rFonts w:ascii="Times New Roman" w:hAnsi="Times New Roman" w:cs="Times New Roman"/>
          <w:color w:val="000000"/>
          <w:sz w:val="24"/>
          <w:szCs w:val="24"/>
        </w:rPr>
        <w:t>навыками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5A24" w:rsidRPr="00F85A24" w:rsidRDefault="00EB1CCD" w:rsidP="00EB1CC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85A24" w:rsidRPr="00F85A24">
        <w:rPr>
          <w:rFonts w:ascii="Times New Roman" w:hAnsi="Times New Roman" w:cs="Times New Roman"/>
          <w:sz w:val="24"/>
          <w:szCs w:val="24"/>
        </w:rPr>
        <w:t xml:space="preserve">исциплина является </w:t>
      </w:r>
      <w:r w:rsidR="003B45C5">
        <w:rPr>
          <w:rFonts w:ascii="Times New Roman" w:hAnsi="Times New Roman" w:cs="Times New Roman"/>
          <w:sz w:val="24"/>
          <w:szCs w:val="24"/>
        </w:rPr>
        <w:t>предшествующей</w:t>
      </w:r>
      <w:r w:rsidR="00F85A24" w:rsidRPr="00F85A24">
        <w:rPr>
          <w:rFonts w:ascii="Times New Roman" w:hAnsi="Times New Roman" w:cs="Times New Roman"/>
          <w:sz w:val="24"/>
          <w:szCs w:val="24"/>
        </w:rPr>
        <w:t xml:space="preserve"> для изучения дисциплин: растениеводство, технология хранения и переработки продукции растениеводства, организация производства и предпринимательств</w:t>
      </w:r>
      <w:r w:rsidR="003B45C5">
        <w:rPr>
          <w:rFonts w:ascii="Times New Roman" w:hAnsi="Times New Roman" w:cs="Times New Roman"/>
          <w:sz w:val="24"/>
          <w:szCs w:val="24"/>
        </w:rPr>
        <w:t>о</w:t>
      </w:r>
      <w:r w:rsidR="00F85A24" w:rsidRPr="00F85A24">
        <w:rPr>
          <w:rFonts w:ascii="Times New Roman" w:hAnsi="Times New Roman" w:cs="Times New Roman"/>
          <w:sz w:val="24"/>
          <w:szCs w:val="24"/>
        </w:rPr>
        <w:t xml:space="preserve"> в АПК, системы земледелия.</w:t>
      </w:r>
    </w:p>
    <w:p w:rsidR="00E07DCD" w:rsidRDefault="00E07DCD" w:rsidP="00E07D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</w:t>
      </w:r>
      <w:r w:rsidR="00F85A24">
        <w:rPr>
          <w:rFonts w:ascii="Times New Roman" w:hAnsi="Times New Roman"/>
          <w:sz w:val="24"/>
          <w:szCs w:val="24"/>
        </w:rPr>
        <w:t>лина</w:t>
      </w:r>
      <w:r w:rsidR="00CA6195">
        <w:rPr>
          <w:rFonts w:ascii="Times New Roman" w:hAnsi="Times New Roman"/>
          <w:sz w:val="24"/>
          <w:szCs w:val="24"/>
        </w:rPr>
        <w:t xml:space="preserve"> изучается на 2 </w:t>
      </w:r>
      <w:r>
        <w:rPr>
          <w:rFonts w:ascii="Times New Roman" w:hAnsi="Times New Roman"/>
          <w:sz w:val="24"/>
          <w:szCs w:val="24"/>
        </w:rPr>
        <w:t>курс</w:t>
      </w:r>
      <w:r w:rsidR="00CA619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 в</w:t>
      </w:r>
      <w:r w:rsidR="00935BCF">
        <w:rPr>
          <w:rFonts w:ascii="Times New Roman" w:hAnsi="Times New Roman"/>
          <w:sz w:val="24"/>
          <w:szCs w:val="24"/>
        </w:rPr>
        <w:t xml:space="preserve"> </w:t>
      </w:r>
      <w:r w:rsidR="00F85A24">
        <w:rPr>
          <w:rFonts w:ascii="Times New Roman" w:hAnsi="Times New Roman"/>
          <w:sz w:val="24"/>
          <w:szCs w:val="24"/>
        </w:rPr>
        <w:t>3, 4 семестр</w:t>
      </w:r>
      <w:r>
        <w:rPr>
          <w:rFonts w:ascii="Times New Roman" w:hAnsi="Times New Roman"/>
          <w:sz w:val="24"/>
          <w:szCs w:val="24"/>
        </w:rPr>
        <w:t>ах</w:t>
      </w:r>
      <w:r w:rsidR="00CA6195">
        <w:rPr>
          <w:rFonts w:ascii="Times New Roman" w:hAnsi="Times New Roman"/>
          <w:sz w:val="24"/>
          <w:szCs w:val="24"/>
        </w:rPr>
        <w:t xml:space="preserve"> (очная форма обучения) и 3 курс, 5, 6 семестры на заочной форме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486F4C" w:rsidRDefault="00486F4C" w:rsidP="00E07DCD">
      <w:pPr>
        <w:rPr>
          <w:rFonts w:ascii="Times New Roman" w:hAnsi="Times New Roman"/>
          <w:sz w:val="24"/>
          <w:szCs w:val="24"/>
        </w:rPr>
      </w:pPr>
    </w:p>
    <w:p w:rsidR="00E07DCD" w:rsidRDefault="00E07DCD" w:rsidP="00E07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E07DCD" w:rsidRDefault="00E07DCD" w:rsidP="00E07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7DCD" w:rsidRDefault="00E07DCD" w:rsidP="00E07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трудоемкость д</w:t>
      </w:r>
      <w:r w:rsidR="00386A18">
        <w:rPr>
          <w:rFonts w:ascii="Times New Roman" w:hAnsi="Times New Roman"/>
          <w:sz w:val="24"/>
          <w:szCs w:val="24"/>
        </w:rPr>
        <w:t xml:space="preserve">исциплины составляет </w:t>
      </w:r>
      <w:r w:rsidR="00AA7E4D">
        <w:rPr>
          <w:rFonts w:ascii="Times New Roman" w:hAnsi="Times New Roman"/>
          <w:sz w:val="24"/>
          <w:szCs w:val="24"/>
        </w:rPr>
        <w:t>216 часов (</w:t>
      </w:r>
      <w:r w:rsidR="00386A18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зачетных единиц</w:t>
      </w:r>
      <w:r w:rsidR="00AA7E4D">
        <w:rPr>
          <w:rFonts w:ascii="Times New Roman" w:hAnsi="Times New Roman"/>
          <w:sz w:val="24"/>
          <w:szCs w:val="24"/>
        </w:rPr>
        <w:t>)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794"/>
        <w:gridCol w:w="992"/>
        <w:gridCol w:w="992"/>
        <w:gridCol w:w="1134"/>
        <w:gridCol w:w="851"/>
        <w:gridCol w:w="850"/>
        <w:gridCol w:w="1134"/>
      </w:tblGrid>
      <w:tr w:rsidR="00B649B5" w:rsidTr="00544F1E">
        <w:trPr>
          <w:trHeight w:val="562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>
            <w:pPr>
              <w:pStyle w:val="af5"/>
              <w:jc w:val="center"/>
            </w:pPr>
            <w:r>
              <w:t>Вид учебной работы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649B5" w:rsidRDefault="00B649B5" w:rsidP="00B649B5">
            <w:pPr>
              <w:pStyle w:val="af5"/>
              <w:jc w:val="center"/>
            </w:pPr>
            <w:r>
              <w:t>Очная форма</w:t>
            </w:r>
            <w:r w:rsidR="00B262C6">
              <w:t xml:space="preserve"> обучения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49B5" w:rsidRDefault="00B649B5" w:rsidP="00B649B5">
            <w:pPr>
              <w:pStyle w:val="af5"/>
              <w:jc w:val="center"/>
            </w:pPr>
            <w:r>
              <w:t>Заочная форма</w:t>
            </w:r>
            <w:r w:rsidR="00B262C6">
              <w:t xml:space="preserve"> обучения</w:t>
            </w:r>
          </w:p>
        </w:tc>
      </w:tr>
      <w:tr w:rsidR="00B649B5" w:rsidTr="00ED1E61">
        <w:trPr>
          <w:trHeight w:val="234"/>
        </w:trPr>
        <w:tc>
          <w:tcPr>
            <w:tcW w:w="379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 w:rsidP="00B649B5">
            <w:pPr>
              <w:pStyle w:val="af5"/>
              <w:jc w:val="center"/>
            </w:pPr>
            <w:r>
              <w:t>всего часов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9B5" w:rsidRDefault="00B649B5">
            <w:pPr>
              <w:pStyle w:val="af5"/>
              <w:jc w:val="center"/>
            </w:pPr>
            <w:r>
              <w:t>семестры</w:t>
            </w:r>
          </w:p>
        </w:tc>
      </w:tr>
      <w:tr w:rsidR="00ED1E61" w:rsidTr="00ED1E61">
        <w:trPr>
          <w:trHeight w:val="234"/>
        </w:trPr>
        <w:tc>
          <w:tcPr>
            <w:tcW w:w="379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49B5" w:rsidRPr="00386A18" w:rsidRDefault="00B649B5" w:rsidP="00386A18">
            <w:pPr>
              <w:pStyle w:val="af5"/>
              <w:jc w:val="center"/>
            </w:pPr>
            <w:r w:rsidRPr="00386A1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49B5" w:rsidRPr="00386A18" w:rsidRDefault="00B649B5" w:rsidP="00386A18">
            <w:pPr>
              <w:pStyle w:val="af5"/>
              <w:jc w:val="center"/>
            </w:pPr>
            <w:r w:rsidRPr="00386A18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9B5" w:rsidRPr="00386A18" w:rsidRDefault="00B649B5" w:rsidP="00386A18">
            <w:pPr>
              <w:pStyle w:val="af5"/>
              <w:jc w:val="center"/>
            </w:pPr>
            <w: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49B5" w:rsidRPr="00386A18" w:rsidRDefault="00B649B5" w:rsidP="00386A18">
            <w:pPr>
              <w:pStyle w:val="af5"/>
              <w:jc w:val="center"/>
            </w:pPr>
            <w:r w:rsidRPr="00386A18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49B5" w:rsidRPr="00386A18" w:rsidRDefault="00B649B5" w:rsidP="00386A18">
            <w:pPr>
              <w:pStyle w:val="af5"/>
              <w:jc w:val="center"/>
            </w:pPr>
            <w:r w:rsidRPr="00386A18">
              <w:t>6</w:t>
            </w:r>
          </w:p>
        </w:tc>
      </w:tr>
      <w:tr w:rsidR="00ED1E61" w:rsidTr="00ED1E61">
        <w:trPr>
          <w:trHeight w:val="424"/>
        </w:trPr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B649B5" w:rsidRDefault="00B649B5">
            <w:pPr>
              <w:pStyle w:val="af5"/>
            </w:pPr>
            <w:r>
              <w:rPr>
                <w:b/>
              </w:rPr>
              <w:t>Аудиторные занятия (всего)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108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Default="00354FA2" w:rsidP="00354FA2">
            <w:pPr>
              <w:pStyle w:val="af5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Default="00354FA2" w:rsidP="00354FA2">
            <w:pPr>
              <w:pStyle w:val="af5"/>
              <w:jc w:val="center"/>
            </w:pPr>
            <w: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Default="00B649B5" w:rsidP="00B649B5">
            <w:pPr>
              <w:pStyle w:val="af5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Default="00B649B5" w:rsidP="00B649B5">
            <w:pPr>
              <w:pStyle w:val="af5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649B5" w:rsidRDefault="00B649B5" w:rsidP="00B649B5">
            <w:pPr>
              <w:pStyle w:val="af5"/>
              <w:jc w:val="center"/>
            </w:pPr>
            <w:r>
              <w:t>14</w:t>
            </w:r>
          </w:p>
        </w:tc>
      </w:tr>
      <w:tr w:rsidR="00ED1E61" w:rsidTr="00ED1E61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9B5" w:rsidRDefault="00B649B5">
            <w:pPr>
              <w:pStyle w:val="af5"/>
            </w:pPr>
            <w: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 w:rsidP="007F0536">
            <w:pPr>
              <w:pStyle w:val="af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 w:rsidP="007F0536">
            <w:pPr>
              <w:pStyle w:val="af5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 w:rsidP="007F0536">
            <w:pPr>
              <w:pStyle w:val="af5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B5" w:rsidRDefault="00B649B5" w:rsidP="007F0536">
            <w:pPr>
              <w:pStyle w:val="af5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 w:rsidP="007F0536">
            <w:pPr>
              <w:pStyle w:val="af5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49B5" w:rsidRDefault="00B649B5" w:rsidP="007F0536">
            <w:pPr>
              <w:pStyle w:val="af5"/>
              <w:jc w:val="center"/>
            </w:pPr>
            <w:r>
              <w:t>-</w:t>
            </w:r>
          </w:p>
        </w:tc>
      </w:tr>
      <w:tr w:rsidR="00ED1E61" w:rsidTr="00ED1E61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9B5" w:rsidRDefault="00B649B5">
            <w:pPr>
              <w:pStyle w:val="af5"/>
            </w:pPr>
            <w:r>
              <w:t>Лекции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354FA2" w:rsidP="00354FA2">
            <w:pPr>
              <w:pStyle w:val="af5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354FA2" w:rsidP="007F0536">
            <w:pPr>
              <w:pStyle w:val="af5"/>
              <w:jc w:val="center"/>
            </w:pPr>
            <w: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B5" w:rsidRDefault="00B649B5" w:rsidP="007F0536">
            <w:pPr>
              <w:pStyle w:val="af5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6</w:t>
            </w:r>
          </w:p>
        </w:tc>
      </w:tr>
      <w:tr w:rsidR="00ED1E61" w:rsidTr="00ED1E61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9B5" w:rsidRDefault="00B649B5">
            <w:pPr>
              <w:pStyle w:val="af5"/>
            </w:pPr>
            <w:r>
              <w:t>Лабораторные работы (ЛР)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B5" w:rsidRDefault="00B649B5" w:rsidP="007F0536">
            <w:pPr>
              <w:pStyle w:val="af5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8</w:t>
            </w:r>
          </w:p>
        </w:tc>
      </w:tr>
      <w:tr w:rsidR="00ED1E61" w:rsidTr="00ED1E61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B649B5" w:rsidRDefault="00B649B5">
            <w:pPr>
              <w:pStyle w:val="af5"/>
              <w:rPr>
                <w:b/>
              </w:rPr>
            </w:pPr>
            <w:r>
              <w:rPr>
                <w:b/>
              </w:rPr>
              <w:t>Самостоятельная работа (всего)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108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Default="00A2555E" w:rsidP="00A2555E">
            <w:pPr>
              <w:pStyle w:val="af5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Default="00A2555E" w:rsidP="00A2555E">
            <w:pPr>
              <w:pStyle w:val="af5"/>
              <w:jc w:val="center"/>
            </w:pPr>
            <w: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649B5" w:rsidRDefault="00B649B5" w:rsidP="007F0536">
            <w:pPr>
              <w:pStyle w:val="af5"/>
              <w:jc w:val="center"/>
            </w:pPr>
            <w:r>
              <w:t>188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Default="00A2555E" w:rsidP="00A2555E">
            <w:pPr>
              <w:pStyle w:val="af5"/>
              <w:jc w:val="center"/>
            </w:pPr>
            <w: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649B5" w:rsidRDefault="00A2555E" w:rsidP="00A2555E">
            <w:pPr>
              <w:pStyle w:val="af5"/>
              <w:jc w:val="center"/>
            </w:pPr>
            <w:r>
              <w:t>94</w:t>
            </w:r>
          </w:p>
        </w:tc>
      </w:tr>
      <w:tr w:rsidR="00ED1E61" w:rsidTr="00ED1E61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9B5" w:rsidRDefault="00B649B5">
            <w:pPr>
              <w:pStyle w:val="af5"/>
            </w:pPr>
            <w: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 w:rsidP="007F0536">
            <w:pPr>
              <w:pStyle w:val="af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 w:rsidP="007F0536">
            <w:pPr>
              <w:pStyle w:val="af5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 w:rsidP="007F0536">
            <w:pPr>
              <w:pStyle w:val="af5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B5" w:rsidRDefault="00B649B5" w:rsidP="007F0536">
            <w:pPr>
              <w:pStyle w:val="af5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9B5" w:rsidRDefault="00B649B5" w:rsidP="007F0536">
            <w:pPr>
              <w:pStyle w:val="af5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49B5" w:rsidRDefault="00B649B5" w:rsidP="007F0536">
            <w:pPr>
              <w:pStyle w:val="af5"/>
              <w:jc w:val="center"/>
            </w:pPr>
            <w:r>
              <w:t>-</w:t>
            </w:r>
          </w:p>
        </w:tc>
      </w:tr>
      <w:tr w:rsidR="00274458" w:rsidTr="00274458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458" w:rsidRDefault="00274458">
            <w:pPr>
              <w:pStyle w:val="af5"/>
            </w:pPr>
            <w:r>
              <w:t xml:space="preserve">Проработка материала лекций, </w:t>
            </w:r>
          </w:p>
          <w:p w:rsidR="00274458" w:rsidRDefault="00274458">
            <w:pPr>
              <w:pStyle w:val="af5"/>
            </w:pPr>
            <w:r>
              <w:t xml:space="preserve">подготовка к занятиям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458" w:rsidRPr="00041C9C" w:rsidRDefault="00274458" w:rsidP="00612B34">
            <w:pPr>
              <w:pStyle w:val="af5"/>
              <w:jc w:val="center"/>
            </w:pPr>
            <w:r w:rsidRPr="00041C9C"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458" w:rsidRPr="00041C9C" w:rsidRDefault="00A2555E" w:rsidP="00A2555E">
            <w:pPr>
              <w:pStyle w:val="af5"/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458" w:rsidRPr="00041C9C" w:rsidRDefault="00A2555E" w:rsidP="00A2555E">
            <w:pPr>
              <w:pStyle w:val="af5"/>
              <w:jc w:val="center"/>
            </w:pPr>
            <w:r>
              <w:t>9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4458" w:rsidRDefault="00274458" w:rsidP="00274458">
            <w:pPr>
              <w:pStyle w:val="af5"/>
              <w:jc w:val="center"/>
            </w:pPr>
            <w:r>
              <w:t>114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4458" w:rsidRDefault="00A2555E" w:rsidP="008D51A7">
            <w:pPr>
              <w:pStyle w:val="af5"/>
              <w:jc w:val="center"/>
            </w:pPr>
            <w:r>
              <w:t>70,5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2555E" w:rsidRDefault="00A2555E" w:rsidP="00A2555E">
            <w:pPr>
              <w:pStyle w:val="af5"/>
              <w:jc w:val="center"/>
            </w:pPr>
            <w:r>
              <w:t>43,5</w:t>
            </w:r>
          </w:p>
        </w:tc>
      </w:tr>
      <w:tr w:rsidR="00274458" w:rsidTr="00274458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458" w:rsidRDefault="00274458">
            <w:pPr>
              <w:pStyle w:val="af5"/>
            </w:pPr>
            <w:r>
              <w:t>Самостоятельное изучение тем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458" w:rsidRDefault="00274458" w:rsidP="00B44FFA">
            <w:pPr>
              <w:pStyle w:val="af5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458" w:rsidRDefault="00A2555E" w:rsidP="007F0536">
            <w:pPr>
              <w:pStyle w:val="af5"/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458" w:rsidRDefault="00A2555E" w:rsidP="007F0536">
            <w:pPr>
              <w:pStyle w:val="af5"/>
              <w:jc w:val="center"/>
            </w:pPr>
            <w:r>
              <w:t>6,</w:t>
            </w:r>
            <w:r w:rsidR="00274458">
              <w:t>5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458" w:rsidRDefault="00274458" w:rsidP="00B649B5">
            <w:pPr>
              <w:pStyle w:val="af5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458" w:rsidRDefault="00274458" w:rsidP="007F0536">
            <w:pPr>
              <w:pStyle w:val="af5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458" w:rsidRDefault="00274458" w:rsidP="007F0536">
            <w:pPr>
              <w:pStyle w:val="af5"/>
              <w:jc w:val="center"/>
            </w:pPr>
          </w:p>
        </w:tc>
      </w:tr>
      <w:tr w:rsidR="00ED1E61" w:rsidTr="00ED1E61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9B5" w:rsidRDefault="00B649B5">
            <w:pPr>
              <w:pStyle w:val="af5"/>
            </w:pPr>
            <w:r>
              <w:t>Экзамен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B649B5">
            <w:pPr>
              <w:pStyle w:val="af5"/>
              <w:jc w:val="center"/>
            </w:pPr>
            <w: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36</w:t>
            </w:r>
          </w:p>
        </w:tc>
      </w:tr>
      <w:tr w:rsidR="00ED1E61" w:rsidTr="00ED1E61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9B5" w:rsidRDefault="00B649B5" w:rsidP="00B44FFA">
            <w:pPr>
              <w:pStyle w:val="af5"/>
            </w:pPr>
            <w:r>
              <w:t>Курсовая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B44FFA">
            <w:pPr>
              <w:pStyle w:val="af5"/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A2555E" w:rsidP="007F0536">
            <w:pPr>
              <w:pStyle w:val="af5"/>
              <w:jc w:val="center"/>
            </w:pPr>
            <w:r>
              <w:t>22,5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B44FFA">
            <w:pPr>
              <w:pStyle w:val="af5"/>
              <w:jc w:val="center"/>
            </w:pPr>
            <w:r>
              <w:t>2</w:t>
            </w:r>
            <w:r w:rsidR="00A2555E">
              <w:t>,</w:t>
            </w:r>
            <w: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A2555E" w:rsidP="00A2555E">
            <w:pPr>
              <w:pStyle w:val="af5"/>
              <w:jc w:val="center"/>
            </w:pPr>
            <w:r>
              <w:t>34,5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A2555E" w:rsidP="007F0536">
            <w:pPr>
              <w:pStyle w:val="af5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49B5" w:rsidRDefault="00A2555E" w:rsidP="007F0536">
            <w:pPr>
              <w:pStyle w:val="af5"/>
              <w:jc w:val="center"/>
            </w:pPr>
            <w:r>
              <w:t>14,5</w:t>
            </w:r>
          </w:p>
        </w:tc>
      </w:tr>
      <w:tr w:rsidR="00ED1E61" w:rsidTr="00ED1E61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9B5" w:rsidRDefault="00B649B5" w:rsidP="00B649B5">
            <w:pPr>
              <w:pStyle w:val="af5"/>
            </w:pPr>
            <w:r>
              <w:t>Контрольная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A2555E" w:rsidP="00A2555E">
            <w:pPr>
              <w:pStyle w:val="af5"/>
              <w:jc w:val="center"/>
            </w:pPr>
            <w:r>
              <w:t>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A2555E" w:rsidP="007F0536">
            <w:pPr>
              <w:pStyle w:val="af5"/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</w:p>
        </w:tc>
      </w:tr>
      <w:tr w:rsidR="00ED1E61" w:rsidTr="00ED1E61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9B5" w:rsidRDefault="00B649B5" w:rsidP="00935BCF">
            <w:pPr>
              <w:pStyle w:val="af5"/>
            </w:pPr>
            <w:r>
              <w:t>Вид промежуточной аттестации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7F0536">
            <w:pPr>
              <w:pStyle w:val="af5"/>
              <w:jc w:val="center"/>
            </w:pPr>
            <w:r>
              <w:t>экзамен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B649B5">
            <w:pPr>
              <w:pStyle w:val="af5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9B5" w:rsidRDefault="00B649B5" w:rsidP="00CA6195">
            <w:pPr>
              <w:pStyle w:val="af5"/>
              <w:jc w:val="center"/>
            </w:pPr>
            <w:r>
              <w:t>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49B5" w:rsidRDefault="00B649B5" w:rsidP="00CA6195">
            <w:pPr>
              <w:pStyle w:val="af5"/>
              <w:jc w:val="center"/>
            </w:pPr>
            <w:r>
              <w:t>экзамен</w:t>
            </w:r>
          </w:p>
        </w:tc>
      </w:tr>
      <w:tr w:rsidR="00ED1E61" w:rsidTr="00ED1E61">
        <w:trPr>
          <w:trHeight w:val="418"/>
        </w:trPr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B649B5" w:rsidRDefault="00B649B5">
            <w:pPr>
              <w:pStyle w:val="af5"/>
            </w:pPr>
            <w:r>
              <w:t xml:space="preserve">Общая трудоемкость                                         </w:t>
            </w:r>
          </w:p>
          <w:p w:rsidR="00B649B5" w:rsidRDefault="00B649B5">
            <w:pPr>
              <w:pStyle w:val="af5"/>
              <w:ind w:left="4253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Pr="005E3F4C" w:rsidRDefault="00B649B5" w:rsidP="007F0536">
            <w:pPr>
              <w:pStyle w:val="af5"/>
              <w:jc w:val="center"/>
            </w:pPr>
            <w:r w:rsidRPr="005E3F4C">
              <w:t>216</w:t>
            </w:r>
          </w:p>
          <w:p w:rsidR="00B649B5" w:rsidRPr="005E3F4C" w:rsidRDefault="007C7D42" w:rsidP="007C7D42">
            <w:pPr>
              <w:pStyle w:val="af5"/>
              <w:jc w:val="center"/>
            </w:pPr>
            <w:r>
              <w:t xml:space="preserve">6 </w:t>
            </w:r>
            <w:proofErr w:type="spellStart"/>
            <w:r>
              <w:t>з.</w:t>
            </w:r>
            <w:r w:rsidR="00B649B5" w:rsidRPr="005E3F4C">
              <w:t>е</w:t>
            </w:r>
            <w:proofErr w:type="spellEnd"/>
            <w:r w:rsidR="00B649B5" w:rsidRPr="005E3F4C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Pr="005E3F4C" w:rsidRDefault="00A2555E" w:rsidP="007F0536">
            <w:pPr>
              <w:pStyle w:val="af5"/>
              <w:jc w:val="center"/>
            </w:pPr>
            <w:r>
              <w:t>108</w:t>
            </w:r>
          </w:p>
          <w:p w:rsidR="00B649B5" w:rsidRPr="005E3F4C" w:rsidRDefault="00A2555E" w:rsidP="007C7D42">
            <w:pPr>
              <w:pStyle w:val="af5"/>
            </w:pPr>
            <w:r>
              <w:t>3</w:t>
            </w:r>
            <w:r w:rsidR="00935BCF">
              <w:t xml:space="preserve"> </w:t>
            </w:r>
            <w:proofErr w:type="spellStart"/>
            <w:r w:rsidR="007C7D42">
              <w:t>з.</w:t>
            </w:r>
            <w:r w:rsidR="00B649B5" w:rsidRPr="005E3F4C">
              <w:t>е</w:t>
            </w:r>
            <w:proofErr w:type="spellEnd"/>
            <w:r w:rsidR="00B649B5" w:rsidRPr="005E3F4C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Pr="005E3F4C" w:rsidRDefault="00B649B5" w:rsidP="007F0536">
            <w:pPr>
              <w:pStyle w:val="af5"/>
              <w:jc w:val="center"/>
            </w:pPr>
            <w:r w:rsidRPr="005E3F4C">
              <w:t>1</w:t>
            </w:r>
            <w:r w:rsidR="00A2555E">
              <w:t>08</w:t>
            </w:r>
          </w:p>
          <w:p w:rsidR="00B649B5" w:rsidRPr="005E3F4C" w:rsidRDefault="00A2555E" w:rsidP="007C7D42">
            <w:pPr>
              <w:pStyle w:val="af5"/>
              <w:jc w:val="center"/>
            </w:pPr>
            <w:r>
              <w:t>3</w:t>
            </w:r>
            <w:r w:rsidR="00935BCF">
              <w:t xml:space="preserve"> </w:t>
            </w:r>
            <w:proofErr w:type="spellStart"/>
            <w:r w:rsidR="00B649B5" w:rsidRPr="005E3F4C">
              <w:t>з.е</w:t>
            </w:r>
            <w:proofErr w:type="spellEnd"/>
            <w:r w:rsidR="007C7D42"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Default="00B649B5" w:rsidP="00B649B5">
            <w:pPr>
              <w:pStyle w:val="af5"/>
              <w:jc w:val="center"/>
            </w:pPr>
            <w:r>
              <w:t>216</w:t>
            </w:r>
          </w:p>
          <w:p w:rsidR="00BC4895" w:rsidRPr="005E3F4C" w:rsidRDefault="00BC4895" w:rsidP="00B649B5">
            <w:pPr>
              <w:pStyle w:val="af5"/>
              <w:jc w:val="center"/>
            </w:pPr>
            <w:r>
              <w:t xml:space="preserve">6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649B5" w:rsidRPr="005E3F4C" w:rsidRDefault="00A2555E" w:rsidP="007F0536">
            <w:pPr>
              <w:pStyle w:val="af5"/>
              <w:jc w:val="center"/>
            </w:pPr>
            <w:r>
              <w:t>108</w:t>
            </w:r>
          </w:p>
          <w:p w:rsidR="00B649B5" w:rsidRPr="005E3F4C" w:rsidRDefault="00A2555E" w:rsidP="007C7D42">
            <w:pPr>
              <w:pStyle w:val="af5"/>
              <w:jc w:val="center"/>
            </w:pPr>
            <w:r>
              <w:t>3</w:t>
            </w:r>
            <w:r w:rsidR="00935BCF">
              <w:t xml:space="preserve"> </w:t>
            </w:r>
            <w:proofErr w:type="spellStart"/>
            <w:r w:rsidR="007C7D42">
              <w:t>з.</w:t>
            </w:r>
            <w:r w:rsidR="00B649B5" w:rsidRPr="005E3F4C">
              <w:t>е</w:t>
            </w:r>
            <w:proofErr w:type="spellEnd"/>
            <w:r w:rsidR="00B649B5" w:rsidRPr="005E3F4C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649B5" w:rsidRPr="005E3F4C" w:rsidRDefault="00B649B5" w:rsidP="007F0536">
            <w:pPr>
              <w:pStyle w:val="af5"/>
              <w:jc w:val="center"/>
            </w:pPr>
            <w:r w:rsidRPr="005E3F4C">
              <w:t>1</w:t>
            </w:r>
            <w:r w:rsidR="00A2555E">
              <w:t>08</w:t>
            </w:r>
          </w:p>
          <w:p w:rsidR="00B649B5" w:rsidRPr="005E3F4C" w:rsidRDefault="00A2555E" w:rsidP="007C7D42">
            <w:pPr>
              <w:pStyle w:val="af5"/>
              <w:jc w:val="center"/>
            </w:pPr>
            <w:r>
              <w:t>3</w:t>
            </w:r>
            <w:r w:rsidR="00935BCF">
              <w:t xml:space="preserve"> </w:t>
            </w:r>
            <w:proofErr w:type="spellStart"/>
            <w:r w:rsidR="00B649B5" w:rsidRPr="005E3F4C">
              <w:t>з.е</w:t>
            </w:r>
            <w:proofErr w:type="spellEnd"/>
            <w:r w:rsidR="00B649B5" w:rsidRPr="005E3F4C">
              <w:t>.</w:t>
            </w:r>
          </w:p>
        </w:tc>
      </w:tr>
    </w:tbl>
    <w:p w:rsidR="00E07DCD" w:rsidRDefault="00E07DCD" w:rsidP="00E07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ABF" w:rsidRDefault="00470AB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07DCD" w:rsidRDefault="00E07DCD" w:rsidP="00E07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E07DCD" w:rsidRDefault="00E07DCD" w:rsidP="00E07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340"/>
        <w:gridCol w:w="6402"/>
      </w:tblGrid>
      <w:tr w:rsidR="00470ABF" w:rsidTr="00CA6195">
        <w:trPr>
          <w:trHeight w:val="7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ABF">
              <w:rPr>
                <w:rFonts w:ascii="Times New Roman" w:hAnsi="Times New Roman" w:cs="Times New Roman"/>
                <w:b/>
              </w:rPr>
              <w:t>№ п./п.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ABF">
              <w:rPr>
                <w:rFonts w:ascii="Times New Roman" w:hAnsi="Times New Roman" w:cs="Times New Roman"/>
                <w:b/>
              </w:rPr>
              <w:t>Наименование раздела дисциплины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ABF">
              <w:rPr>
                <w:rFonts w:ascii="Times New Roman" w:hAnsi="Times New Roman" w:cs="Times New Roman"/>
                <w:b/>
              </w:rPr>
              <w:t>Содержание раздела</w:t>
            </w:r>
          </w:p>
        </w:tc>
      </w:tr>
      <w:tr w:rsidR="00470ABF" w:rsidTr="008B4446">
        <w:trPr>
          <w:trHeight w:val="2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8B44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8B44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8B4446">
            <w:pPr>
              <w:pStyle w:val="af"/>
              <w:spacing w:after="0"/>
              <w:ind w:firstLine="612"/>
              <w:jc w:val="center"/>
              <w:rPr>
                <w:sz w:val="22"/>
                <w:szCs w:val="22"/>
              </w:rPr>
            </w:pPr>
            <w:r w:rsidRPr="00470ABF">
              <w:rPr>
                <w:sz w:val="22"/>
                <w:szCs w:val="22"/>
              </w:rPr>
              <w:t>3</w:t>
            </w:r>
          </w:p>
        </w:tc>
      </w:tr>
      <w:tr w:rsidR="00470ABF" w:rsidTr="00104180">
        <w:trPr>
          <w:trHeight w:val="15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jc w:val="center"/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jc w:val="both"/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Земледелие как наука.</w:t>
            </w:r>
          </w:p>
          <w:p w:rsidR="00470ABF" w:rsidRPr="00470ABF" w:rsidRDefault="00470ABF" w:rsidP="00CA6195">
            <w:pPr>
              <w:jc w:val="both"/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Законы земледелия.</w:t>
            </w:r>
          </w:p>
          <w:p w:rsidR="00470ABF" w:rsidRPr="00470ABF" w:rsidRDefault="00470ABF" w:rsidP="00830187">
            <w:pPr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Факторы жизни растений.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104180">
            <w:pPr>
              <w:pStyle w:val="af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470ABF">
              <w:rPr>
                <w:sz w:val="22"/>
                <w:szCs w:val="22"/>
              </w:rPr>
              <w:t>Земледелие как отрасль сельскохозяйственного производства, его задачи и основные направления развития. Особенности развития земледелия на современном этапе</w:t>
            </w:r>
            <w:r w:rsidR="00C254C3">
              <w:rPr>
                <w:sz w:val="22"/>
                <w:szCs w:val="22"/>
              </w:rPr>
              <w:t>. З</w:t>
            </w:r>
            <w:r w:rsidRPr="00470ABF">
              <w:rPr>
                <w:sz w:val="22"/>
                <w:szCs w:val="22"/>
              </w:rPr>
              <w:t xml:space="preserve">аконы земледелия. Факторы жизни растений. Требования культурных растений к факторам и условиям жизни и приемы их регулирования. </w:t>
            </w:r>
          </w:p>
        </w:tc>
      </w:tr>
      <w:tr w:rsidR="00470ABF" w:rsidTr="00A963F9">
        <w:trPr>
          <w:trHeight w:val="50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jc w:val="both"/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Режимы почв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470ABF">
              <w:rPr>
                <w:sz w:val="22"/>
                <w:szCs w:val="22"/>
              </w:rPr>
              <w:t>Водный, воздушный, тепловой и питательный режимы</w:t>
            </w:r>
            <w:r>
              <w:rPr>
                <w:sz w:val="22"/>
                <w:szCs w:val="22"/>
              </w:rPr>
              <w:t>, (свойства почв)</w:t>
            </w:r>
            <w:r w:rsidRPr="00470ABF">
              <w:rPr>
                <w:sz w:val="22"/>
                <w:szCs w:val="22"/>
              </w:rPr>
              <w:t>. Плодородие и его воспроизводство.</w:t>
            </w:r>
          </w:p>
        </w:tc>
      </w:tr>
      <w:tr w:rsidR="00470ABF" w:rsidTr="00A963F9">
        <w:trPr>
          <w:trHeight w:val="99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jc w:val="both"/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Сорные растения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A963F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470ABF">
              <w:rPr>
                <w:sz w:val="22"/>
                <w:szCs w:val="22"/>
              </w:rPr>
              <w:t>Понятие о сорных растениях</w:t>
            </w:r>
            <w:r w:rsidR="004F5B33">
              <w:rPr>
                <w:sz w:val="22"/>
                <w:szCs w:val="22"/>
              </w:rPr>
              <w:t xml:space="preserve">, </w:t>
            </w:r>
            <w:proofErr w:type="spellStart"/>
            <w:r w:rsidRPr="00470ABF">
              <w:rPr>
                <w:sz w:val="22"/>
                <w:szCs w:val="22"/>
              </w:rPr>
              <w:t>засорителях</w:t>
            </w:r>
            <w:proofErr w:type="spellEnd"/>
            <w:r w:rsidRPr="00470ABF">
              <w:rPr>
                <w:sz w:val="22"/>
                <w:szCs w:val="22"/>
              </w:rPr>
              <w:t xml:space="preserve">. Классификация сорных растений. Биологические особенности </w:t>
            </w:r>
            <w:r w:rsidR="00A963F9">
              <w:rPr>
                <w:sz w:val="22"/>
                <w:szCs w:val="22"/>
              </w:rPr>
              <w:t xml:space="preserve">малолетних и многолетних </w:t>
            </w:r>
            <w:r w:rsidRPr="00470ABF">
              <w:rPr>
                <w:sz w:val="22"/>
                <w:szCs w:val="22"/>
              </w:rPr>
              <w:t>сорн</w:t>
            </w:r>
            <w:r w:rsidR="00A963F9">
              <w:rPr>
                <w:sz w:val="22"/>
                <w:szCs w:val="22"/>
              </w:rPr>
              <w:t>ых растений</w:t>
            </w:r>
            <w:r w:rsidRPr="00470ABF">
              <w:rPr>
                <w:sz w:val="22"/>
                <w:szCs w:val="22"/>
              </w:rPr>
              <w:t xml:space="preserve">. Методы учета сорных растений, картирование. Методы борьбы с сорными растениями. </w:t>
            </w:r>
          </w:p>
        </w:tc>
      </w:tr>
      <w:tr w:rsidR="00470ABF" w:rsidTr="00CA6195">
        <w:trPr>
          <w:trHeight w:val="10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jc w:val="center"/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jc w:val="both"/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Севообороты</w:t>
            </w:r>
          </w:p>
          <w:p w:rsidR="00470ABF" w:rsidRPr="00470ABF" w:rsidRDefault="00470ABF" w:rsidP="00CA619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470ABF">
              <w:rPr>
                <w:sz w:val="22"/>
                <w:szCs w:val="22"/>
              </w:rPr>
              <w:t>Понятие о севообороте, монокультуре, бессменной, повторной и промежуточной культуре, структуре посевных площадей. Основные причины чередования культур. Классификация севооборотов. Разработка, введение и освоение севооборотов, оценка их продуктивности.</w:t>
            </w:r>
            <w:r w:rsidR="00C254C3">
              <w:rPr>
                <w:sz w:val="22"/>
                <w:szCs w:val="22"/>
              </w:rPr>
              <w:t xml:space="preserve"> Агротехническая оценка предшественников.</w:t>
            </w:r>
          </w:p>
        </w:tc>
      </w:tr>
      <w:tr w:rsidR="00470ABF" w:rsidTr="00A963F9">
        <w:trPr>
          <w:trHeight w:val="259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CA6195">
            <w:pPr>
              <w:jc w:val="center"/>
              <w:rPr>
                <w:rFonts w:ascii="Times New Roman" w:hAnsi="Times New Roman" w:cs="Times New Roman"/>
              </w:rPr>
            </w:pPr>
            <w:r w:rsidRPr="00470A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A963F9" w:rsidP="00A96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Обработка почвы. </w:t>
            </w:r>
            <w:r w:rsidR="00470ABF" w:rsidRPr="00470ABF">
              <w:rPr>
                <w:rFonts w:ascii="Times New Roman" w:hAnsi="Times New Roman" w:cs="Times New Roman"/>
              </w:rPr>
              <w:t>С</w:t>
            </w:r>
            <w:r w:rsidR="00470ABF">
              <w:rPr>
                <w:rFonts w:ascii="Times New Roman" w:hAnsi="Times New Roman" w:cs="Times New Roman"/>
              </w:rPr>
              <w:t>истемы</w:t>
            </w:r>
            <w:r w:rsidR="00470ABF" w:rsidRPr="00470ABF">
              <w:rPr>
                <w:rFonts w:ascii="Times New Roman" w:hAnsi="Times New Roman" w:cs="Times New Roman"/>
              </w:rPr>
              <w:t xml:space="preserve"> земледелия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 w:rsidP="00A963F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470ABF">
              <w:rPr>
                <w:sz w:val="22"/>
                <w:szCs w:val="22"/>
              </w:rPr>
              <w:t>Обработка почвы. Цели и задачи обработки почвы</w:t>
            </w:r>
            <w:r w:rsidR="00C254C3">
              <w:rPr>
                <w:sz w:val="22"/>
                <w:szCs w:val="22"/>
              </w:rPr>
              <w:t xml:space="preserve">. </w:t>
            </w:r>
            <w:r w:rsidRPr="00470ABF">
              <w:rPr>
                <w:sz w:val="22"/>
                <w:szCs w:val="22"/>
              </w:rPr>
              <w:t>Способы, приемы и системы обработки почвы. Приемы поверхностной обработки почвы. Технологические операции (процессы) при обработке почвы. Основная обработка почвы. Вспашка, ее виды. Положительные и отрицательные стороны. Безотвальное рыхление. Положительные и отрицательные стороны. Весенняя предпосевная обработка почвы. Уход за посевами с/</w:t>
            </w:r>
            <w:proofErr w:type="spellStart"/>
            <w:r w:rsidRPr="00470ABF">
              <w:rPr>
                <w:sz w:val="22"/>
                <w:szCs w:val="22"/>
              </w:rPr>
              <w:t>х</w:t>
            </w:r>
            <w:proofErr w:type="spellEnd"/>
            <w:r w:rsidRPr="00470ABF">
              <w:rPr>
                <w:sz w:val="22"/>
                <w:szCs w:val="22"/>
              </w:rPr>
              <w:t xml:space="preserve"> культур. Паровая обработка почвы. Обработка почвы из-под сеянных многолетних трав.</w:t>
            </w:r>
            <w:r w:rsidR="00A963F9">
              <w:rPr>
                <w:sz w:val="22"/>
                <w:szCs w:val="22"/>
              </w:rPr>
              <w:t xml:space="preserve"> К</w:t>
            </w:r>
            <w:r w:rsidRPr="00470ABF">
              <w:rPr>
                <w:sz w:val="22"/>
                <w:szCs w:val="22"/>
              </w:rPr>
              <w:t>лассификация систем земледелия. Звенья систем</w:t>
            </w:r>
            <w:r w:rsidR="00C254C3">
              <w:rPr>
                <w:sz w:val="22"/>
                <w:szCs w:val="22"/>
              </w:rPr>
              <w:t>ы</w:t>
            </w:r>
            <w:r w:rsidRPr="00470ABF">
              <w:rPr>
                <w:sz w:val="22"/>
                <w:szCs w:val="22"/>
              </w:rPr>
              <w:t xml:space="preserve"> земледелия. </w:t>
            </w:r>
          </w:p>
        </w:tc>
      </w:tr>
    </w:tbl>
    <w:p w:rsidR="00470ABF" w:rsidRDefault="00470ABF" w:rsidP="00E07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7DCD" w:rsidRDefault="00E07DCD" w:rsidP="00E07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</w:t>
      </w:r>
      <w:r w:rsidR="008921F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612"/>
        <w:gridCol w:w="1400"/>
        <w:gridCol w:w="1276"/>
        <w:gridCol w:w="1134"/>
        <w:gridCol w:w="1276"/>
        <w:gridCol w:w="1241"/>
      </w:tblGrid>
      <w:tr w:rsidR="00E07DCD" w:rsidTr="00E07DCD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CD" w:rsidRDefault="00E07D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CD" w:rsidRDefault="00E07D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CD" w:rsidRDefault="00E07DC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470ABF" w:rsidTr="00470A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F" w:rsidRDefault="00470AB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F" w:rsidRDefault="00470AB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BF" w:rsidRDefault="00470AB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BF" w:rsidRDefault="00470AB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BF" w:rsidRDefault="00470AB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BF" w:rsidRDefault="00470AB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BF" w:rsidRDefault="00470AB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70ABF" w:rsidTr="00BA6C8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BF" w:rsidRDefault="00470AB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Pr="00470ABF" w:rsidRDefault="00470AB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70ABF">
              <w:rPr>
                <w:rFonts w:ascii="Times New Roman" w:hAnsi="Times New Roman"/>
                <w:lang w:eastAsia="en-US"/>
              </w:rPr>
              <w:t>Растениеводство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</w:tr>
      <w:tr w:rsidR="00470ABF" w:rsidTr="00BA6C8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BF" w:rsidRDefault="00470AB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Default="00470AB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5A24">
              <w:rPr>
                <w:rFonts w:ascii="Times New Roman" w:hAnsi="Times New Roman" w:cs="Times New Roman"/>
                <w:sz w:val="24"/>
                <w:szCs w:val="24"/>
              </w:rPr>
              <w:t>ехнология хранения и переработки продукции растениеводства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Pr="00057671" w:rsidRDefault="00470ABF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Pr="00057671" w:rsidRDefault="00470ABF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Pr="00057671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57671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Pr="00057671" w:rsidRDefault="00470ABF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Pr="00057671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57671">
              <w:rPr>
                <w:rFonts w:ascii="Times New Roman" w:hAnsi="Times New Roman"/>
                <w:lang w:eastAsia="en-US"/>
              </w:rPr>
              <w:t>+</w:t>
            </w:r>
          </w:p>
        </w:tc>
      </w:tr>
      <w:tr w:rsidR="00470ABF" w:rsidTr="00BA6C8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BF" w:rsidRPr="00470ABF" w:rsidRDefault="00470AB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70ABF">
              <w:rPr>
                <w:rFonts w:ascii="Times New Roman" w:hAnsi="Times New Roman"/>
              </w:rPr>
              <w:t>3.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BF" w:rsidRDefault="00BA6C87" w:rsidP="005E67F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A24">
              <w:rPr>
                <w:rFonts w:ascii="Times New Roman" w:hAnsi="Times New Roman" w:cs="Times New Roman"/>
                <w:sz w:val="24"/>
                <w:szCs w:val="24"/>
              </w:rPr>
              <w:t>рганизация производств</w:t>
            </w:r>
            <w:r w:rsidR="005E67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5A24"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предпринимательств</w:t>
            </w:r>
            <w:r w:rsidR="000E68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A24">
              <w:rPr>
                <w:rFonts w:ascii="Times New Roman" w:hAnsi="Times New Roman" w:cs="Times New Roman"/>
                <w:sz w:val="24"/>
                <w:szCs w:val="24"/>
              </w:rPr>
              <w:t xml:space="preserve"> в АПК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Pr="00057671" w:rsidRDefault="00470ABF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Pr="00057671" w:rsidRDefault="00470ABF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Pr="00057671" w:rsidRDefault="00470ABF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Pr="00057671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57671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F" w:rsidRPr="00057671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57671">
              <w:rPr>
                <w:rFonts w:ascii="Times New Roman" w:hAnsi="Times New Roman"/>
                <w:lang w:eastAsia="en-US"/>
              </w:rPr>
              <w:t>+</w:t>
            </w:r>
          </w:p>
        </w:tc>
      </w:tr>
      <w:tr w:rsidR="00BA6C87" w:rsidTr="00BA6C8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87" w:rsidRPr="00470ABF" w:rsidRDefault="00BA6C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7" w:rsidRDefault="00BA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земледелия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87" w:rsidRPr="00057671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57671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87" w:rsidRPr="00057671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57671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87" w:rsidRPr="00057671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57671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87" w:rsidRPr="00057671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57671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87" w:rsidRPr="00057671" w:rsidRDefault="00BA6C87" w:rsidP="00BA6C8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57671">
              <w:rPr>
                <w:rFonts w:ascii="Times New Roman" w:hAnsi="Times New Roman"/>
                <w:lang w:eastAsia="en-US"/>
              </w:rPr>
              <w:t>+</w:t>
            </w:r>
          </w:p>
        </w:tc>
      </w:tr>
    </w:tbl>
    <w:p w:rsidR="00E07DCD" w:rsidRDefault="00E07DCD" w:rsidP="00E07DCD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8B4446" w:rsidRPr="00F17505" w:rsidRDefault="00E07DCD" w:rsidP="00E07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7505">
        <w:rPr>
          <w:rFonts w:ascii="Times New Roman" w:hAnsi="Times New Roman"/>
          <w:b/>
          <w:sz w:val="24"/>
          <w:szCs w:val="24"/>
        </w:rPr>
        <w:lastRenderedPageBreak/>
        <w:t>4.3. Ра</w:t>
      </w:r>
      <w:r w:rsidR="008B4446" w:rsidRPr="00F17505">
        <w:rPr>
          <w:rFonts w:ascii="Times New Roman" w:hAnsi="Times New Roman"/>
          <w:b/>
          <w:sz w:val="24"/>
          <w:szCs w:val="24"/>
        </w:rPr>
        <w:t xml:space="preserve">зделы дисциплин и виды занятий </w:t>
      </w:r>
    </w:p>
    <w:p w:rsidR="00E07DCD" w:rsidRPr="00F17505" w:rsidRDefault="00E07DCD" w:rsidP="008B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7505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7"/>
        <w:gridCol w:w="2753"/>
        <w:gridCol w:w="1134"/>
        <w:gridCol w:w="1843"/>
        <w:gridCol w:w="1618"/>
        <w:gridCol w:w="1466"/>
      </w:tblGrid>
      <w:tr w:rsidR="004F5B33" w:rsidRPr="00CC17F0" w:rsidTr="0003719B">
        <w:trPr>
          <w:trHeight w:val="8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B33" w:rsidRPr="008B4446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5B33" w:rsidRPr="008B4446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B33" w:rsidRPr="008B4446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  <w:p w:rsidR="004F5B33" w:rsidRPr="008B4446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B33" w:rsidRPr="008B4446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B33" w:rsidRPr="008B4446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4F5B33" w:rsidRPr="008B4446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B33" w:rsidRPr="008B4446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:rsidR="004F5B33" w:rsidRPr="008B4446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B33" w:rsidRPr="008B4446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4F5B33" w:rsidRPr="00CC17F0" w:rsidTr="0003719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Земледелие как наука.</w:t>
            </w:r>
          </w:p>
          <w:p w:rsidR="004F5B33" w:rsidRPr="00CC17F0" w:rsidRDefault="004F5B33" w:rsidP="00C02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Законы земледелия.</w:t>
            </w:r>
          </w:p>
          <w:p w:rsidR="004F5B33" w:rsidRPr="00CC17F0" w:rsidRDefault="004F5B33" w:rsidP="00C02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Факторы жизни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673437" w:rsidRDefault="004F5B33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673437" w:rsidRDefault="004F5B33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CC17F0" w:rsidRDefault="00112D3E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B274A2" w:rsidRDefault="00112D3E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5B33" w:rsidRPr="00CC17F0" w:rsidTr="0003719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Режимы почв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673437" w:rsidRDefault="00E01F2B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673437" w:rsidRDefault="004F5B33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CC17F0" w:rsidRDefault="00112D3E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B274A2" w:rsidRDefault="00B760D4" w:rsidP="00112D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D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5B33" w:rsidRPr="00CC17F0" w:rsidTr="0003719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Сорные растения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673437" w:rsidRDefault="00E01F2B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673437" w:rsidRDefault="004F5B33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F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CC17F0" w:rsidRDefault="00112D3E" w:rsidP="0011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B274A2" w:rsidRDefault="00112D3E" w:rsidP="00112D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F5B33" w:rsidRPr="00CC17F0" w:rsidTr="0003719B">
        <w:trPr>
          <w:trHeight w:val="34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Севообороты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673437" w:rsidRDefault="00E01F2B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673437" w:rsidRDefault="00E01F2B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112D3E" w:rsidP="0011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B274A2" w:rsidRDefault="00112D3E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F5B33" w:rsidRPr="00CC17F0" w:rsidTr="0003719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почвы. </w:t>
            </w:r>
          </w:p>
          <w:p w:rsidR="004F5B33" w:rsidRPr="00CC17F0" w:rsidRDefault="004F5B33" w:rsidP="00C02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Системы земледелия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673437" w:rsidRDefault="004F5B33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673437" w:rsidRDefault="004F5B33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CC17F0" w:rsidRDefault="00112D3E" w:rsidP="0011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B274A2" w:rsidRDefault="00112D3E" w:rsidP="00112D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F5B33" w:rsidRPr="00CC17F0" w:rsidTr="0003719B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33" w:rsidRPr="00CC17F0" w:rsidRDefault="004F5B33" w:rsidP="00C02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673437" w:rsidRDefault="004F5B33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673437" w:rsidRDefault="004F5B33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Default="004F5B33" w:rsidP="00C0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33" w:rsidRPr="00B274A2" w:rsidRDefault="004F5B33" w:rsidP="00C0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0273F" w:rsidRPr="00CC17F0" w:rsidTr="0003719B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F" w:rsidRPr="00CC17F0" w:rsidRDefault="00C0273F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3F" w:rsidRPr="00CC17F0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3F" w:rsidRPr="00CC17F0" w:rsidRDefault="004F5B33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3F" w:rsidRPr="00CC17F0" w:rsidRDefault="00C0273F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5B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C17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3F" w:rsidRPr="00CC17F0" w:rsidRDefault="00C0273F" w:rsidP="00E66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E17B4D" w:rsidRDefault="00E17B4D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F17505" w:rsidRPr="00935BCF" w:rsidRDefault="00F17505" w:rsidP="00E07DCD">
      <w:pPr>
        <w:spacing w:after="0" w:line="240" w:lineRule="auto"/>
        <w:rPr>
          <w:rFonts w:ascii="Times New Roman" w:hAnsi="Times New Roman"/>
          <w:b/>
        </w:rPr>
      </w:pPr>
    </w:p>
    <w:p w:rsidR="008B4446" w:rsidRPr="008921F5" w:rsidRDefault="00E17B4D" w:rsidP="00E07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21F5">
        <w:rPr>
          <w:rFonts w:ascii="Times New Roman" w:hAnsi="Times New Roman"/>
          <w:b/>
          <w:sz w:val="24"/>
          <w:szCs w:val="24"/>
        </w:rPr>
        <w:t>4.3</w:t>
      </w:r>
      <w:r w:rsidR="008921F5" w:rsidRPr="008921F5">
        <w:rPr>
          <w:rFonts w:ascii="Times New Roman" w:hAnsi="Times New Roman"/>
          <w:b/>
          <w:sz w:val="24"/>
          <w:szCs w:val="24"/>
        </w:rPr>
        <w:t>.</w:t>
      </w:r>
      <w:r w:rsidRPr="008921F5">
        <w:rPr>
          <w:rFonts w:ascii="Times New Roman" w:hAnsi="Times New Roman"/>
          <w:b/>
          <w:sz w:val="24"/>
          <w:szCs w:val="24"/>
        </w:rPr>
        <w:t xml:space="preserve"> </w:t>
      </w:r>
      <w:r w:rsidR="00E07DCD" w:rsidRPr="008921F5">
        <w:rPr>
          <w:rFonts w:ascii="Times New Roman" w:hAnsi="Times New Roman"/>
          <w:b/>
          <w:sz w:val="24"/>
          <w:szCs w:val="24"/>
        </w:rPr>
        <w:t>Разделы дисциплин и виды занятий</w:t>
      </w:r>
    </w:p>
    <w:p w:rsidR="00E07DCD" w:rsidRPr="008B4446" w:rsidRDefault="008B4446" w:rsidP="008B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446">
        <w:rPr>
          <w:rFonts w:ascii="Times New Roman" w:hAnsi="Times New Roman"/>
          <w:sz w:val="24"/>
          <w:szCs w:val="24"/>
        </w:rPr>
        <w:t>за</w:t>
      </w:r>
      <w:r w:rsidR="00E07DCD" w:rsidRPr="008B4446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"/>
        <w:gridCol w:w="2539"/>
        <w:gridCol w:w="1055"/>
        <w:gridCol w:w="1848"/>
        <w:gridCol w:w="1559"/>
        <w:gridCol w:w="1808"/>
      </w:tblGrid>
      <w:tr w:rsidR="00711C3F" w:rsidRPr="00CC17F0" w:rsidTr="00711C3F">
        <w:trPr>
          <w:trHeight w:val="84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C3F" w:rsidRPr="008B4446" w:rsidRDefault="00711C3F" w:rsidP="0037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1C3F" w:rsidRPr="008B4446" w:rsidRDefault="00711C3F" w:rsidP="0037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C3F" w:rsidRPr="008B4446" w:rsidRDefault="00711C3F" w:rsidP="0037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  <w:p w:rsidR="00711C3F" w:rsidRPr="008B4446" w:rsidRDefault="00711C3F" w:rsidP="0037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C3F" w:rsidRPr="008B4446" w:rsidRDefault="00711C3F" w:rsidP="0037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C3F" w:rsidRPr="008B4446" w:rsidRDefault="00711C3F" w:rsidP="0037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711C3F" w:rsidRPr="008B4446" w:rsidRDefault="00711C3F" w:rsidP="0037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C3F" w:rsidRPr="008B4446" w:rsidRDefault="00711C3F" w:rsidP="0037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:rsidR="00711C3F" w:rsidRPr="008B4446" w:rsidRDefault="00711C3F" w:rsidP="0037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C3F" w:rsidRPr="008B4446" w:rsidRDefault="00711C3F" w:rsidP="0037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46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711C3F" w:rsidRPr="00CC17F0" w:rsidTr="00711C3F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3F" w:rsidRPr="00CC17F0" w:rsidRDefault="00711C3F" w:rsidP="00D16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Земледелие как наука.</w:t>
            </w:r>
          </w:p>
          <w:p w:rsidR="00711C3F" w:rsidRPr="00CC17F0" w:rsidRDefault="00711C3F" w:rsidP="00D16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Законы земледелия.</w:t>
            </w:r>
          </w:p>
          <w:p w:rsidR="00711C3F" w:rsidRPr="00CC17F0" w:rsidRDefault="00711C3F" w:rsidP="00D16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Факторы жизни растений.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661599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661599" w:rsidP="00661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11C3F" w:rsidRPr="00CC17F0" w:rsidTr="00711C3F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3F" w:rsidRPr="00CC17F0" w:rsidRDefault="00711C3F" w:rsidP="00D16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Режимы почв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661599" w:rsidP="00661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711C3F" w:rsidP="00661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61599"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</w:tr>
      <w:tr w:rsidR="00711C3F" w:rsidRPr="00CC17F0" w:rsidTr="00711C3F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3F" w:rsidRPr="00CC17F0" w:rsidRDefault="00711C3F" w:rsidP="00D16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Сорные растения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624A71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661599" w:rsidP="00661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661599" w:rsidP="00661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11C3F" w:rsidRPr="00CC17F0" w:rsidTr="00711C3F">
        <w:trPr>
          <w:trHeight w:val="34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3F" w:rsidRPr="00CC17F0" w:rsidRDefault="00711C3F" w:rsidP="00D16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Севообороты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624A71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661599" w:rsidP="00661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661599" w:rsidP="00661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11C3F" w:rsidRPr="00CC17F0" w:rsidTr="00711C3F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3F" w:rsidRPr="00CC17F0" w:rsidRDefault="00711C3F" w:rsidP="00D16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почвы. </w:t>
            </w:r>
          </w:p>
          <w:p w:rsidR="00711C3F" w:rsidRPr="00CC17F0" w:rsidRDefault="00711C3F" w:rsidP="00D16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Системы земледелия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661599" w:rsidP="00661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3F" w:rsidRPr="00CC17F0" w:rsidRDefault="00661599" w:rsidP="00661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C17F0" w:rsidRPr="00CC17F0" w:rsidTr="00711C3F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4D" w:rsidRPr="00CC17F0" w:rsidRDefault="0003719B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4D" w:rsidRPr="00CC17F0" w:rsidRDefault="00E17B4D" w:rsidP="00D16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D" w:rsidRPr="00CC17F0" w:rsidRDefault="00E17B4D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D" w:rsidRPr="00CC17F0" w:rsidRDefault="00E17B4D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D" w:rsidRPr="00CC17F0" w:rsidRDefault="00711C3F" w:rsidP="00D1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C17F0" w:rsidRPr="00CC17F0" w:rsidTr="00661599"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8B" w:rsidRPr="00CC17F0" w:rsidRDefault="00CC17F0" w:rsidP="00830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8B" w:rsidRPr="00CC17F0" w:rsidRDefault="00C9508B" w:rsidP="00830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8B" w:rsidRPr="00CC17F0" w:rsidRDefault="00C9508B" w:rsidP="00830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8B" w:rsidRPr="00CC17F0" w:rsidRDefault="00C9508B" w:rsidP="00CC1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8B" w:rsidRPr="00CC17F0" w:rsidRDefault="00C9508B" w:rsidP="00661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7F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935BCF" w:rsidRDefault="00935BCF" w:rsidP="00E07DCD">
      <w:pPr>
        <w:spacing w:after="0" w:line="240" w:lineRule="auto"/>
        <w:rPr>
          <w:rFonts w:ascii="Times New Roman" w:hAnsi="Times New Roman"/>
          <w:b/>
        </w:rPr>
      </w:pPr>
    </w:p>
    <w:p w:rsidR="00E07DCD" w:rsidRDefault="00E07DCD" w:rsidP="00E07D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</w:t>
      </w:r>
      <w:r w:rsidR="00EB3782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 Лабораторный практикум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1701"/>
        <w:gridCol w:w="5669"/>
        <w:gridCol w:w="994"/>
        <w:gridCol w:w="945"/>
      </w:tblGrid>
      <w:tr w:rsidR="00634BDE" w:rsidRPr="00C646B7" w:rsidTr="00487872">
        <w:trPr>
          <w:trHeight w:val="296"/>
        </w:trPr>
        <w:tc>
          <w:tcPr>
            <w:tcW w:w="533" w:type="dxa"/>
            <w:vMerge w:val="restart"/>
          </w:tcPr>
          <w:p w:rsidR="00634BDE" w:rsidRPr="008E4A65" w:rsidRDefault="00634BDE" w:rsidP="00C9508B">
            <w:pPr>
              <w:pStyle w:val="af5"/>
              <w:jc w:val="both"/>
              <w:rPr>
                <w:sz w:val="22"/>
                <w:szCs w:val="22"/>
              </w:rPr>
            </w:pPr>
            <w:r w:rsidRPr="008E4A6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E4A6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E4A65">
              <w:rPr>
                <w:sz w:val="22"/>
                <w:szCs w:val="22"/>
              </w:rPr>
              <w:t>/</w:t>
            </w:r>
            <w:proofErr w:type="spellStart"/>
            <w:r w:rsidRPr="008E4A6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634BDE" w:rsidRPr="00C9508B" w:rsidRDefault="00634BDE" w:rsidP="00621978">
            <w:pPr>
              <w:pStyle w:val="af5"/>
              <w:jc w:val="center"/>
            </w:pPr>
            <w:r>
              <w:t>№ р</w:t>
            </w:r>
            <w:r w:rsidRPr="00C9508B">
              <w:t>аздел</w:t>
            </w:r>
            <w:r>
              <w:t>а</w:t>
            </w:r>
            <w:r w:rsidRPr="00C9508B">
              <w:t xml:space="preserve"> дисциплины</w:t>
            </w:r>
          </w:p>
        </w:tc>
        <w:tc>
          <w:tcPr>
            <w:tcW w:w="5669" w:type="dxa"/>
            <w:vMerge w:val="restart"/>
          </w:tcPr>
          <w:p w:rsidR="00634BDE" w:rsidRPr="00C9508B" w:rsidRDefault="008B4446" w:rsidP="000C125F">
            <w:pPr>
              <w:pStyle w:val="af5"/>
              <w:jc w:val="both"/>
            </w:pPr>
            <w:r>
              <w:t>Тематика</w:t>
            </w:r>
            <w:r w:rsidR="00487872">
              <w:t xml:space="preserve"> </w:t>
            </w:r>
            <w:r w:rsidR="00087F84">
              <w:t>лабораторных</w:t>
            </w:r>
            <w:r w:rsidR="00634BDE" w:rsidRPr="00C9508B">
              <w:t xml:space="preserve"> занятий</w:t>
            </w:r>
          </w:p>
        </w:tc>
        <w:tc>
          <w:tcPr>
            <w:tcW w:w="1939" w:type="dxa"/>
            <w:gridSpan w:val="2"/>
          </w:tcPr>
          <w:p w:rsidR="00634BDE" w:rsidRDefault="00634BDE" w:rsidP="008B4446">
            <w:pPr>
              <w:pStyle w:val="af5"/>
              <w:jc w:val="center"/>
            </w:pPr>
            <w:r w:rsidRPr="00C9508B">
              <w:t>Трудоемкость</w:t>
            </w:r>
          </w:p>
          <w:p w:rsidR="008B4446" w:rsidRPr="00C9508B" w:rsidRDefault="008B4446" w:rsidP="008B4446">
            <w:pPr>
              <w:pStyle w:val="af5"/>
              <w:jc w:val="center"/>
            </w:pPr>
            <w:r>
              <w:t>(час)</w:t>
            </w:r>
          </w:p>
        </w:tc>
      </w:tr>
      <w:tr w:rsidR="00634BDE" w:rsidRPr="00C646B7" w:rsidTr="00487872">
        <w:trPr>
          <w:trHeight w:val="296"/>
        </w:trPr>
        <w:tc>
          <w:tcPr>
            <w:tcW w:w="533" w:type="dxa"/>
            <w:vMerge/>
          </w:tcPr>
          <w:p w:rsidR="00634BDE" w:rsidRPr="008E4A65" w:rsidRDefault="00634BDE" w:rsidP="00C9508B">
            <w:pPr>
              <w:pStyle w:val="af5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4BDE" w:rsidRDefault="00634BDE" w:rsidP="00621978">
            <w:pPr>
              <w:pStyle w:val="af5"/>
              <w:jc w:val="center"/>
            </w:pPr>
          </w:p>
        </w:tc>
        <w:tc>
          <w:tcPr>
            <w:tcW w:w="5669" w:type="dxa"/>
            <w:vMerge/>
          </w:tcPr>
          <w:p w:rsidR="00634BDE" w:rsidRPr="00C9508B" w:rsidRDefault="00634BDE" w:rsidP="00C9508B">
            <w:pPr>
              <w:pStyle w:val="af5"/>
              <w:jc w:val="both"/>
            </w:pPr>
          </w:p>
        </w:tc>
        <w:tc>
          <w:tcPr>
            <w:tcW w:w="994" w:type="dxa"/>
          </w:tcPr>
          <w:p w:rsidR="00634BDE" w:rsidRPr="00C9508B" w:rsidRDefault="00634BDE" w:rsidP="00C9508B">
            <w:pPr>
              <w:pStyle w:val="af5"/>
              <w:jc w:val="center"/>
            </w:pPr>
            <w:proofErr w:type="spellStart"/>
            <w:r>
              <w:t>очн</w:t>
            </w:r>
            <w:proofErr w:type="spellEnd"/>
            <w:r>
              <w:t>.</w:t>
            </w:r>
          </w:p>
        </w:tc>
        <w:tc>
          <w:tcPr>
            <w:tcW w:w="945" w:type="dxa"/>
          </w:tcPr>
          <w:p w:rsidR="00634BDE" w:rsidRPr="00C9508B" w:rsidRDefault="00634BDE" w:rsidP="00C9508B">
            <w:pPr>
              <w:pStyle w:val="af5"/>
              <w:jc w:val="center"/>
            </w:pPr>
            <w:proofErr w:type="spellStart"/>
            <w:r>
              <w:t>заочн</w:t>
            </w:r>
            <w:proofErr w:type="spellEnd"/>
            <w:r>
              <w:t>.</w:t>
            </w:r>
          </w:p>
        </w:tc>
      </w:tr>
      <w:tr w:rsidR="00B747B5" w:rsidRPr="00C646B7" w:rsidTr="00487872">
        <w:trPr>
          <w:cantSplit/>
        </w:trPr>
        <w:tc>
          <w:tcPr>
            <w:tcW w:w="533" w:type="dxa"/>
            <w:vMerge w:val="restart"/>
          </w:tcPr>
          <w:p w:rsidR="00B747B5" w:rsidRPr="00C9508B" w:rsidRDefault="00B747B5" w:rsidP="00C9508B">
            <w:pPr>
              <w:pStyle w:val="af5"/>
              <w:jc w:val="both"/>
            </w:pPr>
            <w:r w:rsidRPr="00C9508B">
              <w:t>1.</w:t>
            </w:r>
          </w:p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 w:val="restart"/>
          </w:tcPr>
          <w:p w:rsidR="00B262C6" w:rsidRDefault="00B262C6" w:rsidP="00B262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47B5" w:rsidRPr="00C9508B" w:rsidRDefault="00B747B5" w:rsidP="00B262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Режимы почв</w:t>
            </w:r>
          </w:p>
        </w:tc>
        <w:tc>
          <w:tcPr>
            <w:tcW w:w="5669" w:type="dxa"/>
          </w:tcPr>
          <w:p w:rsidR="00B747B5" w:rsidRPr="00C9508B" w:rsidRDefault="00B747B5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 xml:space="preserve"> «Определение агрегатного состава почвы»</w:t>
            </w:r>
          </w:p>
        </w:tc>
        <w:tc>
          <w:tcPr>
            <w:tcW w:w="994" w:type="dxa"/>
          </w:tcPr>
          <w:p w:rsidR="00B747B5" w:rsidRPr="00C9508B" w:rsidRDefault="00B747B5" w:rsidP="00C9508B">
            <w:pPr>
              <w:pStyle w:val="af5"/>
              <w:jc w:val="center"/>
            </w:pPr>
            <w:r w:rsidRPr="00C9508B">
              <w:t>2</w:t>
            </w:r>
          </w:p>
        </w:tc>
        <w:tc>
          <w:tcPr>
            <w:tcW w:w="945" w:type="dxa"/>
            <w:vMerge w:val="restart"/>
            <w:vAlign w:val="center"/>
          </w:tcPr>
          <w:p w:rsidR="00B747B5" w:rsidRPr="00C9508B" w:rsidRDefault="00B747B5" w:rsidP="00634BDE">
            <w:pPr>
              <w:pStyle w:val="af5"/>
              <w:jc w:val="center"/>
            </w:pPr>
            <w:r>
              <w:t>2</w:t>
            </w:r>
          </w:p>
        </w:tc>
      </w:tr>
      <w:tr w:rsidR="00B747B5" w:rsidRPr="00C646B7" w:rsidTr="00487872">
        <w:trPr>
          <w:cantSplit/>
          <w:trHeight w:val="255"/>
        </w:trPr>
        <w:tc>
          <w:tcPr>
            <w:tcW w:w="533" w:type="dxa"/>
            <w:vMerge/>
          </w:tcPr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B747B5" w:rsidRPr="00C9508B" w:rsidRDefault="00B747B5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B747B5" w:rsidRPr="00C9508B" w:rsidRDefault="00B747B5" w:rsidP="00C950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 xml:space="preserve">«Определение </w:t>
            </w:r>
            <w:proofErr w:type="spellStart"/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водопрочности</w:t>
            </w:r>
            <w:proofErr w:type="spellEnd"/>
            <w:r w:rsidRPr="00C9508B">
              <w:rPr>
                <w:rFonts w:ascii="Times New Roman" w:hAnsi="Times New Roman" w:cs="Times New Roman"/>
                <w:sz w:val="24"/>
                <w:szCs w:val="24"/>
              </w:rPr>
              <w:t xml:space="preserve"> почвенных агрегатов»</w:t>
            </w:r>
          </w:p>
        </w:tc>
        <w:tc>
          <w:tcPr>
            <w:tcW w:w="994" w:type="dxa"/>
          </w:tcPr>
          <w:p w:rsidR="00B747B5" w:rsidRPr="00C9508B" w:rsidRDefault="00B747B5" w:rsidP="00C9508B">
            <w:pPr>
              <w:pStyle w:val="af5"/>
              <w:jc w:val="center"/>
            </w:pPr>
            <w:r w:rsidRPr="00C9508B">
              <w:t>2</w:t>
            </w:r>
          </w:p>
        </w:tc>
        <w:tc>
          <w:tcPr>
            <w:tcW w:w="945" w:type="dxa"/>
            <w:vMerge/>
            <w:vAlign w:val="center"/>
          </w:tcPr>
          <w:p w:rsidR="00B747B5" w:rsidRPr="00C9508B" w:rsidRDefault="00B747B5" w:rsidP="00634BDE">
            <w:pPr>
              <w:pStyle w:val="af5"/>
              <w:jc w:val="center"/>
            </w:pPr>
          </w:p>
        </w:tc>
      </w:tr>
      <w:tr w:rsidR="00B747B5" w:rsidRPr="00BE1D8C" w:rsidTr="00487872">
        <w:trPr>
          <w:cantSplit/>
          <w:trHeight w:val="165"/>
        </w:trPr>
        <w:tc>
          <w:tcPr>
            <w:tcW w:w="533" w:type="dxa"/>
            <w:vMerge/>
          </w:tcPr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B747B5" w:rsidRPr="00C9508B" w:rsidRDefault="00B747B5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B747B5" w:rsidRPr="00C9508B" w:rsidRDefault="00B747B5" w:rsidP="00C950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«Определение влажности и плотности почвы»</w:t>
            </w:r>
          </w:p>
        </w:tc>
        <w:tc>
          <w:tcPr>
            <w:tcW w:w="994" w:type="dxa"/>
          </w:tcPr>
          <w:p w:rsidR="00B747B5" w:rsidRPr="00C9508B" w:rsidRDefault="00F343D3" w:rsidP="00C9508B">
            <w:pPr>
              <w:pStyle w:val="af5"/>
              <w:jc w:val="center"/>
            </w:pPr>
            <w:r>
              <w:t>4</w:t>
            </w:r>
          </w:p>
        </w:tc>
        <w:tc>
          <w:tcPr>
            <w:tcW w:w="945" w:type="dxa"/>
            <w:vMerge w:val="restart"/>
            <w:vAlign w:val="center"/>
          </w:tcPr>
          <w:p w:rsidR="00B747B5" w:rsidRPr="00C9508B" w:rsidRDefault="00B747B5" w:rsidP="00634BDE">
            <w:pPr>
              <w:pStyle w:val="af5"/>
              <w:jc w:val="center"/>
            </w:pPr>
            <w:r>
              <w:t>2</w:t>
            </w:r>
          </w:p>
        </w:tc>
      </w:tr>
      <w:tr w:rsidR="00B747B5" w:rsidRPr="00BE1D8C" w:rsidTr="00487872">
        <w:trPr>
          <w:cantSplit/>
          <w:trHeight w:val="375"/>
        </w:trPr>
        <w:tc>
          <w:tcPr>
            <w:tcW w:w="533" w:type="dxa"/>
            <w:vMerge/>
          </w:tcPr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B747B5" w:rsidRPr="00C9508B" w:rsidRDefault="00B747B5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B747B5" w:rsidRPr="00C9508B" w:rsidRDefault="00B747B5" w:rsidP="00C95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«Определение плотности твердой фазы почвы»</w:t>
            </w:r>
          </w:p>
        </w:tc>
        <w:tc>
          <w:tcPr>
            <w:tcW w:w="994" w:type="dxa"/>
          </w:tcPr>
          <w:p w:rsidR="00B747B5" w:rsidRPr="00C9508B" w:rsidRDefault="00F343D3" w:rsidP="00C9508B">
            <w:pPr>
              <w:pStyle w:val="af5"/>
              <w:jc w:val="center"/>
            </w:pPr>
            <w:r>
              <w:t>2</w:t>
            </w:r>
          </w:p>
        </w:tc>
        <w:tc>
          <w:tcPr>
            <w:tcW w:w="945" w:type="dxa"/>
            <w:vMerge/>
            <w:vAlign w:val="center"/>
          </w:tcPr>
          <w:p w:rsidR="00B747B5" w:rsidRPr="00C9508B" w:rsidRDefault="00B747B5" w:rsidP="00634BDE">
            <w:pPr>
              <w:pStyle w:val="af5"/>
              <w:jc w:val="center"/>
            </w:pPr>
          </w:p>
        </w:tc>
      </w:tr>
      <w:tr w:rsidR="00B747B5" w:rsidRPr="00BE1D8C" w:rsidTr="00487872">
        <w:trPr>
          <w:cantSplit/>
          <w:trHeight w:val="570"/>
        </w:trPr>
        <w:tc>
          <w:tcPr>
            <w:tcW w:w="533" w:type="dxa"/>
            <w:vMerge/>
          </w:tcPr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B747B5" w:rsidRPr="00C9508B" w:rsidRDefault="00B747B5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B747B5" w:rsidRPr="00C9508B" w:rsidRDefault="00B747B5" w:rsidP="00C95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«Определение общей пористости (скважности) почвы»</w:t>
            </w:r>
          </w:p>
        </w:tc>
        <w:tc>
          <w:tcPr>
            <w:tcW w:w="994" w:type="dxa"/>
          </w:tcPr>
          <w:p w:rsidR="00B747B5" w:rsidRPr="00C9508B" w:rsidRDefault="00B747B5" w:rsidP="00C9508B">
            <w:pPr>
              <w:pStyle w:val="af5"/>
              <w:jc w:val="center"/>
            </w:pPr>
            <w:r w:rsidRPr="00C9508B">
              <w:t>2</w:t>
            </w:r>
          </w:p>
        </w:tc>
        <w:tc>
          <w:tcPr>
            <w:tcW w:w="945" w:type="dxa"/>
            <w:vMerge w:val="restart"/>
            <w:vAlign w:val="center"/>
          </w:tcPr>
          <w:p w:rsidR="00B747B5" w:rsidRPr="00C9508B" w:rsidRDefault="00B747B5" w:rsidP="00634BDE">
            <w:pPr>
              <w:pStyle w:val="af5"/>
              <w:jc w:val="center"/>
            </w:pPr>
            <w:r>
              <w:t>2</w:t>
            </w:r>
          </w:p>
        </w:tc>
      </w:tr>
      <w:tr w:rsidR="00B747B5" w:rsidRPr="00BE1D8C" w:rsidTr="00487872">
        <w:trPr>
          <w:cantSplit/>
          <w:trHeight w:val="285"/>
        </w:trPr>
        <w:tc>
          <w:tcPr>
            <w:tcW w:w="533" w:type="dxa"/>
            <w:vMerge/>
          </w:tcPr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B747B5" w:rsidRPr="00C9508B" w:rsidRDefault="00B747B5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B747B5" w:rsidRPr="00C9508B" w:rsidRDefault="00B747B5" w:rsidP="00C95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«Определение соотношения воды и воздуха в почве»</w:t>
            </w:r>
          </w:p>
        </w:tc>
        <w:tc>
          <w:tcPr>
            <w:tcW w:w="994" w:type="dxa"/>
          </w:tcPr>
          <w:p w:rsidR="00B747B5" w:rsidRPr="00C9508B" w:rsidRDefault="00B747B5" w:rsidP="00C9508B">
            <w:pPr>
              <w:pStyle w:val="af5"/>
              <w:jc w:val="center"/>
            </w:pPr>
            <w:r w:rsidRPr="00C9508B">
              <w:t>2</w:t>
            </w:r>
          </w:p>
        </w:tc>
        <w:tc>
          <w:tcPr>
            <w:tcW w:w="945" w:type="dxa"/>
            <w:vMerge/>
            <w:vAlign w:val="center"/>
          </w:tcPr>
          <w:p w:rsidR="00B747B5" w:rsidRPr="00C9508B" w:rsidRDefault="00B747B5" w:rsidP="00634BDE">
            <w:pPr>
              <w:pStyle w:val="af5"/>
              <w:jc w:val="center"/>
            </w:pPr>
          </w:p>
        </w:tc>
      </w:tr>
      <w:tr w:rsidR="00B747B5" w:rsidRPr="00BE1D8C" w:rsidTr="00487872">
        <w:trPr>
          <w:cantSplit/>
          <w:trHeight w:val="530"/>
        </w:trPr>
        <w:tc>
          <w:tcPr>
            <w:tcW w:w="533" w:type="dxa"/>
            <w:vMerge/>
          </w:tcPr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B747B5" w:rsidRPr="00C9508B" w:rsidRDefault="00B747B5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B747B5" w:rsidRPr="00C9508B" w:rsidRDefault="00B747B5" w:rsidP="00C95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«Определение недоступной растениям влаги, метод Николаева А.В.»</w:t>
            </w:r>
          </w:p>
        </w:tc>
        <w:tc>
          <w:tcPr>
            <w:tcW w:w="994" w:type="dxa"/>
          </w:tcPr>
          <w:p w:rsidR="00B747B5" w:rsidRPr="00C9508B" w:rsidRDefault="00B747B5" w:rsidP="00C9508B">
            <w:pPr>
              <w:pStyle w:val="af5"/>
              <w:jc w:val="center"/>
            </w:pPr>
            <w:r w:rsidRPr="00C9508B">
              <w:t>4</w:t>
            </w:r>
          </w:p>
        </w:tc>
        <w:tc>
          <w:tcPr>
            <w:tcW w:w="945" w:type="dxa"/>
            <w:vMerge/>
            <w:vAlign w:val="center"/>
          </w:tcPr>
          <w:p w:rsidR="00B747B5" w:rsidRPr="00C9508B" w:rsidRDefault="00B747B5" w:rsidP="00634BDE">
            <w:pPr>
              <w:pStyle w:val="af5"/>
              <w:jc w:val="center"/>
            </w:pPr>
          </w:p>
        </w:tc>
      </w:tr>
      <w:tr w:rsidR="00B747B5" w:rsidRPr="00BE1D8C" w:rsidTr="00487872">
        <w:trPr>
          <w:cantSplit/>
          <w:trHeight w:val="558"/>
        </w:trPr>
        <w:tc>
          <w:tcPr>
            <w:tcW w:w="533" w:type="dxa"/>
            <w:vMerge/>
          </w:tcPr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B747B5" w:rsidRPr="00C9508B" w:rsidRDefault="00B747B5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B747B5" w:rsidRPr="00C9508B" w:rsidRDefault="00B747B5" w:rsidP="00C95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«Определение общих и доступных запасов влаги в почве»</w:t>
            </w:r>
          </w:p>
        </w:tc>
        <w:tc>
          <w:tcPr>
            <w:tcW w:w="994" w:type="dxa"/>
          </w:tcPr>
          <w:p w:rsidR="00B747B5" w:rsidRPr="00C9508B" w:rsidRDefault="00B747B5" w:rsidP="00C9508B">
            <w:pPr>
              <w:pStyle w:val="af5"/>
              <w:jc w:val="center"/>
            </w:pPr>
            <w:r w:rsidRPr="00C9508B">
              <w:t>2</w:t>
            </w:r>
          </w:p>
        </w:tc>
        <w:tc>
          <w:tcPr>
            <w:tcW w:w="945" w:type="dxa"/>
            <w:vMerge/>
            <w:vAlign w:val="center"/>
          </w:tcPr>
          <w:p w:rsidR="00B747B5" w:rsidRPr="00C9508B" w:rsidRDefault="00B747B5" w:rsidP="00634BDE">
            <w:pPr>
              <w:pStyle w:val="af5"/>
              <w:jc w:val="center"/>
            </w:pPr>
          </w:p>
        </w:tc>
      </w:tr>
      <w:tr w:rsidR="00621978" w:rsidRPr="00BE1D8C" w:rsidTr="00487872">
        <w:trPr>
          <w:cantSplit/>
          <w:trHeight w:val="294"/>
        </w:trPr>
        <w:tc>
          <w:tcPr>
            <w:tcW w:w="533" w:type="dxa"/>
          </w:tcPr>
          <w:p w:rsidR="00621978" w:rsidRPr="00C9508B" w:rsidRDefault="00621978" w:rsidP="00C9508B">
            <w:pPr>
              <w:pStyle w:val="af5"/>
              <w:jc w:val="both"/>
            </w:pPr>
          </w:p>
        </w:tc>
        <w:tc>
          <w:tcPr>
            <w:tcW w:w="7370" w:type="dxa"/>
            <w:gridSpan w:val="2"/>
          </w:tcPr>
          <w:p w:rsidR="00621978" w:rsidRPr="00C9508B" w:rsidRDefault="00621978" w:rsidP="00C95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621978" w:rsidRPr="00C9508B" w:rsidRDefault="00621978" w:rsidP="00C9508B">
            <w:pPr>
              <w:pStyle w:val="af5"/>
              <w:jc w:val="center"/>
            </w:pPr>
            <w:r w:rsidRPr="00C9508B">
              <w:t>2</w:t>
            </w:r>
            <w:r w:rsidR="00F343D3">
              <w:t>0</w:t>
            </w:r>
          </w:p>
        </w:tc>
        <w:tc>
          <w:tcPr>
            <w:tcW w:w="945" w:type="dxa"/>
            <w:vAlign w:val="center"/>
          </w:tcPr>
          <w:p w:rsidR="00621978" w:rsidRPr="00C9508B" w:rsidRDefault="00B747B5" w:rsidP="00634BDE">
            <w:pPr>
              <w:pStyle w:val="af5"/>
              <w:jc w:val="center"/>
            </w:pPr>
            <w:r>
              <w:t>6</w:t>
            </w:r>
          </w:p>
        </w:tc>
      </w:tr>
      <w:tr w:rsidR="00B747B5" w:rsidRPr="00C646B7" w:rsidTr="00487872">
        <w:trPr>
          <w:cantSplit/>
        </w:trPr>
        <w:tc>
          <w:tcPr>
            <w:tcW w:w="533" w:type="dxa"/>
            <w:vMerge w:val="restart"/>
          </w:tcPr>
          <w:p w:rsidR="00B747B5" w:rsidRPr="00C9508B" w:rsidRDefault="00B747B5" w:rsidP="00C9508B">
            <w:pPr>
              <w:pStyle w:val="af5"/>
              <w:jc w:val="both"/>
            </w:pPr>
            <w:r w:rsidRPr="00C9508B">
              <w:rPr>
                <w:lang w:val="en-US"/>
              </w:rPr>
              <w:t>2</w:t>
            </w:r>
            <w:r w:rsidRPr="00C9508B">
              <w:t>.</w:t>
            </w:r>
          </w:p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 w:val="restart"/>
          </w:tcPr>
          <w:p w:rsidR="00B262C6" w:rsidRDefault="00B262C6" w:rsidP="00B262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7B5" w:rsidRPr="00C9508B" w:rsidRDefault="00B747B5" w:rsidP="00B262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Сорные растения</w:t>
            </w:r>
          </w:p>
        </w:tc>
        <w:tc>
          <w:tcPr>
            <w:tcW w:w="5669" w:type="dxa"/>
          </w:tcPr>
          <w:p w:rsidR="00B747B5" w:rsidRPr="00C9508B" w:rsidRDefault="00B747B5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 xml:space="preserve"> «Характеристика сорных растений</w:t>
            </w:r>
            <w:r w:rsidRPr="00C9508B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>Ознакомление с сорными растениями по гербарию</w:t>
            </w:r>
          </w:p>
        </w:tc>
        <w:tc>
          <w:tcPr>
            <w:tcW w:w="994" w:type="dxa"/>
          </w:tcPr>
          <w:p w:rsidR="00B747B5" w:rsidRPr="00C9508B" w:rsidRDefault="00B747B5" w:rsidP="00C9508B">
            <w:pPr>
              <w:pStyle w:val="af5"/>
              <w:jc w:val="center"/>
              <w:rPr>
                <w:lang w:val="en-US"/>
              </w:rPr>
            </w:pPr>
            <w:r w:rsidRPr="00C9508B">
              <w:rPr>
                <w:lang w:val="en-US"/>
              </w:rPr>
              <w:t>6</w:t>
            </w:r>
          </w:p>
        </w:tc>
        <w:tc>
          <w:tcPr>
            <w:tcW w:w="945" w:type="dxa"/>
            <w:vMerge w:val="restart"/>
            <w:vAlign w:val="center"/>
          </w:tcPr>
          <w:p w:rsidR="00B747B5" w:rsidRPr="00B747B5" w:rsidRDefault="00674A34" w:rsidP="00634BDE">
            <w:pPr>
              <w:pStyle w:val="af5"/>
              <w:jc w:val="center"/>
            </w:pPr>
            <w:r>
              <w:t>1</w:t>
            </w:r>
          </w:p>
        </w:tc>
      </w:tr>
      <w:tr w:rsidR="00B747B5" w:rsidRPr="00C646B7" w:rsidTr="00487872">
        <w:trPr>
          <w:cantSplit/>
        </w:trPr>
        <w:tc>
          <w:tcPr>
            <w:tcW w:w="533" w:type="dxa"/>
            <w:vMerge/>
          </w:tcPr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B747B5" w:rsidRPr="00C9508B" w:rsidRDefault="00B747B5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B747B5" w:rsidRPr="00C9508B" w:rsidRDefault="00B747B5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 xml:space="preserve"> «Определение видового состава сорных растений»</w:t>
            </w:r>
          </w:p>
        </w:tc>
        <w:tc>
          <w:tcPr>
            <w:tcW w:w="994" w:type="dxa"/>
          </w:tcPr>
          <w:p w:rsidR="00B747B5" w:rsidRPr="00C9508B" w:rsidRDefault="00B747B5" w:rsidP="00C9508B">
            <w:pPr>
              <w:pStyle w:val="af5"/>
              <w:jc w:val="center"/>
              <w:rPr>
                <w:lang w:val="en-US"/>
              </w:rPr>
            </w:pPr>
            <w:r w:rsidRPr="00C9508B">
              <w:rPr>
                <w:lang w:val="en-US"/>
              </w:rPr>
              <w:t>2</w:t>
            </w:r>
          </w:p>
        </w:tc>
        <w:tc>
          <w:tcPr>
            <w:tcW w:w="945" w:type="dxa"/>
            <w:vMerge/>
            <w:vAlign w:val="center"/>
          </w:tcPr>
          <w:p w:rsidR="00B747B5" w:rsidRPr="00C9508B" w:rsidRDefault="00B747B5" w:rsidP="00634BDE">
            <w:pPr>
              <w:pStyle w:val="af5"/>
              <w:jc w:val="center"/>
              <w:rPr>
                <w:lang w:val="en-US"/>
              </w:rPr>
            </w:pPr>
          </w:p>
        </w:tc>
      </w:tr>
      <w:tr w:rsidR="00B747B5" w:rsidRPr="00C646B7" w:rsidTr="00487872">
        <w:trPr>
          <w:cantSplit/>
        </w:trPr>
        <w:tc>
          <w:tcPr>
            <w:tcW w:w="533" w:type="dxa"/>
            <w:vMerge/>
          </w:tcPr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B747B5" w:rsidRPr="00C9508B" w:rsidRDefault="00B747B5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B747B5" w:rsidRPr="00C9508B" w:rsidRDefault="00B747B5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 xml:space="preserve"> «Составление карты засоренности на полях севооборотов»</w:t>
            </w:r>
          </w:p>
        </w:tc>
        <w:tc>
          <w:tcPr>
            <w:tcW w:w="994" w:type="dxa"/>
          </w:tcPr>
          <w:p w:rsidR="00B747B5" w:rsidRPr="00C9508B" w:rsidRDefault="00B747B5" w:rsidP="00C9508B">
            <w:pPr>
              <w:pStyle w:val="af5"/>
              <w:jc w:val="center"/>
              <w:rPr>
                <w:lang w:val="en-US"/>
              </w:rPr>
            </w:pPr>
            <w:r w:rsidRPr="00C9508B">
              <w:rPr>
                <w:lang w:val="en-US"/>
              </w:rPr>
              <w:t>2</w:t>
            </w:r>
          </w:p>
        </w:tc>
        <w:tc>
          <w:tcPr>
            <w:tcW w:w="945" w:type="dxa"/>
            <w:vMerge w:val="restart"/>
            <w:vAlign w:val="center"/>
          </w:tcPr>
          <w:p w:rsidR="00B747B5" w:rsidRPr="00B747B5" w:rsidRDefault="00674A34" w:rsidP="00634BDE">
            <w:pPr>
              <w:pStyle w:val="af5"/>
              <w:jc w:val="center"/>
            </w:pPr>
            <w:r>
              <w:t>1</w:t>
            </w:r>
          </w:p>
        </w:tc>
      </w:tr>
      <w:tr w:rsidR="00B747B5" w:rsidRPr="000715B1" w:rsidTr="00487872">
        <w:trPr>
          <w:cantSplit/>
        </w:trPr>
        <w:tc>
          <w:tcPr>
            <w:tcW w:w="533" w:type="dxa"/>
            <w:vMerge/>
          </w:tcPr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B747B5" w:rsidRPr="00C9508B" w:rsidRDefault="00B747B5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B747B5" w:rsidRPr="00C9508B" w:rsidRDefault="00B747B5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 xml:space="preserve"> «Разработка системы борьбы с сорняками в севообороте. Подбор гербицидов в борьбе с сорными растениями»</w:t>
            </w:r>
          </w:p>
        </w:tc>
        <w:tc>
          <w:tcPr>
            <w:tcW w:w="994" w:type="dxa"/>
          </w:tcPr>
          <w:p w:rsidR="00B747B5" w:rsidRPr="00C9508B" w:rsidRDefault="000617B2" w:rsidP="00C9508B">
            <w:pPr>
              <w:pStyle w:val="af5"/>
              <w:jc w:val="center"/>
            </w:pPr>
            <w:r>
              <w:t>6</w:t>
            </w:r>
          </w:p>
        </w:tc>
        <w:tc>
          <w:tcPr>
            <w:tcW w:w="945" w:type="dxa"/>
            <w:vMerge/>
            <w:vAlign w:val="center"/>
          </w:tcPr>
          <w:p w:rsidR="00B747B5" w:rsidRPr="00C9508B" w:rsidRDefault="00B747B5" w:rsidP="00634BDE">
            <w:pPr>
              <w:pStyle w:val="af5"/>
              <w:jc w:val="center"/>
            </w:pPr>
          </w:p>
        </w:tc>
      </w:tr>
      <w:tr w:rsidR="00621978" w:rsidRPr="000715B1" w:rsidTr="00487872">
        <w:trPr>
          <w:cantSplit/>
        </w:trPr>
        <w:tc>
          <w:tcPr>
            <w:tcW w:w="533" w:type="dxa"/>
          </w:tcPr>
          <w:p w:rsidR="00621978" w:rsidRPr="00C9508B" w:rsidRDefault="00621978" w:rsidP="00C9508B">
            <w:pPr>
              <w:pStyle w:val="af5"/>
              <w:jc w:val="both"/>
            </w:pPr>
          </w:p>
        </w:tc>
        <w:tc>
          <w:tcPr>
            <w:tcW w:w="7370" w:type="dxa"/>
            <w:gridSpan w:val="2"/>
          </w:tcPr>
          <w:p w:rsidR="00621978" w:rsidRPr="00EF55CB" w:rsidRDefault="00621978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F55CB">
              <w:rPr>
                <w:rFonts w:ascii="Times New Roman" w:hAnsi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621978" w:rsidRPr="00C9508B" w:rsidRDefault="00621978" w:rsidP="00C9508B">
            <w:pPr>
              <w:pStyle w:val="af5"/>
              <w:jc w:val="center"/>
            </w:pPr>
            <w:r w:rsidRPr="00C9508B">
              <w:t>1</w:t>
            </w:r>
            <w:r w:rsidR="000617B2">
              <w:t>6</w:t>
            </w:r>
          </w:p>
        </w:tc>
        <w:tc>
          <w:tcPr>
            <w:tcW w:w="945" w:type="dxa"/>
            <w:vAlign w:val="center"/>
          </w:tcPr>
          <w:p w:rsidR="00621978" w:rsidRPr="00C9508B" w:rsidRDefault="00674A34" w:rsidP="00634BDE">
            <w:pPr>
              <w:pStyle w:val="af5"/>
              <w:jc w:val="center"/>
            </w:pPr>
            <w:r>
              <w:t>2</w:t>
            </w:r>
          </w:p>
        </w:tc>
      </w:tr>
      <w:tr w:rsidR="00B747B5" w:rsidRPr="00C646B7" w:rsidTr="00487872">
        <w:trPr>
          <w:cantSplit/>
        </w:trPr>
        <w:tc>
          <w:tcPr>
            <w:tcW w:w="533" w:type="dxa"/>
            <w:vMerge w:val="restart"/>
          </w:tcPr>
          <w:p w:rsidR="00B747B5" w:rsidRPr="00C9508B" w:rsidRDefault="00B747B5" w:rsidP="00C9508B">
            <w:pPr>
              <w:pStyle w:val="af5"/>
              <w:jc w:val="both"/>
            </w:pPr>
            <w:r w:rsidRPr="00C9508B">
              <w:t>3.</w:t>
            </w:r>
          </w:p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 w:val="restart"/>
          </w:tcPr>
          <w:p w:rsidR="00B747B5" w:rsidRPr="00C9508B" w:rsidRDefault="00B262C6" w:rsidP="00B262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747B5" w:rsidRPr="00C9508B">
              <w:rPr>
                <w:rFonts w:ascii="Times New Roman" w:hAnsi="Times New Roman" w:cs="Times New Roman"/>
                <w:sz w:val="24"/>
                <w:szCs w:val="24"/>
              </w:rPr>
              <w:t>Севообороты</w:t>
            </w:r>
          </w:p>
        </w:tc>
        <w:tc>
          <w:tcPr>
            <w:tcW w:w="5669" w:type="dxa"/>
          </w:tcPr>
          <w:p w:rsidR="00B747B5" w:rsidRPr="00C9508B" w:rsidRDefault="00B747B5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>«Составление схем полевых севооборотов»</w:t>
            </w:r>
          </w:p>
        </w:tc>
        <w:tc>
          <w:tcPr>
            <w:tcW w:w="994" w:type="dxa"/>
          </w:tcPr>
          <w:p w:rsidR="00B747B5" w:rsidRPr="000617B2" w:rsidRDefault="00674A34" w:rsidP="00C9508B">
            <w:pPr>
              <w:pStyle w:val="af5"/>
              <w:jc w:val="center"/>
            </w:pPr>
            <w:r>
              <w:t>4</w:t>
            </w:r>
          </w:p>
        </w:tc>
        <w:tc>
          <w:tcPr>
            <w:tcW w:w="945" w:type="dxa"/>
            <w:vMerge w:val="restart"/>
            <w:vAlign w:val="center"/>
          </w:tcPr>
          <w:p w:rsidR="00B747B5" w:rsidRPr="00B747B5" w:rsidRDefault="00B747B5" w:rsidP="00634BDE">
            <w:pPr>
              <w:pStyle w:val="af5"/>
              <w:jc w:val="center"/>
            </w:pPr>
            <w:r>
              <w:t>2</w:t>
            </w:r>
          </w:p>
        </w:tc>
      </w:tr>
      <w:tr w:rsidR="00B747B5" w:rsidRPr="00C646B7" w:rsidTr="00487872">
        <w:trPr>
          <w:cantSplit/>
        </w:trPr>
        <w:tc>
          <w:tcPr>
            <w:tcW w:w="533" w:type="dxa"/>
            <w:vMerge/>
          </w:tcPr>
          <w:p w:rsidR="00B747B5" w:rsidRPr="00C9508B" w:rsidRDefault="00B747B5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B747B5" w:rsidRPr="00C9508B" w:rsidRDefault="00B747B5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B747B5" w:rsidRPr="00C9508B" w:rsidRDefault="00B747B5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>«Составление схем кормовых и специальных севооборотов»</w:t>
            </w:r>
          </w:p>
        </w:tc>
        <w:tc>
          <w:tcPr>
            <w:tcW w:w="994" w:type="dxa"/>
          </w:tcPr>
          <w:p w:rsidR="00B747B5" w:rsidRPr="00C9508B" w:rsidRDefault="00B747B5" w:rsidP="00C9508B">
            <w:pPr>
              <w:pStyle w:val="af5"/>
              <w:jc w:val="center"/>
              <w:rPr>
                <w:lang w:val="en-US"/>
              </w:rPr>
            </w:pPr>
            <w:r w:rsidRPr="00C9508B">
              <w:rPr>
                <w:lang w:val="en-US"/>
              </w:rPr>
              <w:t>2</w:t>
            </w:r>
          </w:p>
        </w:tc>
        <w:tc>
          <w:tcPr>
            <w:tcW w:w="945" w:type="dxa"/>
            <w:vMerge/>
            <w:vAlign w:val="center"/>
          </w:tcPr>
          <w:p w:rsidR="00B747B5" w:rsidRPr="00C9508B" w:rsidRDefault="00B747B5" w:rsidP="00634BDE">
            <w:pPr>
              <w:pStyle w:val="af5"/>
              <w:jc w:val="center"/>
              <w:rPr>
                <w:lang w:val="en-US"/>
              </w:rPr>
            </w:pPr>
          </w:p>
        </w:tc>
      </w:tr>
      <w:tr w:rsidR="00674A34" w:rsidRPr="00C646B7" w:rsidTr="00487872">
        <w:trPr>
          <w:cantSplit/>
          <w:trHeight w:val="370"/>
        </w:trPr>
        <w:tc>
          <w:tcPr>
            <w:tcW w:w="533" w:type="dxa"/>
            <w:vMerge/>
          </w:tcPr>
          <w:p w:rsidR="00674A34" w:rsidRPr="00C9508B" w:rsidRDefault="00674A34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674A34" w:rsidRPr="00C9508B" w:rsidRDefault="00674A34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674A34" w:rsidRPr="00C9508B" w:rsidRDefault="00674A34" w:rsidP="00674A34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 xml:space="preserve"> «Составление переходной и ротационной таблицы проектируемого севооборота»  </w:t>
            </w:r>
          </w:p>
        </w:tc>
        <w:tc>
          <w:tcPr>
            <w:tcW w:w="994" w:type="dxa"/>
          </w:tcPr>
          <w:p w:rsidR="00674A34" w:rsidRDefault="00674A34" w:rsidP="00C9508B">
            <w:pPr>
              <w:pStyle w:val="af5"/>
              <w:jc w:val="center"/>
            </w:pPr>
          </w:p>
          <w:p w:rsidR="00674A34" w:rsidRPr="000617B2" w:rsidRDefault="00674A34" w:rsidP="00C9508B">
            <w:pPr>
              <w:pStyle w:val="af5"/>
              <w:jc w:val="center"/>
            </w:pPr>
            <w:r>
              <w:t>2</w:t>
            </w:r>
          </w:p>
        </w:tc>
        <w:tc>
          <w:tcPr>
            <w:tcW w:w="945" w:type="dxa"/>
            <w:vAlign w:val="center"/>
          </w:tcPr>
          <w:p w:rsidR="00674A34" w:rsidRPr="00B747B5" w:rsidRDefault="00674A34" w:rsidP="00634BDE">
            <w:pPr>
              <w:pStyle w:val="af5"/>
              <w:jc w:val="center"/>
            </w:pPr>
            <w:r>
              <w:t>2</w:t>
            </w:r>
          </w:p>
        </w:tc>
      </w:tr>
      <w:tr w:rsidR="00621978" w:rsidRPr="00C646B7" w:rsidTr="00487872">
        <w:trPr>
          <w:cantSplit/>
        </w:trPr>
        <w:tc>
          <w:tcPr>
            <w:tcW w:w="533" w:type="dxa"/>
          </w:tcPr>
          <w:p w:rsidR="00621978" w:rsidRPr="00C9508B" w:rsidRDefault="00621978" w:rsidP="00C9508B">
            <w:pPr>
              <w:pStyle w:val="af5"/>
              <w:jc w:val="both"/>
            </w:pPr>
          </w:p>
        </w:tc>
        <w:tc>
          <w:tcPr>
            <w:tcW w:w="7370" w:type="dxa"/>
            <w:gridSpan w:val="2"/>
          </w:tcPr>
          <w:p w:rsidR="00621978" w:rsidRPr="00C9508B" w:rsidRDefault="00621978" w:rsidP="00C9508B">
            <w:pPr>
              <w:widowControl w:val="0"/>
              <w:spacing w:after="0"/>
              <w:ind w:hanging="4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621978" w:rsidRPr="00C9508B" w:rsidRDefault="000617B2" w:rsidP="00C9508B">
            <w:pPr>
              <w:pStyle w:val="af5"/>
              <w:jc w:val="center"/>
            </w:pPr>
            <w:r>
              <w:t>8</w:t>
            </w:r>
          </w:p>
        </w:tc>
        <w:tc>
          <w:tcPr>
            <w:tcW w:w="945" w:type="dxa"/>
            <w:vAlign w:val="center"/>
          </w:tcPr>
          <w:p w:rsidR="00621978" w:rsidRPr="00C9508B" w:rsidRDefault="00674A34" w:rsidP="00634BDE">
            <w:pPr>
              <w:pStyle w:val="af5"/>
              <w:jc w:val="center"/>
            </w:pPr>
            <w:r>
              <w:t>4</w:t>
            </w:r>
          </w:p>
        </w:tc>
      </w:tr>
      <w:tr w:rsidR="00621978" w:rsidRPr="00C646B7" w:rsidTr="00487872">
        <w:trPr>
          <w:cantSplit/>
        </w:trPr>
        <w:tc>
          <w:tcPr>
            <w:tcW w:w="533" w:type="dxa"/>
            <w:vMerge w:val="restart"/>
          </w:tcPr>
          <w:p w:rsidR="00621978" w:rsidRPr="00C9508B" w:rsidRDefault="00621978" w:rsidP="00C9508B">
            <w:pPr>
              <w:pStyle w:val="af5"/>
              <w:jc w:val="both"/>
              <w:rPr>
                <w:lang w:val="en-US"/>
              </w:rPr>
            </w:pPr>
            <w:r w:rsidRPr="00C9508B">
              <w:rPr>
                <w:lang w:val="en-US"/>
              </w:rPr>
              <w:t>4</w:t>
            </w:r>
            <w:r w:rsidRPr="00C9508B">
              <w:t>.</w:t>
            </w:r>
          </w:p>
        </w:tc>
        <w:tc>
          <w:tcPr>
            <w:tcW w:w="1701" w:type="dxa"/>
            <w:vMerge w:val="restart"/>
          </w:tcPr>
          <w:p w:rsidR="00B262C6" w:rsidRDefault="00B262C6" w:rsidP="00B262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21978" w:rsidRPr="00C9508B" w:rsidRDefault="00621978" w:rsidP="00B262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Обработка почвы</w:t>
            </w:r>
          </w:p>
        </w:tc>
        <w:tc>
          <w:tcPr>
            <w:tcW w:w="5669" w:type="dxa"/>
          </w:tcPr>
          <w:p w:rsidR="00621978" w:rsidRPr="00C9508B" w:rsidRDefault="00621978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C9508B">
              <w:rPr>
                <w:rFonts w:ascii="Times New Roman" w:eastAsia="MS Mincho" w:hAnsi="Times New Roman"/>
                <w:b w:val="0"/>
                <w:sz w:val="24"/>
                <w:szCs w:val="24"/>
              </w:rPr>
              <w:t>Характеристика технологических операций, выполняемых при обработке почвы</w:t>
            </w: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994" w:type="dxa"/>
          </w:tcPr>
          <w:p w:rsidR="00621978" w:rsidRPr="00C9508B" w:rsidRDefault="00621978" w:rsidP="00C9508B">
            <w:pPr>
              <w:pStyle w:val="af5"/>
              <w:jc w:val="center"/>
            </w:pPr>
            <w:r w:rsidRPr="00C9508B">
              <w:t>2</w:t>
            </w:r>
          </w:p>
        </w:tc>
        <w:tc>
          <w:tcPr>
            <w:tcW w:w="945" w:type="dxa"/>
            <w:vAlign w:val="center"/>
          </w:tcPr>
          <w:p w:rsidR="00621978" w:rsidRPr="00C9508B" w:rsidRDefault="00674A34" w:rsidP="00634BDE">
            <w:pPr>
              <w:pStyle w:val="af5"/>
              <w:jc w:val="center"/>
            </w:pPr>
            <w:r>
              <w:t>1</w:t>
            </w:r>
          </w:p>
        </w:tc>
      </w:tr>
      <w:tr w:rsidR="00674A34" w:rsidRPr="00C646B7" w:rsidTr="00487872">
        <w:trPr>
          <w:cantSplit/>
          <w:trHeight w:val="843"/>
        </w:trPr>
        <w:tc>
          <w:tcPr>
            <w:tcW w:w="533" w:type="dxa"/>
            <w:vMerge/>
          </w:tcPr>
          <w:p w:rsidR="00674A34" w:rsidRPr="00C9508B" w:rsidRDefault="00674A34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674A34" w:rsidRPr="00C9508B" w:rsidRDefault="00674A34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674A34" w:rsidRPr="00C9508B" w:rsidRDefault="00674A34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eastAsia="MS Mincho" w:hAnsi="Times New Roman"/>
                <w:b w:val="0"/>
                <w:sz w:val="24"/>
                <w:szCs w:val="24"/>
              </w:rPr>
              <w:t>«Характеристика приемов основной,</w:t>
            </w:r>
            <w:r w:rsidR="00F17505">
              <w:rPr>
                <w:rFonts w:ascii="Times New Roman" w:eastAsia="MS Mincho" w:hAnsi="Times New Roman"/>
                <w:b w:val="0"/>
                <w:sz w:val="24"/>
                <w:szCs w:val="24"/>
              </w:rPr>
              <w:t xml:space="preserve"> </w:t>
            </w:r>
            <w:r w:rsidRPr="00C9508B">
              <w:rPr>
                <w:rFonts w:ascii="Times New Roman" w:eastAsia="MS Mincho" w:hAnsi="Times New Roman"/>
                <w:b w:val="0"/>
                <w:sz w:val="24"/>
                <w:szCs w:val="24"/>
              </w:rPr>
              <w:t>предпосевной  и послепосевной обработок почвы и условия их выполнения»</w:t>
            </w:r>
          </w:p>
        </w:tc>
        <w:tc>
          <w:tcPr>
            <w:tcW w:w="994" w:type="dxa"/>
          </w:tcPr>
          <w:p w:rsidR="00674A34" w:rsidRDefault="00674A34" w:rsidP="00C9508B">
            <w:pPr>
              <w:pStyle w:val="af5"/>
              <w:jc w:val="center"/>
            </w:pPr>
          </w:p>
          <w:p w:rsidR="00674A34" w:rsidRPr="00C9508B" w:rsidRDefault="00674A34" w:rsidP="00C9508B">
            <w:pPr>
              <w:pStyle w:val="af5"/>
              <w:jc w:val="center"/>
            </w:pPr>
            <w:r>
              <w:t>2</w:t>
            </w:r>
          </w:p>
        </w:tc>
        <w:tc>
          <w:tcPr>
            <w:tcW w:w="945" w:type="dxa"/>
            <w:vAlign w:val="center"/>
          </w:tcPr>
          <w:p w:rsidR="00674A34" w:rsidRPr="00C9508B" w:rsidRDefault="00674A34" w:rsidP="00634BDE">
            <w:pPr>
              <w:pStyle w:val="af5"/>
              <w:jc w:val="center"/>
            </w:pPr>
            <w:r>
              <w:t>1</w:t>
            </w:r>
          </w:p>
        </w:tc>
      </w:tr>
      <w:tr w:rsidR="00621978" w:rsidRPr="00C646B7" w:rsidTr="00487872">
        <w:trPr>
          <w:cantSplit/>
        </w:trPr>
        <w:tc>
          <w:tcPr>
            <w:tcW w:w="533" w:type="dxa"/>
            <w:vMerge/>
          </w:tcPr>
          <w:p w:rsidR="00621978" w:rsidRPr="00C9508B" w:rsidRDefault="00621978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621978" w:rsidRPr="00C9508B" w:rsidRDefault="00621978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621978" w:rsidRPr="00C9508B" w:rsidRDefault="00621978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>Проектирование ресурсосберегающей  обработки почвы под озимые культуры»</w:t>
            </w:r>
          </w:p>
        </w:tc>
        <w:tc>
          <w:tcPr>
            <w:tcW w:w="994" w:type="dxa"/>
          </w:tcPr>
          <w:p w:rsidR="00621978" w:rsidRPr="00C9508B" w:rsidRDefault="00621978" w:rsidP="00C9508B">
            <w:pPr>
              <w:pStyle w:val="af5"/>
              <w:jc w:val="center"/>
            </w:pPr>
            <w:r w:rsidRPr="00C9508B">
              <w:t>2</w:t>
            </w:r>
          </w:p>
        </w:tc>
        <w:tc>
          <w:tcPr>
            <w:tcW w:w="945" w:type="dxa"/>
            <w:vAlign w:val="center"/>
          </w:tcPr>
          <w:p w:rsidR="00621978" w:rsidRPr="00C9508B" w:rsidRDefault="00B747B5" w:rsidP="00634BDE">
            <w:pPr>
              <w:pStyle w:val="af5"/>
              <w:jc w:val="center"/>
            </w:pPr>
            <w:r>
              <w:t>-</w:t>
            </w:r>
          </w:p>
        </w:tc>
      </w:tr>
      <w:tr w:rsidR="00674A34" w:rsidRPr="00C646B7" w:rsidTr="00487872">
        <w:trPr>
          <w:cantSplit/>
          <w:trHeight w:val="843"/>
        </w:trPr>
        <w:tc>
          <w:tcPr>
            <w:tcW w:w="533" w:type="dxa"/>
            <w:vMerge/>
          </w:tcPr>
          <w:p w:rsidR="00674A34" w:rsidRPr="00C9508B" w:rsidRDefault="00674A34" w:rsidP="00C9508B">
            <w:pPr>
              <w:pStyle w:val="af5"/>
              <w:jc w:val="both"/>
            </w:pPr>
          </w:p>
        </w:tc>
        <w:tc>
          <w:tcPr>
            <w:tcW w:w="1701" w:type="dxa"/>
            <w:vMerge/>
          </w:tcPr>
          <w:p w:rsidR="00674A34" w:rsidRPr="00C9508B" w:rsidRDefault="00674A34" w:rsidP="00C95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674A34" w:rsidRPr="00C9508B" w:rsidRDefault="00674A34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>«Проектирование системы обработки почвы и механических мер борьбы с сорняками в севообороте»</w:t>
            </w:r>
          </w:p>
        </w:tc>
        <w:tc>
          <w:tcPr>
            <w:tcW w:w="994" w:type="dxa"/>
          </w:tcPr>
          <w:p w:rsidR="00674A34" w:rsidRPr="00C9508B" w:rsidRDefault="00674A34" w:rsidP="00C9508B">
            <w:pPr>
              <w:pStyle w:val="af5"/>
              <w:jc w:val="center"/>
            </w:pPr>
            <w:r>
              <w:t>14</w:t>
            </w:r>
          </w:p>
        </w:tc>
        <w:tc>
          <w:tcPr>
            <w:tcW w:w="945" w:type="dxa"/>
            <w:vAlign w:val="center"/>
          </w:tcPr>
          <w:p w:rsidR="00674A34" w:rsidRPr="00C9508B" w:rsidRDefault="00674A34" w:rsidP="00634BDE">
            <w:pPr>
              <w:pStyle w:val="af5"/>
              <w:jc w:val="center"/>
            </w:pPr>
          </w:p>
          <w:p w:rsidR="00674A34" w:rsidRPr="00C9508B" w:rsidRDefault="00674A34" w:rsidP="00621978">
            <w:pPr>
              <w:pStyle w:val="af5"/>
              <w:jc w:val="center"/>
            </w:pPr>
            <w:r>
              <w:t>2</w:t>
            </w:r>
          </w:p>
        </w:tc>
      </w:tr>
      <w:tr w:rsidR="00684B8A" w:rsidRPr="00C646B7" w:rsidTr="00487872">
        <w:tc>
          <w:tcPr>
            <w:tcW w:w="7903" w:type="dxa"/>
            <w:gridSpan w:val="3"/>
          </w:tcPr>
          <w:p w:rsidR="00684B8A" w:rsidRPr="00C9508B" w:rsidRDefault="00684B8A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508B">
              <w:rPr>
                <w:rFonts w:ascii="Times New Roman" w:hAnsi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684B8A" w:rsidRPr="00C9508B" w:rsidRDefault="00684B8A" w:rsidP="00C950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5" w:type="dxa"/>
          </w:tcPr>
          <w:p w:rsidR="00684B8A" w:rsidRPr="00C9508B" w:rsidRDefault="00684B8A" w:rsidP="006219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B8A" w:rsidRPr="005E67F3" w:rsidTr="00487872">
        <w:tc>
          <w:tcPr>
            <w:tcW w:w="7903" w:type="dxa"/>
            <w:gridSpan w:val="3"/>
          </w:tcPr>
          <w:p w:rsidR="00684B8A" w:rsidRPr="005E67F3" w:rsidRDefault="005E67F3" w:rsidP="00C9508B">
            <w:pPr>
              <w:pStyle w:val="4"/>
              <w:keepNext w:val="0"/>
              <w:widowControl w:val="0"/>
              <w:suppressLineNumber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7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684B8A" w:rsidRPr="005E67F3" w:rsidRDefault="00684B8A" w:rsidP="00C950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F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45" w:type="dxa"/>
            <w:vAlign w:val="center"/>
          </w:tcPr>
          <w:p w:rsidR="00684B8A" w:rsidRPr="005E67F3" w:rsidRDefault="00684B8A" w:rsidP="000527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7F3">
              <w:rPr>
                <w:rFonts w:ascii="Times New Roman" w:hAnsi="Times New Roman" w:cs="Times New Roman"/>
                <w:b/>
              </w:rPr>
              <w:t>16</w:t>
            </w:r>
          </w:p>
        </w:tc>
      </w:tr>
    </w:tbl>
    <w:p w:rsidR="00C9508B" w:rsidRPr="005E67F3" w:rsidRDefault="00C9508B" w:rsidP="00E07DCD">
      <w:pPr>
        <w:spacing w:after="0" w:line="240" w:lineRule="auto"/>
        <w:rPr>
          <w:rFonts w:ascii="Times New Roman" w:hAnsi="Times New Roman"/>
          <w:b/>
        </w:rPr>
      </w:pPr>
    </w:p>
    <w:p w:rsidR="00C9508B" w:rsidRDefault="00C9508B" w:rsidP="00E07DCD">
      <w:pPr>
        <w:spacing w:after="0" w:line="240" w:lineRule="auto"/>
        <w:rPr>
          <w:rFonts w:ascii="Times New Roman" w:hAnsi="Times New Roman"/>
          <w:b/>
        </w:rPr>
      </w:pPr>
    </w:p>
    <w:p w:rsidR="002F694D" w:rsidRDefault="002F694D" w:rsidP="00E07DCD">
      <w:pPr>
        <w:spacing w:after="0" w:line="240" w:lineRule="auto"/>
        <w:rPr>
          <w:rFonts w:ascii="Times New Roman" w:hAnsi="Times New Roman"/>
          <w:b/>
        </w:rPr>
      </w:pPr>
    </w:p>
    <w:p w:rsidR="002F694D" w:rsidRDefault="002F694D" w:rsidP="00E07DCD">
      <w:pPr>
        <w:spacing w:after="0" w:line="240" w:lineRule="auto"/>
        <w:rPr>
          <w:rFonts w:ascii="Times New Roman" w:hAnsi="Times New Roman"/>
          <w:b/>
        </w:rPr>
      </w:pPr>
    </w:p>
    <w:p w:rsidR="00087F84" w:rsidRDefault="00087F84" w:rsidP="00E07DCD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f7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923"/>
      </w:tblGrid>
      <w:tr w:rsidR="006025C1" w:rsidTr="00DC4A51">
        <w:trPr>
          <w:trHeight w:val="265"/>
        </w:trPr>
        <w:tc>
          <w:tcPr>
            <w:tcW w:w="9923" w:type="dxa"/>
            <w:hideMark/>
          </w:tcPr>
          <w:p w:rsidR="006025C1" w:rsidRPr="00DC4A51" w:rsidRDefault="00087F84" w:rsidP="005D6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4.5</w:t>
            </w:r>
            <w:r w:rsidR="008921F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025C1" w:rsidRPr="00DC4A51">
              <w:rPr>
                <w:b/>
                <w:sz w:val="24"/>
                <w:szCs w:val="24"/>
              </w:rPr>
              <w:t>Тем</w:t>
            </w:r>
            <w:r w:rsidR="00DC4A51" w:rsidRPr="00DC4A51">
              <w:rPr>
                <w:b/>
                <w:sz w:val="24"/>
                <w:szCs w:val="24"/>
              </w:rPr>
              <w:t>ы</w:t>
            </w:r>
            <w:r w:rsidR="006025C1" w:rsidRPr="00DC4A51">
              <w:rPr>
                <w:b/>
                <w:sz w:val="24"/>
                <w:szCs w:val="24"/>
              </w:rPr>
              <w:t xml:space="preserve"> курсовой работы</w:t>
            </w:r>
          </w:p>
        </w:tc>
      </w:tr>
      <w:tr w:rsidR="00F17505" w:rsidTr="00DC4A51">
        <w:trPr>
          <w:trHeight w:val="265"/>
        </w:trPr>
        <w:tc>
          <w:tcPr>
            <w:tcW w:w="9923" w:type="dxa"/>
            <w:hideMark/>
          </w:tcPr>
          <w:p w:rsidR="00F17505" w:rsidRDefault="00F17505" w:rsidP="00F1750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C4A51">
              <w:rPr>
                <w:sz w:val="24"/>
                <w:szCs w:val="24"/>
              </w:rPr>
              <w:t>. Разработка и агротехническое обоснование системы севооборотов, обработки почвы и борьбы с сорняками в сельскохозяйственном предприят</w:t>
            </w:r>
            <w:proofErr w:type="gramStart"/>
            <w:r w:rsidRPr="00DC4A51">
              <w:rPr>
                <w:sz w:val="24"/>
                <w:szCs w:val="24"/>
              </w:rPr>
              <w:t>ии АО</w:t>
            </w:r>
            <w:proofErr w:type="gramEnd"/>
            <w:r w:rsidRPr="00DC4A51">
              <w:rPr>
                <w:sz w:val="24"/>
                <w:szCs w:val="24"/>
              </w:rPr>
              <w:t xml:space="preserve"> ПЗ «Учхоз ГАУСЗ» Тюменского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F17505" w:rsidP="005D67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0927" w:rsidRPr="00DC4A51">
              <w:rPr>
                <w:sz w:val="24"/>
                <w:szCs w:val="24"/>
              </w:rPr>
              <w:t>.</w:t>
            </w:r>
            <w:r w:rsidR="006025C1" w:rsidRPr="00DC4A51">
              <w:rPr>
                <w:sz w:val="24"/>
                <w:szCs w:val="24"/>
              </w:rPr>
              <w:t>Разработка и агротехническое обоснование системы севооборотов, обработки почвы и борьбы с сорняками в сельскохозяйственном предприят</w:t>
            </w:r>
            <w:proofErr w:type="gramStart"/>
            <w:r w:rsidR="006025C1" w:rsidRPr="00DC4A51">
              <w:rPr>
                <w:sz w:val="24"/>
                <w:szCs w:val="24"/>
              </w:rPr>
              <w:t>ии ООО</w:t>
            </w:r>
            <w:proofErr w:type="gramEnd"/>
            <w:r w:rsidR="006025C1" w:rsidRPr="00DC4A51">
              <w:rPr>
                <w:sz w:val="24"/>
                <w:szCs w:val="24"/>
              </w:rPr>
              <w:t xml:space="preserve"> «Каменское-2» Тюменского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F17505" w:rsidP="005D67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4A51" w:rsidRPr="00DC4A51">
              <w:rPr>
                <w:sz w:val="24"/>
                <w:szCs w:val="24"/>
              </w:rPr>
              <w:t xml:space="preserve">. </w:t>
            </w:r>
            <w:r w:rsidR="006025C1" w:rsidRPr="00DC4A51">
              <w:rPr>
                <w:sz w:val="24"/>
                <w:szCs w:val="24"/>
              </w:rPr>
              <w:t>Разработка и агротехническое обоснование системы севооборотов, обработки почвы и борьбы с сорняками в сельскохозяйственном предприят</w:t>
            </w:r>
            <w:proofErr w:type="gramStart"/>
            <w:r w:rsidR="006025C1" w:rsidRPr="00DC4A51">
              <w:rPr>
                <w:sz w:val="24"/>
                <w:szCs w:val="24"/>
              </w:rPr>
              <w:t>ии ООО</w:t>
            </w:r>
            <w:proofErr w:type="gramEnd"/>
            <w:r w:rsidR="006025C1" w:rsidRPr="00DC4A51">
              <w:rPr>
                <w:sz w:val="24"/>
                <w:szCs w:val="24"/>
              </w:rPr>
              <w:t xml:space="preserve"> «</w:t>
            </w:r>
            <w:proofErr w:type="spellStart"/>
            <w:r w:rsidR="006025C1" w:rsidRPr="00DC4A51">
              <w:rPr>
                <w:sz w:val="24"/>
                <w:szCs w:val="24"/>
              </w:rPr>
              <w:t>Сибирия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» </w:t>
            </w:r>
            <w:proofErr w:type="spellStart"/>
            <w:r w:rsidR="006025C1" w:rsidRPr="00DC4A51">
              <w:rPr>
                <w:sz w:val="24"/>
                <w:szCs w:val="24"/>
              </w:rPr>
              <w:t>Голышмановского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F17505" w:rsidP="005D67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C4A51" w:rsidRPr="00DC4A51">
              <w:rPr>
                <w:sz w:val="24"/>
                <w:szCs w:val="24"/>
              </w:rPr>
              <w:t xml:space="preserve">. </w:t>
            </w:r>
            <w:r w:rsidR="006025C1" w:rsidRPr="00DC4A51">
              <w:rPr>
                <w:sz w:val="24"/>
                <w:szCs w:val="24"/>
              </w:rPr>
              <w:t xml:space="preserve">Разработка и агротехническое обоснование системы севооборотов, обработки почвы и </w:t>
            </w:r>
            <w:proofErr w:type="spellStart"/>
            <w:r w:rsidR="006025C1" w:rsidRPr="00DC4A51">
              <w:rPr>
                <w:sz w:val="24"/>
                <w:szCs w:val="24"/>
              </w:rPr>
              <w:t>борьбыс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сорняками в сельскохозяйственном предприятии ЗАО «</w:t>
            </w:r>
            <w:proofErr w:type="spellStart"/>
            <w:r w:rsidR="006025C1" w:rsidRPr="00DC4A51">
              <w:rPr>
                <w:sz w:val="24"/>
                <w:szCs w:val="24"/>
              </w:rPr>
              <w:t>Племзавод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</w:t>
            </w:r>
            <w:proofErr w:type="gramStart"/>
            <w:r w:rsidR="006025C1" w:rsidRPr="00DC4A51">
              <w:rPr>
                <w:sz w:val="24"/>
                <w:szCs w:val="24"/>
              </w:rPr>
              <w:t>Юбилейный</w:t>
            </w:r>
            <w:proofErr w:type="gramEnd"/>
            <w:r w:rsidR="006025C1" w:rsidRPr="00DC4A51">
              <w:rPr>
                <w:sz w:val="24"/>
                <w:szCs w:val="24"/>
              </w:rPr>
              <w:t xml:space="preserve">» филиала ХРП «Бердюжье» </w:t>
            </w:r>
            <w:proofErr w:type="spellStart"/>
            <w:r w:rsidR="006025C1" w:rsidRPr="00DC4A51">
              <w:rPr>
                <w:sz w:val="24"/>
                <w:szCs w:val="24"/>
              </w:rPr>
              <w:t>Бердюжского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6025C1" w:rsidRPr="005A44FB" w:rsidTr="00DC4A51">
        <w:trPr>
          <w:trHeight w:val="550"/>
        </w:trPr>
        <w:tc>
          <w:tcPr>
            <w:tcW w:w="9923" w:type="dxa"/>
            <w:hideMark/>
          </w:tcPr>
          <w:p w:rsidR="006025C1" w:rsidRPr="00DC4A51" w:rsidRDefault="00F17505" w:rsidP="005D67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C4A51" w:rsidRPr="00DC4A51">
              <w:rPr>
                <w:sz w:val="24"/>
                <w:szCs w:val="24"/>
              </w:rPr>
              <w:t xml:space="preserve">. </w:t>
            </w:r>
            <w:r w:rsidR="006025C1" w:rsidRPr="00DC4A51">
              <w:rPr>
                <w:sz w:val="24"/>
                <w:szCs w:val="24"/>
              </w:rPr>
              <w:t>Разработка и агротехническое обоснование системы севооборотов, обработки почвы и борьбы с сорняками в сельскохозяйственном предприят</w:t>
            </w:r>
            <w:proofErr w:type="gramStart"/>
            <w:r w:rsidR="006025C1" w:rsidRPr="00DC4A51">
              <w:rPr>
                <w:sz w:val="24"/>
                <w:szCs w:val="24"/>
              </w:rPr>
              <w:t>ии ООО</w:t>
            </w:r>
            <w:proofErr w:type="gramEnd"/>
            <w:r w:rsidR="006025C1" w:rsidRPr="00DC4A51">
              <w:rPr>
                <w:sz w:val="24"/>
                <w:szCs w:val="24"/>
              </w:rPr>
              <w:t xml:space="preserve"> «</w:t>
            </w:r>
            <w:proofErr w:type="spellStart"/>
            <w:r w:rsidR="006025C1" w:rsidRPr="00DC4A51">
              <w:rPr>
                <w:sz w:val="24"/>
                <w:szCs w:val="24"/>
              </w:rPr>
              <w:t>Русаковское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» </w:t>
            </w:r>
            <w:proofErr w:type="spellStart"/>
            <w:r w:rsidR="006025C1" w:rsidRPr="00DC4A51">
              <w:rPr>
                <w:sz w:val="24"/>
                <w:szCs w:val="24"/>
              </w:rPr>
              <w:t>Аромашевского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F17505" w:rsidP="005D67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C4A51" w:rsidRPr="00DC4A51">
              <w:rPr>
                <w:sz w:val="24"/>
                <w:szCs w:val="24"/>
              </w:rPr>
              <w:t xml:space="preserve">. </w:t>
            </w:r>
            <w:r w:rsidR="006025C1" w:rsidRPr="00DC4A51">
              <w:rPr>
                <w:sz w:val="24"/>
                <w:szCs w:val="24"/>
              </w:rPr>
              <w:t>Разработка и агротехническое обоснование системы севооборотов, обработки почвы и борьбы с сорняками в сельскохозяйственном предприят</w:t>
            </w:r>
            <w:proofErr w:type="gramStart"/>
            <w:r w:rsidR="006025C1" w:rsidRPr="00DC4A51">
              <w:rPr>
                <w:sz w:val="24"/>
                <w:szCs w:val="24"/>
              </w:rPr>
              <w:t>ии ООО</w:t>
            </w:r>
            <w:proofErr w:type="gramEnd"/>
            <w:r w:rsidR="006025C1" w:rsidRPr="00DC4A51">
              <w:rPr>
                <w:sz w:val="24"/>
                <w:szCs w:val="24"/>
              </w:rPr>
              <w:t xml:space="preserve"> СП «</w:t>
            </w:r>
            <w:proofErr w:type="spellStart"/>
            <w:r w:rsidR="006025C1" w:rsidRPr="00DC4A51">
              <w:rPr>
                <w:sz w:val="24"/>
                <w:szCs w:val="24"/>
              </w:rPr>
              <w:t>Голышмановское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» </w:t>
            </w:r>
            <w:proofErr w:type="spellStart"/>
            <w:r w:rsidR="006025C1" w:rsidRPr="00DC4A51">
              <w:rPr>
                <w:sz w:val="24"/>
                <w:szCs w:val="24"/>
              </w:rPr>
              <w:t>Голышмановского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F17505" w:rsidP="005D67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C4A51" w:rsidRPr="00DC4A51">
              <w:rPr>
                <w:sz w:val="24"/>
                <w:szCs w:val="24"/>
              </w:rPr>
              <w:t xml:space="preserve">. </w:t>
            </w:r>
            <w:r w:rsidR="006025C1" w:rsidRPr="00DC4A51">
              <w:rPr>
                <w:sz w:val="24"/>
                <w:szCs w:val="24"/>
              </w:rPr>
              <w:t xml:space="preserve">Разработка и агротехническое обоснование системы севооборотов, обработки почвы и борьбы с сорняками в сельскохозяйственном предприятии ОАО «Возрождение» </w:t>
            </w:r>
            <w:proofErr w:type="spellStart"/>
            <w:r w:rsidR="006025C1" w:rsidRPr="00DC4A51">
              <w:rPr>
                <w:sz w:val="24"/>
                <w:szCs w:val="24"/>
              </w:rPr>
              <w:t>Заводоуковского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F17505" w:rsidP="005D67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C4A51" w:rsidRPr="00DC4A51">
              <w:rPr>
                <w:sz w:val="24"/>
                <w:szCs w:val="24"/>
              </w:rPr>
              <w:t xml:space="preserve">. </w:t>
            </w:r>
            <w:r w:rsidR="006025C1" w:rsidRPr="00DC4A51">
              <w:rPr>
                <w:sz w:val="24"/>
                <w:szCs w:val="24"/>
              </w:rPr>
              <w:t>Разработка и агротехническое обоснование системы севооборотов, обработки почвы и борьбы с сорняками в сельскохозяйственном предприят</w:t>
            </w:r>
            <w:proofErr w:type="gramStart"/>
            <w:r w:rsidR="006025C1" w:rsidRPr="00DC4A51">
              <w:rPr>
                <w:sz w:val="24"/>
                <w:szCs w:val="24"/>
              </w:rPr>
              <w:t>ии ООО</w:t>
            </w:r>
            <w:proofErr w:type="gramEnd"/>
            <w:r w:rsidR="006025C1" w:rsidRPr="00DC4A51">
              <w:rPr>
                <w:sz w:val="24"/>
                <w:szCs w:val="24"/>
              </w:rPr>
              <w:t xml:space="preserve"> «Сельхозпредприятие Покровское» </w:t>
            </w:r>
            <w:proofErr w:type="spellStart"/>
            <w:r w:rsidR="006025C1" w:rsidRPr="00DC4A51">
              <w:rPr>
                <w:sz w:val="24"/>
                <w:szCs w:val="24"/>
              </w:rPr>
              <w:t>Ярковского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F17505" w:rsidP="005D679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C4A51" w:rsidRPr="00DC4A51">
              <w:rPr>
                <w:sz w:val="24"/>
                <w:szCs w:val="24"/>
              </w:rPr>
              <w:t xml:space="preserve">. </w:t>
            </w:r>
            <w:r w:rsidR="006025C1" w:rsidRPr="00DC4A51">
              <w:rPr>
                <w:sz w:val="24"/>
                <w:szCs w:val="24"/>
              </w:rPr>
              <w:t>Разработка и агротехническое обоснование системы севооборотов, обработки почвы и борьбы с сорняками в сельскохозяйственном предприят</w:t>
            </w:r>
            <w:proofErr w:type="gramStart"/>
            <w:r w:rsidR="006025C1" w:rsidRPr="00DC4A51">
              <w:rPr>
                <w:sz w:val="24"/>
                <w:szCs w:val="24"/>
              </w:rPr>
              <w:t>ии ООО</w:t>
            </w:r>
            <w:proofErr w:type="gramEnd"/>
            <w:r w:rsidR="006025C1" w:rsidRPr="00DC4A51">
              <w:rPr>
                <w:sz w:val="24"/>
                <w:szCs w:val="24"/>
              </w:rPr>
              <w:t xml:space="preserve"> «Дружба-Нива» </w:t>
            </w:r>
            <w:proofErr w:type="spellStart"/>
            <w:r w:rsidR="006025C1" w:rsidRPr="00DC4A51">
              <w:rPr>
                <w:sz w:val="24"/>
                <w:szCs w:val="24"/>
              </w:rPr>
              <w:t>Заводоуковского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6025C1" w:rsidRPr="005A44FB" w:rsidTr="00DC4A51">
        <w:trPr>
          <w:trHeight w:val="550"/>
        </w:trPr>
        <w:tc>
          <w:tcPr>
            <w:tcW w:w="9923" w:type="dxa"/>
            <w:hideMark/>
          </w:tcPr>
          <w:p w:rsidR="006025C1" w:rsidRPr="00DC4A51" w:rsidRDefault="00DC4A51" w:rsidP="005D6795">
            <w:pPr>
              <w:jc w:val="both"/>
              <w:rPr>
                <w:sz w:val="24"/>
                <w:szCs w:val="24"/>
              </w:rPr>
            </w:pPr>
            <w:r w:rsidRPr="00DC4A51">
              <w:rPr>
                <w:sz w:val="24"/>
                <w:szCs w:val="24"/>
              </w:rPr>
              <w:t xml:space="preserve">10. </w:t>
            </w:r>
            <w:r w:rsidR="006025C1" w:rsidRPr="00DC4A51">
              <w:rPr>
                <w:sz w:val="24"/>
                <w:szCs w:val="24"/>
              </w:rPr>
              <w:t>Разработка и агротехническое обоснование системы севооборотов, обработки почвы и борьбы с сорняками в сельскохозяйственном предприят</w:t>
            </w:r>
            <w:proofErr w:type="gramStart"/>
            <w:r w:rsidR="006025C1" w:rsidRPr="00DC4A51">
              <w:rPr>
                <w:sz w:val="24"/>
                <w:szCs w:val="24"/>
              </w:rPr>
              <w:t>ии ООО</w:t>
            </w:r>
            <w:proofErr w:type="gramEnd"/>
            <w:r w:rsidR="006025C1" w:rsidRPr="00DC4A51">
              <w:rPr>
                <w:sz w:val="24"/>
                <w:szCs w:val="24"/>
              </w:rPr>
              <w:t xml:space="preserve"> «Агрофирма </w:t>
            </w:r>
            <w:proofErr w:type="spellStart"/>
            <w:r w:rsidR="006025C1" w:rsidRPr="00DC4A51">
              <w:rPr>
                <w:sz w:val="24"/>
                <w:szCs w:val="24"/>
              </w:rPr>
              <w:t>Луговская</w:t>
            </w:r>
            <w:proofErr w:type="spellEnd"/>
            <w:r w:rsidR="006025C1" w:rsidRPr="00DC4A51">
              <w:rPr>
                <w:sz w:val="24"/>
                <w:szCs w:val="24"/>
              </w:rPr>
              <w:t>» Тюменского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DC4A51" w:rsidP="005D6795">
            <w:pPr>
              <w:jc w:val="both"/>
              <w:rPr>
                <w:sz w:val="24"/>
                <w:szCs w:val="24"/>
              </w:rPr>
            </w:pPr>
            <w:r w:rsidRPr="00DC4A51">
              <w:rPr>
                <w:sz w:val="24"/>
                <w:szCs w:val="24"/>
              </w:rPr>
              <w:t xml:space="preserve">11. </w:t>
            </w:r>
            <w:r w:rsidR="006025C1" w:rsidRPr="00DC4A51">
              <w:rPr>
                <w:sz w:val="24"/>
                <w:szCs w:val="24"/>
              </w:rPr>
              <w:t>Разработка и агротехническое обоснование системы севооборотов, обработки почвы и борьбы с сорняками в сельскохозяйственном предприятии ЗАО СХП «</w:t>
            </w:r>
            <w:proofErr w:type="spellStart"/>
            <w:r w:rsidR="006025C1" w:rsidRPr="00DC4A51">
              <w:rPr>
                <w:sz w:val="24"/>
                <w:szCs w:val="24"/>
              </w:rPr>
              <w:t>Ембаевское</w:t>
            </w:r>
            <w:proofErr w:type="spellEnd"/>
            <w:r w:rsidR="006025C1" w:rsidRPr="00DC4A51">
              <w:rPr>
                <w:sz w:val="24"/>
                <w:szCs w:val="24"/>
              </w:rPr>
              <w:t>» Тюменского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DC4A51" w:rsidP="005D6795">
            <w:pPr>
              <w:jc w:val="both"/>
              <w:rPr>
                <w:sz w:val="24"/>
                <w:szCs w:val="24"/>
              </w:rPr>
            </w:pPr>
            <w:r w:rsidRPr="00DC4A51">
              <w:rPr>
                <w:sz w:val="24"/>
                <w:szCs w:val="24"/>
              </w:rPr>
              <w:t xml:space="preserve">12. </w:t>
            </w:r>
            <w:r w:rsidR="006025C1" w:rsidRPr="00DC4A51">
              <w:rPr>
                <w:sz w:val="24"/>
                <w:szCs w:val="24"/>
              </w:rPr>
              <w:t xml:space="preserve">Разработка и агротехническое обоснование системы севооборотов, обработки почвы и борьбы с сорняками в сельскохозяйственном предприятии ИП КФК «Жарков В.Г.» </w:t>
            </w:r>
            <w:proofErr w:type="spellStart"/>
            <w:r w:rsidR="006025C1" w:rsidRPr="00DC4A51">
              <w:rPr>
                <w:sz w:val="24"/>
                <w:szCs w:val="24"/>
              </w:rPr>
              <w:t>Упоровского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DC4A51" w:rsidP="005D6795">
            <w:pPr>
              <w:rPr>
                <w:rFonts w:ascii="Calibri" w:hAnsi="Calibri"/>
                <w:sz w:val="24"/>
                <w:szCs w:val="24"/>
              </w:rPr>
            </w:pPr>
            <w:r w:rsidRPr="00DC4A51">
              <w:rPr>
                <w:sz w:val="24"/>
                <w:szCs w:val="24"/>
              </w:rPr>
              <w:t xml:space="preserve">13. </w:t>
            </w:r>
            <w:r w:rsidR="006025C1" w:rsidRPr="00DC4A51">
              <w:rPr>
                <w:sz w:val="24"/>
                <w:szCs w:val="24"/>
              </w:rPr>
              <w:t xml:space="preserve">Разработка и агротехническое обоснование системы севооборотов, обработки почвы и борьбы с сорняками в сельскохозяйственном предприятии ОАО «Нива» </w:t>
            </w:r>
            <w:proofErr w:type="spellStart"/>
            <w:r w:rsidR="006025C1" w:rsidRPr="00DC4A51">
              <w:rPr>
                <w:sz w:val="24"/>
                <w:szCs w:val="24"/>
              </w:rPr>
              <w:t>Сорокинского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DC4A51" w:rsidP="005D6795">
            <w:pPr>
              <w:rPr>
                <w:rFonts w:ascii="Calibri" w:hAnsi="Calibri"/>
                <w:sz w:val="24"/>
                <w:szCs w:val="24"/>
              </w:rPr>
            </w:pPr>
            <w:r w:rsidRPr="00DC4A51">
              <w:rPr>
                <w:sz w:val="24"/>
                <w:szCs w:val="24"/>
              </w:rPr>
              <w:t xml:space="preserve">14. </w:t>
            </w:r>
            <w:r w:rsidR="006025C1" w:rsidRPr="00DC4A51">
              <w:rPr>
                <w:sz w:val="24"/>
                <w:szCs w:val="24"/>
              </w:rPr>
              <w:t>Разработка и агротехническое обоснование системы севооборотов, обработки почвы и борьбы с сорняками в сельскохозяйственном предприят</w:t>
            </w:r>
            <w:proofErr w:type="gramStart"/>
            <w:r w:rsidR="006025C1" w:rsidRPr="00DC4A51">
              <w:rPr>
                <w:sz w:val="24"/>
                <w:szCs w:val="24"/>
              </w:rPr>
              <w:t>ии ООО</w:t>
            </w:r>
            <w:proofErr w:type="gramEnd"/>
            <w:r w:rsidR="006025C1" w:rsidRPr="00DC4A51">
              <w:rPr>
                <w:sz w:val="24"/>
                <w:szCs w:val="24"/>
              </w:rPr>
              <w:t xml:space="preserve"> «Агрокомплекс </w:t>
            </w:r>
            <w:proofErr w:type="spellStart"/>
            <w:r w:rsidR="006025C1" w:rsidRPr="00DC4A51">
              <w:rPr>
                <w:sz w:val="24"/>
                <w:szCs w:val="24"/>
              </w:rPr>
              <w:t>Манайский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» </w:t>
            </w:r>
            <w:proofErr w:type="spellStart"/>
            <w:r w:rsidR="006025C1" w:rsidRPr="00DC4A51">
              <w:rPr>
                <w:sz w:val="24"/>
                <w:szCs w:val="24"/>
              </w:rPr>
              <w:t>Упоровского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DC4A51" w:rsidP="005D6795">
            <w:pPr>
              <w:rPr>
                <w:rFonts w:ascii="Calibri" w:hAnsi="Calibri"/>
                <w:sz w:val="24"/>
                <w:szCs w:val="24"/>
              </w:rPr>
            </w:pPr>
            <w:r w:rsidRPr="00DC4A51">
              <w:rPr>
                <w:sz w:val="24"/>
                <w:szCs w:val="24"/>
              </w:rPr>
              <w:t xml:space="preserve">15. </w:t>
            </w:r>
            <w:r w:rsidR="006025C1" w:rsidRPr="00DC4A51">
              <w:rPr>
                <w:sz w:val="24"/>
                <w:szCs w:val="24"/>
              </w:rPr>
              <w:t>Разработка и агротехническое обоснование системы севооборотов, обработки почвы и борьбы с сорняками в сельскохозяйственном предприят</w:t>
            </w:r>
            <w:proofErr w:type="gramStart"/>
            <w:r w:rsidR="006025C1" w:rsidRPr="00DC4A51">
              <w:rPr>
                <w:sz w:val="24"/>
                <w:szCs w:val="24"/>
              </w:rPr>
              <w:t>ии ООО</w:t>
            </w:r>
            <w:proofErr w:type="gramEnd"/>
            <w:r w:rsidR="006025C1" w:rsidRPr="00DC4A51">
              <w:rPr>
                <w:sz w:val="24"/>
                <w:szCs w:val="24"/>
              </w:rPr>
              <w:t xml:space="preserve"> «Агрокомплекс Прогресс» </w:t>
            </w:r>
            <w:proofErr w:type="spellStart"/>
            <w:r w:rsidR="006025C1" w:rsidRPr="00DC4A51">
              <w:rPr>
                <w:sz w:val="24"/>
                <w:szCs w:val="24"/>
              </w:rPr>
              <w:t>Исетского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6025C1" w:rsidRPr="005A44FB" w:rsidTr="00DC4A51">
        <w:trPr>
          <w:trHeight w:val="568"/>
        </w:trPr>
        <w:tc>
          <w:tcPr>
            <w:tcW w:w="9923" w:type="dxa"/>
            <w:hideMark/>
          </w:tcPr>
          <w:p w:rsidR="006025C1" w:rsidRPr="00DC4A51" w:rsidRDefault="00DC4A51" w:rsidP="005D6795">
            <w:pPr>
              <w:rPr>
                <w:rFonts w:ascii="Calibri" w:hAnsi="Calibri"/>
                <w:sz w:val="24"/>
                <w:szCs w:val="24"/>
              </w:rPr>
            </w:pPr>
            <w:r w:rsidRPr="00DC4A51">
              <w:rPr>
                <w:sz w:val="24"/>
                <w:szCs w:val="24"/>
              </w:rPr>
              <w:t xml:space="preserve">16. </w:t>
            </w:r>
            <w:r w:rsidR="006025C1" w:rsidRPr="00DC4A51">
              <w:rPr>
                <w:sz w:val="24"/>
                <w:szCs w:val="24"/>
              </w:rPr>
              <w:t xml:space="preserve">Разработка и агротехническое обоснование системы севооборотов, обработки почвы и борьбы с сорняками в сельскохозяйственном предприятии Колхоз «Им. Калинина» </w:t>
            </w:r>
            <w:proofErr w:type="spellStart"/>
            <w:r w:rsidR="006025C1" w:rsidRPr="00DC4A51">
              <w:rPr>
                <w:sz w:val="24"/>
                <w:szCs w:val="24"/>
              </w:rPr>
              <w:t>Бердюжского</w:t>
            </w:r>
            <w:proofErr w:type="spellEnd"/>
            <w:r w:rsidR="006025C1" w:rsidRPr="00DC4A51">
              <w:rPr>
                <w:sz w:val="24"/>
                <w:szCs w:val="24"/>
              </w:rPr>
              <w:t xml:space="preserve"> района Тюменской области</w:t>
            </w:r>
          </w:p>
        </w:tc>
      </w:tr>
    </w:tbl>
    <w:p w:rsidR="00087F84" w:rsidRDefault="00087F84" w:rsidP="00E07DC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F84" w:rsidRDefault="00087F8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7DCD" w:rsidRPr="0032179A" w:rsidRDefault="00E07DCD" w:rsidP="00E07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="00E910E3" w:rsidRPr="0032179A">
        <w:rPr>
          <w:rFonts w:ascii="Times New Roman" w:hAnsi="Times New Roman" w:cs="Times New Roman"/>
          <w:sz w:val="24"/>
          <w:szCs w:val="24"/>
        </w:rPr>
        <w:t>(очная форма обучения)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1285"/>
        <w:gridCol w:w="2002"/>
        <w:gridCol w:w="1992"/>
        <w:gridCol w:w="1659"/>
        <w:gridCol w:w="1928"/>
      </w:tblGrid>
      <w:tr w:rsidR="00E910E3" w:rsidTr="001F12CE">
        <w:trPr>
          <w:trHeight w:val="1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0E3" w:rsidRPr="0003719B" w:rsidRDefault="00E910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19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719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3719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03719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0E3" w:rsidRPr="0003719B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3719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0E3" w:rsidRPr="0003719B" w:rsidRDefault="00E910E3" w:rsidP="00321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3719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0E3" w:rsidRPr="0003719B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E910E3" w:rsidRPr="0003719B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19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E910E3" w:rsidRPr="0003719B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0E3" w:rsidRPr="0003719B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E910E3" w:rsidRPr="0003719B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19B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  <w:p w:rsidR="00E910E3" w:rsidRPr="0003719B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0E3" w:rsidRPr="0003719B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E910E3" w:rsidRPr="0003719B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03719B">
              <w:rPr>
                <w:rFonts w:ascii="Times New Roman" w:hAnsi="Times New Roman"/>
                <w:bCs/>
                <w:sz w:val="24"/>
                <w:szCs w:val="24"/>
              </w:rPr>
              <w:t>Вид контроля</w:t>
            </w:r>
          </w:p>
        </w:tc>
      </w:tr>
      <w:tr w:rsidR="00E910E3" w:rsidTr="001F12C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E3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E3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E3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E3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E3" w:rsidRDefault="00E910E3" w:rsidP="00E21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E3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21003" w:rsidTr="001F12CE">
        <w:trPr>
          <w:trHeight w:val="174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003" w:rsidRDefault="00D210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003" w:rsidRPr="00352E49" w:rsidRDefault="00D21003" w:rsidP="00DB3F2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52E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003" w:rsidRPr="00C9508B" w:rsidRDefault="00D21003" w:rsidP="00996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Земледелие как наука.</w:t>
            </w:r>
          </w:p>
          <w:p w:rsidR="00D21003" w:rsidRPr="00C9508B" w:rsidRDefault="00D21003" w:rsidP="00996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Законы земледелия.</w:t>
            </w:r>
          </w:p>
          <w:p w:rsidR="00D21003" w:rsidRPr="00C9508B" w:rsidRDefault="00D21003" w:rsidP="00996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Факторы жизни растений.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003" w:rsidRDefault="00D210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F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Проработка материала</w:t>
            </w:r>
          </w:p>
          <w:p w:rsidR="00D21003" w:rsidRPr="00DB3F2D" w:rsidRDefault="00D210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лекций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003" w:rsidRDefault="00D21003" w:rsidP="00E21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003" w:rsidRPr="004D0B91" w:rsidRDefault="00D21003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21003" w:rsidRPr="004D0B91" w:rsidRDefault="00D21003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21003" w:rsidRPr="004D0B91" w:rsidRDefault="00D21003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21003" w:rsidRPr="004D0B91" w:rsidRDefault="00D21003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D21003" w:rsidTr="00E910E3">
        <w:trPr>
          <w:trHeight w:val="69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003" w:rsidRDefault="00D210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003" w:rsidRDefault="00D210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003" w:rsidRPr="00C9508B" w:rsidRDefault="00D21003" w:rsidP="00907B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Режимы почв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003" w:rsidRDefault="00D21003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F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Проработка материала</w:t>
            </w:r>
          </w:p>
          <w:p w:rsidR="00D21003" w:rsidRDefault="00D21003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лекций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003" w:rsidRPr="00607E85" w:rsidRDefault="00D21003" w:rsidP="00E21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003" w:rsidRPr="004D0B91" w:rsidRDefault="00D21003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21003" w:rsidRDefault="00D21003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Тестирование</w:t>
            </w:r>
          </w:p>
          <w:p w:rsidR="00D21003" w:rsidRPr="004D0B91" w:rsidRDefault="00D21003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Экзамен </w:t>
            </w:r>
          </w:p>
        </w:tc>
      </w:tr>
      <w:tr w:rsidR="00D21003" w:rsidTr="001F12CE">
        <w:trPr>
          <w:trHeight w:val="851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003" w:rsidRDefault="00D210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003" w:rsidRDefault="00D210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003" w:rsidRPr="00C9508B" w:rsidRDefault="00D21003" w:rsidP="00907B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Сорные растения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03" w:rsidRPr="00DB3F2D" w:rsidRDefault="00D210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F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Проработка лекционного материала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003" w:rsidRPr="00607E85" w:rsidRDefault="00D21003" w:rsidP="00E21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003" w:rsidRPr="004D0B91" w:rsidRDefault="00D21003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21003" w:rsidRDefault="00D21003" w:rsidP="00741B1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Тестирование</w:t>
            </w:r>
          </w:p>
          <w:p w:rsidR="00D21003" w:rsidRPr="004D0B91" w:rsidRDefault="00D21003" w:rsidP="00741B1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Экзамен</w:t>
            </w: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21003" w:rsidTr="00FC1548">
        <w:trPr>
          <w:trHeight w:val="599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003" w:rsidRDefault="00D210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003" w:rsidRDefault="00D210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003" w:rsidRPr="00C9508B" w:rsidRDefault="00D21003" w:rsidP="00907B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03" w:rsidRPr="00DB3F2D" w:rsidRDefault="00D21003" w:rsidP="009962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03" w:rsidRDefault="00D21003" w:rsidP="00E21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03" w:rsidRPr="004D0B91" w:rsidRDefault="00D21003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Практические з</w:t>
            </w: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адания</w:t>
            </w:r>
          </w:p>
        </w:tc>
      </w:tr>
      <w:tr w:rsidR="00D21003" w:rsidTr="001F12CE">
        <w:trPr>
          <w:trHeight w:val="224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03" w:rsidRDefault="00D210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03" w:rsidRDefault="00D210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03" w:rsidRPr="00C9508B" w:rsidRDefault="00D21003" w:rsidP="00907B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03" w:rsidRDefault="00D21003" w:rsidP="009962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Курсовая работа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03" w:rsidRDefault="00D21003" w:rsidP="00E21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03" w:rsidRDefault="00D21003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Курсовая работа</w:t>
            </w:r>
          </w:p>
        </w:tc>
      </w:tr>
      <w:tr w:rsidR="00E910E3" w:rsidTr="001F12CE">
        <w:tc>
          <w:tcPr>
            <w:tcW w:w="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E3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E3" w:rsidRPr="00607E85" w:rsidRDefault="00D21003" w:rsidP="00E2137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E3" w:rsidRPr="004D0B91" w:rsidRDefault="00E910E3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1548" w:rsidTr="001F12CE">
        <w:trPr>
          <w:trHeight w:val="105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548" w:rsidRDefault="00FC1548" w:rsidP="00E910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352E49" w:rsidRDefault="00FC1548" w:rsidP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52E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C9508B" w:rsidRDefault="00FC1548" w:rsidP="00E910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Севообороты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Default="00FC1548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F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Проработка материала</w:t>
            </w:r>
          </w:p>
          <w:p w:rsidR="00FC1548" w:rsidRPr="00DB3F2D" w:rsidRDefault="00FC1548" w:rsidP="00741B1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лекций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607E85" w:rsidRDefault="00FC1548" w:rsidP="00FC1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4D0B91" w:rsidRDefault="00FC1548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Тестирование.</w:t>
            </w:r>
          </w:p>
          <w:p w:rsidR="00FC1548" w:rsidRDefault="00FC1548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Практические з</w:t>
            </w: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адани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FC1548" w:rsidRPr="004D0B91" w:rsidRDefault="00FC1548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Экзамен</w:t>
            </w:r>
          </w:p>
        </w:tc>
      </w:tr>
      <w:tr w:rsidR="00FC1548" w:rsidTr="001F12CE">
        <w:trPr>
          <w:trHeight w:val="88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548" w:rsidRDefault="00FC1548" w:rsidP="00E910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548" w:rsidRDefault="00FC1548" w:rsidP="00E910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C9508B" w:rsidRDefault="00FC1548" w:rsidP="00E91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Обработка почвы.</w:t>
            </w:r>
          </w:p>
          <w:p w:rsidR="00FC1548" w:rsidRPr="00C9508B" w:rsidRDefault="00FC1548" w:rsidP="00E91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 xml:space="preserve"> земледелия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48" w:rsidRDefault="00FC1548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F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Проработка материала</w:t>
            </w:r>
          </w:p>
          <w:p w:rsidR="00FC1548" w:rsidRPr="00DB3F2D" w:rsidRDefault="00FC1548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лекций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607E85" w:rsidRDefault="00FC1548" w:rsidP="00FC1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Тестирование</w:t>
            </w:r>
          </w:p>
          <w:p w:rsidR="00FC1548" w:rsidRPr="004D0B91" w:rsidRDefault="00FC1548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Экзамен</w:t>
            </w:r>
          </w:p>
          <w:p w:rsidR="00FC1548" w:rsidRPr="004D0B91" w:rsidRDefault="00FC1548" w:rsidP="004D0B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1548" w:rsidTr="00FC1548">
        <w:trPr>
          <w:trHeight w:val="608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548" w:rsidRDefault="00FC1548" w:rsidP="00E910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E910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C9508B" w:rsidRDefault="00FC1548" w:rsidP="00E91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Pr="00DB3F2D" w:rsidRDefault="00FC1548" w:rsidP="00E910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607E85" w:rsidRDefault="00FC1548" w:rsidP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Практические з</w:t>
            </w: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адания</w:t>
            </w:r>
          </w:p>
        </w:tc>
      </w:tr>
      <w:tr w:rsidR="00FC1548" w:rsidTr="00FC1548">
        <w:trPr>
          <w:trHeight w:val="215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548" w:rsidRDefault="00FC1548" w:rsidP="00E910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E910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C9508B" w:rsidRDefault="00FC1548" w:rsidP="00E91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Default="00FC1548" w:rsidP="00FC154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Курсовая работа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FC1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FC1548" w:rsidRDefault="00FC1548" w:rsidP="00FC1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Курсовая работа</w:t>
            </w:r>
          </w:p>
        </w:tc>
      </w:tr>
      <w:tr w:rsidR="00510FB8" w:rsidTr="001F12CE">
        <w:tc>
          <w:tcPr>
            <w:tcW w:w="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8" w:rsidRDefault="002C7DDD" w:rsidP="00E707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э</w:t>
            </w:r>
            <w:r w:rsidR="00510FB8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8" w:rsidRPr="00621978" w:rsidRDefault="00510FB8" w:rsidP="00510FB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8" w:rsidRPr="00621978" w:rsidRDefault="00510FB8" w:rsidP="00510FB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E910E3" w:rsidTr="001F12CE">
        <w:tc>
          <w:tcPr>
            <w:tcW w:w="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E3" w:rsidRDefault="00E910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E3" w:rsidRPr="00607E85" w:rsidRDefault="00FC1548" w:rsidP="00FC1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E3" w:rsidRDefault="00E910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E4A65" w:rsidRPr="00634BDE" w:rsidRDefault="008E4A65" w:rsidP="00E07D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52E49" w:rsidRDefault="00352E49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E910E3" w:rsidRPr="0032179A" w:rsidRDefault="00E910E3" w:rsidP="00E910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="004D0B91" w:rsidRPr="0032179A"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1285"/>
        <w:gridCol w:w="2002"/>
        <w:gridCol w:w="1992"/>
        <w:gridCol w:w="1659"/>
        <w:gridCol w:w="1928"/>
      </w:tblGrid>
      <w:tr w:rsidR="004D0B91" w:rsidTr="001F12CE">
        <w:trPr>
          <w:trHeight w:val="1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B91" w:rsidRPr="00190F3A" w:rsidRDefault="004D0B91" w:rsidP="00321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9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D0B91" w:rsidTr="001F12C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C1548" w:rsidTr="001F12CE">
        <w:trPr>
          <w:trHeight w:val="174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352E49" w:rsidRDefault="00FC1548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52E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Pr="00C9508B" w:rsidRDefault="00FC1548" w:rsidP="001F1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Земледелие как наука.</w:t>
            </w:r>
          </w:p>
          <w:p w:rsidR="00FC1548" w:rsidRPr="00C9508B" w:rsidRDefault="00FC1548" w:rsidP="001F1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Законы земледелия.</w:t>
            </w:r>
          </w:p>
          <w:p w:rsidR="00FC1548" w:rsidRPr="00C9508B" w:rsidRDefault="00FC1548" w:rsidP="001F1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Факторы жизни растений.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F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Проработка материала</w:t>
            </w:r>
          </w:p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лекций</w:t>
            </w:r>
          </w:p>
          <w:p w:rsidR="00FC1548" w:rsidRPr="00DB3F2D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FC1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FC1548" w:rsidRPr="001903BD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FC1548" w:rsidTr="009833B0">
        <w:trPr>
          <w:trHeight w:val="1356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548" w:rsidRDefault="00FC1548" w:rsidP="001F12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C9508B" w:rsidRDefault="00FC1548" w:rsidP="001F12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Режимы почв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Default="00FC1548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F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Проработка материала</w:t>
            </w:r>
          </w:p>
          <w:p w:rsidR="00FC1548" w:rsidRDefault="00FC1548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Лекций</w:t>
            </w:r>
          </w:p>
          <w:p w:rsidR="00FC1548" w:rsidRDefault="00FC1548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607E85" w:rsidRDefault="00FC1548" w:rsidP="00FC1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FC1548" w:rsidRPr="001903BD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FC1548" w:rsidTr="00935BCF">
        <w:trPr>
          <w:trHeight w:val="291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548" w:rsidRDefault="00FC1548" w:rsidP="001F12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C9508B" w:rsidRDefault="00FC1548" w:rsidP="001F12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Pr="00DB3F2D" w:rsidRDefault="00FC1548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FC1548" w:rsidTr="00AF0F50">
        <w:trPr>
          <w:trHeight w:val="851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548" w:rsidRDefault="00FC1548" w:rsidP="001F12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C9508B" w:rsidRDefault="00FC1548" w:rsidP="001F12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Сорные растения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Default="00FC1548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F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Проработка материала</w:t>
            </w:r>
          </w:p>
          <w:p w:rsidR="00FC1548" w:rsidRPr="00DB3F2D" w:rsidRDefault="00FC1548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лекций</w:t>
            </w:r>
          </w:p>
          <w:p w:rsidR="00FC1548" w:rsidRPr="00DB3F2D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607E85" w:rsidRDefault="00FC1548" w:rsidP="00FC1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48" w:rsidRDefault="00FC1548" w:rsidP="0005104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C1548" w:rsidRDefault="00FC1548" w:rsidP="005B52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FC1548" w:rsidRPr="001903BD" w:rsidRDefault="00FC1548" w:rsidP="009833B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FC1548" w:rsidTr="00935BCF">
        <w:trPr>
          <w:trHeight w:val="552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1F12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C9508B" w:rsidRDefault="00FC1548" w:rsidP="001F12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48" w:rsidRPr="00DB3F2D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Практические з</w:t>
            </w: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адания</w:t>
            </w:r>
          </w:p>
        </w:tc>
      </w:tr>
      <w:tr w:rsidR="00FC1548" w:rsidTr="00FC1548">
        <w:trPr>
          <w:trHeight w:val="617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1F12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548" w:rsidRPr="00C9508B" w:rsidRDefault="00FC1548" w:rsidP="001F12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48" w:rsidRPr="00DB3F2D" w:rsidRDefault="00FC1548" w:rsidP="00935B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935B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48" w:rsidRDefault="00FC1548" w:rsidP="00935B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FC1548" w:rsidTr="00FC1548">
        <w:trPr>
          <w:trHeight w:val="206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48" w:rsidRDefault="00FC1548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1F12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8" w:rsidRPr="00C9508B" w:rsidRDefault="00FC1548" w:rsidP="001F12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48" w:rsidRPr="00DB3F2D" w:rsidRDefault="00FC1548" w:rsidP="00FC154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Курсовая работа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8" w:rsidRDefault="00662FF7" w:rsidP="00FC1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8" w:rsidRDefault="00FC1548" w:rsidP="00FC1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Курсовая работа</w:t>
            </w:r>
          </w:p>
        </w:tc>
      </w:tr>
      <w:tr w:rsidR="004D0B91" w:rsidTr="001F12CE">
        <w:tc>
          <w:tcPr>
            <w:tcW w:w="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91" w:rsidRPr="00607E85" w:rsidRDefault="00662FF7" w:rsidP="00662F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833B0" w:rsidTr="00935BCF">
        <w:trPr>
          <w:trHeight w:val="832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3B0" w:rsidRDefault="009833B0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3B0" w:rsidRPr="00352E49" w:rsidRDefault="009833B0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52E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3B0" w:rsidRPr="00C9508B" w:rsidRDefault="009833B0" w:rsidP="001F12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Севообороты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B0" w:rsidRDefault="009833B0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F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Проработка материала</w:t>
            </w:r>
          </w:p>
          <w:p w:rsidR="009833B0" w:rsidRDefault="009833B0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Лекций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B0" w:rsidRPr="00607E85" w:rsidRDefault="00662FF7" w:rsidP="00662F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B0" w:rsidRDefault="009833B0" w:rsidP="005B52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9833B0" w:rsidRPr="001903BD" w:rsidRDefault="009833B0" w:rsidP="005B52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9833B0" w:rsidTr="00935BCF">
        <w:trPr>
          <w:trHeight w:val="271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B0" w:rsidRDefault="009833B0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3B0" w:rsidRPr="00352E49" w:rsidRDefault="009833B0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B0" w:rsidRPr="00C9508B" w:rsidRDefault="009833B0" w:rsidP="001F12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B0" w:rsidRPr="00DB3F2D" w:rsidRDefault="009833B0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Курсовая работа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B0" w:rsidRDefault="00662FF7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B0" w:rsidRDefault="009833B0" w:rsidP="005B52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Курсовая работа</w:t>
            </w:r>
          </w:p>
        </w:tc>
      </w:tr>
      <w:tr w:rsidR="009833B0" w:rsidTr="005B52F5">
        <w:trPr>
          <w:trHeight w:val="567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3B0" w:rsidRDefault="009833B0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33B0" w:rsidRDefault="009833B0" w:rsidP="001F12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3B0" w:rsidRPr="00C9508B" w:rsidRDefault="009833B0" w:rsidP="001F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Обработка почвы.</w:t>
            </w:r>
          </w:p>
          <w:p w:rsidR="009833B0" w:rsidRPr="00C9508B" w:rsidRDefault="009833B0" w:rsidP="001F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 xml:space="preserve"> земледелия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3B0" w:rsidRDefault="009833B0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F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Проработка материала</w:t>
            </w:r>
          </w:p>
          <w:p w:rsidR="009833B0" w:rsidRDefault="009833B0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лекций </w:t>
            </w:r>
          </w:p>
          <w:p w:rsidR="009833B0" w:rsidRDefault="009833B0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3B0" w:rsidRPr="00607E85" w:rsidRDefault="00662FF7" w:rsidP="00662F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B0" w:rsidRDefault="009833B0" w:rsidP="005B52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9833B0" w:rsidRPr="001903BD" w:rsidRDefault="009833B0" w:rsidP="0005104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9833B0" w:rsidTr="00935BCF">
        <w:trPr>
          <w:trHeight w:val="77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3B0" w:rsidRDefault="009833B0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33B0" w:rsidRDefault="009833B0" w:rsidP="001F12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3B0" w:rsidRPr="00C9508B" w:rsidRDefault="009833B0" w:rsidP="001F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B0" w:rsidRPr="00DB3F2D" w:rsidRDefault="009833B0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B0" w:rsidRDefault="009833B0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B0" w:rsidRDefault="009833B0" w:rsidP="0005104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Практические з</w:t>
            </w:r>
            <w:r w:rsidRPr="004D0B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адания</w:t>
            </w:r>
          </w:p>
        </w:tc>
      </w:tr>
      <w:tr w:rsidR="009833B0" w:rsidTr="005B52F5">
        <w:trPr>
          <w:trHeight w:val="309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B0" w:rsidRDefault="009833B0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33B0" w:rsidRDefault="009833B0" w:rsidP="001F12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B0" w:rsidRPr="00C9508B" w:rsidRDefault="009833B0" w:rsidP="001F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B0" w:rsidRPr="00DB3F2D" w:rsidRDefault="009833B0" w:rsidP="00510FB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Курсовая работа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B0" w:rsidRDefault="00662FF7" w:rsidP="00662F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B0" w:rsidRDefault="009833B0" w:rsidP="0005104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Курсовая работа</w:t>
            </w:r>
          </w:p>
        </w:tc>
      </w:tr>
      <w:tr w:rsidR="00F60757" w:rsidTr="001F12CE">
        <w:tc>
          <w:tcPr>
            <w:tcW w:w="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7" w:rsidRDefault="009833B0" w:rsidP="009833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э</w:t>
            </w:r>
            <w:r w:rsidR="00F60757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57" w:rsidRPr="00621978" w:rsidRDefault="00F60757" w:rsidP="00F607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7" w:rsidRPr="00621978" w:rsidRDefault="00F60757" w:rsidP="00F6075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4D0B91" w:rsidTr="001F12CE">
        <w:tc>
          <w:tcPr>
            <w:tcW w:w="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91" w:rsidRPr="00607E85" w:rsidRDefault="00662FF7" w:rsidP="001F12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1" w:rsidRDefault="004D0B91" w:rsidP="001F12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5104B" w:rsidRDefault="0005104B" w:rsidP="00E07D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07DCD" w:rsidRDefault="00E07DCD" w:rsidP="00E07D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E07DCD" w:rsidRDefault="00E07DCD" w:rsidP="00E07D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352E49" w:rsidRDefault="00133A5C" w:rsidP="00352E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52E49" w:rsidRPr="00352E49">
        <w:rPr>
          <w:rFonts w:ascii="Times New Roman" w:hAnsi="Times New Roman" w:cs="Times New Roman"/>
        </w:rPr>
        <w:t xml:space="preserve">. Земледелие Западной Сибири / Н.В. Абрамов, Е.Л. Ершов, П.Ф. Ионин, В.В. </w:t>
      </w:r>
      <w:proofErr w:type="spellStart"/>
      <w:r w:rsidR="00352E49" w:rsidRPr="00352E49">
        <w:rPr>
          <w:rFonts w:ascii="Times New Roman" w:hAnsi="Times New Roman" w:cs="Times New Roman"/>
        </w:rPr>
        <w:t>Рзаева</w:t>
      </w:r>
      <w:proofErr w:type="spellEnd"/>
      <w:r w:rsidR="00352E49" w:rsidRPr="00352E49">
        <w:rPr>
          <w:rFonts w:ascii="Times New Roman" w:hAnsi="Times New Roman" w:cs="Times New Roman"/>
        </w:rPr>
        <w:t xml:space="preserve">, А.М. Ситников, Н.М. </w:t>
      </w:r>
      <w:proofErr w:type="spellStart"/>
      <w:r w:rsidR="00352E49" w:rsidRPr="00352E49">
        <w:rPr>
          <w:rFonts w:ascii="Times New Roman" w:hAnsi="Times New Roman" w:cs="Times New Roman"/>
        </w:rPr>
        <w:t>Сулимова</w:t>
      </w:r>
      <w:proofErr w:type="spellEnd"/>
      <w:r w:rsidR="00352E49" w:rsidRPr="00352E49">
        <w:rPr>
          <w:rFonts w:ascii="Times New Roman" w:hAnsi="Times New Roman" w:cs="Times New Roman"/>
        </w:rPr>
        <w:t xml:space="preserve">, В.А. </w:t>
      </w:r>
      <w:proofErr w:type="spellStart"/>
      <w:r w:rsidR="00352E49" w:rsidRPr="00352E49">
        <w:rPr>
          <w:rFonts w:ascii="Times New Roman" w:hAnsi="Times New Roman" w:cs="Times New Roman"/>
        </w:rPr>
        <w:t>Федоткин</w:t>
      </w:r>
      <w:proofErr w:type="spellEnd"/>
      <w:r w:rsidR="00352E49" w:rsidRPr="00352E49">
        <w:rPr>
          <w:rFonts w:ascii="Times New Roman" w:hAnsi="Times New Roman" w:cs="Times New Roman"/>
        </w:rPr>
        <w:t xml:space="preserve">; под ред. А.М. </w:t>
      </w:r>
      <w:proofErr w:type="spellStart"/>
      <w:r w:rsidR="00352E49" w:rsidRPr="00352E49">
        <w:rPr>
          <w:rFonts w:ascii="Times New Roman" w:hAnsi="Times New Roman" w:cs="Times New Roman"/>
        </w:rPr>
        <w:t>Ситникова</w:t>
      </w:r>
      <w:proofErr w:type="spellEnd"/>
      <w:r w:rsidR="00352E49" w:rsidRPr="00352E49">
        <w:rPr>
          <w:rFonts w:ascii="Times New Roman" w:hAnsi="Times New Roman" w:cs="Times New Roman"/>
        </w:rPr>
        <w:t xml:space="preserve">, В.А. </w:t>
      </w:r>
      <w:proofErr w:type="spellStart"/>
      <w:r w:rsidR="00352E49" w:rsidRPr="00352E49">
        <w:rPr>
          <w:rFonts w:ascii="Times New Roman" w:hAnsi="Times New Roman" w:cs="Times New Roman"/>
        </w:rPr>
        <w:t>Федоткина</w:t>
      </w:r>
      <w:proofErr w:type="spellEnd"/>
      <w:r w:rsidR="00352E49" w:rsidRPr="00352E49">
        <w:rPr>
          <w:rFonts w:ascii="Times New Roman" w:hAnsi="Times New Roman" w:cs="Times New Roman"/>
        </w:rPr>
        <w:t xml:space="preserve"> / Тюмень, 2009. – 347 </w:t>
      </w:r>
      <w:proofErr w:type="gramStart"/>
      <w:r w:rsidR="00352E49" w:rsidRPr="00352E49">
        <w:rPr>
          <w:rFonts w:ascii="Times New Roman" w:hAnsi="Times New Roman" w:cs="Times New Roman"/>
        </w:rPr>
        <w:t>с</w:t>
      </w:r>
      <w:proofErr w:type="gramEnd"/>
      <w:r w:rsidR="00352E49" w:rsidRPr="00352E49">
        <w:rPr>
          <w:rFonts w:ascii="Times New Roman" w:hAnsi="Times New Roman" w:cs="Times New Roman"/>
        </w:rPr>
        <w:t>.</w:t>
      </w:r>
    </w:p>
    <w:p w:rsidR="005153DF" w:rsidRDefault="00133A5C" w:rsidP="005153D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53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53DF">
        <w:rPr>
          <w:rFonts w:ascii="Times New Roman" w:hAnsi="Times New Roman" w:cs="Times New Roman"/>
          <w:sz w:val="24"/>
          <w:szCs w:val="24"/>
        </w:rPr>
        <w:t>Рзаева</w:t>
      </w:r>
      <w:proofErr w:type="spellEnd"/>
      <w:r w:rsidR="005153DF">
        <w:rPr>
          <w:rFonts w:ascii="Times New Roman" w:hAnsi="Times New Roman" w:cs="Times New Roman"/>
          <w:sz w:val="24"/>
          <w:szCs w:val="24"/>
        </w:rPr>
        <w:t xml:space="preserve"> В.В. </w:t>
      </w:r>
      <w:r w:rsidR="005153DF" w:rsidRPr="00223D5E">
        <w:rPr>
          <w:rFonts w:ascii="Times New Roman" w:hAnsi="Times New Roman" w:cs="Times New Roman"/>
          <w:sz w:val="24"/>
          <w:szCs w:val="24"/>
        </w:rPr>
        <w:t>Агрофизические свойства почв.</w:t>
      </w:r>
      <w:r w:rsidR="00DE429B">
        <w:rPr>
          <w:rFonts w:ascii="Times New Roman" w:hAnsi="Times New Roman" w:cs="Times New Roman"/>
          <w:sz w:val="24"/>
          <w:szCs w:val="24"/>
        </w:rPr>
        <w:t xml:space="preserve"> </w:t>
      </w:r>
      <w:r w:rsidR="005153DF" w:rsidRPr="00223D5E">
        <w:rPr>
          <w:rFonts w:ascii="Times New Roman" w:hAnsi="Times New Roman" w:cs="Times New Roman"/>
          <w:sz w:val="24"/>
          <w:szCs w:val="24"/>
          <w:lang w:eastAsia="en-US"/>
        </w:rPr>
        <w:t>Методические указания к лаб</w:t>
      </w:r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ораторно-практическим занятиям / В.В.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t>Рзаева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 /</w:t>
      </w:r>
      <w:r w:rsidR="005153DF" w:rsidRPr="00223D5E">
        <w:rPr>
          <w:rFonts w:ascii="Times New Roman" w:hAnsi="Times New Roman" w:cs="Times New Roman"/>
          <w:sz w:val="24"/>
          <w:szCs w:val="24"/>
          <w:lang w:eastAsia="en-US"/>
        </w:rPr>
        <w:t xml:space="preserve">Тюмень, ГАУ Северного Зауралья, 2013. </w:t>
      </w:r>
      <w:r w:rsidR="005476BC" w:rsidRPr="00352E49">
        <w:rPr>
          <w:rFonts w:ascii="Times New Roman" w:hAnsi="Times New Roman" w:cs="Times New Roman"/>
        </w:rPr>
        <w:t>–</w:t>
      </w:r>
      <w:r w:rsidR="005153DF" w:rsidRPr="00223D5E">
        <w:rPr>
          <w:rFonts w:ascii="Times New Roman" w:hAnsi="Times New Roman" w:cs="Times New Roman"/>
          <w:sz w:val="24"/>
          <w:szCs w:val="24"/>
          <w:lang w:eastAsia="en-US"/>
        </w:rPr>
        <w:t xml:space="preserve">36 </w:t>
      </w:r>
      <w:proofErr w:type="gramStart"/>
      <w:r w:rsidR="005153DF" w:rsidRPr="00223D5E"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 w:rsidR="005153DF" w:rsidRPr="00223D5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153DF" w:rsidRDefault="00133A5C" w:rsidP="005153D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 В.А. Сорные растения Западной Сибири и меры борьбы с ними / В.А.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Федоткин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, А.А. Самборский, Т.В.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t>Деулина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, Н.В. Фисунов, В.В.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t>Рзаева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 / Учебное пособие. Тюменская ГСХА.2009. </w:t>
      </w:r>
      <w:r w:rsidR="005476BC" w:rsidRPr="00352E49">
        <w:rPr>
          <w:rFonts w:ascii="Times New Roman" w:hAnsi="Times New Roman" w:cs="Times New Roman"/>
        </w:rPr>
        <w:t>–</w:t>
      </w:r>
      <w:r w:rsidR="008921F5">
        <w:rPr>
          <w:rFonts w:ascii="Times New Roman" w:hAnsi="Times New Roman" w:cs="Times New Roman"/>
        </w:rPr>
        <w:t xml:space="preserve"> </w:t>
      </w:r>
      <w:r w:rsidR="005153DF">
        <w:rPr>
          <w:rFonts w:ascii="Times New Roman" w:hAnsi="Times New Roman" w:cs="Times New Roman"/>
          <w:sz w:val="24"/>
          <w:szCs w:val="24"/>
          <w:lang w:eastAsia="en-US"/>
        </w:rPr>
        <w:t>59 с.</w:t>
      </w:r>
    </w:p>
    <w:p w:rsidR="005153DF" w:rsidRDefault="00133A5C" w:rsidP="005153D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 В.А. Севообороты в Западной Сибири / В.А.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, Н.Т. Воронова, Н.В. Абрамов, Н.М.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t>Сулимова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 / Учебное пособие. Тюменская ГСХА.</w:t>
      </w:r>
      <w:r w:rsidR="008921F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2009. </w:t>
      </w:r>
      <w:r w:rsidR="005476BC" w:rsidRPr="00352E49">
        <w:rPr>
          <w:rFonts w:ascii="Times New Roman" w:hAnsi="Times New Roman" w:cs="Times New Roman"/>
        </w:rPr>
        <w:t>–</w:t>
      </w:r>
      <w:r w:rsidR="008921F5">
        <w:rPr>
          <w:rFonts w:ascii="Times New Roman" w:hAnsi="Times New Roman" w:cs="Times New Roman"/>
        </w:rPr>
        <w:t xml:space="preserve"> </w:t>
      </w:r>
      <w:r w:rsidR="005153DF">
        <w:rPr>
          <w:rFonts w:ascii="Times New Roman" w:hAnsi="Times New Roman" w:cs="Times New Roman"/>
          <w:sz w:val="24"/>
          <w:szCs w:val="24"/>
          <w:lang w:eastAsia="en-US"/>
        </w:rPr>
        <w:t>58 с.</w:t>
      </w:r>
    </w:p>
    <w:p w:rsidR="005153DF" w:rsidRDefault="00133A5C" w:rsidP="005153D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 В.А. Обработка почвы в Западной Сибири / В.А.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, Н.В. Абрамов, Н.М.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t>Сулимова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, Т.В. </w:t>
      </w:r>
      <w:proofErr w:type="spellStart"/>
      <w:r w:rsidR="005153DF">
        <w:rPr>
          <w:rFonts w:ascii="Times New Roman" w:hAnsi="Times New Roman" w:cs="Times New Roman"/>
          <w:sz w:val="24"/>
          <w:szCs w:val="24"/>
          <w:lang w:eastAsia="en-US"/>
        </w:rPr>
        <w:t>Деулина</w:t>
      </w:r>
      <w:proofErr w:type="spellEnd"/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 / Учебное пособие. Тюменская ГСХА.</w:t>
      </w:r>
      <w:r w:rsidR="008921F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153DF">
        <w:rPr>
          <w:rFonts w:ascii="Times New Roman" w:hAnsi="Times New Roman" w:cs="Times New Roman"/>
          <w:sz w:val="24"/>
          <w:szCs w:val="24"/>
          <w:lang w:eastAsia="en-US"/>
        </w:rPr>
        <w:t xml:space="preserve">2009. </w:t>
      </w:r>
      <w:r w:rsidR="005476BC" w:rsidRPr="00352E49">
        <w:rPr>
          <w:rFonts w:ascii="Times New Roman" w:hAnsi="Times New Roman" w:cs="Times New Roman"/>
        </w:rPr>
        <w:t>–</w:t>
      </w:r>
      <w:r w:rsidR="008921F5">
        <w:rPr>
          <w:rFonts w:ascii="Times New Roman" w:hAnsi="Times New Roman" w:cs="Times New Roman"/>
        </w:rPr>
        <w:t xml:space="preserve"> </w:t>
      </w:r>
      <w:r w:rsidR="005153DF">
        <w:rPr>
          <w:rFonts w:ascii="Times New Roman" w:hAnsi="Times New Roman" w:cs="Times New Roman"/>
          <w:sz w:val="24"/>
          <w:szCs w:val="24"/>
          <w:lang w:eastAsia="en-US"/>
        </w:rPr>
        <w:t>62 с.</w:t>
      </w:r>
    </w:p>
    <w:p w:rsidR="005153DF" w:rsidRPr="00B4505E" w:rsidRDefault="00605041" w:rsidP="00B45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</w:t>
      </w:r>
      <w:r w:rsidR="002B275A" w:rsidRPr="000A4F2C">
        <w:rPr>
          <w:rFonts w:ascii="Times New Roman" w:hAnsi="Times New Roman"/>
          <w:iCs/>
          <w:sz w:val="24"/>
          <w:szCs w:val="24"/>
        </w:rPr>
        <w:t>.</w:t>
      </w:r>
      <w:r w:rsidR="008921F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B4505E" w:rsidRPr="00B4505E">
        <w:rPr>
          <w:rFonts w:ascii="Times New Roman" w:hAnsi="Times New Roman"/>
          <w:iCs/>
          <w:sz w:val="24"/>
          <w:szCs w:val="24"/>
        </w:rPr>
        <w:t>Рзаева</w:t>
      </w:r>
      <w:proofErr w:type="spellEnd"/>
      <w:r w:rsidR="00B4505E" w:rsidRPr="00B4505E">
        <w:rPr>
          <w:rFonts w:ascii="Times New Roman" w:hAnsi="Times New Roman"/>
          <w:iCs/>
          <w:sz w:val="24"/>
          <w:szCs w:val="24"/>
        </w:rPr>
        <w:t xml:space="preserve"> В.В.</w:t>
      </w:r>
      <w:r w:rsidR="008921F5">
        <w:rPr>
          <w:rFonts w:ascii="Times New Roman" w:hAnsi="Times New Roman"/>
          <w:iCs/>
          <w:sz w:val="24"/>
          <w:szCs w:val="24"/>
        </w:rPr>
        <w:t xml:space="preserve"> </w:t>
      </w:r>
      <w:r w:rsidR="00B4505E" w:rsidRPr="00B4505E">
        <w:rPr>
          <w:rFonts w:ascii="Times New Roman" w:hAnsi="Times New Roman" w:cs="Times New Roman"/>
          <w:sz w:val="24"/>
          <w:szCs w:val="24"/>
        </w:rPr>
        <w:t>Разработка и агротехническое обоснование системы севооборотов, обработки почвы и борьбы с сорняками в сельскохозяйственных предприятиях Тюменской области: Методические указания / ГАУ Северного Зауралья</w:t>
      </w:r>
      <w:r w:rsidR="00B4505E">
        <w:rPr>
          <w:rFonts w:ascii="Times New Roman" w:hAnsi="Times New Roman" w:cs="Times New Roman"/>
          <w:sz w:val="24"/>
          <w:szCs w:val="24"/>
        </w:rPr>
        <w:t xml:space="preserve">. 2017. </w:t>
      </w:r>
    </w:p>
    <w:p w:rsidR="00B4505E" w:rsidRDefault="00B4505E" w:rsidP="00E07D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07DCD" w:rsidRDefault="00E07DCD" w:rsidP="00E07D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153DF" w:rsidRPr="00B4505E" w:rsidRDefault="00B4505E" w:rsidP="00E07D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4505E">
        <w:rPr>
          <w:rFonts w:ascii="Times New Roman" w:hAnsi="Times New Roman"/>
          <w:iCs/>
          <w:sz w:val="24"/>
          <w:szCs w:val="24"/>
        </w:rPr>
        <w:t>Очная форма обучения</w:t>
      </w:r>
    </w:p>
    <w:p w:rsidR="002E47AC" w:rsidRPr="00B4505E" w:rsidRDefault="00000319" w:rsidP="00E7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05E">
        <w:rPr>
          <w:rFonts w:ascii="Times New Roman" w:hAnsi="Times New Roman" w:cs="Times New Roman"/>
          <w:sz w:val="24"/>
          <w:szCs w:val="24"/>
        </w:rPr>
        <w:t>Раздел</w:t>
      </w:r>
      <w:r w:rsidR="002E47AC" w:rsidRPr="00B4505E">
        <w:rPr>
          <w:rFonts w:ascii="Times New Roman" w:hAnsi="Times New Roman" w:cs="Times New Roman"/>
          <w:sz w:val="24"/>
          <w:szCs w:val="24"/>
        </w:rPr>
        <w:t xml:space="preserve"> 3. Сорные растения</w:t>
      </w:r>
      <w:r w:rsidR="00B4505E">
        <w:rPr>
          <w:rFonts w:ascii="Times New Roman" w:hAnsi="Times New Roman" w:cs="Times New Roman"/>
          <w:sz w:val="24"/>
          <w:szCs w:val="24"/>
        </w:rPr>
        <w:t xml:space="preserve"> (Биологические особенности сорных растений, изучение гербария)</w:t>
      </w:r>
    </w:p>
    <w:p w:rsidR="004B20D5" w:rsidRDefault="00000319" w:rsidP="004B20D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505E">
        <w:rPr>
          <w:rFonts w:ascii="Times New Roman" w:hAnsi="Times New Roman" w:cs="Times New Roman"/>
          <w:sz w:val="24"/>
          <w:szCs w:val="24"/>
        </w:rPr>
        <w:t>Раздел</w:t>
      </w:r>
      <w:r w:rsidR="008921F5">
        <w:rPr>
          <w:rFonts w:ascii="Times New Roman" w:hAnsi="Times New Roman" w:cs="Times New Roman"/>
          <w:sz w:val="24"/>
          <w:szCs w:val="24"/>
        </w:rPr>
        <w:t xml:space="preserve"> </w:t>
      </w:r>
      <w:r w:rsidR="00B4505E">
        <w:rPr>
          <w:rFonts w:ascii="Times New Roman" w:hAnsi="Times New Roman" w:cs="Times New Roman"/>
          <w:iCs/>
          <w:sz w:val="24"/>
          <w:szCs w:val="24"/>
        </w:rPr>
        <w:t>5</w:t>
      </w:r>
      <w:r w:rsidR="004B20D5" w:rsidRPr="00B4505E">
        <w:rPr>
          <w:rFonts w:ascii="Times New Roman" w:hAnsi="Times New Roman" w:cs="Times New Roman"/>
          <w:iCs/>
          <w:sz w:val="24"/>
          <w:szCs w:val="24"/>
        </w:rPr>
        <w:t xml:space="preserve">. Обработка почвы </w:t>
      </w:r>
      <w:r w:rsidR="001F12CE">
        <w:rPr>
          <w:rFonts w:ascii="Times New Roman" w:hAnsi="Times New Roman" w:cs="Times New Roman"/>
          <w:iCs/>
          <w:sz w:val="24"/>
          <w:szCs w:val="24"/>
        </w:rPr>
        <w:t>(</w:t>
      </w:r>
      <w:r w:rsidR="00AB1E5D">
        <w:rPr>
          <w:rFonts w:ascii="Times New Roman" w:hAnsi="Times New Roman" w:cs="Times New Roman"/>
          <w:iCs/>
          <w:sz w:val="24"/>
          <w:szCs w:val="24"/>
        </w:rPr>
        <w:t>Основная обработка почвы</w:t>
      </w:r>
      <w:r w:rsidR="001F12CE">
        <w:rPr>
          <w:rFonts w:ascii="Times New Roman" w:hAnsi="Times New Roman" w:cs="Times New Roman"/>
          <w:iCs/>
          <w:sz w:val="24"/>
          <w:szCs w:val="24"/>
        </w:rPr>
        <w:t>)</w:t>
      </w:r>
    </w:p>
    <w:p w:rsidR="00B4505E" w:rsidRPr="00B4505E" w:rsidRDefault="00B4505E" w:rsidP="00B4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Зао</w:t>
      </w:r>
      <w:r w:rsidRPr="00B4505E">
        <w:rPr>
          <w:rFonts w:ascii="Times New Roman" w:hAnsi="Times New Roman"/>
          <w:iCs/>
          <w:sz w:val="24"/>
          <w:szCs w:val="24"/>
        </w:rPr>
        <w:t>чная форма обучения</w:t>
      </w:r>
    </w:p>
    <w:p w:rsidR="00B4505E" w:rsidRPr="00B4505E" w:rsidRDefault="00B4505E" w:rsidP="00B4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05E">
        <w:rPr>
          <w:rFonts w:ascii="Times New Roman" w:hAnsi="Times New Roman" w:cs="Times New Roman"/>
          <w:sz w:val="24"/>
          <w:szCs w:val="24"/>
        </w:rPr>
        <w:t xml:space="preserve">Раздел 3. Сорные растения </w:t>
      </w:r>
      <w:r>
        <w:rPr>
          <w:rFonts w:ascii="Times New Roman" w:hAnsi="Times New Roman" w:cs="Times New Roman"/>
          <w:sz w:val="24"/>
          <w:szCs w:val="24"/>
        </w:rPr>
        <w:t>(Биологические особенности сорных растений, изучение гербария)</w:t>
      </w:r>
    </w:p>
    <w:p w:rsidR="00B4505E" w:rsidRDefault="00B4505E" w:rsidP="00B4505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505E">
        <w:rPr>
          <w:rFonts w:ascii="Times New Roman" w:hAnsi="Times New Roman" w:cs="Times New Roman"/>
          <w:sz w:val="24"/>
          <w:szCs w:val="24"/>
        </w:rPr>
        <w:t>Раздел</w:t>
      </w:r>
      <w:r w:rsidR="00892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B4505E">
        <w:rPr>
          <w:rFonts w:ascii="Times New Roman" w:hAnsi="Times New Roman" w:cs="Times New Roman"/>
          <w:iCs/>
          <w:sz w:val="24"/>
          <w:szCs w:val="24"/>
        </w:rPr>
        <w:t xml:space="preserve">. Обработка почвы </w:t>
      </w:r>
      <w:r w:rsidR="00AB1E5D">
        <w:rPr>
          <w:rFonts w:ascii="Times New Roman" w:hAnsi="Times New Roman" w:cs="Times New Roman"/>
          <w:iCs/>
          <w:sz w:val="24"/>
          <w:szCs w:val="24"/>
        </w:rPr>
        <w:t>(Основная обработка почвы)</w:t>
      </w:r>
    </w:p>
    <w:p w:rsidR="0063107A" w:rsidRDefault="0063107A" w:rsidP="00B4505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107A" w:rsidRDefault="0063107A" w:rsidP="00B4505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07A">
        <w:rPr>
          <w:rFonts w:ascii="Times New Roman" w:hAnsi="Times New Roman" w:cs="Times New Roman"/>
          <w:b/>
          <w:iCs/>
          <w:sz w:val="24"/>
          <w:szCs w:val="24"/>
        </w:rPr>
        <w:t>5.3. Темы рефератов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 предусмотрены</w:t>
      </w:r>
      <w:r w:rsidR="004878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020A8">
        <w:rPr>
          <w:rFonts w:ascii="Times New Roman" w:hAnsi="Times New Roman" w:cs="Times New Roman"/>
          <w:iCs/>
          <w:sz w:val="24"/>
          <w:szCs w:val="24"/>
        </w:rPr>
        <w:t>УП</w:t>
      </w:r>
    </w:p>
    <w:p w:rsidR="00605041" w:rsidRDefault="00605041" w:rsidP="00B4505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05041" w:rsidRPr="00B4505E" w:rsidRDefault="00605041" w:rsidP="00B4505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07DCD" w:rsidRPr="00A026CC" w:rsidRDefault="00E07DCD" w:rsidP="00352F2C">
      <w:pPr>
        <w:pStyle w:val="af4"/>
        <w:numPr>
          <w:ilvl w:val="0"/>
          <w:numId w:val="3"/>
        </w:num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bookmarkStart w:id="0" w:name="_GoBack"/>
      <w:bookmarkEnd w:id="0"/>
      <w:r w:rsidRPr="00A026CC">
        <w:rPr>
          <w:b/>
          <w:bCs/>
        </w:rPr>
        <w:t>Фонд оценочных сре</w:t>
      </w:r>
      <w:proofErr w:type="gramStart"/>
      <w:r w:rsidRPr="00A026CC">
        <w:rPr>
          <w:b/>
          <w:bCs/>
        </w:rPr>
        <w:t>дств дл</w:t>
      </w:r>
      <w:proofErr w:type="gramEnd"/>
      <w:r w:rsidRPr="00A026CC">
        <w:rPr>
          <w:b/>
          <w:bCs/>
        </w:rPr>
        <w:t xml:space="preserve">я проведения промежуточной аттестации обучающихся по дисциплине </w:t>
      </w:r>
      <w:r w:rsidR="00BC251B" w:rsidRPr="00BC251B">
        <w:rPr>
          <w:bCs/>
        </w:rPr>
        <w:t>(приложение 1)</w:t>
      </w:r>
    </w:p>
    <w:p w:rsidR="00E07DCD" w:rsidRPr="00923415" w:rsidRDefault="00E07DCD" w:rsidP="00352F2C">
      <w:pPr>
        <w:pStyle w:val="af4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3401"/>
        <w:gridCol w:w="2835"/>
        <w:gridCol w:w="2675"/>
      </w:tblGrid>
      <w:tr w:rsidR="00E07DCD" w:rsidTr="00F17505">
        <w:trPr>
          <w:trHeight w:val="420"/>
        </w:trPr>
        <w:tc>
          <w:tcPr>
            <w:tcW w:w="614" w:type="dxa"/>
            <w:vAlign w:val="center"/>
            <w:hideMark/>
          </w:tcPr>
          <w:p w:rsidR="00E07DCD" w:rsidRDefault="00E0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401" w:type="dxa"/>
            <w:vAlign w:val="center"/>
            <w:hideMark/>
          </w:tcPr>
          <w:p w:rsidR="00E07DCD" w:rsidRDefault="00E0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835" w:type="dxa"/>
            <w:vAlign w:val="center"/>
            <w:hideMark/>
          </w:tcPr>
          <w:p w:rsidR="00623815" w:rsidRDefault="00E0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Код контролируемой компетенции </w:t>
            </w:r>
          </w:p>
          <w:p w:rsidR="00E07DCD" w:rsidRDefault="00E07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(или её части)</w:t>
            </w:r>
          </w:p>
        </w:tc>
        <w:tc>
          <w:tcPr>
            <w:tcW w:w="2675" w:type="dxa"/>
            <w:vAlign w:val="center"/>
            <w:hideMark/>
          </w:tcPr>
          <w:p w:rsidR="00E07DCD" w:rsidRDefault="0062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E07DCD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246529" w:rsidTr="00F17505">
        <w:trPr>
          <w:trHeight w:val="828"/>
        </w:trPr>
        <w:tc>
          <w:tcPr>
            <w:tcW w:w="614" w:type="dxa"/>
            <w:vAlign w:val="center"/>
            <w:hideMark/>
          </w:tcPr>
          <w:p w:rsidR="00246529" w:rsidRDefault="00246529" w:rsidP="00CA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  <w:p w:rsidR="007145FE" w:rsidRDefault="007145FE" w:rsidP="00CA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145FE" w:rsidRDefault="007145FE" w:rsidP="00CA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46529" w:rsidRDefault="00246529" w:rsidP="00CA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401" w:type="dxa"/>
            <w:hideMark/>
          </w:tcPr>
          <w:p w:rsidR="007145FE" w:rsidRDefault="00246529" w:rsidP="0024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Земледелие как наука</w:t>
            </w:r>
          </w:p>
          <w:p w:rsidR="007145FE" w:rsidRDefault="00246529" w:rsidP="0024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Законы земледелия</w:t>
            </w:r>
          </w:p>
          <w:p w:rsidR="00246529" w:rsidRPr="00C9508B" w:rsidRDefault="00246529" w:rsidP="0024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Факторы жизни растений</w:t>
            </w:r>
          </w:p>
          <w:p w:rsidR="00246529" w:rsidRPr="00C9508B" w:rsidRDefault="00246529" w:rsidP="00246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B">
              <w:rPr>
                <w:rFonts w:ascii="Times New Roman" w:hAnsi="Times New Roman" w:cs="Times New Roman"/>
                <w:sz w:val="24"/>
                <w:szCs w:val="24"/>
              </w:rPr>
              <w:t>Режимы почв</w:t>
            </w:r>
          </w:p>
        </w:tc>
        <w:tc>
          <w:tcPr>
            <w:tcW w:w="2835" w:type="dxa"/>
            <w:vAlign w:val="center"/>
            <w:hideMark/>
          </w:tcPr>
          <w:p w:rsidR="00246529" w:rsidRDefault="00246529" w:rsidP="00DB3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ПК-16 (зна</w:t>
            </w:r>
            <w:r w:rsidR="00DB39D7">
              <w:rPr>
                <w:rFonts w:ascii="Times New Roman" w:hAnsi="Times New Roman"/>
                <w:sz w:val="23"/>
                <w:szCs w:val="23"/>
              </w:rPr>
              <w:t>ть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2675" w:type="dxa"/>
            <w:vAlign w:val="center"/>
            <w:hideMark/>
          </w:tcPr>
          <w:p w:rsidR="00337402" w:rsidRDefault="00AF0F50" w:rsidP="0054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  <w:p w:rsidR="00337402" w:rsidRDefault="00337402" w:rsidP="0054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246529" w:rsidRDefault="00246529" w:rsidP="0054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</w:t>
            </w:r>
            <w:r w:rsidR="00A15DE9">
              <w:rPr>
                <w:rFonts w:ascii="Times New Roman" w:hAnsi="Times New Roman"/>
                <w:sz w:val="23"/>
                <w:szCs w:val="23"/>
              </w:rPr>
              <w:t>овые задания</w:t>
            </w:r>
          </w:p>
        </w:tc>
      </w:tr>
      <w:tr w:rsidR="00825B0C" w:rsidTr="00F17505">
        <w:trPr>
          <w:trHeight w:val="286"/>
        </w:trPr>
        <w:tc>
          <w:tcPr>
            <w:tcW w:w="614" w:type="dxa"/>
            <w:vMerge w:val="restart"/>
            <w:vAlign w:val="center"/>
            <w:hideMark/>
          </w:tcPr>
          <w:p w:rsidR="00825B0C" w:rsidRDefault="00825B0C" w:rsidP="00CA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401" w:type="dxa"/>
            <w:vMerge w:val="restart"/>
            <w:vAlign w:val="center"/>
            <w:hideMark/>
          </w:tcPr>
          <w:p w:rsidR="00825B0C" w:rsidRPr="00C9508B" w:rsidRDefault="00825B0C" w:rsidP="005E3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Сорные растения</w:t>
            </w:r>
          </w:p>
        </w:tc>
        <w:tc>
          <w:tcPr>
            <w:tcW w:w="2835" w:type="dxa"/>
            <w:hideMark/>
          </w:tcPr>
          <w:p w:rsidR="00825B0C" w:rsidRDefault="00825B0C" w:rsidP="00DB3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ПК-16 (знать)</w:t>
            </w:r>
          </w:p>
        </w:tc>
        <w:tc>
          <w:tcPr>
            <w:tcW w:w="2675" w:type="dxa"/>
            <w:vAlign w:val="center"/>
            <w:hideMark/>
          </w:tcPr>
          <w:p w:rsidR="00595115" w:rsidRDefault="00595115" w:rsidP="00B0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  <w:p w:rsidR="00337402" w:rsidRDefault="00337402" w:rsidP="00B0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курсовой работы</w:t>
            </w:r>
          </w:p>
          <w:p w:rsidR="00337402" w:rsidRDefault="00337402" w:rsidP="00337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337402" w:rsidRDefault="00A15DE9" w:rsidP="00337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825B0C" w:rsidTr="00F17505">
        <w:trPr>
          <w:trHeight w:val="286"/>
        </w:trPr>
        <w:tc>
          <w:tcPr>
            <w:tcW w:w="614" w:type="dxa"/>
            <w:vMerge/>
            <w:vAlign w:val="center"/>
            <w:hideMark/>
          </w:tcPr>
          <w:p w:rsidR="00825B0C" w:rsidRDefault="00825B0C" w:rsidP="00CA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  <w:vMerge/>
            <w:vAlign w:val="center"/>
            <w:hideMark/>
          </w:tcPr>
          <w:p w:rsidR="00825B0C" w:rsidRDefault="00825B0C" w:rsidP="005E3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25B0C" w:rsidRDefault="00825B0C" w:rsidP="0082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ПК-16 (уметь, владеть)</w:t>
            </w:r>
          </w:p>
        </w:tc>
        <w:tc>
          <w:tcPr>
            <w:tcW w:w="2675" w:type="dxa"/>
            <w:vAlign w:val="center"/>
            <w:hideMark/>
          </w:tcPr>
          <w:p w:rsidR="00825B0C" w:rsidRDefault="00AF0F50" w:rsidP="0054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Практические з</w:t>
            </w:r>
            <w:r w:rsidR="00825B0C">
              <w:rPr>
                <w:rFonts w:ascii="Times New Roman" w:hAnsi="Times New Roman"/>
                <w:sz w:val="23"/>
                <w:szCs w:val="23"/>
              </w:rPr>
              <w:t>адани</w:t>
            </w:r>
            <w:r w:rsidR="00A15DE9">
              <w:rPr>
                <w:rFonts w:ascii="Times New Roman" w:hAnsi="Times New Roman"/>
                <w:sz w:val="23"/>
                <w:szCs w:val="23"/>
              </w:rPr>
              <w:t>я</w:t>
            </w:r>
          </w:p>
        </w:tc>
      </w:tr>
      <w:tr w:rsidR="00B04769" w:rsidTr="00F17505">
        <w:trPr>
          <w:trHeight w:val="441"/>
        </w:trPr>
        <w:tc>
          <w:tcPr>
            <w:tcW w:w="614" w:type="dxa"/>
            <w:vMerge w:val="restart"/>
            <w:vAlign w:val="center"/>
            <w:hideMark/>
          </w:tcPr>
          <w:p w:rsidR="00B04769" w:rsidRDefault="00B04769" w:rsidP="00CA6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401" w:type="dxa"/>
            <w:vMerge w:val="restart"/>
            <w:vAlign w:val="center"/>
            <w:hideMark/>
          </w:tcPr>
          <w:p w:rsidR="00B04769" w:rsidRDefault="00B04769" w:rsidP="005E3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Севообороты</w:t>
            </w:r>
          </w:p>
        </w:tc>
        <w:tc>
          <w:tcPr>
            <w:tcW w:w="2835" w:type="dxa"/>
            <w:vAlign w:val="center"/>
            <w:hideMark/>
          </w:tcPr>
          <w:p w:rsidR="00B04769" w:rsidRDefault="00B04769" w:rsidP="00B0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ПК-15 (знать)</w:t>
            </w:r>
          </w:p>
        </w:tc>
        <w:tc>
          <w:tcPr>
            <w:tcW w:w="2675" w:type="dxa"/>
            <w:vAlign w:val="center"/>
            <w:hideMark/>
          </w:tcPr>
          <w:p w:rsidR="00337402" w:rsidRDefault="00337402" w:rsidP="00337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курсовой работы</w:t>
            </w:r>
          </w:p>
          <w:p w:rsidR="00337402" w:rsidRDefault="00337402" w:rsidP="00337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337402" w:rsidRDefault="00337402" w:rsidP="00337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5E3F4C" w:rsidTr="00D54C20">
        <w:trPr>
          <w:trHeight w:val="176"/>
        </w:trPr>
        <w:tc>
          <w:tcPr>
            <w:tcW w:w="614" w:type="dxa"/>
            <w:vMerge/>
            <w:vAlign w:val="center"/>
            <w:hideMark/>
          </w:tcPr>
          <w:p w:rsidR="005E3F4C" w:rsidRDefault="005E3F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3401" w:type="dxa"/>
            <w:vMerge/>
            <w:vAlign w:val="center"/>
            <w:hideMark/>
          </w:tcPr>
          <w:p w:rsidR="005E3F4C" w:rsidRDefault="005E3F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  <w:hideMark/>
          </w:tcPr>
          <w:p w:rsidR="005E3F4C" w:rsidRDefault="00B04769" w:rsidP="00D5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ПК-15 (уметь, владеть)</w:t>
            </w:r>
          </w:p>
        </w:tc>
        <w:tc>
          <w:tcPr>
            <w:tcW w:w="2675" w:type="dxa"/>
            <w:hideMark/>
          </w:tcPr>
          <w:p w:rsidR="005E3F4C" w:rsidRPr="00F7364A" w:rsidRDefault="00AF0F50" w:rsidP="005E3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Практические з</w:t>
            </w:r>
            <w:r w:rsidR="005E3F4C">
              <w:rPr>
                <w:rFonts w:ascii="Times New Roman" w:hAnsi="Times New Roman"/>
                <w:sz w:val="23"/>
                <w:szCs w:val="23"/>
                <w:lang w:eastAsia="en-US"/>
              </w:rPr>
              <w:t>адани</w:t>
            </w:r>
            <w:r w:rsidR="00A15DE9">
              <w:rPr>
                <w:rFonts w:ascii="Times New Roman" w:hAnsi="Times New Roman"/>
                <w:sz w:val="23"/>
                <w:szCs w:val="23"/>
                <w:lang w:eastAsia="en-US"/>
              </w:rPr>
              <w:t>я</w:t>
            </w:r>
          </w:p>
        </w:tc>
      </w:tr>
      <w:tr w:rsidR="00B04769" w:rsidTr="00F17505">
        <w:trPr>
          <w:trHeight w:val="303"/>
        </w:trPr>
        <w:tc>
          <w:tcPr>
            <w:tcW w:w="614" w:type="dxa"/>
            <w:vMerge w:val="restart"/>
            <w:vAlign w:val="center"/>
            <w:hideMark/>
          </w:tcPr>
          <w:p w:rsidR="00B04769" w:rsidRDefault="00B04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3401" w:type="dxa"/>
            <w:vMerge w:val="restart"/>
            <w:vAlign w:val="center"/>
            <w:hideMark/>
          </w:tcPr>
          <w:p w:rsidR="00B04769" w:rsidRDefault="00B04769" w:rsidP="005E3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Обработка почвы</w:t>
            </w:r>
          </w:p>
        </w:tc>
        <w:tc>
          <w:tcPr>
            <w:tcW w:w="2835" w:type="dxa"/>
            <w:vAlign w:val="center"/>
            <w:hideMark/>
          </w:tcPr>
          <w:p w:rsidR="00B04769" w:rsidRDefault="00B04769" w:rsidP="00B0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ПК-16 (знать) </w:t>
            </w:r>
          </w:p>
        </w:tc>
        <w:tc>
          <w:tcPr>
            <w:tcW w:w="2675" w:type="dxa"/>
            <w:vAlign w:val="center"/>
            <w:hideMark/>
          </w:tcPr>
          <w:p w:rsidR="00337402" w:rsidRDefault="00337402" w:rsidP="00337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курсовой работы</w:t>
            </w:r>
          </w:p>
          <w:p w:rsidR="00337402" w:rsidRDefault="00337402" w:rsidP="00337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B04769" w:rsidRDefault="00337402" w:rsidP="00337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5E3F4C" w:rsidTr="00F17505">
        <w:trPr>
          <w:trHeight w:val="302"/>
        </w:trPr>
        <w:tc>
          <w:tcPr>
            <w:tcW w:w="614" w:type="dxa"/>
            <w:vMerge/>
            <w:vAlign w:val="center"/>
            <w:hideMark/>
          </w:tcPr>
          <w:p w:rsidR="005E3F4C" w:rsidRDefault="005E3F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3401" w:type="dxa"/>
            <w:vMerge/>
            <w:vAlign w:val="center"/>
            <w:hideMark/>
          </w:tcPr>
          <w:p w:rsidR="005E3F4C" w:rsidRDefault="005E3F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  <w:hideMark/>
          </w:tcPr>
          <w:p w:rsidR="005E3F4C" w:rsidRDefault="005E3F4C" w:rsidP="00B0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ПК-16 (</w:t>
            </w:r>
            <w:r w:rsidR="00B04769">
              <w:rPr>
                <w:rFonts w:ascii="Times New Roman" w:hAnsi="Times New Roman"/>
                <w:sz w:val="23"/>
                <w:szCs w:val="23"/>
              </w:rPr>
              <w:t xml:space="preserve">уметь, </w:t>
            </w:r>
            <w:r>
              <w:rPr>
                <w:rFonts w:ascii="Times New Roman" w:hAnsi="Times New Roman"/>
                <w:sz w:val="23"/>
                <w:szCs w:val="23"/>
              </w:rPr>
              <w:t>владеть)</w:t>
            </w:r>
          </w:p>
        </w:tc>
        <w:tc>
          <w:tcPr>
            <w:tcW w:w="2675" w:type="dxa"/>
            <w:hideMark/>
          </w:tcPr>
          <w:p w:rsidR="005E3F4C" w:rsidRDefault="00AF0F50" w:rsidP="006E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Практические з</w:t>
            </w:r>
            <w:r w:rsidR="005E3F4C">
              <w:rPr>
                <w:rFonts w:ascii="Times New Roman" w:hAnsi="Times New Roman"/>
                <w:sz w:val="23"/>
                <w:szCs w:val="23"/>
              </w:rPr>
              <w:t>адани</w:t>
            </w:r>
            <w:r w:rsidR="00A15DE9">
              <w:rPr>
                <w:rFonts w:ascii="Times New Roman" w:hAnsi="Times New Roman"/>
                <w:sz w:val="23"/>
                <w:szCs w:val="23"/>
              </w:rPr>
              <w:t>я</w:t>
            </w:r>
          </w:p>
        </w:tc>
      </w:tr>
    </w:tbl>
    <w:p w:rsidR="00595115" w:rsidRDefault="00246529" w:rsidP="00595115">
      <w:pPr>
        <w:pStyle w:val="af4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7"/>
        <w:tblW w:w="0" w:type="auto"/>
        <w:tblLook w:val="04A0"/>
      </w:tblPr>
      <w:tblGrid>
        <w:gridCol w:w="1526"/>
        <w:gridCol w:w="2693"/>
        <w:gridCol w:w="2693"/>
        <w:gridCol w:w="2659"/>
      </w:tblGrid>
      <w:tr w:rsidR="00595115" w:rsidTr="00AB22A0">
        <w:tc>
          <w:tcPr>
            <w:tcW w:w="1526" w:type="dxa"/>
            <w:vMerge w:val="restart"/>
          </w:tcPr>
          <w:p w:rsidR="00595115" w:rsidRDefault="00595115" w:rsidP="00B17162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595115" w:rsidRDefault="00595115" w:rsidP="00B1716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95115" w:rsidTr="00AB22A0">
        <w:tc>
          <w:tcPr>
            <w:tcW w:w="1526" w:type="dxa"/>
            <w:vMerge/>
          </w:tcPr>
          <w:p w:rsidR="00595115" w:rsidRDefault="00595115" w:rsidP="00B17162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95115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Достаточный уровень </w:t>
            </w:r>
            <w:r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vAlign w:val="center"/>
          </w:tcPr>
          <w:p w:rsidR="00595115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Средний уровень </w:t>
            </w:r>
            <w:r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59" w:type="dxa"/>
            <w:vAlign w:val="center"/>
          </w:tcPr>
          <w:p w:rsidR="00595115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Высокий уровень </w:t>
            </w:r>
            <w:r>
              <w:rPr>
                <w:i/>
                <w:sz w:val="24"/>
                <w:szCs w:val="24"/>
              </w:rPr>
              <w:t>(отлично)</w:t>
            </w:r>
          </w:p>
        </w:tc>
      </w:tr>
      <w:tr w:rsidR="00595115" w:rsidTr="00B17162">
        <w:tc>
          <w:tcPr>
            <w:tcW w:w="9571" w:type="dxa"/>
            <w:gridSpan w:val="4"/>
            <w:vAlign w:val="center"/>
          </w:tcPr>
          <w:p w:rsidR="00595115" w:rsidRDefault="00595115" w:rsidP="00B17162">
            <w:pPr>
              <w:jc w:val="center"/>
              <w:rPr>
                <w:sz w:val="23"/>
                <w:szCs w:val="23"/>
                <w:lang w:eastAsia="en-US"/>
              </w:rPr>
            </w:pPr>
            <w:r w:rsidRPr="00595115">
              <w:rPr>
                <w:b/>
                <w:color w:val="000000"/>
                <w:sz w:val="24"/>
                <w:szCs w:val="24"/>
              </w:rPr>
              <w:t>ПК-15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Pr="00F37A28">
              <w:rPr>
                <w:color w:val="000000"/>
                <w:sz w:val="24"/>
                <w:szCs w:val="24"/>
              </w:rPr>
              <w:t>готовность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F37A28">
              <w:rPr>
                <w:color w:val="000000"/>
                <w:sz w:val="24"/>
                <w:szCs w:val="24"/>
              </w:rPr>
              <w:t xml:space="preserve"> обосновать систему севооборотов и землеустройства сельскохозяйственной организации</w:t>
            </w:r>
          </w:p>
        </w:tc>
      </w:tr>
      <w:tr w:rsidR="00595115" w:rsidTr="00AB22A0">
        <w:tc>
          <w:tcPr>
            <w:tcW w:w="1526" w:type="dxa"/>
          </w:tcPr>
          <w:p w:rsidR="00595115" w:rsidRDefault="00595115" w:rsidP="00B17162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595115" w:rsidRPr="00935CEF" w:rsidRDefault="00595115" w:rsidP="00B17162">
            <w:pPr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>Знает о</w:t>
            </w:r>
            <w:r w:rsidRPr="00935CEF">
              <w:rPr>
                <w:bCs/>
                <w:iCs/>
                <w:kern w:val="24"/>
                <w:sz w:val="24"/>
                <w:szCs w:val="24"/>
              </w:rPr>
              <w:t>сновные понятия</w:t>
            </w:r>
            <w:r>
              <w:rPr>
                <w:bCs/>
                <w:iCs/>
                <w:kern w:val="24"/>
                <w:sz w:val="24"/>
                <w:szCs w:val="24"/>
              </w:rPr>
              <w:t xml:space="preserve"> по теме севообороты</w:t>
            </w:r>
          </w:p>
        </w:tc>
        <w:tc>
          <w:tcPr>
            <w:tcW w:w="2693" w:type="dxa"/>
          </w:tcPr>
          <w:p w:rsidR="00595115" w:rsidRPr="005F181C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>Знает о</w:t>
            </w:r>
            <w:r w:rsidRPr="00935CEF">
              <w:rPr>
                <w:bCs/>
                <w:iCs/>
                <w:kern w:val="24"/>
                <w:sz w:val="24"/>
                <w:szCs w:val="24"/>
              </w:rPr>
              <w:t>сновные понятия</w:t>
            </w:r>
            <w:r>
              <w:rPr>
                <w:bCs/>
                <w:iCs/>
                <w:kern w:val="24"/>
                <w:sz w:val="24"/>
                <w:szCs w:val="24"/>
              </w:rPr>
              <w:t xml:space="preserve">, правила составления </w:t>
            </w:r>
            <w:proofErr w:type="gramStart"/>
            <w:r>
              <w:rPr>
                <w:bCs/>
                <w:iCs/>
                <w:kern w:val="24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659" w:type="dxa"/>
          </w:tcPr>
          <w:p w:rsidR="00595115" w:rsidRPr="005F181C" w:rsidRDefault="00595115" w:rsidP="00AB22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 xml:space="preserve">Знает правила и принципы составления </w:t>
            </w:r>
            <w:r w:rsidR="00AB22A0">
              <w:rPr>
                <w:bCs/>
                <w:iCs/>
                <w:kern w:val="24"/>
                <w:sz w:val="24"/>
                <w:szCs w:val="24"/>
              </w:rPr>
              <w:t>севооборотов</w:t>
            </w:r>
          </w:p>
        </w:tc>
      </w:tr>
      <w:tr w:rsidR="00595115" w:rsidTr="00AB22A0">
        <w:tc>
          <w:tcPr>
            <w:tcW w:w="1526" w:type="dxa"/>
          </w:tcPr>
          <w:p w:rsidR="00595115" w:rsidRDefault="00595115" w:rsidP="00B17162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595115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Умеет р</w:t>
            </w:r>
            <w:r w:rsidRPr="008A73A7">
              <w:rPr>
                <w:sz w:val="24"/>
                <w:szCs w:val="24"/>
                <w:lang w:eastAsia="en-US"/>
              </w:rPr>
              <w:t>аспределя</w:t>
            </w:r>
            <w:r>
              <w:rPr>
                <w:sz w:val="24"/>
                <w:szCs w:val="24"/>
                <w:lang w:eastAsia="en-US"/>
              </w:rPr>
              <w:t>ть</w:t>
            </w:r>
          </w:p>
          <w:p w:rsidR="00595115" w:rsidRPr="008A73A7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 w:rsidRPr="008A73A7">
              <w:rPr>
                <w:sz w:val="24"/>
                <w:szCs w:val="24"/>
                <w:lang w:eastAsia="en-US"/>
              </w:rPr>
              <w:t>с/</w:t>
            </w:r>
            <w:proofErr w:type="spellStart"/>
            <w:r w:rsidRPr="008A73A7">
              <w:rPr>
                <w:sz w:val="24"/>
                <w:szCs w:val="24"/>
                <w:lang w:eastAsia="en-US"/>
              </w:rPr>
              <w:t>х</w:t>
            </w:r>
            <w:proofErr w:type="spellEnd"/>
            <w:r w:rsidRPr="008A73A7">
              <w:rPr>
                <w:sz w:val="24"/>
                <w:szCs w:val="24"/>
                <w:lang w:eastAsia="en-US"/>
              </w:rPr>
              <w:t xml:space="preserve"> культуры по группам</w:t>
            </w:r>
            <w:r>
              <w:rPr>
                <w:sz w:val="24"/>
                <w:szCs w:val="24"/>
                <w:lang w:eastAsia="en-US"/>
              </w:rPr>
              <w:t xml:space="preserve"> предшественников</w:t>
            </w:r>
          </w:p>
        </w:tc>
        <w:tc>
          <w:tcPr>
            <w:tcW w:w="2693" w:type="dxa"/>
          </w:tcPr>
          <w:p w:rsidR="00595115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Умеет с</w:t>
            </w:r>
            <w:r w:rsidRPr="008A73A7">
              <w:rPr>
                <w:sz w:val="24"/>
                <w:szCs w:val="24"/>
                <w:lang w:eastAsia="en-US"/>
              </w:rPr>
              <w:t>оставлять</w:t>
            </w:r>
          </w:p>
          <w:p w:rsidR="00595115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 w:rsidRPr="008A73A7">
              <w:rPr>
                <w:sz w:val="24"/>
                <w:szCs w:val="24"/>
                <w:lang w:eastAsia="en-US"/>
              </w:rPr>
              <w:t xml:space="preserve">звенья </w:t>
            </w:r>
            <w:proofErr w:type="gramStart"/>
            <w:r w:rsidRPr="008A73A7">
              <w:rPr>
                <w:sz w:val="24"/>
                <w:szCs w:val="24"/>
                <w:lang w:eastAsia="en-US"/>
              </w:rPr>
              <w:t>СО</w:t>
            </w:r>
            <w:proofErr w:type="gramEnd"/>
          </w:p>
          <w:p w:rsidR="00595115" w:rsidRPr="008A73A7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</w:tcPr>
          <w:p w:rsidR="00595115" w:rsidRPr="008A73A7" w:rsidRDefault="00595115" w:rsidP="00AB22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Умеет с</w:t>
            </w:r>
            <w:r w:rsidRPr="008A73A7">
              <w:rPr>
                <w:sz w:val="24"/>
                <w:szCs w:val="24"/>
                <w:lang w:eastAsia="en-US"/>
              </w:rPr>
              <w:t xml:space="preserve">оставлять ротационную и переходную таблицу </w:t>
            </w:r>
            <w:r w:rsidR="00AB22A0">
              <w:rPr>
                <w:sz w:val="24"/>
                <w:szCs w:val="24"/>
                <w:lang w:eastAsia="en-US"/>
              </w:rPr>
              <w:t>севооборотов</w:t>
            </w:r>
          </w:p>
        </w:tc>
      </w:tr>
      <w:tr w:rsidR="00595115" w:rsidTr="00AB22A0">
        <w:tc>
          <w:tcPr>
            <w:tcW w:w="1526" w:type="dxa"/>
          </w:tcPr>
          <w:p w:rsidR="00595115" w:rsidRDefault="00595115" w:rsidP="00B17162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Владеть</w:t>
            </w:r>
          </w:p>
        </w:tc>
        <w:tc>
          <w:tcPr>
            <w:tcW w:w="2693" w:type="dxa"/>
          </w:tcPr>
          <w:p w:rsidR="00595115" w:rsidRPr="00F43820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Владеет правилами составления севооборотов на достаточном уровне </w:t>
            </w:r>
          </w:p>
        </w:tc>
        <w:tc>
          <w:tcPr>
            <w:tcW w:w="2693" w:type="dxa"/>
          </w:tcPr>
          <w:p w:rsidR="00595115" w:rsidRPr="00F43820" w:rsidRDefault="00595115" w:rsidP="00B17162">
            <w:pPr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</w:rPr>
              <w:t>Владеет правилами составления севооборотов на среднем уровне, и</w:t>
            </w:r>
            <w:r w:rsidRPr="008A73A7">
              <w:rPr>
                <w:sz w:val="24"/>
                <w:szCs w:val="24"/>
              </w:rPr>
              <w:t xml:space="preserve">меет </w:t>
            </w:r>
            <w:proofErr w:type="spellStart"/>
            <w:r w:rsidRPr="008A73A7">
              <w:rPr>
                <w:sz w:val="24"/>
                <w:szCs w:val="24"/>
              </w:rPr>
              <w:t>навык</w:t>
            </w:r>
            <w:r w:rsidRPr="00F37A28">
              <w:rPr>
                <w:sz w:val="24"/>
                <w:szCs w:val="24"/>
              </w:rPr>
              <w:t>разработки</w:t>
            </w:r>
            <w:proofErr w:type="spellEnd"/>
            <w:r w:rsidRPr="00F37A28">
              <w:rPr>
                <w:sz w:val="24"/>
                <w:szCs w:val="24"/>
              </w:rPr>
              <w:t xml:space="preserve"> системы севооборотов в зависимости </w:t>
            </w:r>
            <w:proofErr w:type="gramStart"/>
            <w:r w:rsidRPr="00F37A28">
              <w:rPr>
                <w:sz w:val="24"/>
                <w:szCs w:val="24"/>
              </w:rPr>
              <w:t>от</w:t>
            </w:r>
            <w:proofErr w:type="gramEnd"/>
            <w:r w:rsidRPr="00F37A28">
              <w:rPr>
                <w:sz w:val="24"/>
                <w:szCs w:val="24"/>
              </w:rPr>
              <w:t xml:space="preserve"> агроклиматической </w:t>
            </w:r>
            <w:proofErr w:type="spellStart"/>
            <w:r w:rsidRPr="00F37A28">
              <w:rPr>
                <w:sz w:val="24"/>
                <w:szCs w:val="24"/>
              </w:rPr>
              <w:t>зоны</w:t>
            </w:r>
            <w:r w:rsidRPr="008A73A7">
              <w:rPr>
                <w:sz w:val="24"/>
                <w:szCs w:val="24"/>
              </w:rPr>
              <w:t>и</w:t>
            </w:r>
            <w:proofErr w:type="spellEnd"/>
            <w:r w:rsidRPr="008A73A7">
              <w:rPr>
                <w:sz w:val="24"/>
                <w:szCs w:val="24"/>
              </w:rPr>
              <w:t xml:space="preserve"> может применить на практике</w:t>
            </w:r>
          </w:p>
        </w:tc>
        <w:tc>
          <w:tcPr>
            <w:tcW w:w="2659" w:type="dxa"/>
          </w:tcPr>
          <w:p w:rsidR="00595115" w:rsidRDefault="00595115" w:rsidP="00B1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правилами составления севооборотов на высоком уровне, и</w:t>
            </w:r>
            <w:r w:rsidRPr="008A73A7">
              <w:rPr>
                <w:sz w:val="24"/>
                <w:szCs w:val="24"/>
              </w:rPr>
              <w:t xml:space="preserve">меет </w:t>
            </w:r>
            <w:proofErr w:type="spellStart"/>
            <w:r w:rsidRPr="008A73A7">
              <w:rPr>
                <w:sz w:val="24"/>
                <w:szCs w:val="24"/>
              </w:rPr>
              <w:t>навык</w:t>
            </w:r>
            <w:r w:rsidRPr="00F37A28">
              <w:rPr>
                <w:sz w:val="24"/>
                <w:szCs w:val="24"/>
              </w:rPr>
              <w:t>разработки</w:t>
            </w:r>
            <w:proofErr w:type="spellEnd"/>
            <w:r w:rsidRPr="00F37A28">
              <w:rPr>
                <w:sz w:val="24"/>
                <w:szCs w:val="24"/>
              </w:rPr>
              <w:t xml:space="preserve"> системы севооборотов в зависимости от агроклиматической зоны</w:t>
            </w:r>
            <w:r>
              <w:rPr>
                <w:sz w:val="24"/>
                <w:szCs w:val="24"/>
              </w:rPr>
              <w:t>,</w:t>
            </w:r>
            <w:r w:rsidRPr="008A73A7">
              <w:rPr>
                <w:sz w:val="24"/>
                <w:szCs w:val="24"/>
              </w:rPr>
              <w:t xml:space="preserve"> может применить на </w:t>
            </w:r>
            <w:proofErr w:type="spellStart"/>
            <w:r w:rsidRPr="008A73A7">
              <w:rPr>
                <w:sz w:val="24"/>
                <w:szCs w:val="24"/>
              </w:rPr>
              <w:t>практикеи</w:t>
            </w:r>
            <w:proofErr w:type="spellEnd"/>
            <w:r w:rsidRPr="008A73A7">
              <w:rPr>
                <w:sz w:val="24"/>
                <w:szCs w:val="24"/>
              </w:rPr>
              <w:t xml:space="preserve"> дать рекомендацию по размещению</w:t>
            </w:r>
          </w:p>
          <w:p w:rsidR="00595115" w:rsidRPr="00F43820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 w:rsidRPr="008A73A7">
              <w:rPr>
                <w:sz w:val="24"/>
                <w:szCs w:val="24"/>
              </w:rPr>
              <w:t>с/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 w:rsidRPr="008A73A7">
              <w:rPr>
                <w:sz w:val="24"/>
                <w:szCs w:val="24"/>
              </w:rPr>
              <w:t xml:space="preserve"> культур</w:t>
            </w:r>
          </w:p>
        </w:tc>
      </w:tr>
      <w:tr w:rsidR="00595115" w:rsidTr="00AB22A0">
        <w:tc>
          <w:tcPr>
            <w:tcW w:w="1526" w:type="dxa"/>
            <w:vMerge w:val="restart"/>
          </w:tcPr>
          <w:p w:rsidR="00595115" w:rsidRDefault="00595115" w:rsidP="00B17162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595115" w:rsidRDefault="00595115" w:rsidP="00B1716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95115" w:rsidTr="00AB22A0">
        <w:tc>
          <w:tcPr>
            <w:tcW w:w="1526" w:type="dxa"/>
            <w:vMerge/>
          </w:tcPr>
          <w:p w:rsidR="00595115" w:rsidRDefault="00595115" w:rsidP="00B17162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95115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Достаточный уровень </w:t>
            </w:r>
            <w:r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vAlign w:val="center"/>
          </w:tcPr>
          <w:p w:rsidR="00595115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Средний уровень </w:t>
            </w:r>
            <w:r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59" w:type="dxa"/>
            <w:vAlign w:val="center"/>
          </w:tcPr>
          <w:p w:rsidR="00595115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Высокий уровень </w:t>
            </w:r>
            <w:r>
              <w:rPr>
                <w:i/>
                <w:sz w:val="24"/>
                <w:szCs w:val="24"/>
              </w:rPr>
              <w:t>(отлично)</w:t>
            </w:r>
          </w:p>
        </w:tc>
      </w:tr>
      <w:tr w:rsidR="00595115" w:rsidTr="00B17162">
        <w:tc>
          <w:tcPr>
            <w:tcW w:w="9571" w:type="dxa"/>
            <w:gridSpan w:val="4"/>
          </w:tcPr>
          <w:p w:rsidR="00595115" w:rsidRPr="003538C1" w:rsidRDefault="00595115" w:rsidP="00660ACF">
            <w:pPr>
              <w:jc w:val="center"/>
              <w:rPr>
                <w:sz w:val="24"/>
                <w:szCs w:val="24"/>
                <w:lang w:eastAsia="en-US"/>
              </w:rPr>
            </w:pPr>
            <w:r w:rsidRPr="00595115">
              <w:rPr>
                <w:b/>
                <w:color w:val="000000"/>
                <w:sz w:val="24"/>
                <w:szCs w:val="24"/>
              </w:rPr>
              <w:t>ПК-16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Pr="007D6FFC">
              <w:rPr>
                <w:color w:val="000000"/>
                <w:sz w:val="24"/>
                <w:szCs w:val="24"/>
              </w:rPr>
              <w:t>готовность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7D6FFC">
              <w:rPr>
                <w:color w:val="000000"/>
                <w:sz w:val="24"/>
                <w:szCs w:val="24"/>
              </w:rPr>
              <w:t xml:space="preserve"> адаптировать системы обработки почвы под культуры севооборота с учетом плодородия, крутизны и экспозиции склонов, уровня грунтовых вод, </w:t>
            </w:r>
            <w:proofErr w:type="spellStart"/>
            <w:r w:rsidRPr="007D6FFC">
              <w:rPr>
                <w:color w:val="000000"/>
                <w:sz w:val="24"/>
                <w:szCs w:val="24"/>
              </w:rPr>
              <w:t>примененя</w:t>
            </w:r>
            <w:r w:rsidR="00660ACF">
              <w:rPr>
                <w:color w:val="000000"/>
                <w:sz w:val="24"/>
                <w:szCs w:val="24"/>
              </w:rPr>
              <w:t>емых</w:t>
            </w:r>
            <w:proofErr w:type="spellEnd"/>
            <w:r w:rsidRPr="007D6FFC">
              <w:rPr>
                <w:color w:val="000000"/>
                <w:sz w:val="24"/>
                <w:szCs w:val="24"/>
              </w:rPr>
              <w:t xml:space="preserve"> удобрений и комплекса почвообрабатывающих машин</w:t>
            </w:r>
          </w:p>
        </w:tc>
      </w:tr>
      <w:tr w:rsidR="00595115" w:rsidTr="00AB22A0">
        <w:tc>
          <w:tcPr>
            <w:tcW w:w="1526" w:type="dxa"/>
          </w:tcPr>
          <w:p w:rsidR="00595115" w:rsidRDefault="00595115" w:rsidP="00B17162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595115" w:rsidRPr="00935CEF" w:rsidRDefault="00595115" w:rsidP="00B17162">
            <w:pPr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 w:rsidRPr="00935CEF">
              <w:rPr>
                <w:bCs/>
                <w:iCs/>
                <w:kern w:val="24"/>
                <w:sz w:val="24"/>
                <w:szCs w:val="24"/>
              </w:rPr>
              <w:t>Основные понятия</w:t>
            </w:r>
            <w:r>
              <w:rPr>
                <w:bCs/>
                <w:iCs/>
                <w:kern w:val="24"/>
                <w:sz w:val="24"/>
                <w:szCs w:val="24"/>
              </w:rPr>
              <w:t xml:space="preserve"> по теме обработка почвы</w:t>
            </w:r>
          </w:p>
        </w:tc>
        <w:tc>
          <w:tcPr>
            <w:tcW w:w="2693" w:type="dxa"/>
          </w:tcPr>
          <w:p w:rsidR="00595115" w:rsidRPr="00F43820" w:rsidRDefault="00595115" w:rsidP="00AB22A0">
            <w:pPr>
              <w:jc w:val="center"/>
              <w:rPr>
                <w:sz w:val="24"/>
                <w:szCs w:val="24"/>
                <w:lang w:eastAsia="en-US"/>
              </w:rPr>
            </w:pPr>
            <w:r w:rsidRPr="00935CEF">
              <w:rPr>
                <w:bCs/>
                <w:iCs/>
                <w:kern w:val="24"/>
                <w:sz w:val="24"/>
                <w:szCs w:val="24"/>
              </w:rPr>
              <w:t>Основные понятия</w:t>
            </w:r>
            <w:r>
              <w:rPr>
                <w:bCs/>
                <w:iCs/>
                <w:kern w:val="24"/>
                <w:sz w:val="24"/>
                <w:szCs w:val="24"/>
              </w:rPr>
              <w:t xml:space="preserve">, задачи ОП, способы и приемы </w:t>
            </w:r>
            <w:r w:rsidR="00AB22A0">
              <w:rPr>
                <w:bCs/>
                <w:iCs/>
                <w:kern w:val="24"/>
                <w:sz w:val="24"/>
                <w:szCs w:val="24"/>
              </w:rPr>
              <w:t>обработки почвы (ОП)</w:t>
            </w:r>
          </w:p>
        </w:tc>
        <w:tc>
          <w:tcPr>
            <w:tcW w:w="2659" w:type="dxa"/>
          </w:tcPr>
          <w:p w:rsidR="00595115" w:rsidRDefault="00595115" w:rsidP="00B17162">
            <w:pPr>
              <w:jc w:val="center"/>
              <w:rPr>
                <w:bCs/>
                <w:iCs/>
                <w:kern w:val="24"/>
                <w:sz w:val="24"/>
                <w:szCs w:val="24"/>
              </w:rPr>
            </w:pPr>
            <w:r w:rsidRPr="00935CEF">
              <w:rPr>
                <w:bCs/>
                <w:iCs/>
                <w:kern w:val="24"/>
                <w:sz w:val="24"/>
                <w:szCs w:val="24"/>
              </w:rPr>
              <w:t>Основные понятия</w:t>
            </w:r>
            <w:r>
              <w:rPr>
                <w:bCs/>
                <w:iCs/>
                <w:kern w:val="24"/>
                <w:sz w:val="24"/>
                <w:szCs w:val="24"/>
              </w:rPr>
              <w:t>, задачи ОП, способы и приемы ОП;</w:t>
            </w:r>
          </w:p>
          <w:p w:rsidR="00595115" w:rsidRPr="003538C1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 w:rsidRPr="003538C1">
              <w:rPr>
                <w:sz w:val="24"/>
                <w:szCs w:val="24"/>
                <w:lang w:eastAsia="en-US"/>
              </w:rPr>
              <w:t>СХТ для проведения приемов ОП</w:t>
            </w:r>
          </w:p>
        </w:tc>
      </w:tr>
      <w:tr w:rsidR="00595115" w:rsidTr="00AB22A0">
        <w:tc>
          <w:tcPr>
            <w:tcW w:w="1526" w:type="dxa"/>
          </w:tcPr>
          <w:p w:rsidR="00595115" w:rsidRDefault="00595115" w:rsidP="00B17162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595115" w:rsidRPr="008A73A7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Умеет выбирать прием и глубину ОП</w:t>
            </w:r>
          </w:p>
        </w:tc>
        <w:tc>
          <w:tcPr>
            <w:tcW w:w="2693" w:type="dxa"/>
          </w:tcPr>
          <w:p w:rsidR="00595115" w:rsidRPr="008A73A7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Умеет с</w:t>
            </w:r>
            <w:r w:rsidRPr="008A73A7">
              <w:rPr>
                <w:sz w:val="24"/>
                <w:szCs w:val="24"/>
                <w:lang w:eastAsia="en-US"/>
              </w:rPr>
              <w:t xml:space="preserve">оставлять </w:t>
            </w:r>
            <w:r>
              <w:rPr>
                <w:sz w:val="24"/>
                <w:szCs w:val="24"/>
                <w:lang w:eastAsia="en-US"/>
              </w:rPr>
              <w:t>систему ОП в зависимости от возделываемой с/</w:t>
            </w: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культуры</w:t>
            </w:r>
          </w:p>
        </w:tc>
        <w:tc>
          <w:tcPr>
            <w:tcW w:w="2659" w:type="dxa"/>
          </w:tcPr>
          <w:p w:rsidR="00595115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Умеет с</w:t>
            </w:r>
            <w:r w:rsidRPr="008A73A7">
              <w:rPr>
                <w:sz w:val="24"/>
                <w:szCs w:val="24"/>
                <w:lang w:eastAsia="en-US"/>
              </w:rPr>
              <w:t>оставлять</w:t>
            </w:r>
          </w:p>
          <w:p w:rsidR="00595115" w:rsidRPr="008A73A7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систему ОП </w:t>
            </w:r>
            <w:proofErr w:type="spellStart"/>
            <w:r>
              <w:rPr>
                <w:sz w:val="24"/>
                <w:szCs w:val="24"/>
                <w:lang w:eastAsia="en-US"/>
              </w:rPr>
              <w:t>в</w:t>
            </w:r>
            <w:r w:rsidRPr="008A73A7">
              <w:rPr>
                <w:sz w:val="24"/>
                <w:szCs w:val="24"/>
                <w:lang w:eastAsia="en-US"/>
              </w:rPr>
              <w:t>СО</w:t>
            </w:r>
            <w:proofErr w:type="spellEnd"/>
          </w:p>
        </w:tc>
      </w:tr>
      <w:tr w:rsidR="00595115" w:rsidTr="00AB22A0">
        <w:tc>
          <w:tcPr>
            <w:tcW w:w="1526" w:type="dxa"/>
          </w:tcPr>
          <w:p w:rsidR="00595115" w:rsidRDefault="00595115" w:rsidP="00B17162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Владеть</w:t>
            </w:r>
          </w:p>
        </w:tc>
        <w:tc>
          <w:tcPr>
            <w:tcW w:w="2693" w:type="dxa"/>
          </w:tcPr>
          <w:p w:rsidR="00595115" w:rsidRPr="00F43820" w:rsidRDefault="00595115" w:rsidP="00B171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Владеет </w:t>
            </w:r>
            <w:r w:rsidRPr="008A73A7">
              <w:rPr>
                <w:sz w:val="24"/>
                <w:szCs w:val="24"/>
              </w:rPr>
              <w:t>навык</w:t>
            </w:r>
            <w:r>
              <w:rPr>
                <w:sz w:val="24"/>
                <w:szCs w:val="24"/>
              </w:rPr>
              <w:t xml:space="preserve">ами </w:t>
            </w:r>
            <w:r w:rsidRPr="00F37A28">
              <w:rPr>
                <w:sz w:val="24"/>
                <w:szCs w:val="24"/>
              </w:rPr>
              <w:t xml:space="preserve">разработки системы </w:t>
            </w:r>
            <w:r>
              <w:rPr>
                <w:sz w:val="24"/>
                <w:szCs w:val="24"/>
              </w:rPr>
              <w:t>ОП</w:t>
            </w:r>
          </w:p>
        </w:tc>
        <w:tc>
          <w:tcPr>
            <w:tcW w:w="2693" w:type="dxa"/>
          </w:tcPr>
          <w:p w:rsidR="00595115" w:rsidRPr="00F43820" w:rsidRDefault="00595115" w:rsidP="00B17162">
            <w:pPr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</w:rPr>
              <w:t xml:space="preserve">Владеет </w:t>
            </w:r>
            <w:r w:rsidRPr="008A73A7">
              <w:rPr>
                <w:sz w:val="24"/>
                <w:szCs w:val="24"/>
              </w:rPr>
              <w:t>навык</w:t>
            </w:r>
            <w:r>
              <w:rPr>
                <w:sz w:val="24"/>
                <w:szCs w:val="24"/>
              </w:rPr>
              <w:t xml:space="preserve">ами </w:t>
            </w:r>
            <w:r w:rsidRPr="00F37A28">
              <w:rPr>
                <w:sz w:val="24"/>
                <w:szCs w:val="24"/>
              </w:rPr>
              <w:t xml:space="preserve">разработки системы </w:t>
            </w:r>
            <w:r>
              <w:rPr>
                <w:sz w:val="24"/>
                <w:szCs w:val="24"/>
              </w:rPr>
              <w:t xml:space="preserve">ОП в </w:t>
            </w:r>
            <w:r w:rsidRPr="00F37A28">
              <w:rPr>
                <w:sz w:val="24"/>
                <w:szCs w:val="24"/>
              </w:rPr>
              <w:t>севооборот</w:t>
            </w:r>
            <w:r>
              <w:rPr>
                <w:sz w:val="24"/>
                <w:szCs w:val="24"/>
              </w:rPr>
              <w:t>е и может применить на практике</w:t>
            </w:r>
          </w:p>
        </w:tc>
        <w:tc>
          <w:tcPr>
            <w:tcW w:w="2659" w:type="dxa"/>
          </w:tcPr>
          <w:p w:rsidR="00595115" w:rsidRPr="00F43820" w:rsidRDefault="00595115" w:rsidP="00AB22A0">
            <w:pPr>
              <w:spacing w:line="21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Владеет </w:t>
            </w:r>
            <w:r w:rsidRPr="008A73A7">
              <w:rPr>
                <w:sz w:val="24"/>
                <w:szCs w:val="24"/>
              </w:rPr>
              <w:t>навык</w:t>
            </w:r>
            <w:r>
              <w:rPr>
                <w:sz w:val="24"/>
                <w:szCs w:val="24"/>
              </w:rPr>
              <w:t xml:space="preserve">ами </w:t>
            </w:r>
            <w:r w:rsidRPr="00F37A28">
              <w:rPr>
                <w:sz w:val="24"/>
                <w:szCs w:val="24"/>
              </w:rPr>
              <w:t xml:space="preserve">разработки системы </w:t>
            </w:r>
            <w:r>
              <w:rPr>
                <w:sz w:val="24"/>
                <w:szCs w:val="24"/>
              </w:rPr>
              <w:t xml:space="preserve">ОП в </w:t>
            </w:r>
            <w:r w:rsidRPr="00F37A28">
              <w:rPr>
                <w:sz w:val="24"/>
                <w:szCs w:val="24"/>
              </w:rPr>
              <w:t>севооборот</w:t>
            </w:r>
            <w:r>
              <w:rPr>
                <w:sz w:val="24"/>
                <w:szCs w:val="24"/>
              </w:rPr>
              <w:t>е</w:t>
            </w:r>
            <w:r w:rsidRPr="00F37A28">
              <w:rPr>
                <w:sz w:val="24"/>
                <w:szCs w:val="24"/>
              </w:rPr>
              <w:t xml:space="preserve"> в зависимости от агроклиматической зоны</w:t>
            </w:r>
            <w:r>
              <w:rPr>
                <w:sz w:val="24"/>
                <w:szCs w:val="24"/>
              </w:rPr>
              <w:t xml:space="preserve">, засоренности и </w:t>
            </w:r>
            <w:r w:rsidRPr="008A73A7">
              <w:rPr>
                <w:sz w:val="24"/>
                <w:szCs w:val="24"/>
              </w:rPr>
              <w:t>может применить на практике</w:t>
            </w:r>
            <w:r>
              <w:rPr>
                <w:sz w:val="24"/>
                <w:szCs w:val="24"/>
              </w:rPr>
              <w:t xml:space="preserve">, </w:t>
            </w:r>
            <w:r w:rsidRPr="008A73A7">
              <w:rPr>
                <w:sz w:val="24"/>
                <w:szCs w:val="24"/>
              </w:rPr>
              <w:t>и дать рекомендацию</w:t>
            </w:r>
          </w:p>
        </w:tc>
      </w:tr>
    </w:tbl>
    <w:p w:rsidR="00E07DCD" w:rsidRPr="001E383B" w:rsidRDefault="00E07DCD" w:rsidP="001E383B">
      <w:pPr>
        <w:pStyle w:val="af4"/>
        <w:numPr>
          <w:ilvl w:val="2"/>
          <w:numId w:val="3"/>
        </w:numPr>
        <w:rPr>
          <w:b/>
        </w:rPr>
      </w:pPr>
      <w:r w:rsidRPr="001E383B">
        <w:rPr>
          <w:b/>
        </w:rPr>
        <w:lastRenderedPageBreak/>
        <w:t>Шкалы оценивания</w:t>
      </w:r>
    </w:p>
    <w:p w:rsidR="001E383B" w:rsidRDefault="001E383B" w:rsidP="001E383B">
      <w:pPr>
        <w:pStyle w:val="af4"/>
        <w:rPr>
          <w:b/>
        </w:rPr>
      </w:pPr>
    </w:p>
    <w:p w:rsidR="001E383B" w:rsidRPr="001E383B" w:rsidRDefault="001E383B" w:rsidP="001E383B">
      <w:pPr>
        <w:pStyle w:val="af4"/>
        <w:rPr>
          <w:b/>
        </w:rPr>
      </w:pPr>
    </w:p>
    <w:p w:rsidR="006B5FE1" w:rsidRDefault="006B5FE1" w:rsidP="00E921A2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F71DCE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зачета</w:t>
      </w:r>
    </w:p>
    <w:p w:rsidR="00D23039" w:rsidRDefault="00D23039" w:rsidP="00E92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«зачтено», если студент ответил на задаваемые вопросы, используя имеющиеся знания, умения и навыки. </w:t>
      </w:r>
    </w:p>
    <w:p w:rsidR="00D23039" w:rsidRDefault="00D23039" w:rsidP="00D23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«не зачтено», если обучающийся допустил грубые ошибки при ответе и не смог применить полученные знания.</w:t>
      </w:r>
    </w:p>
    <w:p w:rsidR="00D23039" w:rsidRDefault="00D23039" w:rsidP="00D23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383B" w:rsidRDefault="001E383B" w:rsidP="00D23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4A9F" w:rsidRDefault="00E94A9F" w:rsidP="00E921A2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F71DCE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курсовой работы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E94A9F" w:rsidRPr="00F71DCE" w:rsidTr="001E383B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94A9F" w:rsidRPr="00F71DCE" w:rsidRDefault="00E94A9F" w:rsidP="00B17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94A9F" w:rsidRPr="00F71DCE" w:rsidRDefault="00E94A9F" w:rsidP="00E9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E94A9F" w:rsidRPr="00F71DCE" w:rsidTr="001E383B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94A9F" w:rsidRPr="00F71DCE" w:rsidRDefault="00E94A9F" w:rsidP="00B17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94A9F" w:rsidRPr="00F71DCE" w:rsidRDefault="00E94A9F" w:rsidP="00E94A9F">
            <w:pPr>
              <w:pStyle w:val="Default"/>
              <w:jc w:val="both"/>
            </w:pPr>
            <w:r>
              <w:t>оценка «отлично» выставляется, если студент обладает глубокими и прочными знаниями; при ответе на вопросы продемонстрировал исчерпывающее, последовательное и логическое изложение и объяснения применяемых мероприятий в курсовой работе</w:t>
            </w:r>
          </w:p>
        </w:tc>
      </w:tr>
      <w:tr w:rsidR="00E94A9F" w:rsidRPr="00F71DCE" w:rsidTr="001E383B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94A9F" w:rsidRPr="00F71DCE" w:rsidRDefault="00E94A9F" w:rsidP="00B17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94A9F" w:rsidRPr="00F71DCE" w:rsidRDefault="00E94A9F" w:rsidP="00E94A9F">
            <w:pPr>
              <w:pStyle w:val="Default"/>
              <w:jc w:val="both"/>
            </w:pPr>
            <w:r>
              <w:t>оценка «хорошо» выставляется, если студент обладает достаточно полным знанием; при ответе на вопросы продемонстрировал последовательное и логическое изложение, но затрудняется с объяснениями применяемых мероприятий в курсовой работе</w:t>
            </w:r>
          </w:p>
        </w:tc>
      </w:tr>
      <w:tr w:rsidR="00E94A9F" w:rsidRPr="00F71DCE" w:rsidTr="001E383B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94A9F" w:rsidRPr="00F71DCE" w:rsidRDefault="00E94A9F" w:rsidP="00B17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94A9F" w:rsidRPr="006B5FE1" w:rsidRDefault="006B5FE1" w:rsidP="00B1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FE1">
              <w:rPr>
                <w:rFonts w:ascii="Times New Roman" w:hAnsi="Times New Roman" w:cs="Times New Roman"/>
                <w:sz w:val="24"/>
                <w:szCs w:val="24"/>
              </w:rPr>
              <w:t>оценка «удовлетворительно» выставляется, если студент имеет общие знания основного материала, но доводится до логического завершения при наводящих/дополнительных вопросах преподавателя и затрудняется с объяснениями применяемых мероприятий в курсовой работе</w:t>
            </w:r>
          </w:p>
        </w:tc>
      </w:tr>
      <w:tr w:rsidR="00E94A9F" w:rsidRPr="00F71DCE" w:rsidTr="001E383B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94A9F" w:rsidRPr="00F71DCE" w:rsidRDefault="00E94A9F" w:rsidP="00B17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E94A9F" w:rsidRPr="006B5FE1" w:rsidRDefault="006B5FE1" w:rsidP="006B5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FE1">
              <w:rPr>
                <w:rFonts w:ascii="Times New Roman" w:hAnsi="Times New Roman" w:cs="Times New Roman"/>
                <w:sz w:val="24"/>
                <w:szCs w:val="24"/>
              </w:rPr>
              <w:t xml:space="preserve">оценка «неудовлетворительно» выставляется, если студент не знает значительную часть материала; допустил существенные ошибки в процессе защиты курсовой работы; не умеет выделить главное и сделать вывод; приводит ошибочные определения; ни один вопрос не рассмотрен до конца, наводящие вопросы не </w:t>
            </w:r>
            <w:proofErr w:type="gramStart"/>
            <w:r w:rsidRPr="006B5FE1">
              <w:rPr>
                <w:rFonts w:ascii="Times New Roman" w:hAnsi="Times New Roman" w:cs="Times New Roman"/>
                <w:sz w:val="24"/>
                <w:szCs w:val="24"/>
              </w:rPr>
              <w:t>помогают</w:t>
            </w:r>
            <w:proofErr w:type="gramEnd"/>
            <w:r w:rsidRPr="006B5FE1">
              <w:rPr>
                <w:rFonts w:ascii="Times New Roman" w:hAnsi="Times New Roman" w:cs="Times New Roman"/>
                <w:sz w:val="24"/>
                <w:szCs w:val="24"/>
              </w:rPr>
              <w:t xml:space="preserve"> и затрудняется с объяснениями применяемых мероприятий в курсовой работе</w:t>
            </w:r>
          </w:p>
        </w:tc>
      </w:tr>
    </w:tbl>
    <w:p w:rsidR="00E94A9F" w:rsidRDefault="00E94A9F" w:rsidP="00E94A9F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935BCF" w:rsidRPr="00F71DCE" w:rsidRDefault="00935BCF" w:rsidP="001E383B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F71DCE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935BCF" w:rsidRPr="00F71DCE" w:rsidTr="00935BCF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35BCF" w:rsidRPr="00F71DCE" w:rsidRDefault="00935BCF" w:rsidP="00935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35BCF" w:rsidRPr="00F71DCE" w:rsidRDefault="00935BCF" w:rsidP="00935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935BCF" w:rsidRPr="00F71DCE" w:rsidTr="00935BCF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35BCF" w:rsidRPr="00F71DCE" w:rsidRDefault="00935BCF" w:rsidP="00935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35BCF" w:rsidRPr="00F71DCE" w:rsidRDefault="00935BCF" w:rsidP="00935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«отлично» выставляется, если студент обладает глубокими и прочными знаниями; при ответе на два устных вопроса продемонстрировал исчерпывающее, последовательное и логическое изложение; правильно сформулировал понятия и закономерности по вопросам; использовал примеры из практики; сделал вывод по излагаемому материалу; правильно выполнил практическое задание по третьему вопросу с объяснением.</w:t>
            </w:r>
          </w:p>
        </w:tc>
      </w:tr>
      <w:tr w:rsidR="00935BCF" w:rsidRPr="00F71DCE" w:rsidTr="00935BCF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35BCF" w:rsidRPr="00F71DCE" w:rsidRDefault="00935BCF" w:rsidP="00935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35BCF" w:rsidRPr="00F71DCE" w:rsidRDefault="00935BCF" w:rsidP="00935BC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оценка «хорошо» выставляется, если студент обладает достаточно полным знанием; его ответ представляет грамотное последовательное изложение; отсутствуют существенные неточности в формулировании понятий; правильно применены теоретические положения, подтвержденные примерами; сделан вывод; один вопрос освещён полностью, а один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доводится до логического завершения при наводящих/дополнительных вопросах преподавателя; </w:t>
            </w:r>
            <w:r>
              <w:rPr>
                <w:rFonts w:ascii="Times New Roman" w:hAnsi="Times New Roman"/>
                <w:sz w:val="24"/>
              </w:rPr>
              <w:t xml:space="preserve">правильно выполнил практическое задание </w:t>
            </w:r>
            <w:r>
              <w:rPr>
                <w:rFonts w:ascii="Times New Roman" w:hAnsi="Times New Roman"/>
                <w:sz w:val="24"/>
                <w:szCs w:val="24"/>
              </w:rPr>
              <w:t>по третьему вопросу</w:t>
            </w:r>
            <w:r w:rsidR="00605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объяснением.</w:t>
            </w:r>
            <w:proofErr w:type="gramEnd"/>
          </w:p>
        </w:tc>
      </w:tr>
      <w:tr w:rsidR="00935BCF" w:rsidRPr="00F71DCE" w:rsidTr="00935BCF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35BCF" w:rsidRPr="00F71DCE" w:rsidRDefault="00935BCF" w:rsidP="00935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35BCF" w:rsidRPr="00F71DCE" w:rsidRDefault="00935BCF" w:rsidP="00935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оценка «удовлетворительно» выставляется, если студент имеет общие знания и понятия основного материала без усвоения некоторых существенных положений; формулирует основные понятия с неточностью; затрудняется в приведении примеров, подтверждающих теоретические положения; один вопрос разобран полностью, второй начат, но не завершен до конца и при помощи наводящих вопросов доводится до конца; </w:t>
            </w:r>
            <w:r>
              <w:rPr>
                <w:rFonts w:ascii="Times New Roman" w:hAnsi="Times New Roman"/>
                <w:sz w:val="24"/>
              </w:rPr>
              <w:t xml:space="preserve">частичное выполнение задания </w:t>
            </w:r>
            <w:r>
              <w:rPr>
                <w:rFonts w:ascii="Times New Roman" w:hAnsi="Times New Roman"/>
                <w:sz w:val="24"/>
                <w:szCs w:val="24"/>
              </w:rPr>
              <w:t>по третьему вопросу без объяснений.</w:t>
            </w:r>
            <w:proofErr w:type="gramEnd"/>
          </w:p>
        </w:tc>
      </w:tr>
      <w:tr w:rsidR="00935BCF" w:rsidRPr="00F71DCE" w:rsidTr="00935BCF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35BCF" w:rsidRPr="00F71DCE" w:rsidRDefault="00935BCF" w:rsidP="00935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35BCF" w:rsidRPr="00F71DCE" w:rsidRDefault="00935BCF" w:rsidP="00935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«неудовлетворительно» 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 и задание по третьему вопросу не выполнено</w:t>
            </w:r>
          </w:p>
        </w:tc>
      </w:tr>
    </w:tbl>
    <w:p w:rsidR="009E5AB7" w:rsidRDefault="009E5AB7" w:rsidP="009E5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AB7" w:rsidRDefault="009E5AB7" w:rsidP="009E5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5BB" w:rsidRPr="001E383B" w:rsidRDefault="00E07DCD" w:rsidP="001E383B">
      <w:pPr>
        <w:pStyle w:val="af4"/>
        <w:numPr>
          <w:ilvl w:val="1"/>
          <w:numId w:val="4"/>
        </w:numPr>
      </w:pPr>
      <w:r w:rsidRPr="001E383B">
        <w:rPr>
          <w:b/>
          <w:bCs/>
          <w:iCs/>
        </w:rPr>
        <w:t>Типовые контрольные задания</w:t>
      </w:r>
      <w:r w:rsidR="003855BB" w:rsidRPr="001E383B">
        <w:rPr>
          <w:b/>
          <w:bCs/>
          <w:iCs/>
        </w:rPr>
        <w:t>, тест</w:t>
      </w:r>
      <w:r w:rsidR="000E6E77" w:rsidRPr="001E383B">
        <w:rPr>
          <w:b/>
          <w:bCs/>
          <w:iCs/>
        </w:rPr>
        <w:t>овые задания</w:t>
      </w:r>
      <w:r w:rsidRPr="001E383B">
        <w:rPr>
          <w:b/>
          <w:bCs/>
          <w:iCs/>
        </w:rPr>
        <w:t>:</w:t>
      </w:r>
      <w:r w:rsidR="00605041">
        <w:rPr>
          <w:b/>
          <w:bCs/>
          <w:iCs/>
        </w:rPr>
        <w:t xml:space="preserve"> </w:t>
      </w:r>
      <w:r w:rsidR="00605041" w:rsidRPr="00605041">
        <w:rPr>
          <w:bCs/>
          <w:iCs/>
        </w:rPr>
        <w:t>у</w:t>
      </w:r>
      <w:r w:rsidR="00E006B1" w:rsidRPr="001E383B">
        <w:t>казаны в приложени</w:t>
      </w:r>
      <w:r w:rsidR="003F233C" w:rsidRPr="001E383B">
        <w:t>и</w:t>
      </w:r>
      <w:r w:rsidR="003855BB" w:rsidRPr="001E383B">
        <w:t xml:space="preserve"> 1.</w:t>
      </w:r>
    </w:p>
    <w:p w:rsidR="001E383B" w:rsidRPr="001E383B" w:rsidRDefault="001E383B" w:rsidP="001E383B"/>
    <w:p w:rsidR="00E07DCD" w:rsidRDefault="00E07DCD" w:rsidP="00352F2C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07DCD" w:rsidRDefault="00E07DCD" w:rsidP="00E07DC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Times New Roman"/>
        </w:rPr>
      </w:pPr>
    </w:p>
    <w:p w:rsidR="00EF6338" w:rsidRDefault="00EF6338" w:rsidP="00EF6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Процедура </w:t>
      </w:r>
      <w:r w:rsidR="005678E6">
        <w:rPr>
          <w:rFonts w:ascii="Times New Roman" w:hAnsi="Times New Roman"/>
          <w:b/>
          <w:sz w:val="24"/>
          <w:szCs w:val="24"/>
        </w:rPr>
        <w:t>проведения</w:t>
      </w:r>
      <w:r>
        <w:rPr>
          <w:rFonts w:ascii="Times New Roman" w:hAnsi="Times New Roman"/>
          <w:b/>
          <w:sz w:val="24"/>
          <w:szCs w:val="24"/>
        </w:rPr>
        <w:t xml:space="preserve"> зачета</w:t>
      </w:r>
    </w:p>
    <w:p w:rsidR="001E383B" w:rsidRDefault="001E383B" w:rsidP="00EF6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678E6" w:rsidRDefault="00E921A2" w:rsidP="005678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78E6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ачет провод</w:t>
      </w:r>
      <w:r w:rsidRPr="005678E6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тся в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период экзаменационной сессии, предусмотренной учебным планом. </w:t>
      </w:r>
      <w:r w:rsidRPr="005678E6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ачет начина</w:t>
      </w:r>
      <w:r w:rsidRPr="005678E6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тся в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указанное в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расписании время и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проводится в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678E6">
        <w:rPr>
          <w:rFonts w:ascii="Times New Roman" w:eastAsia="Times New Roman" w:hAnsi="Times New Roman" w:cs="Times New Roman"/>
          <w:color w:val="333333"/>
          <w:sz w:val="24"/>
          <w:szCs w:val="24"/>
        </w:rPr>
        <w:t>отведенной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678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этого аудитории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при наличии ведомости</w:t>
      </w:r>
      <w:r w:rsidR="005678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5678E6">
        <w:rPr>
          <w:rFonts w:ascii="Times New Roman" w:hAnsi="Times New Roman"/>
          <w:sz w:val="24"/>
          <w:szCs w:val="24"/>
        </w:rPr>
        <w:t xml:space="preserve">Зачет проходит в устной форме в виде собеседования. Студенту задаются три вопроса из перечня «Вопросы к зачету».  </w:t>
      </w:r>
    </w:p>
    <w:p w:rsidR="005678E6" w:rsidRPr="00E921A2" w:rsidRDefault="005678E6" w:rsidP="005678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Положительн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ая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оценк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– «зачтено»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занос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тся в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экзаменационную ведомость и зачетную книжку, неудовлетворительная оценка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«не зачтено»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проставляется только в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экзаменационной ведомости. В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случае неявки студента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для сдачи зачета в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ведомости вместо оценки делается запись «не</w:t>
      </w:r>
      <w:r w:rsidR="004353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явился».</w:t>
      </w:r>
    </w:p>
    <w:p w:rsidR="00A67A9B" w:rsidRDefault="00A67A9B" w:rsidP="00BB643F">
      <w:pPr>
        <w:pStyle w:val="af4"/>
        <w:ind w:left="1069"/>
        <w:jc w:val="center"/>
        <w:rPr>
          <w:b/>
        </w:rPr>
      </w:pPr>
    </w:p>
    <w:p w:rsidR="0009146F" w:rsidRDefault="0009146F" w:rsidP="00DC0701">
      <w:pPr>
        <w:pStyle w:val="af4"/>
        <w:ind w:left="1069"/>
        <w:jc w:val="center"/>
        <w:rPr>
          <w:b/>
        </w:rPr>
      </w:pPr>
    </w:p>
    <w:p w:rsidR="00DC0701" w:rsidRDefault="00DC0701" w:rsidP="00DC0701">
      <w:pPr>
        <w:pStyle w:val="af4"/>
        <w:ind w:left="1069"/>
        <w:jc w:val="center"/>
        <w:rPr>
          <w:b/>
          <w:bCs/>
          <w:iCs/>
        </w:rPr>
      </w:pPr>
      <w:r>
        <w:rPr>
          <w:b/>
        </w:rPr>
        <w:t xml:space="preserve">Процедура оценивания </w:t>
      </w:r>
      <w:r>
        <w:rPr>
          <w:b/>
          <w:bCs/>
          <w:iCs/>
        </w:rPr>
        <w:t>курсовой работы</w:t>
      </w:r>
    </w:p>
    <w:p w:rsidR="001E383B" w:rsidRDefault="001E383B" w:rsidP="00DC0701">
      <w:pPr>
        <w:pStyle w:val="af4"/>
        <w:ind w:left="1069"/>
        <w:jc w:val="center"/>
        <w:rPr>
          <w:b/>
          <w:bCs/>
          <w:iCs/>
        </w:rPr>
      </w:pPr>
    </w:p>
    <w:p w:rsidR="00B17162" w:rsidRPr="00B17162" w:rsidRDefault="00B17162" w:rsidP="007D4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162">
        <w:rPr>
          <w:rFonts w:ascii="Times New Roman" w:hAnsi="Times New Roman" w:cs="Times New Roman"/>
          <w:bCs/>
          <w:iCs/>
          <w:sz w:val="24"/>
          <w:szCs w:val="24"/>
        </w:rPr>
        <w:t>Тема курсовой работы выдается студенту</w:t>
      </w:r>
      <w:r w:rsidR="007D4C6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914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согласно</w:t>
      </w:r>
      <w:proofErr w:type="gramEnd"/>
      <w:r w:rsidR="000914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4C69">
        <w:rPr>
          <w:rFonts w:ascii="Times New Roman" w:hAnsi="Times New Roman" w:cs="Times New Roman"/>
          <w:bCs/>
          <w:iCs/>
          <w:sz w:val="24"/>
          <w:szCs w:val="24"/>
        </w:rPr>
        <w:t xml:space="preserve">предложенного </w:t>
      </w:r>
      <w:r>
        <w:rPr>
          <w:rFonts w:ascii="Times New Roman" w:hAnsi="Times New Roman" w:cs="Times New Roman"/>
          <w:bCs/>
          <w:iCs/>
          <w:sz w:val="24"/>
          <w:szCs w:val="24"/>
        </w:rPr>
        <w:t>перечня</w:t>
      </w:r>
      <w:r w:rsidR="007D4C69">
        <w:rPr>
          <w:rFonts w:ascii="Times New Roman" w:hAnsi="Times New Roman" w:cs="Times New Roman"/>
          <w:bCs/>
          <w:iCs/>
          <w:sz w:val="24"/>
          <w:szCs w:val="24"/>
        </w:rPr>
        <w:t xml:space="preserve"> тем. Студент имеет право</w:t>
      </w:r>
      <w:r w:rsidR="007D2D6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D4C69">
        <w:rPr>
          <w:rFonts w:ascii="Times New Roman" w:hAnsi="Times New Roman" w:cs="Times New Roman"/>
          <w:bCs/>
          <w:iCs/>
          <w:sz w:val="24"/>
          <w:szCs w:val="24"/>
        </w:rPr>
        <w:t xml:space="preserve"> самостоятельно определиться с сельскохозяйственным предприятием </w:t>
      </w:r>
      <w:r w:rsidR="007D2D6F"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="007D4C69">
        <w:rPr>
          <w:rFonts w:ascii="Times New Roman" w:hAnsi="Times New Roman" w:cs="Times New Roman"/>
          <w:bCs/>
          <w:iCs/>
          <w:sz w:val="24"/>
          <w:szCs w:val="24"/>
        </w:rPr>
        <w:t>согласовав с преподавателем.</w:t>
      </w:r>
    </w:p>
    <w:p w:rsidR="00DC0701" w:rsidRDefault="00DC0701" w:rsidP="007D4C69">
      <w:pPr>
        <w:pStyle w:val="Default"/>
        <w:ind w:firstLine="709"/>
        <w:jc w:val="both"/>
      </w:pPr>
      <w:r>
        <w:t xml:space="preserve">При написании курсовой работы студент должен полностью раскрыть выбранную тему, соблюсти логику изложения материала, показать умение делать обобщения и выводы. Курсовая работа должна состоять из введения, основной части, заключения и списка литературы, источников, используемых при написании. </w:t>
      </w:r>
    </w:p>
    <w:p w:rsidR="00DC0701" w:rsidRDefault="00DC0701" w:rsidP="007D4C69">
      <w:pPr>
        <w:pStyle w:val="Default"/>
        <w:ind w:firstLine="709"/>
        <w:jc w:val="both"/>
      </w:pPr>
      <w:r>
        <w:t xml:space="preserve">Во введении автор кратко обосновывает актуальность темы, цель и задачи. В основной части раскрывается сущность выбранной темы, согласно плану (содержанию), представленного в методических указаниях; в конце каждого раздела делаются краткие выводы. В заключении подводится итог выполненной </w:t>
      </w:r>
      <w:proofErr w:type="gramStart"/>
      <w:r>
        <w:t>работы</w:t>
      </w:r>
      <w:proofErr w:type="gramEnd"/>
      <w:r>
        <w:t xml:space="preserve"> и делаются общие выводы. </w:t>
      </w:r>
      <w:r>
        <w:lastRenderedPageBreak/>
        <w:t xml:space="preserve">В списке литературы указываются все публикации, которыми пользовался автор и ссылки на интернет ресурсы. </w:t>
      </w:r>
    </w:p>
    <w:p w:rsidR="00357029" w:rsidRDefault="007D4C69" w:rsidP="00DC0701">
      <w:pPr>
        <w:pStyle w:val="Default"/>
        <w:ind w:firstLine="709"/>
        <w:jc w:val="both"/>
      </w:pPr>
      <w:r>
        <w:t>С</w:t>
      </w:r>
      <w:r w:rsidR="002E2FE3">
        <w:t>одержани</w:t>
      </w:r>
      <w:r>
        <w:t>е</w:t>
      </w:r>
      <w:r w:rsidR="002E2FE3">
        <w:t xml:space="preserve"> курсовой работы</w:t>
      </w:r>
      <w:r w:rsidR="00357029">
        <w:t>:</w:t>
      </w:r>
    </w:p>
    <w:p w:rsidR="00357029" w:rsidRPr="00357029" w:rsidRDefault="00357029" w:rsidP="00B619B7">
      <w:pPr>
        <w:pStyle w:val="af4"/>
        <w:numPr>
          <w:ilvl w:val="0"/>
          <w:numId w:val="48"/>
        </w:numPr>
        <w:spacing w:line="276" w:lineRule="auto"/>
        <w:ind w:left="709"/>
        <w:jc w:val="both"/>
      </w:pPr>
      <w:r w:rsidRPr="00357029">
        <w:t>Задачи сельского хозяйства в области земледелия РФ и Тюменской области</w:t>
      </w:r>
    </w:p>
    <w:p w:rsidR="00357029" w:rsidRPr="00357029" w:rsidRDefault="00357029" w:rsidP="00B619B7">
      <w:pPr>
        <w:pStyle w:val="af4"/>
        <w:numPr>
          <w:ilvl w:val="0"/>
          <w:numId w:val="48"/>
        </w:numPr>
        <w:spacing w:line="276" w:lineRule="auto"/>
        <w:ind w:left="709"/>
        <w:jc w:val="both"/>
      </w:pPr>
      <w:r w:rsidRPr="00357029">
        <w:t>Район расположения предприятия</w:t>
      </w:r>
    </w:p>
    <w:p w:rsidR="00357029" w:rsidRPr="00357029" w:rsidRDefault="00357029" w:rsidP="00B619B7">
      <w:pPr>
        <w:pStyle w:val="af4"/>
        <w:numPr>
          <w:ilvl w:val="0"/>
          <w:numId w:val="48"/>
        </w:numPr>
        <w:spacing w:line="276" w:lineRule="auto"/>
        <w:ind w:left="709"/>
        <w:jc w:val="both"/>
      </w:pPr>
      <w:r w:rsidRPr="00357029">
        <w:t>Агроклиматические условия</w:t>
      </w:r>
    </w:p>
    <w:p w:rsidR="00357029" w:rsidRPr="00357029" w:rsidRDefault="00357029" w:rsidP="00B619B7">
      <w:pPr>
        <w:pStyle w:val="af4"/>
        <w:numPr>
          <w:ilvl w:val="0"/>
          <w:numId w:val="48"/>
        </w:numPr>
        <w:spacing w:line="276" w:lineRule="auto"/>
        <w:ind w:left="709"/>
        <w:jc w:val="both"/>
      </w:pPr>
      <w:r w:rsidRPr="00357029">
        <w:t>Характеристика основных почв предприятия</w:t>
      </w:r>
    </w:p>
    <w:p w:rsidR="00357029" w:rsidRPr="00357029" w:rsidRDefault="00357029" w:rsidP="00B619B7">
      <w:pPr>
        <w:pStyle w:val="af4"/>
        <w:numPr>
          <w:ilvl w:val="0"/>
          <w:numId w:val="48"/>
        </w:numPr>
        <w:spacing w:line="276" w:lineRule="auto"/>
        <w:ind w:left="709"/>
        <w:jc w:val="both"/>
      </w:pPr>
      <w:r w:rsidRPr="00357029">
        <w:t>Проектирование, введение и освоение севооборотов</w:t>
      </w:r>
    </w:p>
    <w:p w:rsidR="00357029" w:rsidRPr="00357029" w:rsidRDefault="00357029" w:rsidP="00B619B7">
      <w:pPr>
        <w:pStyle w:val="af4"/>
        <w:numPr>
          <w:ilvl w:val="0"/>
          <w:numId w:val="48"/>
        </w:numPr>
        <w:spacing w:line="276" w:lineRule="auto"/>
        <w:ind w:left="709"/>
        <w:jc w:val="both"/>
      </w:pPr>
      <w:r w:rsidRPr="00357029">
        <w:t>Разработка системы дифференцированных агротехнических мероприятий в разрезе полей севооборота</w:t>
      </w:r>
    </w:p>
    <w:p w:rsidR="00357029" w:rsidRPr="00357029" w:rsidRDefault="00357029" w:rsidP="00B619B7">
      <w:pPr>
        <w:pStyle w:val="af4"/>
        <w:numPr>
          <w:ilvl w:val="0"/>
          <w:numId w:val="48"/>
        </w:numPr>
        <w:spacing w:line="276" w:lineRule="auto"/>
        <w:ind w:left="709"/>
        <w:jc w:val="both"/>
      </w:pPr>
      <w:r w:rsidRPr="00357029">
        <w:t xml:space="preserve">Заключение </w:t>
      </w:r>
    </w:p>
    <w:p w:rsidR="00357029" w:rsidRPr="00357029" w:rsidRDefault="00357029" w:rsidP="00B619B7">
      <w:pPr>
        <w:pStyle w:val="af4"/>
        <w:numPr>
          <w:ilvl w:val="0"/>
          <w:numId w:val="48"/>
        </w:numPr>
        <w:spacing w:line="276" w:lineRule="auto"/>
        <w:ind w:left="709"/>
        <w:jc w:val="both"/>
      </w:pPr>
      <w:r w:rsidRPr="00357029">
        <w:t xml:space="preserve">Список литературы </w:t>
      </w:r>
    </w:p>
    <w:p w:rsidR="002E2FE3" w:rsidRDefault="002E2FE3" w:rsidP="00EF63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7DCD" w:rsidRDefault="00E07DCD" w:rsidP="00E07DCD">
      <w:pPr>
        <w:pStyle w:val="af4"/>
        <w:ind w:left="1069"/>
        <w:jc w:val="center"/>
        <w:rPr>
          <w:b/>
        </w:rPr>
      </w:pPr>
      <w:r>
        <w:rPr>
          <w:b/>
        </w:rPr>
        <w:t xml:space="preserve">Процедура </w:t>
      </w:r>
      <w:r w:rsidR="007D2D6F">
        <w:rPr>
          <w:b/>
        </w:rPr>
        <w:t>проведения</w:t>
      </w:r>
      <w:r>
        <w:rPr>
          <w:b/>
        </w:rPr>
        <w:t xml:space="preserve"> экзамена</w:t>
      </w:r>
    </w:p>
    <w:p w:rsidR="001E383B" w:rsidRDefault="001E383B" w:rsidP="00E07DCD">
      <w:pPr>
        <w:pStyle w:val="af4"/>
        <w:ind w:left="1069"/>
        <w:jc w:val="center"/>
        <w:rPr>
          <w:b/>
        </w:rPr>
      </w:pPr>
    </w:p>
    <w:p w:rsidR="007D2D6F" w:rsidRPr="00E921A2" w:rsidRDefault="007D2D6F" w:rsidP="007D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Экзамен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провод</w:t>
      </w:r>
      <w:r w:rsidRPr="005678E6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тся в</w:t>
      </w:r>
      <w:r w:rsidR="000914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период экзаменационной сессии, предусмотренной учебным планом.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Экзамен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начина</w:t>
      </w:r>
      <w:r w:rsidRPr="005678E6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тся в</w:t>
      </w:r>
      <w:r w:rsidR="000914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указанное в</w:t>
      </w:r>
      <w:r w:rsidR="000914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расписании время и</w:t>
      </w:r>
      <w:r w:rsidR="000914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проводится в</w:t>
      </w:r>
      <w:r w:rsidR="000914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678E6">
        <w:rPr>
          <w:rFonts w:ascii="Times New Roman" w:eastAsia="Times New Roman" w:hAnsi="Times New Roman" w:cs="Times New Roman"/>
          <w:color w:val="333333"/>
          <w:sz w:val="24"/>
          <w:szCs w:val="24"/>
        </w:rPr>
        <w:t>отведенной</w:t>
      </w:r>
      <w:r w:rsidR="000914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678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этого аудитории </w:t>
      </w:r>
      <w:r w:rsidRPr="00E921A2">
        <w:rPr>
          <w:rFonts w:ascii="Times New Roman" w:eastAsia="Times New Roman" w:hAnsi="Times New Roman" w:cs="Times New Roman"/>
          <w:color w:val="333333"/>
          <w:sz w:val="24"/>
          <w:szCs w:val="24"/>
        </w:rPr>
        <w:t>при наличии ведомости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E5AB7" w:rsidRDefault="009E5AB7" w:rsidP="009E5A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AB7">
        <w:rPr>
          <w:rFonts w:ascii="Times New Roman" w:hAnsi="Times New Roman" w:cs="Times New Roman"/>
          <w:sz w:val="24"/>
          <w:szCs w:val="24"/>
        </w:rPr>
        <w:t>Студент берет билет из разложенных билетов на столе 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. Номер билета заносится в таблицу по форме: </w:t>
      </w:r>
    </w:p>
    <w:tbl>
      <w:tblPr>
        <w:tblStyle w:val="af7"/>
        <w:tblW w:w="0" w:type="auto"/>
        <w:tblLook w:val="04A0"/>
      </w:tblPr>
      <w:tblGrid>
        <w:gridCol w:w="504"/>
        <w:gridCol w:w="3107"/>
        <w:gridCol w:w="1600"/>
        <w:gridCol w:w="1701"/>
        <w:gridCol w:w="2659"/>
      </w:tblGrid>
      <w:tr w:rsidR="009E5AB7" w:rsidTr="009E5AB7">
        <w:tc>
          <w:tcPr>
            <w:tcW w:w="504" w:type="dxa"/>
          </w:tcPr>
          <w:p w:rsidR="009E5AB7" w:rsidRDefault="009E5AB7" w:rsidP="009E5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07" w:type="dxa"/>
          </w:tcPr>
          <w:p w:rsidR="009E5AB7" w:rsidRDefault="009E5AB7" w:rsidP="009E5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1600" w:type="dxa"/>
          </w:tcPr>
          <w:p w:rsidR="009E5AB7" w:rsidRDefault="009E5AB7" w:rsidP="009E5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билета</w:t>
            </w:r>
          </w:p>
        </w:tc>
        <w:tc>
          <w:tcPr>
            <w:tcW w:w="1701" w:type="dxa"/>
          </w:tcPr>
          <w:p w:rsidR="009E5AB7" w:rsidRDefault="009E5AB7" w:rsidP="009E5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659" w:type="dxa"/>
          </w:tcPr>
          <w:p w:rsidR="009E5AB7" w:rsidRDefault="009E5AB7" w:rsidP="009E5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9E5AB7" w:rsidTr="009E5AB7">
        <w:tc>
          <w:tcPr>
            <w:tcW w:w="504" w:type="dxa"/>
          </w:tcPr>
          <w:p w:rsidR="009E5AB7" w:rsidRDefault="009E5AB7" w:rsidP="009E5A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:rsidR="009E5AB7" w:rsidRDefault="009E5AB7" w:rsidP="009E5A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9E5AB7" w:rsidRDefault="009E5AB7" w:rsidP="009E5A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5AB7" w:rsidRDefault="009E5AB7" w:rsidP="009E5A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9E5AB7" w:rsidRDefault="009E5AB7" w:rsidP="009E5AB7">
            <w:pPr>
              <w:jc w:val="both"/>
              <w:rPr>
                <w:sz w:val="24"/>
                <w:szCs w:val="24"/>
              </w:rPr>
            </w:pPr>
          </w:p>
        </w:tc>
      </w:tr>
    </w:tbl>
    <w:p w:rsidR="00A67A9B" w:rsidRDefault="00A67A9B" w:rsidP="00E07D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7DCD" w:rsidRDefault="00E07DCD" w:rsidP="00E07D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</w:t>
      </w:r>
      <w:r w:rsidR="00281FB5">
        <w:rPr>
          <w:rFonts w:ascii="Times New Roman" w:hAnsi="Times New Roman"/>
          <w:sz w:val="24"/>
          <w:szCs w:val="24"/>
        </w:rPr>
        <w:t>аменационный билет содержит три</w:t>
      </w:r>
      <w:r>
        <w:rPr>
          <w:rFonts w:ascii="Times New Roman" w:hAnsi="Times New Roman"/>
          <w:sz w:val="24"/>
          <w:szCs w:val="24"/>
        </w:rPr>
        <w:t xml:space="preserve"> вопроса (</w:t>
      </w:r>
      <w:r w:rsidR="00285619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теоретические</w:t>
      </w:r>
      <w:r w:rsidR="00285619">
        <w:rPr>
          <w:rFonts w:ascii="Times New Roman" w:hAnsi="Times New Roman"/>
          <w:sz w:val="24"/>
          <w:szCs w:val="24"/>
        </w:rPr>
        <w:t xml:space="preserve"> и 1 практический</w:t>
      </w:r>
      <w:r>
        <w:rPr>
          <w:rFonts w:ascii="Times New Roman" w:hAnsi="Times New Roman"/>
          <w:sz w:val="24"/>
          <w:szCs w:val="24"/>
        </w:rPr>
        <w:t>).</w:t>
      </w:r>
    </w:p>
    <w:p w:rsidR="00E07DCD" w:rsidRDefault="00F074EA" w:rsidP="009E5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Студенту отводится 45 минут на подготовку. На чистых листах бумаги записывает план ответа на вопросы или ответы полностью, фиксирует ход выполнения практического задания (третий вопрос).</w:t>
      </w:r>
    </w:p>
    <w:p w:rsidR="00E07DCD" w:rsidRDefault="00E07DCD" w:rsidP="00C80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33E" w:rsidRDefault="0046433E" w:rsidP="00C80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498E" w:rsidRDefault="00E07DCD" w:rsidP="00FD498E">
      <w:pPr>
        <w:pStyle w:val="af4"/>
        <w:numPr>
          <w:ilvl w:val="0"/>
          <w:numId w:val="4"/>
        </w:numPr>
        <w:ind w:left="0" w:firstLine="0"/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FD498E" w:rsidRPr="00FD498E" w:rsidRDefault="00FD498E" w:rsidP="00FD498E">
      <w:pPr>
        <w:pStyle w:val="af4"/>
        <w:ind w:left="360"/>
        <w:jc w:val="both"/>
        <w:rPr>
          <w:b/>
        </w:rPr>
      </w:pPr>
      <w:r w:rsidRPr="00FD498E">
        <w:rPr>
          <w:b/>
        </w:rPr>
        <w:t xml:space="preserve">а) основная литература: </w:t>
      </w:r>
    </w:p>
    <w:p w:rsidR="00FD498E" w:rsidRDefault="00FD498E" w:rsidP="00FD498E">
      <w:pPr>
        <w:pStyle w:val="af4"/>
        <w:ind w:left="360"/>
        <w:jc w:val="both"/>
      </w:pPr>
      <w:r w:rsidRPr="00FD498E">
        <w:t xml:space="preserve">1. Земледелие Западной Сибири / Н.В. Абрамов, Е.Л. Ершов, П.Ф. Ионин, В.В. </w:t>
      </w:r>
      <w:proofErr w:type="spellStart"/>
      <w:r w:rsidRPr="00FD498E">
        <w:t>Рзаева</w:t>
      </w:r>
      <w:proofErr w:type="spellEnd"/>
      <w:r w:rsidRPr="00FD498E">
        <w:t xml:space="preserve">, А.М. Ситников, Н.М. </w:t>
      </w:r>
      <w:proofErr w:type="spellStart"/>
      <w:r w:rsidRPr="00FD498E">
        <w:t>Сулимова</w:t>
      </w:r>
      <w:proofErr w:type="spellEnd"/>
      <w:r w:rsidRPr="00FD498E">
        <w:t xml:space="preserve">, В.А. </w:t>
      </w:r>
      <w:proofErr w:type="spellStart"/>
      <w:r w:rsidRPr="00FD498E">
        <w:t>Федоткин</w:t>
      </w:r>
      <w:proofErr w:type="spellEnd"/>
      <w:r w:rsidRPr="00FD498E">
        <w:t xml:space="preserve">; под ред. А.М. </w:t>
      </w:r>
      <w:proofErr w:type="spellStart"/>
      <w:r w:rsidRPr="00FD498E">
        <w:t>Ситникова</w:t>
      </w:r>
      <w:proofErr w:type="spellEnd"/>
      <w:r w:rsidRPr="00FD498E">
        <w:t xml:space="preserve">, В.А. </w:t>
      </w:r>
      <w:proofErr w:type="spellStart"/>
      <w:r w:rsidRPr="00FD498E">
        <w:t>Федоткина</w:t>
      </w:r>
      <w:proofErr w:type="spellEnd"/>
      <w:r w:rsidRPr="00FD498E">
        <w:t xml:space="preserve"> / Тюмень, 2009. – 347 </w:t>
      </w:r>
      <w:proofErr w:type="gramStart"/>
      <w:r w:rsidRPr="00FD498E">
        <w:t>с</w:t>
      </w:r>
      <w:proofErr w:type="gramEnd"/>
      <w:r w:rsidRPr="00FD498E">
        <w:t>.</w:t>
      </w:r>
    </w:p>
    <w:p w:rsidR="00605041" w:rsidRDefault="00605041" w:rsidP="00B619B7">
      <w:pPr>
        <w:pStyle w:val="Default"/>
        <w:numPr>
          <w:ilvl w:val="0"/>
          <w:numId w:val="50"/>
        </w:numPr>
        <w:ind w:left="426" w:hanging="66"/>
      </w:pPr>
      <w:proofErr w:type="spellStart"/>
      <w:r>
        <w:t>Коржов</w:t>
      </w:r>
      <w:proofErr w:type="spellEnd"/>
      <w:r>
        <w:t xml:space="preserve"> С.И. Земледелие Центрального Черноземья [Электронный ресурс]: учебник </w:t>
      </w:r>
      <w:r w:rsidRPr="00B53F0D">
        <w:t>–</w:t>
      </w:r>
      <w:r>
        <w:t xml:space="preserve">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</w:t>
      </w:r>
      <w:r w:rsidRPr="00B53F0D">
        <w:t>–</w:t>
      </w:r>
      <w:r>
        <w:t xml:space="preserve"> Воронеж: Воронежский Государственный Аграрный Университет им. Императора Петра</w:t>
      </w:r>
      <w:proofErr w:type="gramStart"/>
      <w:r>
        <w:t xml:space="preserve"> П</w:t>
      </w:r>
      <w:proofErr w:type="gramEnd"/>
      <w:r>
        <w:t xml:space="preserve">ервого, 2016. </w:t>
      </w:r>
      <w:r w:rsidRPr="00B53F0D">
        <w:t>–</w:t>
      </w:r>
      <w:r>
        <w:t xml:space="preserve"> 416 </w:t>
      </w:r>
      <w:proofErr w:type="spellStart"/>
      <w:r>
        <w:t>c</w:t>
      </w:r>
      <w:proofErr w:type="spellEnd"/>
      <w:r>
        <w:t xml:space="preserve">. </w:t>
      </w:r>
      <w:r w:rsidRPr="00B53F0D">
        <w:t>–</w:t>
      </w:r>
      <w:r>
        <w:t xml:space="preserve"> 978-5-7267-0876-8. </w:t>
      </w:r>
      <w:r w:rsidRPr="00B53F0D">
        <w:t>–</w:t>
      </w:r>
      <w:r>
        <w:t xml:space="preserve"> Режим доступа: </w:t>
      </w:r>
      <w:hyperlink r:id="rId10" w:history="1">
        <w:r w:rsidRPr="007C3D03">
          <w:rPr>
            <w:rStyle w:val="a4"/>
          </w:rPr>
          <w:t>http://www.iprbookshop.ru/72667.html</w:t>
        </w:r>
      </w:hyperlink>
    </w:p>
    <w:p w:rsidR="00605041" w:rsidRDefault="00605041" w:rsidP="00B619B7">
      <w:pPr>
        <w:pStyle w:val="Default"/>
        <w:numPr>
          <w:ilvl w:val="0"/>
          <w:numId w:val="50"/>
        </w:numPr>
        <w:ind w:left="426" w:hanging="66"/>
        <w:rPr>
          <w:color w:val="111111"/>
        </w:rPr>
      </w:pPr>
      <w:r w:rsidRPr="00690352">
        <w:rPr>
          <w:color w:val="111111"/>
        </w:rPr>
        <w:t xml:space="preserve">Кирюшин В.И. </w:t>
      </w:r>
      <w:proofErr w:type="spellStart"/>
      <w:r w:rsidRPr="00690352">
        <w:rPr>
          <w:color w:val="111111"/>
        </w:rPr>
        <w:t>Агротехнологии</w:t>
      </w:r>
      <w:proofErr w:type="spellEnd"/>
      <w:r w:rsidRPr="00690352">
        <w:rPr>
          <w:color w:val="111111"/>
        </w:rPr>
        <w:t xml:space="preserve"> </w:t>
      </w:r>
      <w:r w:rsidRPr="00AC27CA">
        <w:rPr>
          <w:color w:val="111111"/>
        </w:rPr>
        <w:t>[Электронный ресурс]</w:t>
      </w:r>
      <w:r>
        <w:rPr>
          <w:color w:val="111111"/>
        </w:rPr>
        <w:t xml:space="preserve"> : учебник – Электрон</w:t>
      </w:r>
      <w:proofErr w:type="gramStart"/>
      <w:r>
        <w:rPr>
          <w:color w:val="111111"/>
        </w:rPr>
        <w:t>.</w:t>
      </w:r>
      <w:proofErr w:type="gramEnd"/>
      <w:r>
        <w:rPr>
          <w:color w:val="111111"/>
        </w:rPr>
        <w:t xml:space="preserve"> </w:t>
      </w:r>
      <w:proofErr w:type="gramStart"/>
      <w:r>
        <w:rPr>
          <w:color w:val="111111"/>
        </w:rPr>
        <w:t>д</w:t>
      </w:r>
      <w:proofErr w:type="gramEnd"/>
      <w:r>
        <w:rPr>
          <w:color w:val="111111"/>
        </w:rPr>
        <w:t xml:space="preserve">ан. – Санкт-Петербург: Лань, 2015. – 464 с. – Режим доступа: </w:t>
      </w:r>
      <w:hyperlink r:id="rId11" w:history="1">
        <w:r w:rsidRPr="00A54458">
          <w:rPr>
            <w:rStyle w:val="a4"/>
          </w:rPr>
          <w:t>https://e.lanbook.com/book/64331</w:t>
        </w:r>
      </w:hyperlink>
      <w:r>
        <w:rPr>
          <w:color w:val="111111"/>
        </w:rPr>
        <w:t xml:space="preserve">. - </w:t>
      </w:r>
      <w:proofErr w:type="spellStart"/>
      <w:r>
        <w:rPr>
          <w:color w:val="111111"/>
        </w:rPr>
        <w:t>Загл</w:t>
      </w:r>
      <w:proofErr w:type="spellEnd"/>
      <w:r>
        <w:rPr>
          <w:color w:val="111111"/>
        </w:rPr>
        <w:t>. с экрана.</w:t>
      </w:r>
    </w:p>
    <w:p w:rsidR="00605041" w:rsidRPr="00425027" w:rsidRDefault="00605041" w:rsidP="00B619B7">
      <w:pPr>
        <w:pStyle w:val="Default"/>
        <w:numPr>
          <w:ilvl w:val="0"/>
          <w:numId w:val="50"/>
        </w:numPr>
        <w:ind w:left="426" w:hanging="66"/>
        <w:rPr>
          <w:color w:val="111111"/>
        </w:rPr>
      </w:pPr>
      <w:r w:rsidRPr="00FD498E">
        <w:t>Кирюшин В.И. Теория Ада</w:t>
      </w:r>
      <w:r>
        <w:t>птивно-ландшафтного земледелия и</w:t>
      </w:r>
      <w:r w:rsidRPr="00FD498E">
        <w:t xml:space="preserve"> проектирование </w:t>
      </w:r>
      <w:proofErr w:type="spellStart"/>
      <w:r w:rsidRPr="00FD498E">
        <w:t>агроландшафтов</w:t>
      </w:r>
      <w:proofErr w:type="spellEnd"/>
      <w:r w:rsidRPr="00FD498E">
        <w:t xml:space="preserve"> / В.И. Кирюшин / Учебник. – М.: </w:t>
      </w:r>
      <w:proofErr w:type="spellStart"/>
      <w:r w:rsidRPr="00FD498E">
        <w:t>КолосС</w:t>
      </w:r>
      <w:proofErr w:type="spellEnd"/>
      <w:r w:rsidRPr="00FD498E">
        <w:t>, 2011. – 443</w:t>
      </w:r>
      <w:r>
        <w:t xml:space="preserve"> с.</w:t>
      </w:r>
    </w:p>
    <w:p w:rsidR="00605041" w:rsidRPr="00FD498E" w:rsidRDefault="00605041" w:rsidP="00FD498E">
      <w:pPr>
        <w:pStyle w:val="af4"/>
        <w:ind w:left="360"/>
        <w:jc w:val="both"/>
      </w:pPr>
    </w:p>
    <w:p w:rsidR="00FD498E" w:rsidRPr="00FD498E" w:rsidRDefault="00FD498E" w:rsidP="00FD498E">
      <w:pPr>
        <w:pStyle w:val="af4"/>
        <w:tabs>
          <w:tab w:val="left" w:pos="3855"/>
        </w:tabs>
        <w:ind w:left="360"/>
        <w:jc w:val="both"/>
        <w:rPr>
          <w:b/>
        </w:rPr>
      </w:pPr>
      <w:r w:rsidRPr="00FD498E">
        <w:rPr>
          <w:b/>
        </w:rPr>
        <w:t>б</w:t>
      </w:r>
      <w:proofErr w:type="gramStart"/>
      <w:r w:rsidRPr="00FD498E">
        <w:rPr>
          <w:b/>
        </w:rPr>
        <w:t>)д</w:t>
      </w:r>
      <w:proofErr w:type="gramEnd"/>
      <w:r w:rsidRPr="00FD498E">
        <w:rPr>
          <w:b/>
        </w:rPr>
        <w:t>ополнительная литература:</w:t>
      </w:r>
    </w:p>
    <w:p w:rsidR="00FD498E" w:rsidRPr="00FD498E" w:rsidRDefault="00FD498E" w:rsidP="00FD498E">
      <w:pPr>
        <w:pStyle w:val="af4"/>
        <w:widowControl w:val="0"/>
        <w:shd w:val="clear" w:color="auto" w:fill="FFFFFF"/>
        <w:ind w:left="360"/>
        <w:jc w:val="both"/>
      </w:pPr>
      <w:r w:rsidRPr="00FD498E">
        <w:t>1. Земледелие</w:t>
      </w:r>
      <w:proofErr w:type="gramStart"/>
      <w:r w:rsidRPr="00FD498E">
        <w:t xml:space="preserve"> / П</w:t>
      </w:r>
      <w:proofErr w:type="gramEnd"/>
      <w:r w:rsidRPr="00FD498E">
        <w:t xml:space="preserve">од ред. Г.И. </w:t>
      </w:r>
      <w:proofErr w:type="spellStart"/>
      <w:r w:rsidRPr="00FD498E">
        <w:t>Баздырева</w:t>
      </w:r>
      <w:proofErr w:type="spellEnd"/>
      <w:r w:rsidRPr="00FD498E">
        <w:t xml:space="preserve">. – М.: </w:t>
      </w:r>
      <w:proofErr w:type="spellStart"/>
      <w:r w:rsidRPr="00FD498E">
        <w:t>КолосС</w:t>
      </w:r>
      <w:proofErr w:type="spellEnd"/>
      <w:r w:rsidRPr="00FD498E">
        <w:t>, 2008.</w:t>
      </w:r>
    </w:p>
    <w:p w:rsidR="00FD498E" w:rsidRPr="00FD498E" w:rsidRDefault="00FD498E" w:rsidP="00FD498E">
      <w:pPr>
        <w:pStyle w:val="af4"/>
        <w:widowControl w:val="0"/>
        <w:shd w:val="clear" w:color="auto" w:fill="FFFFFF"/>
        <w:tabs>
          <w:tab w:val="left" w:pos="360"/>
          <w:tab w:val="left" w:pos="1134"/>
        </w:tabs>
        <w:ind w:left="360"/>
        <w:jc w:val="both"/>
      </w:pPr>
      <w:r w:rsidRPr="00FD498E">
        <w:t xml:space="preserve">2. Практикум по земледелию / И.П. Васильев, </w:t>
      </w:r>
      <w:proofErr w:type="spellStart"/>
      <w:r w:rsidRPr="00FD498E">
        <w:t>Баздырев</w:t>
      </w:r>
      <w:proofErr w:type="spellEnd"/>
      <w:r w:rsidRPr="00FD498E">
        <w:t xml:space="preserve">, А.М. </w:t>
      </w:r>
      <w:proofErr w:type="spellStart"/>
      <w:r w:rsidRPr="00FD498E">
        <w:t>Туликов</w:t>
      </w:r>
      <w:proofErr w:type="spellEnd"/>
      <w:r w:rsidRPr="00FD498E">
        <w:t xml:space="preserve">. – </w:t>
      </w:r>
      <w:proofErr w:type="spellStart"/>
      <w:r w:rsidRPr="00FD498E">
        <w:t>КолосС</w:t>
      </w:r>
      <w:proofErr w:type="spellEnd"/>
      <w:r w:rsidRPr="00FD498E">
        <w:t xml:space="preserve">, </w:t>
      </w:r>
      <w:r w:rsidRPr="00FD498E">
        <w:lastRenderedPageBreak/>
        <w:t>2004.</w:t>
      </w:r>
    </w:p>
    <w:p w:rsidR="00FD498E" w:rsidRPr="00FD498E" w:rsidRDefault="00FD498E" w:rsidP="00FD498E">
      <w:pPr>
        <w:pStyle w:val="af4"/>
        <w:tabs>
          <w:tab w:val="left" w:pos="993"/>
        </w:tabs>
        <w:ind w:left="360"/>
        <w:jc w:val="both"/>
      </w:pPr>
      <w:r w:rsidRPr="00FD498E">
        <w:t xml:space="preserve">3. Зинченко В.А. Химическая защита растений (Средства технология и экологическая безопасность) / В.А. Зинченко / М.: </w:t>
      </w:r>
      <w:proofErr w:type="spellStart"/>
      <w:r w:rsidRPr="00FD498E">
        <w:t>КолосС</w:t>
      </w:r>
      <w:proofErr w:type="spellEnd"/>
      <w:r w:rsidRPr="00FD498E">
        <w:t xml:space="preserve">. – 2012. – 247 </w:t>
      </w:r>
      <w:proofErr w:type="gramStart"/>
      <w:r w:rsidRPr="00FD498E">
        <w:t>с</w:t>
      </w:r>
      <w:proofErr w:type="gramEnd"/>
      <w:r w:rsidRPr="00FD498E">
        <w:t>.</w:t>
      </w:r>
    </w:p>
    <w:p w:rsidR="00FD498E" w:rsidRPr="00FD498E" w:rsidRDefault="006B6583" w:rsidP="00FD498E">
      <w:pPr>
        <w:pStyle w:val="af4"/>
        <w:ind w:left="360"/>
        <w:jc w:val="both"/>
      </w:pPr>
      <w:r>
        <w:t>3</w:t>
      </w:r>
      <w:r w:rsidR="00FD498E" w:rsidRPr="00FD498E">
        <w:t xml:space="preserve">. Системы земледелия / А.Ф. Сафонов, А.И. </w:t>
      </w:r>
      <w:proofErr w:type="spellStart"/>
      <w:r w:rsidR="00FD498E" w:rsidRPr="00FD498E">
        <w:t>Гаптаулин</w:t>
      </w:r>
      <w:proofErr w:type="spellEnd"/>
      <w:r w:rsidR="00FD498E" w:rsidRPr="00FD498E">
        <w:t xml:space="preserve">, И.Г. Платонов и др.; под ред. А.Ф. Сафонова. – М.: Колос, 2006. – 447 </w:t>
      </w:r>
      <w:proofErr w:type="gramStart"/>
      <w:r w:rsidR="00FD498E" w:rsidRPr="00FD498E">
        <w:t>с</w:t>
      </w:r>
      <w:proofErr w:type="gramEnd"/>
      <w:r w:rsidR="00FD498E" w:rsidRPr="00FD498E">
        <w:t>.</w:t>
      </w:r>
    </w:p>
    <w:p w:rsidR="00FD498E" w:rsidRPr="00FD498E" w:rsidRDefault="006B6583" w:rsidP="00FD498E">
      <w:pPr>
        <w:pStyle w:val="af4"/>
        <w:ind w:left="360"/>
        <w:jc w:val="both"/>
      </w:pPr>
      <w:r>
        <w:t>4</w:t>
      </w:r>
      <w:r w:rsidR="00FD498E" w:rsidRPr="00FD498E">
        <w:t xml:space="preserve">. Экологическое земледелие с основами почвоведения и агрохимии / Р.Ф. </w:t>
      </w:r>
      <w:proofErr w:type="spellStart"/>
      <w:r w:rsidR="00FD498E" w:rsidRPr="00FD498E">
        <w:t>Байбеков</w:t>
      </w:r>
      <w:proofErr w:type="spellEnd"/>
      <w:r w:rsidR="00FD498E" w:rsidRPr="00FD498E">
        <w:t xml:space="preserve">, Н.С. </w:t>
      </w:r>
      <w:proofErr w:type="spellStart"/>
      <w:r w:rsidR="00FD498E" w:rsidRPr="00FD498E">
        <w:t>Матюк</w:t>
      </w:r>
      <w:proofErr w:type="spellEnd"/>
      <w:r w:rsidR="00FD498E" w:rsidRPr="00FD498E">
        <w:t>, А.Я. Рассадин, В.Д. Полин. – МСХА, 2006.</w:t>
      </w:r>
    </w:p>
    <w:p w:rsidR="00FD498E" w:rsidRPr="00352E49" w:rsidRDefault="00FD498E" w:rsidP="008E53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DCD" w:rsidRPr="00A646C2" w:rsidRDefault="00E07DCD" w:rsidP="00352F2C">
      <w:pPr>
        <w:pStyle w:val="af4"/>
        <w:numPr>
          <w:ilvl w:val="0"/>
          <w:numId w:val="4"/>
        </w:numPr>
        <w:rPr>
          <w:b/>
        </w:rPr>
      </w:pPr>
      <w:r w:rsidRPr="00A646C2">
        <w:rPr>
          <w:b/>
        </w:rPr>
        <w:t>Перечень ресурсов информационно-телекоммуникационной сети "Интернет"</w:t>
      </w:r>
    </w:p>
    <w:p w:rsidR="00605041" w:rsidRDefault="00405985" w:rsidP="00405985">
      <w:pPr>
        <w:pStyle w:val="af4"/>
        <w:widowControl w:val="0"/>
        <w:shd w:val="clear" w:color="auto" w:fill="FFFFFF"/>
        <w:ind w:left="360"/>
        <w:jc w:val="both"/>
        <w:rPr>
          <w:spacing w:val="1"/>
        </w:rPr>
      </w:pPr>
      <w:r w:rsidRPr="00A646C2">
        <w:rPr>
          <w:b/>
          <w:spacing w:val="1"/>
        </w:rPr>
        <w:t>Информационные справочные и поисковые системы</w:t>
      </w:r>
      <w:r w:rsidRPr="00A646C2">
        <w:rPr>
          <w:spacing w:val="1"/>
        </w:rPr>
        <w:t xml:space="preserve">: </w:t>
      </w:r>
    </w:p>
    <w:p w:rsidR="00405985" w:rsidRDefault="00605041" w:rsidP="00405985">
      <w:pPr>
        <w:pStyle w:val="af4"/>
        <w:widowControl w:val="0"/>
        <w:shd w:val="clear" w:color="auto" w:fill="FFFFFF"/>
        <w:ind w:left="360"/>
        <w:jc w:val="both"/>
        <w:rPr>
          <w:spacing w:val="1"/>
        </w:rPr>
      </w:pPr>
      <w:r>
        <w:rPr>
          <w:spacing w:val="1"/>
        </w:rPr>
        <w:t xml:space="preserve">1. </w:t>
      </w:r>
      <w:r w:rsidR="00A646C2">
        <w:rPr>
          <w:spacing w:val="1"/>
        </w:rPr>
        <w:t xml:space="preserve">электронная библиотечная система </w:t>
      </w:r>
      <w:proofErr w:type="spellStart"/>
      <w:r w:rsidR="00A646C2">
        <w:rPr>
          <w:spacing w:val="1"/>
          <w:lang w:val="en-US"/>
        </w:rPr>
        <w:t>IPRbooks</w:t>
      </w:r>
      <w:proofErr w:type="spellEnd"/>
      <w:r w:rsidR="00A646C2">
        <w:rPr>
          <w:spacing w:val="1"/>
        </w:rPr>
        <w:t>.</w:t>
      </w:r>
    </w:p>
    <w:p w:rsidR="00605041" w:rsidRPr="00605041" w:rsidRDefault="00605041" w:rsidP="00B619B7">
      <w:pPr>
        <w:pStyle w:val="af4"/>
        <w:numPr>
          <w:ilvl w:val="0"/>
          <w:numId w:val="51"/>
        </w:numPr>
        <w:jc w:val="both"/>
        <w:rPr>
          <w:bCs/>
        </w:rPr>
      </w:pPr>
      <w:r w:rsidRPr="00605041">
        <w:t>http://www.cir.ru – университетская информационная система «Россия»;</w:t>
      </w:r>
    </w:p>
    <w:p w:rsidR="00605041" w:rsidRPr="00605041" w:rsidRDefault="00605041" w:rsidP="00B619B7">
      <w:pPr>
        <w:pStyle w:val="af4"/>
        <w:numPr>
          <w:ilvl w:val="0"/>
          <w:numId w:val="51"/>
        </w:numPr>
        <w:jc w:val="both"/>
        <w:rPr>
          <w:bCs/>
        </w:rPr>
      </w:pPr>
      <w:proofErr w:type="spellStart"/>
      <w:r w:rsidRPr="00605041">
        <w:t>www.iqlib.ru</w:t>
      </w:r>
      <w:proofErr w:type="spellEnd"/>
      <w:r w:rsidRPr="00605041">
        <w:t xml:space="preserve"> – электронная библиотека образовательных и просветительских изданий </w:t>
      </w:r>
      <w:proofErr w:type="spellStart"/>
      <w:r w:rsidRPr="00605041">
        <w:t>IQlib</w:t>
      </w:r>
      <w:proofErr w:type="spellEnd"/>
      <w:r w:rsidRPr="00605041">
        <w:t xml:space="preserve">; </w:t>
      </w:r>
    </w:p>
    <w:p w:rsidR="00605041" w:rsidRPr="00F51A81" w:rsidRDefault="00605041" w:rsidP="00B619B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51A81">
        <w:rPr>
          <w:rFonts w:ascii="Times New Roman" w:hAnsi="Times New Roman" w:cs="Times New Roman"/>
          <w:sz w:val="24"/>
          <w:szCs w:val="24"/>
        </w:rPr>
        <w:t>www.elibrary.ru</w:t>
      </w:r>
      <w:proofErr w:type="spellEnd"/>
      <w:r w:rsidRPr="00F51A81">
        <w:rPr>
          <w:rFonts w:ascii="Times New Roman" w:hAnsi="Times New Roman" w:cs="Times New Roman"/>
          <w:sz w:val="24"/>
          <w:szCs w:val="24"/>
        </w:rPr>
        <w:t xml:space="preserve"> – научная электронная библиотека </w:t>
      </w:r>
      <w:proofErr w:type="gramStart"/>
      <w:r w:rsidRPr="00F51A8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51A8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F51A81">
        <w:rPr>
          <w:rFonts w:ascii="Times New Roman" w:hAnsi="Times New Roman" w:cs="Times New Roman"/>
          <w:sz w:val="24"/>
          <w:szCs w:val="24"/>
        </w:rPr>
        <w:t>ibrary</w:t>
      </w:r>
      <w:proofErr w:type="spellEnd"/>
      <w:r w:rsidRPr="00F51A81">
        <w:rPr>
          <w:rFonts w:ascii="Times New Roman" w:hAnsi="Times New Roman" w:cs="Times New Roman"/>
          <w:sz w:val="24"/>
          <w:szCs w:val="24"/>
        </w:rPr>
        <w:t>;</w:t>
      </w:r>
    </w:p>
    <w:p w:rsidR="001A279F" w:rsidRPr="00605041" w:rsidRDefault="001A279F" w:rsidP="00B619B7">
      <w:pPr>
        <w:pStyle w:val="af4"/>
        <w:widowControl w:val="0"/>
        <w:numPr>
          <w:ilvl w:val="0"/>
          <w:numId w:val="51"/>
        </w:numPr>
        <w:shd w:val="clear" w:color="auto" w:fill="FFFFFF"/>
        <w:jc w:val="both"/>
        <w:rPr>
          <w:spacing w:val="1"/>
        </w:rPr>
      </w:pPr>
      <w:r w:rsidRPr="00605041">
        <w:rPr>
          <w:spacing w:val="1"/>
        </w:rPr>
        <w:t>Агрономический портал – сайт о сельском хозяйстве (</w:t>
      </w:r>
      <w:proofErr w:type="spellStart"/>
      <w:r w:rsidRPr="00605041">
        <w:rPr>
          <w:spacing w:val="1"/>
          <w:lang w:val="en-US"/>
        </w:rPr>
        <w:t>agronomiy</w:t>
      </w:r>
      <w:proofErr w:type="spellEnd"/>
      <w:r w:rsidRPr="00605041">
        <w:rPr>
          <w:spacing w:val="1"/>
        </w:rPr>
        <w:t>.</w:t>
      </w:r>
      <w:proofErr w:type="spellStart"/>
      <w:r w:rsidRPr="00605041">
        <w:rPr>
          <w:spacing w:val="1"/>
          <w:lang w:val="en-US"/>
        </w:rPr>
        <w:t>ru</w:t>
      </w:r>
      <w:proofErr w:type="spellEnd"/>
      <w:r w:rsidRPr="00605041">
        <w:rPr>
          <w:spacing w:val="1"/>
        </w:rPr>
        <w:t>);</w:t>
      </w:r>
    </w:p>
    <w:p w:rsidR="001A279F" w:rsidRPr="00605041" w:rsidRDefault="001A279F" w:rsidP="00B619B7">
      <w:pPr>
        <w:pStyle w:val="af4"/>
        <w:widowControl w:val="0"/>
        <w:numPr>
          <w:ilvl w:val="0"/>
          <w:numId w:val="51"/>
        </w:numPr>
        <w:shd w:val="clear" w:color="auto" w:fill="FFFFFF"/>
        <w:jc w:val="both"/>
        <w:rPr>
          <w:spacing w:val="1"/>
        </w:rPr>
      </w:pPr>
      <w:r w:rsidRPr="00605041">
        <w:rPr>
          <w:spacing w:val="1"/>
        </w:rPr>
        <w:t>Агрономический портал (</w:t>
      </w:r>
      <w:r w:rsidRPr="00605041">
        <w:rPr>
          <w:spacing w:val="1"/>
          <w:lang w:val="en-US"/>
        </w:rPr>
        <w:t>agronomy</w:t>
      </w:r>
      <w:r w:rsidRPr="00605041">
        <w:rPr>
          <w:spacing w:val="1"/>
        </w:rPr>
        <w:t>.</w:t>
      </w:r>
      <w:r w:rsidRPr="00605041">
        <w:rPr>
          <w:spacing w:val="1"/>
          <w:lang w:val="en-US"/>
        </w:rPr>
        <w:t>info</w:t>
      </w:r>
      <w:r w:rsidRPr="00605041">
        <w:rPr>
          <w:spacing w:val="1"/>
        </w:rPr>
        <w:t>);</w:t>
      </w:r>
    </w:p>
    <w:p w:rsidR="001A279F" w:rsidRPr="00605041" w:rsidRDefault="001A279F" w:rsidP="00B619B7">
      <w:pPr>
        <w:pStyle w:val="af4"/>
        <w:numPr>
          <w:ilvl w:val="0"/>
          <w:numId w:val="51"/>
        </w:numPr>
        <w:rPr>
          <w:spacing w:val="1"/>
        </w:rPr>
      </w:pPr>
      <w:r w:rsidRPr="00605041">
        <w:rPr>
          <w:spacing w:val="1"/>
        </w:rPr>
        <w:t>Национальный агрономический портал (</w:t>
      </w:r>
      <w:proofErr w:type="spellStart"/>
      <w:r w:rsidRPr="00605041">
        <w:rPr>
          <w:spacing w:val="1"/>
          <w:lang w:val="en-US"/>
        </w:rPr>
        <w:t>agronationale</w:t>
      </w:r>
      <w:proofErr w:type="spellEnd"/>
      <w:r w:rsidRPr="00605041">
        <w:rPr>
          <w:spacing w:val="1"/>
        </w:rPr>
        <w:t>.</w:t>
      </w:r>
      <w:proofErr w:type="spellStart"/>
      <w:r w:rsidRPr="00605041">
        <w:rPr>
          <w:spacing w:val="1"/>
          <w:lang w:val="en-US"/>
        </w:rPr>
        <w:t>ru</w:t>
      </w:r>
      <w:proofErr w:type="spellEnd"/>
      <w:r w:rsidRPr="00605041">
        <w:rPr>
          <w:spacing w:val="1"/>
        </w:rPr>
        <w:t>).</w:t>
      </w:r>
    </w:p>
    <w:p w:rsidR="00A646C2" w:rsidRPr="00A67A9B" w:rsidRDefault="00A646C2" w:rsidP="00405985">
      <w:pPr>
        <w:pStyle w:val="af4"/>
        <w:widowControl w:val="0"/>
        <w:shd w:val="clear" w:color="auto" w:fill="FFFFFF"/>
        <w:ind w:left="360"/>
        <w:jc w:val="both"/>
        <w:rPr>
          <w:spacing w:val="1"/>
        </w:rPr>
      </w:pPr>
    </w:p>
    <w:p w:rsidR="00E07DCD" w:rsidRDefault="00E07DCD" w:rsidP="0060504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</w:t>
      </w:r>
      <w:r w:rsidR="00223D5E">
        <w:rPr>
          <w:rFonts w:ascii="Times New Roman" w:hAnsi="Times New Roman" w:cs="Times New Roman"/>
          <w:b/>
          <w:sz w:val="24"/>
          <w:szCs w:val="24"/>
        </w:rPr>
        <w:t>чающихся</w:t>
      </w:r>
      <w:proofErr w:type="gramEnd"/>
      <w:r w:rsidR="00223D5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дисциплины:</w:t>
      </w:r>
    </w:p>
    <w:p w:rsidR="00223D5E" w:rsidRDefault="00223D5E" w:rsidP="00504DE3">
      <w:pPr>
        <w:pStyle w:val="ConsPlusNormal"/>
        <w:numPr>
          <w:ilvl w:val="0"/>
          <w:numId w:val="45"/>
        </w:numPr>
        <w:ind w:left="426" w:hanging="6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</w:t>
      </w:r>
      <w:r w:rsidRPr="00223D5E">
        <w:rPr>
          <w:rFonts w:ascii="Times New Roman" w:hAnsi="Times New Roman" w:cs="Times New Roman"/>
          <w:sz w:val="24"/>
          <w:szCs w:val="24"/>
        </w:rPr>
        <w:t xml:space="preserve">Агрофизические свойства </w:t>
      </w:r>
      <w:proofErr w:type="spellStart"/>
      <w:r w:rsidRPr="00223D5E">
        <w:rPr>
          <w:rFonts w:ascii="Times New Roman" w:hAnsi="Times New Roman" w:cs="Times New Roman"/>
          <w:sz w:val="24"/>
          <w:szCs w:val="24"/>
        </w:rPr>
        <w:t>почв</w:t>
      </w:r>
      <w:proofErr w:type="gramStart"/>
      <w:r w:rsidRPr="00223D5E">
        <w:rPr>
          <w:rFonts w:ascii="Times New Roman" w:hAnsi="Times New Roman" w:cs="Times New Roman"/>
          <w:sz w:val="24"/>
          <w:szCs w:val="24"/>
        </w:rPr>
        <w:t>.</w:t>
      </w:r>
      <w:r w:rsidRPr="00223D5E">
        <w:rPr>
          <w:rFonts w:ascii="Times New Roman" w:hAnsi="Times New Roman" w:cs="Times New Roman"/>
          <w:sz w:val="24"/>
          <w:szCs w:val="24"/>
          <w:lang w:eastAsia="en-US"/>
        </w:rPr>
        <w:t>М</w:t>
      </w:r>
      <w:proofErr w:type="gramEnd"/>
      <w:r w:rsidRPr="00223D5E">
        <w:rPr>
          <w:rFonts w:ascii="Times New Roman" w:hAnsi="Times New Roman" w:cs="Times New Roman"/>
          <w:sz w:val="24"/>
          <w:szCs w:val="24"/>
          <w:lang w:eastAsia="en-US"/>
        </w:rPr>
        <w:t>етодические</w:t>
      </w:r>
      <w:proofErr w:type="spellEnd"/>
      <w:r w:rsidRPr="00223D5E">
        <w:rPr>
          <w:rFonts w:ascii="Times New Roman" w:hAnsi="Times New Roman" w:cs="Times New Roman"/>
          <w:sz w:val="24"/>
          <w:szCs w:val="24"/>
          <w:lang w:eastAsia="en-US"/>
        </w:rPr>
        <w:t xml:space="preserve"> указания к лаб</w:t>
      </w:r>
      <w:r w:rsidR="00504DE3">
        <w:rPr>
          <w:rFonts w:ascii="Times New Roman" w:hAnsi="Times New Roman" w:cs="Times New Roman"/>
          <w:sz w:val="24"/>
          <w:szCs w:val="24"/>
          <w:lang w:eastAsia="en-US"/>
        </w:rPr>
        <w:t>ораторно-</w:t>
      </w:r>
      <w:r w:rsidR="00D23114">
        <w:rPr>
          <w:rFonts w:ascii="Times New Roman" w:hAnsi="Times New Roman" w:cs="Times New Roman"/>
          <w:sz w:val="24"/>
          <w:szCs w:val="24"/>
          <w:lang w:eastAsia="en-US"/>
        </w:rPr>
        <w:t xml:space="preserve">практическим занятиям / В.В. </w:t>
      </w:r>
      <w:proofErr w:type="spellStart"/>
      <w:r w:rsidR="00D23114">
        <w:rPr>
          <w:rFonts w:ascii="Times New Roman" w:hAnsi="Times New Roman" w:cs="Times New Roman"/>
          <w:sz w:val="24"/>
          <w:szCs w:val="24"/>
          <w:lang w:eastAsia="en-US"/>
        </w:rPr>
        <w:t>Рзаева</w:t>
      </w:r>
      <w:proofErr w:type="spellEnd"/>
      <w:r w:rsidR="00D23114">
        <w:rPr>
          <w:rFonts w:ascii="Times New Roman" w:hAnsi="Times New Roman" w:cs="Times New Roman"/>
          <w:sz w:val="24"/>
          <w:szCs w:val="24"/>
          <w:lang w:eastAsia="en-US"/>
        </w:rPr>
        <w:t xml:space="preserve"> /</w:t>
      </w:r>
      <w:r w:rsidR="00504DE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23D5E">
        <w:rPr>
          <w:rFonts w:ascii="Times New Roman" w:hAnsi="Times New Roman" w:cs="Times New Roman"/>
          <w:sz w:val="24"/>
          <w:szCs w:val="24"/>
          <w:lang w:eastAsia="en-US"/>
        </w:rPr>
        <w:t>Тюмень, ГАУ Северного Зауралья, 2013.</w:t>
      </w:r>
      <w:r w:rsidR="007A374B"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r w:rsidRPr="00223D5E">
        <w:rPr>
          <w:rFonts w:ascii="Times New Roman" w:hAnsi="Times New Roman" w:cs="Times New Roman"/>
          <w:sz w:val="24"/>
          <w:szCs w:val="24"/>
          <w:lang w:eastAsia="en-US"/>
        </w:rPr>
        <w:t xml:space="preserve"> 36 с.</w:t>
      </w:r>
    </w:p>
    <w:p w:rsidR="00223D5E" w:rsidRDefault="00D23114" w:rsidP="00504DE3">
      <w:pPr>
        <w:pStyle w:val="ConsPlusNormal"/>
        <w:numPr>
          <w:ilvl w:val="0"/>
          <w:numId w:val="45"/>
        </w:numPr>
        <w:ind w:left="426" w:hanging="6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В.А. Сорные растения Западной Сибири и меры борьбы с ними / В.А.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А.А. Самборский, Т.В.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Деулина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Н.В. Фисунов, В.В.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Рзаева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/ Учебно</w:t>
      </w:r>
      <w:r w:rsidR="007A374B">
        <w:rPr>
          <w:rFonts w:ascii="Times New Roman" w:hAnsi="Times New Roman" w:cs="Times New Roman"/>
          <w:sz w:val="24"/>
          <w:szCs w:val="24"/>
          <w:lang w:eastAsia="en-US"/>
        </w:rPr>
        <w:t xml:space="preserve">е пособие. Тюменская ГСХА.2009. – </w:t>
      </w:r>
      <w:r>
        <w:rPr>
          <w:rFonts w:ascii="Times New Roman" w:hAnsi="Times New Roman" w:cs="Times New Roman"/>
          <w:sz w:val="24"/>
          <w:szCs w:val="24"/>
          <w:lang w:eastAsia="en-US"/>
        </w:rPr>
        <w:t>59 с.</w:t>
      </w:r>
    </w:p>
    <w:p w:rsidR="00D23114" w:rsidRDefault="00D23114" w:rsidP="00504DE3">
      <w:pPr>
        <w:pStyle w:val="ConsPlusNormal"/>
        <w:numPr>
          <w:ilvl w:val="0"/>
          <w:numId w:val="45"/>
        </w:numPr>
        <w:ind w:left="426" w:hanging="6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В.А. Севообороты в Западной Сибири / В.А.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Н.Т. Воронова, Н.В. Абрамов, Н.М.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Сулимова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/ Учебное пособие. Тюменская ГСХА.</w:t>
      </w:r>
      <w:r w:rsidR="00D31D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2009. </w:t>
      </w:r>
      <w:r w:rsidR="007A374B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en-US"/>
        </w:rPr>
        <w:t>58 с.</w:t>
      </w:r>
    </w:p>
    <w:p w:rsidR="00D23114" w:rsidRDefault="00D23114" w:rsidP="00504DE3">
      <w:pPr>
        <w:pStyle w:val="ConsPlusNormal"/>
        <w:numPr>
          <w:ilvl w:val="0"/>
          <w:numId w:val="45"/>
        </w:numPr>
        <w:ind w:left="426" w:hanging="6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В.А. Обработка почвы в Западной Сибири / В.А.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Н.В. Абрамов, Н.М.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Сулимова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, Т.В.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Деулина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/ Учебное пособие. Тюменская ГСХА.</w:t>
      </w:r>
      <w:r w:rsidR="00D31D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2009. </w:t>
      </w:r>
      <w:r w:rsidR="007A374B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en-US"/>
        </w:rPr>
        <w:t>62 с.</w:t>
      </w:r>
    </w:p>
    <w:p w:rsidR="00880AD7" w:rsidRPr="003C0C44" w:rsidRDefault="00880AD7" w:rsidP="00880AD7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0C44">
        <w:rPr>
          <w:rFonts w:ascii="Times New Roman" w:hAnsi="Times New Roman" w:cs="Times New Roman"/>
          <w:b/>
          <w:sz w:val="24"/>
          <w:szCs w:val="24"/>
          <w:lang w:eastAsia="en-US"/>
        </w:rPr>
        <w:t>Перечень информационных технологий</w:t>
      </w:r>
      <w:r w:rsidR="003C0C44" w:rsidRPr="003C0C4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: </w:t>
      </w:r>
      <w:r w:rsidR="003C0C44" w:rsidRPr="003C0C44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="009B7DB7" w:rsidRPr="003C0C44">
        <w:rPr>
          <w:rFonts w:ascii="Times New Roman" w:hAnsi="Times New Roman" w:cs="Times New Roman"/>
          <w:sz w:val="24"/>
          <w:szCs w:val="24"/>
          <w:lang w:eastAsia="en-US"/>
        </w:rPr>
        <w:t>е требуется</w:t>
      </w:r>
    </w:p>
    <w:p w:rsidR="00880AD7" w:rsidRPr="009B7DB7" w:rsidRDefault="00880AD7" w:rsidP="00880AD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80AD7" w:rsidRPr="00C47288" w:rsidRDefault="00880AD7" w:rsidP="00605041">
      <w:pPr>
        <w:pStyle w:val="af4"/>
        <w:numPr>
          <w:ilvl w:val="0"/>
          <w:numId w:val="4"/>
        </w:numPr>
        <w:rPr>
          <w:b/>
        </w:rPr>
      </w:pPr>
      <w:r w:rsidRPr="00C47288">
        <w:rPr>
          <w:b/>
        </w:rPr>
        <w:t>Материально-техническое обеспечение дисциплины:</w:t>
      </w:r>
    </w:p>
    <w:p w:rsidR="003C0C44" w:rsidRPr="003C0C44" w:rsidRDefault="003C0C44" w:rsidP="003C0C4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C0C44">
        <w:rPr>
          <w:rFonts w:ascii="Times New Roman" w:hAnsi="Times New Roman" w:cs="Times New Roman"/>
          <w:b/>
          <w:color w:val="000000"/>
          <w:shd w:val="clear" w:color="auto" w:fill="FFFFFF"/>
        </w:rPr>
        <w:t>7-203</w:t>
      </w:r>
      <w:r w:rsidRPr="003C0C44">
        <w:rPr>
          <w:rFonts w:ascii="Times New Roman" w:hAnsi="Times New Roman" w:cs="Times New Roman"/>
          <w:color w:val="000000"/>
          <w:shd w:val="clear" w:color="auto" w:fill="FFFFFF"/>
        </w:rPr>
        <w:t xml:space="preserve"> Аудитория для проведения занятий семинарского типа, а также для групповых, индивидуальных консультаций, текущего контроля, промежуточной аттестации и выполнения курсовых работ: </w:t>
      </w:r>
      <w:r w:rsidRPr="003C0C44">
        <w:rPr>
          <w:rFonts w:ascii="Times New Roman" w:hAnsi="Times New Roman" w:cs="Times New Roman"/>
        </w:rPr>
        <w:t>Бак с почвой; Стенд «Сорные растения Тюменской области»; Переносное оборудование для выполнения практических и лабораторных занятий хранится в аудитории 7-327; Макет «Древние земледельческие орудия»; Плакаты:  «Обработка почвы»; «Классификация сорных растений»; «Типы засоренности»; «Вредоносность сорняков»; «</w:t>
      </w:r>
      <w:r w:rsidRPr="003C0C44">
        <w:rPr>
          <w:rFonts w:ascii="Times New Roman" w:hAnsi="Times New Roman" w:cs="Times New Roman"/>
          <w:lang w:val="en-US"/>
        </w:rPr>
        <w:t>BIOORGANIC</w:t>
      </w:r>
      <w:r w:rsidRPr="003C0C44">
        <w:rPr>
          <w:rFonts w:ascii="Times New Roman" w:hAnsi="Times New Roman" w:cs="Times New Roman"/>
        </w:rPr>
        <w:t xml:space="preserve">»; «Сорные растения, </w:t>
      </w:r>
      <w:proofErr w:type="spellStart"/>
      <w:r w:rsidRPr="003C0C44">
        <w:rPr>
          <w:rFonts w:ascii="Times New Roman" w:hAnsi="Times New Roman" w:cs="Times New Roman"/>
        </w:rPr>
        <w:t>засорители</w:t>
      </w:r>
      <w:proofErr w:type="spellEnd"/>
      <w:r w:rsidRPr="003C0C44">
        <w:rPr>
          <w:rFonts w:ascii="Times New Roman" w:hAnsi="Times New Roman" w:cs="Times New Roman"/>
        </w:rPr>
        <w:t xml:space="preserve">»; «Пороги вредоносности, </w:t>
      </w:r>
      <w:proofErr w:type="spellStart"/>
      <w:r w:rsidRPr="003C0C44">
        <w:rPr>
          <w:rFonts w:ascii="Times New Roman" w:hAnsi="Times New Roman" w:cs="Times New Roman"/>
        </w:rPr>
        <w:t>гербакритические</w:t>
      </w:r>
      <w:proofErr w:type="spellEnd"/>
      <w:r w:rsidRPr="003C0C44">
        <w:rPr>
          <w:rFonts w:ascii="Times New Roman" w:hAnsi="Times New Roman" w:cs="Times New Roman"/>
        </w:rPr>
        <w:t xml:space="preserve"> периоды культур»; «Экономические пороги вредоносности основных сорняков».</w:t>
      </w:r>
    </w:p>
    <w:p w:rsidR="003C0C44" w:rsidRPr="003C0C44" w:rsidRDefault="003C0C44" w:rsidP="003C0C44">
      <w:pPr>
        <w:spacing w:after="0"/>
        <w:jc w:val="both"/>
        <w:rPr>
          <w:rFonts w:ascii="Times New Roman" w:hAnsi="Times New Roman" w:cs="Times New Roman"/>
        </w:rPr>
      </w:pPr>
      <w:r w:rsidRPr="003C0C44">
        <w:rPr>
          <w:rFonts w:ascii="Times New Roman" w:hAnsi="Times New Roman" w:cs="Times New Roman"/>
          <w:b/>
          <w:color w:val="000000"/>
          <w:shd w:val="clear" w:color="auto" w:fill="FFFFFF"/>
        </w:rPr>
        <w:t>7-3</w:t>
      </w:r>
      <w:r w:rsidRPr="003C0C44">
        <w:rPr>
          <w:rFonts w:ascii="Times New Roman" w:hAnsi="Times New Roman" w:cs="Times New Roman"/>
          <w:color w:val="000000"/>
          <w:shd w:val="clear" w:color="auto" w:fill="FFFFFF"/>
        </w:rPr>
        <w:t xml:space="preserve"> Помещение для хранения почвенных образцов и инвентаря: </w:t>
      </w:r>
      <w:r w:rsidRPr="003C0C44">
        <w:rPr>
          <w:rFonts w:ascii="Times New Roman" w:hAnsi="Times New Roman" w:cs="Times New Roman"/>
        </w:rPr>
        <w:t xml:space="preserve">Бур почвенный АМ-26; Мельница лабораторная ЛЗМ-1М; Шкаф сушильный ШС-80-01 (до 200 град С); Баня водяная </w:t>
      </w:r>
      <w:r w:rsidRPr="003C0C44">
        <w:rPr>
          <w:rFonts w:ascii="Times New Roman" w:hAnsi="Times New Roman" w:cs="Times New Roman"/>
          <w:lang w:val="en-US"/>
        </w:rPr>
        <w:t>LOIPLB</w:t>
      </w:r>
      <w:r w:rsidRPr="003C0C44">
        <w:rPr>
          <w:rFonts w:ascii="Times New Roman" w:hAnsi="Times New Roman" w:cs="Times New Roman"/>
        </w:rPr>
        <w:t>-163.</w:t>
      </w:r>
    </w:p>
    <w:p w:rsidR="003C0C44" w:rsidRPr="003C0C44" w:rsidRDefault="003C0C44" w:rsidP="003C0C4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C0C44">
        <w:rPr>
          <w:rFonts w:ascii="Times New Roman" w:hAnsi="Times New Roman" w:cs="Times New Roman"/>
          <w:b/>
          <w:color w:val="000000"/>
          <w:shd w:val="clear" w:color="auto" w:fill="FFFFFF"/>
        </w:rPr>
        <w:t>7-205</w:t>
      </w:r>
      <w:r w:rsidRPr="003C0C44">
        <w:rPr>
          <w:rFonts w:ascii="Times New Roman" w:hAnsi="Times New Roman" w:cs="Times New Roman"/>
          <w:color w:val="000000"/>
          <w:shd w:val="clear" w:color="auto" w:fill="FFFFFF"/>
        </w:rPr>
        <w:t xml:space="preserve"> Лекционный зал: </w:t>
      </w:r>
      <w:r w:rsidRPr="003C0C44">
        <w:rPr>
          <w:rFonts w:ascii="Times New Roman" w:hAnsi="Times New Roman" w:cs="Times New Roman"/>
        </w:rPr>
        <w:t xml:space="preserve">Переносное оборудование хранится в 7-327 </w:t>
      </w:r>
      <w:proofErr w:type="spellStart"/>
      <w:proofErr w:type="gramStart"/>
      <w:r w:rsidRPr="003C0C44">
        <w:rPr>
          <w:rFonts w:ascii="Times New Roman" w:hAnsi="Times New Roman" w:cs="Times New Roman"/>
        </w:rPr>
        <w:t>ауд</w:t>
      </w:r>
      <w:proofErr w:type="spellEnd"/>
      <w:proofErr w:type="gramEnd"/>
      <w:r w:rsidRPr="003C0C44">
        <w:rPr>
          <w:rFonts w:ascii="Times New Roman" w:hAnsi="Times New Roman" w:cs="Times New Roman"/>
        </w:rPr>
        <w:t xml:space="preserve">: Ноутбук </w:t>
      </w:r>
      <w:r w:rsidRPr="003C0C44">
        <w:rPr>
          <w:rFonts w:ascii="Times New Roman" w:hAnsi="Times New Roman" w:cs="Times New Roman"/>
          <w:lang w:val="en-US"/>
        </w:rPr>
        <w:t>Toshiba</w:t>
      </w:r>
      <w:r w:rsidRPr="003C0C44">
        <w:rPr>
          <w:rFonts w:ascii="Times New Roman" w:hAnsi="Times New Roman" w:cs="Times New Roman"/>
        </w:rPr>
        <w:t xml:space="preserve"> </w:t>
      </w:r>
      <w:proofErr w:type="spellStart"/>
      <w:r w:rsidRPr="003C0C44">
        <w:rPr>
          <w:rFonts w:ascii="Times New Roman" w:hAnsi="Times New Roman" w:cs="Times New Roman"/>
          <w:lang w:val="en-US"/>
        </w:rPr>
        <w:t>SatelliteP</w:t>
      </w:r>
      <w:proofErr w:type="spellEnd"/>
      <w:r w:rsidRPr="003C0C44">
        <w:rPr>
          <w:rFonts w:ascii="Times New Roman" w:hAnsi="Times New Roman" w:cs="Times New Roman"/>
        </w:rPr>
        <w:t>200-1</w:t>
      </w:r>
      <w:r w:rsidRPr="003C0C44">
        <w:rPr>
          <w:rFonts w:ascii="Times New Roman" w:hAnsi="Times New Roman" w:cs="Times New Roman"/>
          <w:lang w:val="en-US"/>
        </w:rPr>
        <w:t>B</w:t>
      </w:r>
      <w:r w:rsidRPr="003C0C44">
        <w:rPr>
          <w:rFonts w:ascii="Times New Roman" w:hAnsi="Times New Roman" w:cs="Times New Roman"/>
        </w:rPr>
        <w:t xml:space="preserve">8; </w:t>
      </w:r>
      <w:proofErr w:type="spellStart"/>
      <w:r w:rsidRPr="003C0C44">
        <w:rPr>
          <w:rFonts w:ascii="Times New Roman" w:hAnsi="Times New Roman" w:cs="Times New Roman"/>
        </w:rPr>
        <w:t>Ультрабук</w:t>
      </w:r>
      <w:proofErr w:type="spellEnd"/>
      <w:r w:rsidRPr="003C0C44">
        <w:rPr>
          <w:rFonts w:ascii="Times New Roman" w:hAnsi="Times New Roman" w:cs="Times New Roman"/>
        </w:rPr>
        <w:t xml:space="preserve"> </w:t>
      </w:r>
      <w:r w:rsidRPr="003C0C44">
        <w:rPr>
          <w:rFonts w:ascii="Times New Roman" w:hAnsi="Times New Roman" w:cs="Times New Roman"/>
          <w:lang w:val="en-US"/>
        </w:rPr>
        <w:t>SKAT</w:t>
      </w:r>
      <w:proofErr w:type="spellStart"/>
      <w:r w:rsidRPr="003C0C44">
        <w:rPr>
          <w:rFonts w:ascii="Times New Roman" w:hAnsi="Times New Roman" w:cs="Times New Roman"/>
        </w:rPr>
        <w:t>Лайт</w:t>
      </w:r>
      <w:proofErr w:type="spellEnd"/>
      <w:r w:rsidRPr="003C0C44">
        <w:rPr>
          <w:rFonts w:ascii="Times New Roman" w:hAnsi="Times New Roman" w:cs="Times New Roman"/>
        </w:rPr>
        <w:t>.</w:t>
      </w:r>
    </w:p>
    <w:p w:rsidR="003C0C44" w:rsidRPr="003C0C44" w:rsidRDefault="003C0C44" w:rsidP="003C0C4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C0C44">
        <w:rPr>
          <w:rFonts w:ascii="Times New Roman" w:hAnsi="Times New Roman" w:cs="Times New Roman"/>
          <w:b/>
          <w:color w:val="000000"/>
          <w:shd w:val="clear" w:color="auto" w:fill="FFFFFF"/>
        </w:rPr>
        <w:t>7-315</w:t>
      </w:r>
      <w:r w:rsidRPr="003C0C44">
        <w:rPr>
          <w:rFonts w:ascii="Times New Roman" w:hAnsi="Times New Roman" w:cs="Times New Roman"/>
          <w:color w:val="000000"/>
          <w:shd w:val="clear" w:color="auto" w:fill="FFFFFF"/>
        </w:rPr>
        <w:t xml:space="preserve"> Компьютерный класс, кабинет для самостоятельной работы: </w:t>
      </w:r>
      <w:r w:rsidRPr="003C0C44">
        <w:rPr>
          <w:rFonts w:ascii="Times New Roman" w:hAnsi="Times New Roman" w:cs="Times New Roman"/>
        </w:rPr>
        <w:t xml:space="preserve">Компьютеры  </w:t>
      </w:r>
      <w:proofErr w:type="spellStart"/>
      <w:r w:rsidRPr="003C0C44">
        <w:rPr>
          <w:rFonts w:ascii="Times New Roman" w:hAnsi="Times New Roman" w:cs="Times New Roman"/>
          <w:lang w:val="en-US"/>
        </w:rPr>
        <w:t>LenovoC</w:t>
      </w:r>
      <w:proofErr w:type="spellEnd"/>
      <w:r w:rsidRPr="003C0C44">
        <w:rPr>
          <w:rFonts w:ascii="Times New Roman" w:hAnsi="Times New Roman" w:cs="Times New Roman"/>
        </w:rPr>
        <w:t xml:space="preserve">20-00 </w:t>
      </w:r>
      <w:r w:rsidRPr="003C0C44">
        <w:rPr>
          <w:rFonts w:ascii="Times New Roman" w:hAnsi="Times New Roman" w:cs="Times New Roman"/>
          <w:lang w:val="en-US"/>
        </w:rPr>
        <w:t>black</w:t>
      </w:r>
      <w:r w:rsidRPr="003C0C44">
        <w:rPr>
          <w:rFonts w:ascii="Times New Roman" w:hAnsi="Times New Roman" w:cs="Times New Roman"/>
        </w:rPr>
        <w:t xml:space="preserve"> 19,5 </w:t>
      </w:r>
      <w:r w:rsidRPr="003C0C44">
        <w:rPr>
          <w:rFonts w:ascii="Times New Roman" w:hAnsi="Times New Roman" w:cs="Times New Roman"/>
          <w:lang w:val="en-US"/>
        </w:rPr>
        <w:t>HD</w:t>
      </w:r>
      <w:r w:rsidRPr="003C0C44">
        <w:rPr>
          <w:rFonts w:ascii="Times New Roman" w:hAnsi="Times New Roman" w:cs="Times New Roman"/>
        </w:rPr>
        <w:t>+</w:t>
      </w:r>
      <w:proofErr w:type="spellStart"/>
      <w:r w:rsidRPr="003C0C44">
        <w:rPr>
          <w:rFonts w:ascii="Times New Roman" w:hAnsi="Times New Roman" w:cs="Times New Roman"/>
          <w:lang w:val="en-US"/>
        </w:rPr>
        <w:t>CelJ</w:t>
      </w:r>
      <w:proofErr w:type="spellEnd"/>
      <w:r w:rsidRPr="003C0C44">
        <w:rPr>
          <w:rFonts w:ascii="Times New Roman" w:hAnsi="Times New Roman" w:cs="Times New Roman"/>
        </w:rPr>
        <w:t>3060/4</w:t>
      </w:r>
      <w:proofErr w:type="spellStart"/>
      <w:r w:rsidRPr="003C0C44">
        <w:rPr>
          <w:rFonts w:ascii="Times New Roman" w:hAnsi="Times New Roman" w:cs="Times New Roman"/>
          <w:lang w:val="en-US"/>
        </w:rPr>
        <w:t>Gb</w:t>
      </w:r>
      <w:proofErr w:type="spellEnd"/>
      <w:r w:rsidRPr="003C0C44">
        <w:rPr>
          <w:rFonts w:ascii="Times New Roman" w:hAnsi="Times New Roman" w:cs="Times New Roman"/>
        </w:rPr>
        <w:t>/500</w:t>
      </w:r>
      <w:proofErr w:type="spellStart"/>
      <w:r w:rsidRPr="003C0C44">
        <w:rPr>
          <w:rFonts w:ascii="Times New Roman" w:hAnsi="Times New Roman" w:cs="Times New Roman"/>
          <w:lang w:val="en-US"/>
        </w:rPr>
        <w:t>Gb</w:t>
      </w:r>
      <w:proofErr w:type="spellEnd"/>
      <w:r w:rsidRPr="003C0C44">
        <w:rPr>
          <w:rFonts w:ascii="Times New Roman" w:hAnsi="Times New Roman" w:cs="Times New Roman"/>
        </w:rPr>
        <w:t xml:space="preserve">; Интерактивная доска </w:t>
      </w:r>
      <w:proofErr w:type="spellStart"/>
      <w:r w:rsidRPr="003C0C44">
        <w:rPr>
          <w:rFonts w:ascii="Times New Roman" w:hAnsi="Times New Roman" w:cs="Times New Roman"/>
          <w:lang w:val="en-US"/>
        </w:rPr>
        <w:t>ClassicSolutionDualTouchV</w:t>
      </w:r>
      <w:proofErr w:type="spellEnd"/>
      <w:r w:rsidRPr="003C0C44">
        <w:rPr>
          <w:rFonts w:ascii="Times New Roman" w:hAnsi="Times New Roman" w:cs="Times New Roman"/>
        </w:rPr>
        <w:t>83, проектор.</w:t>
      </w:r>
    </w:p>
    <w:p w:rsidR="00311CE3" w:rsidRPr="00311CE3" w:rsidRDefault="003C0C44" w:rsidP="00E64C94">
      <w:pPr>
        <w:jc w:val="both"/>
        <w:rPr>
          <w:rFonts w:ascii="Times New Roman" w:eastAsia="Times New Roman" w:hAnsi="Times New Roman" w:cs="Times New Roman"/>
          <w:b/>
        </w:rPr>
      </w:pPr>
      <w:r w:rsidRPr="003C0C44">
        <w:rPr>
          <w:rFonts w:ascii="Times New Roman" w:hAnsi="Times New Roman" w:cs="Times New Roman"/>
          <w:b/>
          <w:color w:val="000000"/>
          <w:shd w:val="clear" w:color="auto" w:fill="FFFFFF"/>
        </w:rPr>
        <w:t>7-327</w:t>
      </w:r>
      <w:r w:rsidRPr="003C0C44">
        <w:rPr>
          <w:rFonts w:ascii="Times New Roman" w:hAnsi="Times New Roman" w:cs="Times New Roman"/>
          <w:color w:val="000000"/>
          <w:shd w:val="clear" w:color="auto" w:fill="FFFFFF"/>
        </w:rPr>
        <w:t xml:space="preserve"> Лаборантская и аспирантская кафедры земледелия (Кабинет для хранения и профилактического обслуживания учебного оборудования).</w:t>
      </w:r>
    </w:p>
    <w:sectPr w:rsidR="00311CE3" w:rsidRPr="00311CE3" w:rsidSect="0039366D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DF" w:rsidRDefault="005A3BDF" w:rsidP="00E07DCD">
      <w:pPr>
        <w:spacing w:after="0" w:line="240" w:lineRule="auto"/>
      </w:pPr>
      <w:r>
        <w:separator/>
      </w:r>
    </w:p>
  </w:endnote>
  <w:endnote w:type="continuationSeparator" w:id="0">
    <w:p w:rsidR="005A3BDF" w:rsidRDefault="005A3BDF" w:rsidP="00E0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6369"/>
      <w:docPartObj>
        <w:docPartGallery w:val="Page Numbers (Bottom of Page)"/>
        <w:docPartUnique/>
      </w:docPartObj>
    </w:sdtPr>
    <w:sdtContent>
      <w:p w:rsidR="001E383B" w:rsidRDefault="0042310A">
        <w:pPr>
          <w:pStyle w:val="af8"/>
          <w:jc w:val="center"/>
        </w:pPr>
        <w:fldSimple w:instr=" PAGE   \* MERGEFORMAT ">
          <w:r w:rsidR="00EC68AB">
            <w:rPr>
              <w:noProof/>
            </w:rPr>
            <w:t>2</w:t>
          </w:r>
        </w:fldSimple>
      </w:p>
    </w:sdtContent>
  </w:sdt>
  <w:p w:rsidR="001E383B" w:rsidRDefault="001E383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DF" w:rsidRDefault="005A3BDF" w:rsidP="00E07DCD">
      <w:pPr>
        <w:spacing w:after="0" w:line="240" w:lineRule="auto"/>
      </w:pPr>
      <w:r>
        <w:separator/>
      </w:r>
    </w:p>
  </w:footnote>
  <w:footnote w:type="continuationSeparator" w:id="0">
    <w:p w:rsidR="005A3BDF" w:rsidRDefault="005A3BDF" w:rsidP="00E07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CF4"/>
    <w:multiLevelType w:val="hybridMultilevel"/>
    <w:tmpl w:val="3F144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052F06FF"/>
    <w:multiLevelType w:val="hybridMultilevel"/>
    <w:tmpl w:val="2BEE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D22C6"/>
    <w:multiLevelType w:val="hybridMultilevel"/>
    <w:tmpl w:val="00785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C66B87"/>
    <w:multiLevelType w:val="hybridMultilevel"/>
    <w:tmpl w:val="C8E20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7C33CE"/>
    <w:multiLevelType w:val="hybridMultilevel"/>
    <w:tmpl w:val="3A4E3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CF3BE9"/>
    <w:multiLevelType w:val="hybridMultilevel"/>
    <w:tmpl w:val="EDD6C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280B4C"/>
    <w:multiLevelType w:val="hybridMultilevel"/>
    <w:tmpl w:val="15DC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AF5B83"/>
    <w:multiLevelType w:val="hybridMultilevel"/>
    <w:tmpl w:val="D8B0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AD3899"/>
    <w:multiLevelType w:val="hybridMultilevel"/>
    <w:tmpl w:val="07C2D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792DFE"/>
    <w:multiLevelType w:val="hybridMultilevel"/>
    <w:tmpl w:val="DE726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E31006"/>
    <w:multiLevelType w:val="hybridMultilevel"/>
    <w:tmpl w:val="D89A3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860D57"/>
    <w:multiLevelType w:val="hybridMultilevel"/>
    <w:tmpl w:val="F7647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02007E"/>
    <w:multiLevelType w:val="hybridMultilevel"/>
    <w:tmpl w:val="BA64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A312F"/>
    <w:multiLevelType w:val="hybridMultilevel"/>
    <w:tmpl w:val="3F368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A27E85"/>
    <w:multiLevelType w:val="hybridMultilevel"/>
    <w:tmpl w:val="40F2E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E525F2"/>
    <w:multiLevelType w:val="hybridMultilevel"/>
    <w:tmpl w:val="2320F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E45C41"/>
    <w:multiLevelType w:val="hybridMultilevel"/>
    <w:tmpl w:val="0BD08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2E02BD"/>
    <w:multiLevelType w:val="hybridMultilevel"/>
    <w:tmpl w:val="BD981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7B688B"/>
    <w:multiLevelType w:val="hybridMultilevel"/>
    <w:tmpl w:val="F6EA0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>
    <w:nsid w:val="355D74F5"/>
    <w:multiLevelType w:val="hybridMultilevel"/>
    <w:tmpl w:val="823A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8203C1"/>
    <w:multiLevelType w:val="hybridMultilevel"/>
    <w:tmpl w:val="D6DC4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E45CBF"/>
    <w:multiLevelType w:val="hybridMultilevel"/>
    <w:tmpl w:val="B4FEE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90DDA"/>
    <w:multiLevelType w:val="hybridMultilevel"/>
    <w:tmpl w:val="59D4B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E51E3D"/>
    <w:multiLevelType w:val="hybridMultilevel"/>
    <w:tmpl w:val="46F81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607E3A"/>
    <w:multiLevelType w:val="hybridMultilevel"/>
    <w:tmpl w:val="C5B4F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AA0C34"/>
    <w:multiLevelType w:val="hybridMultilevel"/>
    <w:tmpl w:val="261C5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FB7395"/>
    <w:multiLevelType w:val="hybridMultilevel"/>
    <w:tmpl w:val="30E41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74FFD"/>
    <w:multiLevelType w:val="hybridMultilevel"/>
    <w:tmpl w:val="24066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C413E4"/>
    <w:multiLevelType w:val="hybridMultilevel"/>
    <w:tmpl w:val="485C6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F75397"/>
    <w:multiLevelType w:val="hybridMultilevel"/>
    <w:tmpl w:val="5A0E6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9B20F1"/>
    <w:multiLevelType w:val="hybridMultilevel"/>
    <w:tmpl w:val="28A22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EB0B86"/>
    <w:multiLevelType w:val="hybridMultilevel"/>
    <w:tmpl w:val="058AC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5E4C8B"/>
    <w:multiLevelType w:val="hybridMultilevel"/>
    <w:tmpl w:val="57CC9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36291D"/>
    <w:multiLevelType w:val="hybridMultilevel"/>
    <w:tmpl w:val="CDAA7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FC3A5D"/>
    <w:multiLevelType w:val="hybridMultilevel"/>
    <w:tmpl w:val="3A46F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87377F2"/>
    <w:multiLevelType w:val="hybridMultilevel"/>
    <w:tmpl w:val="FD5E9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CF2AF9"/>
    <w:multiLevelType w:val="hybridMultilevel"/>
    <w:tmpl w:val="F6A49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A9B3AFF"/>
    <w:multiLevelType w:val="hybridMultilevel"/>
    <w:tmpl w:val="9FB2F130"/>
    <w:lvl w:ilvl="0" w:tplc="75769EF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D14C7F"/>
    <w:multiLevelType w:val="hybridMultilevel"/>
    <w:tmpl w:val="1388B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4E166D"/>
    <w:multiLevelType w:val="hybridMultilevel"/>
    <w:tmpl w:val="718E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F21337"/>
    <w:multiLevelType w:val="hybridMultilevel"/>
    <w:tmpl w:val="1C680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33061AF"/>
    <w:multiLevelType w:val="hybridMultilevel"/>
    <w:tmpl w:val="C41C08D8"/>
    <w:lvl w:ilvl="0" w:tplc="046262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6A6045D5"/>
    <w:multiLevelType w:val="hybridMultilevel"/>
    <w:tmpl w:val="E410C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5E0669F"/>
    <w:multiLevelType w:val="hybridMultilevel"/>
    <w:tmpl w:val="26F04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1F557C"/>
    <w:multiLevelType w:val="hybridMultilevel"/>
    <w:tmpl w:val="D69CC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EE66AF"/>
    <w:multiLevelType w:val="hybridMultilevel"/>
    <w:tmpl w:val="860AC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B400F2E"/>
    <w:multiLevelType w:val="hybridMultilevel"/>
    <w:tmpl w:val="909C5E4A"/>
    <w:lvl w:ilvl="0" w:tplc="62A6125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3"/>
  </w:num>
  <w:num w:numId="18">
    <w:abstractNumId w:val="41"/>
  </w:num>
  <w:num w:numId="19">
    <w:abstractNumId w:val="31"/>
  </w:num>
  <w:num w:numId="20">
    <w:abstractNumId w:val="6"/>
  </w:num>
  <w:num w:numId="21">
    <w:abstractNumId w:val="9"/>
  </w:num>
  <w:num w:numId="22">
    <w:abstractNumId w:val="45"/>
  </w:num>
  <w:num w:numId="23">
    <w:abstractNumId w:val="36"/>
  </w:num>
  <w:num w:numId="24">
    <w:abstractNumId w:val="43"/>
  </w:num>
  <w:num w:numId="25">
    <w:abstractNumId w:val="37"/>
  </w:num>
  <w:num w:numId="26">
    <w:abstractNumId w:val="12"/>
  </w:num>
  <w:num w:numId="27">
    <w:abstractNumId w:val="48"/>
  </w:num>
  <w:num w:numId="28">
    <w:abstractNumId w:val="13"/>
  </w:num>
  <w:num w:numId="29">
    <w:abstractNumId w:val="7"/>
  </w:num>
  <w:num w:numId="30">
    <w:abstractNumId w:val="19"/>
  </w:num>
  <w:num w:numId="31">
    <w:abstractNumId w:val="0"/>
  </w:num>
  <w:num w:numId="32">
    <w:abstractNumId w:val="25"/>
  </w:num>
  <w:num w:numId="33">
    <w:abstractNumId w:val="38"/>
  </w:num>
  <w:num w:numId="34">
    <w:abstractNumId w:val="28"/>
  </w:num>
  <w:num w:numId="35">
    <w:abstractNumId w:val="49"/>
  </w:num>
  <w:num w:numId="36">
    <w:abstractNumId w:val="18"/>
  </w:num>
  <w:num w:numId="37">
    <w:abstractNumId w:val="11"/>
  </w:num>
  <w:num w:numId="38">
    <w:abstractNumId w:val="39"/>
  </w:num>
  <w:num w:numId="39">
    <w:abstractNumId w:val="47"/>
  </w:num>
  <w:num w:numId="40">
    <w:abstractNumId w:val="23"/>
  </w:num>
  <w:num w:numId="41">
    <w:abstractNumId w:val="4"/>
  </w:num>
  <w:num w:numId="42">
    <w:abstractNumId w:val="27"/>
  </w:num>
  <w:num w:numId="43">
    <w:abstractNumId w:val="24"/>
  </w:num>
  <w:num w:numId="44">
    <w:abstractNumId w:val="35"/>
  </w:num>
  <w:num w:numId="45">
    <w:abstractNumId w:val="29"/>
  </w:num>
  <w:num w:numId="46">
    <w:abstractNumId w:val="16"/>
  </w:num>
  <w:num w:numId="47">
    <w:abstractNumId w:val="14"/>
  </w:num>
  <w:num w:numId="48">
    <w:abstractNumId w:val="44"/>
  </w:num>
  <w:num w:numId="49">
    <w:abstractNumId w:val="42"/>
  </w:num>
  <w:num w:numId="50">
    <w:abstractNumId w:val="50"/>
  </w:num>
  <w:num w:numId="51">
    <w:abstractNumId w:val="4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7DCD"/>
    <w:rsid w:val="00000319"/>
    <w:rsid w:val="00005428"/>
    <w:rsid w:val="000105DE"/>
    <w:rsid w:val="000155CD"/>
    <w:rsid w:val="00020199"/>
    <w:rsid w:val="000250C9"/>
    <w:rsid w:val="00034CE8"/>
    <w:rsid w:val="0003719B"/>
    <w:rsid w:val="0003797B"/>
    <w:rsid w:val="00041C9C"/>
    <w:rsid w:val="0004549B"/>
    <w:rsid w:val="00050073"/>
    <w:rsid w:val="0005104B"/>
    <w:rsid w:val="000527BE"/>
    <w:rsid w:val="00057671"/>
    <w:rsid w:val="000617B2"/>
    <w:rsid w:val="000718A1"/>
    <w:rsid w:val="00074356"/>
    <w:rsid w:val="000750C5"/>
    <w:rsid w:val="00077A99"/>
    <w:rsid w:val="00083445"/>
    <w:rsid w:val="000836B3"/>
    <w:rsid w:val="00087F84"/>
    <w:rsid w:val="00090DE0"/>
    <w:rsid w:val="0009146F"/>
    <w:rsid w:val="00094EBA"/>
    <w:rsid w:val="00095949"/>
    <w:rsid w:val="000A0018"/>
    <w:rsid w:val="000A1DD6"/>
    <w:rsid w:val="000A4F2C"/>
    <w:rsid w:val="000B1023"/>
    <w:rsid w:val="000B1D64"/>
    <w:rsid w:val="000B3E02"/>
    <w:rsid w:val="000B47F5"/>
    <w:rsid w:val="000C125F"/>
    <w:rsid w:val="000E3774"/>
    <w:rsid w:val="000E688C"/>
    <w:rsid w:val="000E6E77"/>
    <w:rsid w:val="000F3FB6"/>
    <w:rsid w:val="000F55A3"/>
    <w:rsid w:val="00104180"/>
    <w:rsid w:val="00110234"/>
    <w:rsid w:val="00112D3E"/>
    <w:rsid w:val="00125B32"/>
    <w:rsid w:val="00133A5C"/>
    <w:rsid w:val="00134253"/>
    <w:rsid w:val="0014525C"/>
    <w:rsid w:val="00147AC7"/>
    <w:rsid w:val="001651CF"/>
    <w:rsid w:val="00173D9A"/>
    <w:rsid w:val="00180F7F"/>
    <w:rsid w:val="00182BD8"/>
    <w:rsid w:val="001903BD"/>
    <w:rsid w:val="00190F3A"/>
    <w:rsid w:val="00194CD3"/>
    <w:rsid w:val="001950C6"/>
    <w:rsid w:val="001A279F"/>
    <w:rsid w:val="001A2C9C"/>
    <w:rsid w:val="001A5719"/>
    <w:rsid w:val="001A695E"/>
    <w:rsid w:val="001A74B2"/>
    <w:rsid w:val="001B0104"/>
    <w:rsid w:val="001B195B"/>
    <w:rsid w:val="001B3E2A"/>
    <w:rsid w:val="001C4107"/>
    <w:rsid w:val="001C7CBD"/>
    <w:rsid w:val="001D2B22"/>
    <w:rsid w:val="001D4BCB"/>
    <w:rsid w:val="001E0EE6"/>
    <w:rsid w:val="001E2554"/>
    <w:rsid w:val="001E36EA"/>
    <w:rsid w:val="001E383B"/>
    <w:rsid w:val="001F12CE"/>
    <w:rsid w:val="001F5A28"/>
    <w:rsid w:val="00204B5A"/>
    <w:rsid w:val="0020500D"/>
    <w:rsid w:val="0021414B"/>
    <w:rsid w:val="002164F5"/>
    <w:rsid w:val="00220736"/>
    <w:rsid w:val="00223D5E"/>
    <w:rsid w:val="002245D5"/>
    <w:rsid w:val="002300B3"/>
    <w:rsid w:val="00233408"/>
    <w:rsid w:val="00236119"/>
    <w:rsid w:val="002374FF"/>
    <w:rsid w:val="00237C87"/>
    <w:rsid w:val="00244C17"/>
    <w:rsid w:val="00246529"/>
    <w:rsid w:val="00270AE6"/>
    <w:rsid w:val="00273F4B"/>
    <w:rsid w:val="00274458"/>
    <w:rsid w:val="002757C6"/>
    <w:rsid w:val="0027666B"/>
    <w:rsid w:val="00281FB5"/>
    <w:rsid w:val="00285619"/>
    <w:rsid w:val="00290B13"/>
    <w:rsid w:val="00294A2F"/>
    <w:rsid w:val="002A048A"/>
    <w:rsid w:val="002A30AF"/>
    <w:rsid w:val="002A403C"/>
    <w:rsid w:val="002B275A"/>
    <w:rsid w:val="002B4EBB"/>
    <w:rsid w:val="002B6F97"/>
    <w:rsid w:val="002C23CC"/>
    <w:rsid w:val="002C69AE"/>
    <w:rsid w:val="002C7DDD"/>
    <w:rsid w:val="002C7EF4"/>
    <w:rsid w:val="002E2FE3"/>
    <w:rsid w:val="002E47AC"/>
    <w:rsid w:val="002F694D"/>
    <w:rsid w:val="002F6FE5"/>
    <w:rsid w:val="00303DB1"/>
    <w:rsid w:val="0030553F"/>
    <w:rsid w:val="00311CE3"/>
    <w:rsid w:val="00312A18"/>
    <w:rsid w:val="00321403"/>
    <w:rsid w:val="0032179A"/>
    <w:rsid w:val="003358F8"/>
    <w:rsid w:val="00337402"/>
    <w:rsid w:val="00342B78"/>
    <w:rsid w:val="00352E49"/>
    <w:rsid w:val="00352F2C"/>
    <w:rsid w:val="003538C1"/>
    <w:rsid w:val="00354FA2"/>
    <w:rsid w:val="003565D9"/>
    <w:rsid w:val="00357029"/>
    <w:rsid w:val="00360174"/>
    <w:rsid w:val="00361065"/>
    <w:rsid w:val="00362B98"/>
    <w:rsid w:val="00362D4A"/>
    <w:rsid w:val="00362F8E"/>
    <w:rsid w:val="00366B44"/>
    <w:rsid w:val="00367458"/>
    <w:rsid w:val="00371A22"/>
    <w:rsid w:val="00371E8D"/>
    <w:rsid w:val="00375AB5"/>
    <w:rsid w:val="003802FB"/>
    <w:rsid w:val="00381E09"/>
    <w:rsid w:val="003855BB"/>
    <w:rsid w:val="00386A18"/>
    <w:rsid w:val="0039366D"/>
    <w:rsid w:val="00393F64"/>
    <w:rsid w:val="00396E6B"/>
    <w:rsid w:val="003A3841"/>
    <w:rsid w:val="003A6F97"/>
    <w:rsid w:val="003B0146"/>
    <w:rsid w:val="003B45C5"/>
    <w:rsid w:val="003B5E3E"/>
    <w:rsid w:val="003B62AE"/>
    <w:rsid w:val="003C0452"/>
    <w:rsid w:val="003C0C44"/>
    <w:rsid w:val="003D6176"/>
    <w:rsid w:val="003E0577"/>
    <w:rsid w:val="003E2692"/>
    <w:rsid w:val="003F233C"/>
    <w:rsid w:val="00405985"/>
    <w:rsid w:val="0042310A"/>
    <w:rsid w:val="00435322"/>
    <w:rsid w:val="00443A0A"/>
    <w:rsid w:val="00444610"/>
    <w:rsid w:val="00445C7D"/>
    <w:rsid w:val="0045601F"/>
    <w:rsid w:val="00457161"/>
    <w:rsid w:val="004574C7"/>
    <w:rsid w:val="0046433E"/>
    <w:rsid w:val="00470ABF"/>
    <w:rsid w:val="004722BC"/>
    <w:rsid w:val="00473299"/>
    <w:rsid w:val="00473BEE"/>
    <w:rsid w:val="00486F4C"/>
    <w:rsid w:val="00487872"/>
    <w:rsid w:val="004A2B99"/>
    <w:rsid w:val="004A3E0E"/>
    <w:rsid w:val="004B20D5"/>
    <w:rsid w:val="004B491D"/>
    <w:rsid w:val="004C23BC"/>
    <w:rsid w:val="004D0B91"/>
    <w:rsid w:val="004D204E"/>
    <w:rsid w:val="004D3BCD"/>
    <w:rsid w:val="004D5AC5"/>
    <w:rsid w:val="004E389B"/>
    <w:rsid w:val="004F0AD5"/>
    <w:rsid w:val="004F199A"/>
    <w:rsid w:val="004F5B33"/>
    <w:rsid w:val="00504DE3"/>
    <w:rsid w:val="005064EC"/>
    <w:rsid w:val="00510FB8"/>
    <w:rsid w:val="00513F37"/>
    <w:rsid w:val="005153DF"/>
    <w:rsid w:val="005241D6"/>
    <w:rsid w:val="00527EEE"/>
    <w:rsid w:val="005317F7"/>
    <w:rsid w:val="0053497F"/>
    <w:rsid w:val="00544F1E"/>
    <w:rsid w:val="0054612C"/>
    <w:rsid w:val="0054706C"/>
    <w:rsid w:val="005476BC"/>
    <w:rsid w:val="00551772"/>
    <w:rsid w:val="00554FDB"/>
    <w:rsid w:val="0055605D"/>
    <w:rsid w:val="00556A78"/>
    <w:rsid w:val="00556F6D"/>
    <w:rsid w:val="0056077A"/>
    <w:rsid w:val="005652B5"/>
    <w:rsid w:val="005678E6"/>
    <w:rsid w:val="005834E5"/>
    <w:rsid w:val="0058567E"/>
    <w:rsid w:val="00586C93"/>
    <w:rsid w:val="00595115"/>
    <w:rsid w:val="00596183"/>
    <w:rsid w:val="00597B01"/>
    <w:rsid w:val="00597D99"/>
    <w:rsid w:val="005A3BDF"/>
    <w:rsid w:val="005B52F5"/>
    <w:rsid w:val="005C61A5"/>
    <w:rsid w:val="005C65EF"/>
    <w:rsid w:val="005C6834"/>
    <w:rsid w:val="005D222D"/>
    <w:rsid w:val="005D40F1"/>
    <w:rsid w:val="005D4EF8"/>
    <w:rsid w:val="005D6795"/>
    <w:rsid w:val="005E3F4C"/>
    <w:rsid w:val="005E67F3"/>
    <w:rsid w:val="005F0F27"/>
    <w:rsid w:val="005F181C"/>
    <w:rsid w:val="005F30C0"/>
    <w:rsid w:val="005F5BE2"/>
    <w:rsid w:val="005F657C"/>
    <w:rsid w:val="005F6A3E"/>
    <w:rsid w:val="005F7714"/>
    <w:rsid w:val="005F795A"/>
    <w:rsid w:val="00600580"/>
    <w:rsid w:val="00600EA0"/>
    <w:rsid w:val="006025C1"/>
    <w:rsid w:val="00605041"/>
    <w:rsid w:val="00607E85"/>
    <w:rsid w:val="00612B34"/>
    <w:rsid w:val="00617AF6"/>
    <w:rsid w:val="00621978"/>
    <w:rsid w:val="00623815"/>
    <w:rsid w:val="00624A71"/>
    <w:rsid w:val="0063022D"/>
    <w:rsid w:val="00630D5C"/>
    <w:rsid w:val="0063107A"/>
    <w:rsid w:val="00632019"/>
    <w:rsid w:val="00634BDE"/>
    <w:rsid w:val="00643CC6"/>
    <w:rsid w:val="00643D00"/>
    <w:rsid w:val="00652FE1"/>
    <w:rsid w:val="00653C9A"/>
    <w:rsid w:val="00660ACF"/>
    <w:rsid w:val="00661599"/>
    <w:rsid w:val="00662FF7"/>
    <w:rsid w:val="00664848"/>
    <w:rsid w:val="00665D03"/>
    <w:rsid w:val="00670B27"/>
    <w:rsid w:val="00671E6F"/>
    <w:rsid w:val="0067205D"/>
    <w:rsid w:val="00672A2D"/>
    <w:rsid w:val="00673437"/>
    <w:rsid w:val="00674A34"/>
    <w:rsid w:val="00684339"/>
    <w:rsid w:val="00684B8A"/>
    <w:rsid w:val="006941A8"/>
    <w:rsid w:val="006B4589"/>
    <w:rsid w:val="006B4AFA"/>
    <w:rsid w:val="006B5FE1"/>
    <w:rsid w:val="006B6583"/>
    <w:rsid w:val="006C33B6"/>
    <w:rsid w:val="006C552E"/>
    <w:rsid w:val="006D407E"/>
    <w:rsid w:val="006D725B"/>
    <w:rsid w:val="006E0ABC"/>
    <w:rsid w:val="006E1404"/>
    <w:rsid w:val="006E205D"/>
    <w:rsid w:val="006E77B1"/>
    <w:rsid w:val="006F6148"/>
    <w:rsid w:val="00702994"/>
    <w:rsid w:val="0070438D"/>
    <w:rsid w:val="00711B76"/>
    <w:rsid w:val="00711C3F"/>
    <w:rsid w:val="007121EA"/>
    <w:rsid w:val="007145FE"/>
    <w:rsid w:val="00720554"/>
    <w:rsid w:val="00721AAA"/>
    <w:rsid w:val="007246E8"/>
    <w:rsid w:val="00726A97"/>
    <w:rsid w:val="00726FAF"/>
    <w:rsid w:val="0073332E"/>
    <w:rsid w:val="00737C0E"/>
    <w:rsid w:val="00741B10"/>
    <w:rsid w:val="00745F50"/>
    <w:rsid w:val="00747468"/>
    <w:rsid w:val="00750A95"/>
    <w:rsid w:val="00751AF3"/>
    <w:rsid w:val="0075310D"/>
    <w:rsid w:val="0075329D"/>
    <w:rsid w:val="00754362"/>
    <w:rsid w:val="007577E0"/>
    <w:rsid w:val="00763EB2"/>
    <w:rsid w:val="00764077"/>
    <w:rsid w:val="0076749D"/>
    <w:rsid w:val="007700A6"/>
    <w:rsid w:val="00771383"/>
    <w:rsid w:val="007723B7"/>
    <w:rsid w:val="0077730F"/>
    <w:rsid w:val="00787346"/>
    <w:rsid w:val="007903C4"/>
    <w:rsid w:val="00795777"/>
    <w:rsid w:val="007A374B"/>
    <w:rsid w:val="007B04F8"/>
    <w:rsid w:val="007B6D20"/>
    <w:rsid w:val="007C3B17"/>
    <w:rsid w:val="007C7D42"/>
    <w:rsid w:val="007D2D6F"/>
    <w:rsid w:val="007D4C69"/>
    <w:rsid w:val="007D4FE3"/>
    <w:rsid w:val="007D6FFC"/>
    <w:rsid w:val="007E4371"/>
    <w:rsid w:val="007F01F0"/>
    <w:rsid w:val="007F01FF"/>
    <w:rsid w:val="007F02AA"/>
    <w:rsid w:val="007F0536"/>
    <w:rsid w:val="007F0794"/>
    <w:rsid w:val="007F5497"/>
    <w:rsid w:val="007F6E6D"/>
    <w:rsid w:val="007F7C3F"/>
    <w:rsid w:val="008114FA"/>
    <w:rsid w:val="0082061C"/>
    <w:rsid w:val="008218E8"/>
    <w:rsid w:val="00825B0C"/>
    <w:rsid w:val="0082795B"/>
    <w:rsid w:val="00830187"/>
    <w:rsid w:val="00837067"/>
    <w:rsid w:val="008406BD"/>
    <w:rsid w:val="00845278"/>
    <w:rsid w:val="0084725E"/>
    <w:rsid w:val="00856182"/>
    <w:rsid w:val="00860A22"/>
    <w:rsid w:val="00861949"/>
    <w:rsid w:val="00861F61"/>
    <w:rsid w:val="0086360B"/>
    <w:rsid w:val="00871409"/>
    <w:rsid w:val="00872D4B"/>
    <w:rsid w:val="00876D0B"/>
    <w:rsid w:val="0088083A"/>
    <w:rsid w:val="00880AD7"/>
    <w:rsid w:val="008829DF"/>
    <w:rsid w:val="0088503F"/>
    <w:rsid w:val="008921F5"/>
    <w:rsid w:val="008936B1"/>
    <w:rsid w:val="00894827"/>
    <w:rsid w:val="00895045"/>
    <w:rsid w:val="008A1A6F"/>
    <w:rsid w:val="008A73A7"/>
    <w:rsid w:val="008B4446"/>
    <w:rsid w:val="008C3ABF"/>
    <w:rsid w:val="008D0AB0"/>
    <w:rsid w:val="008D25FC"/>
    <w:rsid w:val="008D51A7"/>
    <w:rsid w:val="008D6FFF"/>
    <w:rsid w:val="008E0030"/>
    <w:rsid w:val="008E4A65"/>
    <w:rsid w:val="008E53BD"/>
    <w:rsid w:val="00907B7E"/>
    <w:rsid w:val="00917AD9"/>
    <w:rsid w:val="00917E3A"/>
    <w:rsid w:val="00923415"/>
    <w:rsid w:val="00933A61"/>
    <w:rsid w:val="00935BCF"/>
    <w:rsid w:val="00935CEF"/>
    <w:rsid w:val="0095220D"/>
    <w:rsid w:val="00952EA2"/>
    <w:rsid w:val="00953BFB"/>
    <w:rsid w:val="00965FA0"/>
    <w:rsid w:val="009679EE"/>
    <w:rsid w:val="00971E5A"/>
    <w:rsid w:val="00972328"/>
    <w:rsid w:val="009833B0"/>
    <w:rsid w:val="009860C0"/>
    <w:rsid w:val="00992DD8"/>
    <w:rsid w:val="00995DB0"/>
    <w:rsid w:val="009962EA"/>
    <w:rsid w:val="009A15E0"/>
    <w:rsid w:val="009A7B67"/>
    <w:rsid w:val="009B55A0"/>
    <w:rsid w:val="009B6AC9"/>
    <w:rsid w:val="009B7DB7"/>
    <w:rsid w:val="009C2DE8"/>
    <w:rsid w:val="009C4EFC"/>
    <w:rsid w:val="009E217D"/>
    <w:rsid w:val="009E5AB7"/>
    <w:rsid w:val="009E76AD"/>
    <w:rsid w:val="009F2CCD"/>
    <w:rsid w:val="00A026CC"/>
    <w:rsid w:val="00A06171"/>
    <w:rsid w:val="00A07E38"/>
    <w:rsid w:val="00A15DE9"/>
    <w:rsid w:val="00A16851"/>
    <w:rsid w:val="00A1743D"/>
    <w:rsid w:val="00A2216D"/>
    <w:rsid w:val="00A23B69"/>
    <w:rsid w:val="00A2555E"/>
    <w:rsid w:val="00A26E7A"/>
    <w:rsid w:val="00A363A6"/>
    <w:rsid w:val="00A37D70"/>
    <w:rsid w:val="00A4046C"/>
    <w:rsid w:val="00A41D58"/>
    <w:rsid w:val="00A431B9"/>
    <w:rsid w:val="00A50D50"/>
    <w:rsid w:val="00A54DF1"/>
    <w:rsid w:val="00A62EAD"/>
    <w:rsid w:val="00A646C2"/>
    <w:rsid w:val="00A67A9B"/>
    <w:rsid w:val="00A72F58"/>
    <w:rsid w:val="00A7395B"/>
    <w:rsid w:val="00A74103"/>
    <w:rsid w:val="00A761A9"/>
    <w:rsid w:val="00A82869"/>
    <w:rsid w:val="00A856EC"/>
    <w:rsid w:val="00A90927"/>
    <w:rsid w:val="00A90CF6"/>
    <w:rsid w:val="00A963F9"/>
    <w:rsid w:val="00AA017C"/>
    <w:rsid w:val="00AA7E4D"/>
    <w:rsid w:val="00AB1BE6"/>
    <w:rsid w:val="00AB1E5D"/>
    <w:rsid w:val="00AB22A0"/>
    <w:rsid w:val="00AC2F8E"/>
    <w:rsid w:val="00AC6094"/>
    <w:rsid w:val="00AD52A7"/>
    <w:rsid w:val="00AE5FBA"/>
    <w:rsid w:val="00AF0F50"/>
    <w:rsid w:val="00B04769"/>
    <w:rsid w:val="00B048D5"/>
    <w:rsid w:val="00B04F76"/>
    <w:rsid w:val="00B11B94"/>
    <w:rsid w:val="00B122E0"/>
    <w:rsid w:val="00B14D51"/>
    <w:rsid w:val="00B17162"/>
    <w:rsid w:val="00B17FD1"/>
    <w:rsid w:val="00B2352F"/>
    <w:rsid w:val="00B262C6"/>
    <w:rsid w:val="00B274A2"/>
    <w:rsid w:val="00B31C17"/>
    <w:rsid w:val="00B4149D"/>
    <w:rsid w:val="00B429B9"/>
    <w:rsid w:val="00B44FFA"/>
    <w:rsid w:val="00B4505E"/>
    <w:rsid w:val="00B55F85"/>
    <w:rsid w:val="00B619B7"/>
    <w:rsid w:val="00B6279A"/>
    <w:rsid w:val="00B649B5"/>
    <w:rsid w:val="00B6727A"/>
    <w:rsid w:val="00B747B5"/>
    <w:rsid w:val="00B760D4"/>
    <w:rsid w:val="00B802F6"/>
    <w:rsid w:val="00B803D3"/>
    <w:rsid w:val="00B913C1"/>
    <w:rsid w:val="00BA138D"/>
    <w:rsid w:val="00BA2364"/>
    <w:rsid w:val="00BA3BEA"/>
    <w:rsid w:val="00BA44A1"/>
    <w:rsid w:val="00BA6C87"/>
    <w:rsid w:val="00BB643F"/>
    <w:rsid w:val="00BC251B"/>
    <w:rsid w:val="00BC4895"/>
    <w:rsid w:val="00BC662F"/>
    <w:rsid w:val="00BD58B8"/>
    <w:rsid w:val="00BE195F"/>
    <w:rsid w:val="00BE603D"/>
    <w:rsid w:val="00BF5FF5"/>
    <w:rsid w:val="00C00960"/>
    <w:rsid w:val="00C0273F"/>
    <w:rsid w:val="00C028BE"/>
    <w:rsid w:val="00C03FB0"/>
    <w:rsid w:val="00C052D5"/>
    <w:rsid w:val="00C1350D"/>
    <w:rsid w:val="00C16F66"/>
    <w:rsid w:val="00C21CDF"/>
    <w:rsid w:val="00C23428"/>
    <w:rsid w:val="00C254C3"/>
    <w:rsid w:val="00C3179D"/>
    <w:rsid w:val="00C330F7"/>
    <w:rsid w:val="00C3357E"/>
    <w:rsid w:val="00C41399"/>
    <w:rsid w:val="00C4250C"/>
    <w:rsid w:val="00C503BB"/>
    <w:rsid w:val="00C5263F"/>
    <w:rsid w:val="00C5339B"/>
    <w:rsid w:val="00C57962"/>
    <w:rsid w:val="00C639B9"/>
    <w:rsid w:val="00C804FD"/>
    <w:rsid w:val="00C80F88"/>
    <w:rsid w:val="00C851EA"/>
    <w:rsid w:val="00C9508B"/>
    <w:rsid w:val="00C95496"/>
    <w:rsid w:val="00CA4A12"/>
    <w:rsid w:val="00CA5FE2"/>
    <w:rsid w:val="00CA6195"/>
    <w:rsid w:val="00CB6A77"/>
    <w:rsid w:val="00CC0041"/>
    <w:rsid w:val="00CC17F0"/>
    <w:rsid w:val="00CC19FD"/>
    <w:rsid w:val="00CC451C"/>
    <w:rsid w:val="00CC73FD"/>
    <w:rsid w:val="00CD1CBB"/>
    <w:rsid w:val="00CD7516"/>
    <w:rsid w:val="00CD7CD9"/>
    <w:rsid w:val="00CE2204"/>
    <w:rsid w:val="00CF4E6F"/>
    <w:rsid w:val="00D020A8"/>
    <w:rsid w:val="00D0665E"/>
    <w:rsid w:val="00D108FF"/>
    <w:rsid w:val="00D13533"/>
    <w:rsid w:val="00D15232"/>
    <w:rsid w:val="00D15E5C"/>
    <w:rsid w:val="00D161E6"/>
    <w:rsid w:val="00D21003"/>
    <w:rsid w:val="00D21B1E"/>
    <w:rsid w:val="00D23039"/>
    <w:rsid w:val="00D23114"/>
    <w:rsid w:val="00D23AA8"/>
    <w:rsid w:val="00D24E5F"/>
    <w:rsid w:val="00D30A29"/>
    <w:rsid w:val="00D31D01"/>
    <w:rsid w:val="00D3283D"/>
    <w:rsid w:val="00D4722B"/>
    <w:rsid w:val="00D54C20"/>
    <w:rsid w:val="00D65B9A"/>
    <w:rsid w:val="00D73A3E"/>
    <w:rsid w:val="00D768F4"/>
    <w:rsid w:val="00D846AD"/>
    <w:rsid w:val="00D84FFC"/>
    <w:rsid w:val="00D939B7"/>
    <w:rsid w:val="00D967DE"/>
    <w:rsid w:val="00DA6603"/>
    <w:rsid w:val="00DB1304"/>
    <w:rsid w:val="00DB39D7"/>
    <w:rsid w:val="00DB3CBA"/>
    <w:rsid w:val="00DB3F2D"/>
    <w:rsid w:val="00DC0701"/>
    <w:rsid w:val="00DC0A33"/>
    <w:rsid w:val="00DC3789"/>
    <w:rsid w:val="00DC4A51"/>
    <w:rsid w:val="00DC7353"/>
    <w:rsid w:val="00DD0DD3"/>
    <w:rsid w:val="00DE1BEA"/>
    <w:rsid w:val="00DE429B"/>
    <w:rsid w:val="00DE5932"/>
    <w:rsid w:val="00DF1EF7"/>
    <w:rsid w:val="00DF2240"/>
    <w:rsid w:val="00DF5F4B"/>
    <w:rsid w:val="00DF7711"/>
    <w:rsid w:val="00E006B1"/>
    <w:rsid w:val="00E01F2B"/>
    <w:rsid w:val="00E04897"/>
    <w:rsid w:val="00E073A6"/>
    <w:rsid w:val="00E07DCD"/>
    <w:rsid w:val="00E145DD"/>
    <w:rsid w:val="00E16974"/>
    <w:rsid w:val="00E16BE3"/>
    <w:rsid w:val="00E17B4D"/>
    <w:rsid w:val="00E211C6"/>
    <w:rsid w:val="00E21373"/>
    <w:rsid w:val="00E25CE7"/>
    <w:rsid w:val="00E30101"/>
    <w:rsid w:val="00E37DF2"/>
    <w:rsid w:val="00E44010"/>
    <w:rsid w:val="00E50A61"/>
    <w:rsid w:val="00E646E1"/>
    <w:rsid w:val="00E64C94"/>
    <w:rsid w:val="00E66B9A"/>
    <w:rsid w:val="00E70708"/>
    <w:rsid w:val="00E73AB9"/>
    <w:rsid w:val="00E756DE"/>
    <w:rsid w:val="00E910E3"/>
    <w:rsid w:val="00E920B7"/>
    <w:rsid w:val="00E921A2"/>
    <w:rsid w:val="00E94A9F"/>
    <w:rsid w:val="00E96ABE"/>
    <w:rsid w:val="00E97021"/>
    <w:rsid w:val="00E97033"/>
    <w:rsid w:val="00EA455E"/>
    <w:rsid w:val="00EB1CCD"/>
    <w:rsid w:val="00EB3782"/>
    <w:rsid w:val="00EC16BC"/>
    <w:rsid w:val="00EC5179"/>
    <w:rsid w:val="00EC68AB"/>
    <w:rsid w:val="00ED0250"/>
    <w:rsid w:val="00ED1E61"/>
    <w:rsid w:val="00EE0136"/>
    <w:rsid w:val="00EE3504"/>
    <w:rsid w:val="00EE36EB"/>
    <w:rsid w:val="00EE7F15"/>
    <w:rsid w:val="00EF55CB"/>
    <w:rsid w:val="00EF55F0"/>
    <w:rsid w:val="00EF6338"/>
    <w:rsid w:val="00F00A77"/>
    <w:rsid w:val="00F02E30"/>
    <w:rsid w:val="00F074EA"/>
    <w:rsid w:val="00F129A4"/>
    <w:rsid w:val="00F17505"/>
    <w:rsid w:val="00F223A6"/>
    <w:rsid w:val="00F22E50"/>
    <w:rsid w:val="00F31730"/>
    <w:rsid w:val="00F343D3"/>
    <w:rsid w:val="00F37A28"/>
    <w:rsid w:val="00F40141"/>
    <w:rsid w:val="00F43820"/>
    <w:rsid w:val="00F44DD7"/>
    <w:rsid w:val="00F46CAA"/>
    <w:rsid w:val="00F5220E"/>
    <w:rsid w:val="00F60757"/>
    <w:rsid w:val="00F63280"/>
    <w:rsid w:val="00F645D6"/>
    <w:rsid w:val="00F70217"/>
    <w:rsid w:val="00F7209A"/>
    <w:rsid w:val="00F7364A"/>
    <w:rsid w:val="00F73E8E"/>
    <w:rsid w:val="00F76A47"/>
    <w:rsid w:val="00F80570"/>
    <w:rsid w:val="00F80FC9"/>
    <w:rsid w:val="00F851D6"/>
    <w:rsid w:val="00F85A24"/>
    <w:rsid w:val="00F91958"/>
    <w:rsid w:val="00F94F00"/>
    <w:rsid w:val="00FA0B5E"/>
    <w:rsid w:val="00FA6AC1"/>
    <w:rsid w:val="00FB6A63"/>
    <w:rsid w:val="00FC1548"/>
    <w:rsid w:val="00FC51A8"/>
    <w:rsid w:val="00FC79D1"/>
    <w:rsid w:val="00FD2B01"/>
    <w:rsid w:val="00FD498E"/>
    <w:rsid w:val="00FE2282"/>
    <w:rsid w:val="00FE3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7A99"/>
  </w:style>
  <w:style w:type="paragraph" w:styleId="4">
    <w:name w:val="heading 4"/>
    <w:basedOn w:val="a0"/>
    <w:next w:val="a0"/>
    <w:link w:val="40"/>
    <w:unhideWhenUsed/>
    <w:qFormat/>
    <w:rsid w:val="00E07DC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E07DC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E07DC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E07DC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semiHidden/>
    <w:rsid w:val="00E07DC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rsid w:val="00E07D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rsid w:val="00E07DC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rsid w:val="00E07DCD"/>
    <w:rPr>
      <w:rFonts w:ascii="Calibri" w:eastAsia="Times New Roman" w:hAnsi="Calibri" w:cs="Times New Roman"/>
      <w:sz w:val="24"/>
      <w:szCs w:val="24"/>
    </w:rPr>
  </w:style>
  <w:style w:type="character" w:styleId="a4">
    <w:name w:val="Hyperlink"/>
    <w:basedOn w:val="a1"/>
    <w:uiPriority w:val="99"/>
    <w:semiHidden/>
    <w:unhideWhenUsed/>
    <w:rsid w:val="00E07DCD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E07DCD"/>
    <w:rPr>
      <w:color w:val="800080" w:themeColor="followedHyperlink"/>
      <w:u w:val="single"/>
    </w:rPr>
  </w:style>
  <w:style w:type="character" w:styleId="a6">
    <w:name w:val="Strong"/>
    <w:basedOn w:val="a1"/>
    <w:uiPriority w:val="99"/>
    <w:qFormat/>
    <w:rsid w:val="00E07DCD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0"/>
    <w:unhideWhenUsed/>
    <w:rsid w:val="00E07DC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E07DCD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9">
    <w:name w:val="Текст сноски Знак"/>
    <w:basedOn w:val="a1"/>
    <w:link w:val="a8"/>
    <w:uiPriority w:val="99"/>
    <w:semiHidden/>
    <w:rsid w:val="00E07DCD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a">
    <w:name w:val="Верхний колонтитул Знак"/>
    <w:basedOn w:val="a1"/>
    <w:link w:val="ab"/>
    <w:uiPriority w:val="99"/>
    <w:semiHidden/>
    <w:rsid w:val="00E07D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header"/>
    <w:basedOn w:val="a0"/>
    <w:link w:val="aa"/>
    <w:uiPriority w:val="99"/>
    <w:semiHidden/>
    <w:unhideWhenUsed/>
    <w:rsid w:val="00E07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Body Text"/>
    <w:basedOn w:val="a0"/>
    <w:link w:val="ad"/>
    <w:unhideWhenUsed/>
    <w:rsid w:val="00E07D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1"/>
    <w:link w:val="ac"/>
    <w:rsid w:val="00E07DCD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aliases w:val="текст Знак,Основной текст 1 Знак"/>
    <w:basedOn w:val="a1"/>
    <w:link w:val="af"/>
    <w:rsid w:val="00E07DC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aliases w:val="текст,Основной текст 1"/>
    <w:basedOn w:val="a0"/>
    <w:link w:val="ae"/>
    <w:unhideWhenUsed/>
    <w:rsid w:val="00E07DC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a1"/>
    <w:link w:val="20"/>
    <w:uiPriority w:val="99"/>
    <w:semiHidden/>
    <w:rsid w:val="00E07D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Body Text Indent 2"/>
    <w:basedOn w:val="a0"/>
    <w:link w:val="2"/>
    <w:uiPriority w:val="99"/>
    <w:semiHidden/>
    <w:unhideWhenUsed/>
    <w:rsid w:val="00E07DC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0">
    <w:name w:val="Текст Знак"/>
    <w:basedOn w:val="a1"/>
    <w:link w:val="af1"/>
    <w:uiPriority w:val="99"/>
    <w:semiHidden/>
    <w:rsid w:val="00E07DCD"/>
    <w:rPr>
      <w:rFonts w:ascii="Courier New" w:eastAsia="Times New Roman" w:hAnsi="Courier New" w:cs="Courier New"/>
      <w:sz w:val="20"/>
      <w:szCs w:val="20"/>
    </w:rPr>
  </w:style>
  <w:style w:type="paragraph" w:styleId="af1">
    <w:name w:val="Plain Text"/>
    <w:basedOn w:val="a0"/>
    <w:link w:val="af0"/>
    <w:uiPriority w:val="99"/>
    <w:semiHidden/>
    <w:unhideWhenUsed/>
    <w:rsid w:val="00E07D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выноски Знак"/>
    <w:basedOn w:val="a1"/>
    <w:link w:val="af3"/>
    <w:rsid w:val="00E07DCD"/>
    <w:rPr>
      <w:rFonts w:ascii="Segoe UI" w:eastAsia="Calibri" w:hAnsi="Segoe UI" w:cs="Segoe UI"/>
      <w:sz w:val="18"/>
      <w:szCs w:val="18"/>
      <w:lang w:eastAsia="en-US"/>
    </w:rPr>
  </w:style>
  <w:style w:type="paragraph" w:styleId="af3">
    <w:name w:val="Balloon Text"/>
    <w:basedOn w:val="a0"/>
    <w:link w:val="af2"/>
    <w:unhideWhenUsed/>
    <w:rsid w:val="00E07DCD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styleId="af4">
    <w:name w:val="List Paragraph"/>
    <w:basedOn w:val="a0"/>
    <w:qFormat/>
    <w:rsid w:val="00E07D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E0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oieeeieiioeooe">
    <w:name w:val="Aa?oiee eieiioeooe"/>
    <w:basedOn w:val="a0"/>
    <w:uiPriority w:val="99"/>
    <w:rsid w:val="00E07DCD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E07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8">
    <w:name w:val="Style8"/>
    <w:basedOn w:val="a0"/>
    <w:uiPriority w:val="99"/>
    <w:rsid w:val="00E07DCD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E0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с точками"/>
    <w:basedOn w:val="a0"/>
    <w:rsid w:val="00E07DCD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Для таблиц"/>
    <w:basedOn w:val="a0"/>
    <w:rsid w:val="00E07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7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E07DCD"/>
    <w:rPr>
      <w:color w:val="auto"/>
    </w:rPr>
  </w:style>
  <w:style w:type="paragraph" w:customStyle="1" w:styleId="ConsPlusNormal">
    <w:name w:val="ConsPlusNormal"/>
    <w:rsid w:val="00E07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E07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otnote reference"/>
    <w:basedOn w:val="a1"/>
    <w:uiPriority w:val="99"/>
    <w:semiHidden/>
    <w:unhideWhenUsed/>
    <w:rsid w:val="00E07DCD"/>
    <w:rPr>
      <w:rFonts w:ascii="Times New Roman" w:hAnsi="Times New Roman" w:cs="Times New Roman" w:hint="default"/>
      <w:vertAlign w:val="superscript"/>
    </w:rPr>
  </w:style>
  <w:style w:type="character" w:customStyle="1" w:styleId="FontStyle41">
    <w:name w:val="Font Style41"/>
    <w:uiPriority w:val="99"/>
    <w:rsid w:val="00E07DCD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E07DCD"/>
    <w:rPr>
      <w:rFonts w:ascii="Times New Roman" w:hAnsi="Times New Roman" w:cs="Times New Roman" w:hint="default"/>
      <w:b/>
      <w:bCs w:val="0"/>
      <w:sz w:val="30"/>
    </w:rPr>
  </w:style>
  <w:style w:type="table" w:styleId="af7">
    <w:name w:val="Table Grid"/>
    <w:basedOn w:val="a2"/>
    <w:rsid w:val="002E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0"/>
    <w:link w:val="af9"/>
    <w:uiPriority w:val="99"/>
    <w:unhideWhenUsed/>
    <w:rsid w:val="00393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  <w:rsid w:val="00393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64331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iprbookshop.ru/72667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15B08-43DE-492E-9613-7634087E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3988</TotalTime>
  <Pages>1</Pages>
  <Words>4135</Words>
  <Characters>23573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Земледелия</dc:creator>
  <cp:keywords/>
  <dc:description/>
  <cp:lastModifiedBy>User</cp:lastModifiedBy>
  <cp:revision>439</cp:revision>
  <cp:lastPrinted>2018-05-03T03:58:00Z</cp:lastPrinted>
  <dcterms:created xsi:type="dcterms:W3CDTF">2016-10-19T01:40:00Z</dcterms:created>
  <dcterms:modified xsi:type="dcterms:W3CDTF">2018-05-03T11:33:00Z</dcterms:modified>
</cp:coreProperties>
</file>