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45A" w:rsidRDefault="008D5254" w:rsidP="000D7F14">
      <w:pPr>
        <w:pStyle w:val="a5"/>
        <w:suppressLineNumbers/>
        <w:rPr>
          <w:szCs w:val="28"/>
        </w:rPr>
      </w:pPr>
      <w:r w:rsidRPr="008D5254">
        <w:rPr>
          <w:noProof/>
          <w:szCs w:val="28"/>
        </w:rPr>
        <w:drawing>
          <wp:inline distT="0" distB="0" distL="0" distR="0">
            <wp:extent cx="5940425" cy="8396932"/>
            <wp:effectExtent l="0" t="0" r="0" b="0"/>
            <wp:docPr id="5" name="Рисунок 5" descr="D:\АККРЕДИТ\СКАН ГИА З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КРЕДИТ\СКАН ГИА З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54" w:rsidRDefault="008D5254" w:rsidP="000D7F14">
      <w:pPr>
        <w:pStyle w:val="a5"/>
        <w:suppressLineNumbers/>
        <w:rPr>
          <w:szCs w:val="28"/>
        </w:rPr>
      </w:pPr>
    </w:p>
    <w:p w:rsidR="008D5254" w:rsidRDefault="008D5254" w:rsidP="000D7F14">
      <w:pPr>
        <w:pStyle w:val="a5"/>
        <w:suppressLineNumbers/>
        <w:rPr>
          <w:szCs w:val="28"/>
        </w:rPr>
      </w:pPr>
    </w:p>
    <w:p w:rsidR="008D5254" w:rsidRPr="002A2CD2" w:rsidRDefault="008D5254" w:rsidP="000D7F14">
      <w:pPr>
        <w:pStyle w:val="a5"/>
        <w:suppressLineNumbers/>
        <w:rPr>
          <w:szCs w:val="28"/>
        </w:rPr>
      </w:pPr>
    </w:p>
    <w:p w:rsidR="000D7F14" w:rsidRDefault="000D7F14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063F" w:rsidRPr="002A2CD2" w:rsidRDefault="003F063F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CD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3F063F" w:rsidRPr="002A2CD2" w:rsidRDefault="003F063F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532"/>
      </w:tblGrid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Общие положения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2A2CD2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2. Требования к содержанию и процедуре проведения государственного экзамена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Требования к содержанию, объему и структуре выпускных квалификационных работ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A52F62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3.1 Порядок утверждения тем выпускных квалификационных работ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3.2 Структура выпускной квалификационной работы и требования к ее содержанию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3.3 Порядок выполнения и представления в </w:t>
            </w:r>
            <w:r w:rsidR="003F1C7E"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r w:rsidR="00C577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3F1C7E"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выпускной квалификационной работы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3.4 Порядок защиты выпускной квалификационной работы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A52F62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Фонд оценочных средств для государственной итоговой аттестации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4.1 Перечень компетенций, которыми должны овладеть обучающиеся в процессе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4.2 Описание показателей и критериев оценивания компетенций, </w:t>
            </w:r>
          </w:p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также шкал оценивания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4.3 Типовые контрольные задания и иные материалы, необходимые для оценки результатов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4.4 Методические материалы, определяющие процедуры оценивания</w:t>
            </w:r>
          </w:p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результатов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A52F62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A52F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Учебно-методическое и информационное обеспечение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</w:tbl>
    <w:p w:rsidR="009C745A" w:rsidRPr="002A2CD2" w:rsidRDefault="009C745A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748B" w:rsidRPr="002A2CD2" w:rsidRDefault="0095748B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45A" w:rsidRPr="00C13C1A" w:rsidRDefault="009C745A" w:rsidP="00490D0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b/>
          <w:color w:val="000000"/>
          <w:spacing w:val="-1"/>
          <w:sz w:val="24"/>
          <w:szCs w:val="24"/>
        </w:rPr>
        <w:lastRenderedPageBreak/>
        <w:t>1 Общие положения</w:t>
      </w:r>
    </w:p>
    <w:p w:rsidR="00490D06" w:rsidRPr="00C13C1A" w:rsidRDefault="00A1408D" w:rsidP="00490D0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5"/>
          <w:sz w:val="24"/>
          <w:szCs w:val="24"/>
        </w:rPr>
        <w:t>Федеральным г</w:t>
      </w:r>
      <w:r w:rsidR="009C745A" w:rsidRPr="00C13C1A">
        <w:rPr>
          <w:rFonts w:ascii="Times New Roman" w:hAnsi="Times New Roman"/>
          <w:color w:val="000000"/>
          <w:spacing w:val="-5"/>
          <w:sz w:val="24"/>
          <w:szCs w:val="24"/>
        </w:rPr>
        <w:t>осударственным образовательным стандартом</w:t>
      </w:r>
      <w:r w:rsidR="00C577C1" w:rsidRPr="00C13C1A">
        <w:rPr>
          <w:rFonts w:ascii="Times New Roman" w:hAnsi="Times New Roman"/>
          <w:color w:val="000000"/>
          <w:spacing w:val="-5"/>
          <w:sz w:val="24"/>
          <w:szCs w:val="24"/>
        </w:rPr>
        <w:t xml:space="preserve"> высшего образования </w:t>
      </w:r>
      <w:r w:rsidR="009C745A" w:rsidRPr="00C13C1A">
        <w:rPr>
          <w:rFonts w:ascii="Times New Roman" w:hAnsi="Times New Roman"/>
          <w:color w:val="000000"/>
          <w:spacing w:val="-5"/>
          <w:sz w:val="24"/>
          <w:szCs w:val="24"/>
        </w:rPr>
        <w:t xml:space="preserve">по направлению подготовки </w:t>
      </w:r>
      <w:r w:rsidR="00680545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>21.03.02</w:t>
      </w:r>
      <w:r w:rsidR="00C577C1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 xml:space="preserve"> </w:t>
      </w:r>
      <w:r w:rsidR="00680545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>«Землеустройство и кадастры»</w:t>
      </w:r>
      <w:r w:rsidR="00C577C1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 xml:space="preserve"> </w:t>
      </w:r>
      <w:r w:rsidR="00490D06" w:rsidRPr="00C13C1A">
        <w:rPr>
          <w:rFonts w:ascii="Times New Roman" w:hAnsi="Times New Roman"/>
          <w:color w:val="000000"/>
          <w:spacing w:val="1"/>
          <w:sz w:val="24"/>
          <w:szCs w:val="24"/>
        </w:rPr>
        <w:t xml:space="preserve">(уровень бакалавриата)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утвержденным приказом </w:t>
      </w:r>
      <w:r w:rsidR="00490D06" w:rsidRPr="00C13C1A">
        <w:rPr>
          <w:rFonts w:ascii="Times New Roman" w:eastAsia="Times New Roman" w:hAnsi="Times New Roman"/>
          <w:sz w:val="24"/>
          <w:szCs w:val="24"/>
          <w:lang w:eastAsia="ru-RU"/>
        </w:rPr>
        <w:t>Министерства образования и науки Российской Федерации</w:t>
      </w:r>
      <w:r w:rsidR="00C577C1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>№</w:t>
      </w:r>
      <w:r w:rsidR="00680545" w:rsidRPr="00C13C1A">
        <w:rPr>
          <w:rFonts w:ascii="Times New Roman" w:hAnsi="Times New Roman"/>
          <w:color w:val="000000"/>
          <w:spacing w:val="-1"/>
          <w:sz w:val="24"/>
          <w:szCs w:val="24"/>
        </w:rPr>
        <w:t>1084 от  01</w:t>
      </w:r>
      <w:r w:rsidR="00C577C1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680545" w:rsidRPr="00C13C1A">
        <w:rPr>
          <w:rFonts w:ascii="Times New Roman" w:hAnsi="Times New Roman"/>
          <w:color w:val="000000"/>
          <w:spacing w:val="-1"/>
          <w:sz w:val="24"/>
          <w:szCs w:val="24"/>
        </w:rPr>
        <w:t>октября 2015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г.  предусмотрена государственная </w:t>
      </w:r>
      <w:r w:rsidR="00490D06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итоговая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>аттестация</w:t>
      </w:r>
      <w:r w:rsidR="00490D06" w:rsidRPr="00C13C1A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5E580C" w:rsidRPr="00C13C1A" w:rsidRDefault="00490D06" w:rsidP="005E58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Государственная итоговая аттестация относится к базовой части программы и завершается присвоением квалификации, указанной в перечне специальностей и направлений подготовки высшего образования, утверждаемом Министерством образования и науки Российской Федерации. В государственную итоговую аттестацию входит защита выпускной квалификационной работы, включая подготовку и процедуру защиты, а также подготовка и  сдача государственного экзамена, который включен в состав государственной итоговой аттестации решением Ученого совета </w:t>
      </w:r>
      <w:r w:rsidR="005E580C">
        <w:rPr>
          <w:rFonts w:ascii="Times New Roman" w:hAnsi="Times New Roman"/>
          <w:color w:val="000000"/>
          <w:spacing w:val="-1"/>
          <w:sz w:val="24"/>
          <w:szCs w:val="24"/>
        </w:rPr>
        <w:t>Агротехнологического института</w:t>
      </w:r>
      <w:r w:rsidR="005E580C" w:rsidRPr="00C13C1A">
        <w:rPr>
          <w:rFonts w:ascii="Times New Roman" w:hAnsi="Times New Roman"/>
          <w:color w:val="000000"/>
          <w:spacing w:val="-1"/>
          <w:sz w:val="24"/>
          <w:szCs w:val="24"/>
        </w:rPr>
        <w:t>,</w:t>
      </w:r>
      <w:r w:rsidR="005E580C" w:rsidRPr="009D0630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E580C" w:rsidRPr="009D0630">
        <w:rPr>
          <w:rFonts w:ascii="Times New Roman" w:hAnsi="Times New Roman"/>
          <w:sz w:val="24"/>
          <w:szCs w:val="24"/>
        </w:rPr>
        <w:t xml:space="preserve">протокол №2 от </w:t>
      </w:r>
      <w:r w:rsidR="005E580C" w:rsidRPr="009D0630">
        <w:rPr>
          <w:rFonts w:ascii="Times New Roman" w:hAnsi="Times New Roman"/>
          <w:spacing w:val="-1"/>
          <w:sz w:val="24"/>
          <w:szCs w:val="24"/>
        </w:rPr>
        <w:t>25 октября 2017 г.</w:t>
      </w:r>
    </w:p>
    <w:p w:rsidR="00490D06" w:rsidRPr="00C13C1A" w:rsidRDefault="00490D06" w:rsidP="005E58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>Порядок проведения государственной итоговой аттестации по образовательной программе бакалавриата, регламентируется Положением «О проведении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 ФГБОУ ВО «ГАУ Северного Зауралья</w:t>
      </w:r>
      <w:r w:rsidRPr="00C13C1A">
        <w:rPr>
          <w:rFonts w:ascii="Times New Roman" w:hAnsi="Times New Roman"/>
          <w:spacing w:val="-1"/>
          <w:sz w:val="24"/>
          <w:szCs w:val="24"/>
        </w:rPr>
        <w:t>» (протокол № 12 от 13  мая 2016 г.),</w:t>
      </w: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которое устанавливает процедуру организации и проведения университетом государственной итоговой аттестации обучающихся, создания государственных экзаменационных и апелляционных комиссий, порядок рассмотрения апелляций, изменения и (или) аннулирования результатов государственной итоговой аттестации, также особенности проведения итоговой аттестации для обучающихся из числа лиц с ограниченными возможностями здоровья. </w:t>
      </w:r>
    </w:p>
    <w:p w:rsidR="009C745A" w:rsidRPr="006E06C2" w:rsidRDefault="009C745A" w:rsidP="009C745A">
      <w:pPr>
        <w:pStyle w:val="5"/>
        <w:spacing w:before="0"/>
        <w:ind w:firstLine="720"/>
        <w:jc w:val="both"/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</w:pPr>
      <w:r w:rsidRPr="006E0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Область профессиональной деятельности выпускника </w:t>
      </w:r>
    </w:p>
    <w:p w:rsidR="00951275" w:rsidRPr="00C13C1A" w:rsidRDefault="00667179" w:rsidP="006E06C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В соответствии с ФГОС ВО по данному направлению подготовки область профессиональной деятельности выпускников, освоивших программу бакалавриата включает: </w:t>
      </w:r>
      <w:r w:rsidR="00F951F0" w:rsidRPr="00C13C1A">
        <w:rPr>
          <w:rFonts w:ascii="Times New Roman" w:hAnsi="Times New Roman" w:cs="Times New Roman"/>
          <w:sz w:val="24"/>
          <w:szCs w:val="24"/>
        </w:rPr>
        <w:t xml:space="preserve">земельно-имущественные отношения; систему управления земельными ресурсами и объектами недвижимости; организацию территории землепользований; прогнозирование, планирование и проектирование землепользования, рационального использования и охраны земель; правоприменительную деятельность по установлению права собственности и контролю использования земельных участков и иных объектов недвижимости; мониторинг земель и иной недвижимости; налогообложение объектов недвижимости; риэлтерскую, оценочную и консалтинговую деятельность в сфере земельно-имущественного комплекса; учет, кадастровую оценку и регистрацию объектов недвижимости;  проведение землеустройства; топографо-геодезическое и картографическое обеспечение землеустройства и кадастров; </w:t>
      </w:r>
      <w:r w:rsidR="00D30C53" w:rsidRPr="00C13C1A">
        <w:rPr>
          <w:rFonts w:ascii="Times New Roman" w:hAnsi="Times New Roman" w:cs="Times New Roman"/>
          <w:sz w:val="24"/>
          <w:szCs w:val="24"/>
        </w:rPr>
        <w:t>позиционирование объектов недвижимости, кадастровые съемки, формирование кадастровых информационных систем; межевание земель; формирование земельных участков и иных объектов недвижимости; инвентаризацию земель и объектов недвижимости.</w:t>
      </w:r>
    </w:p>
    <w:p w:rsidR="00951275" w:rsidRPr="00C13C1A" w:rsidRDefault="00951275" w:rsidP="0095127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В число организаций и учреждений, в которых может осуществлять профессиональную деятельность выпускник по данному направлению и профилю подготовки ВО, входят: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</w:t>
      </w:r>
      <w:r w:rsidRPr="00C13C1A">
        <w:rPr>
          <w:rFonts w:ascii="Times New Roman" w:hAnsi="Times New Roman" w:cs="Times New Roman"/>
          <w:sz w:val="24"/>
          <w:szCs w:val="24"/>
        </w:rPr>
        <w:t>проектные институты, НИИ, изыскательские экспедиции и организации,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аэрофотогеодезические предприятия, риэлторские фирмы, строительные организации и организации, </w:t>
      </w:r>
      <w:r w:rsidR="00116AA1" w:rsidRPr="00C13C1A">
        <w:rPr>
          <w:rFonts w:ascii="Times New Roman" w:hAnsi="Times New Roman" w:cs="Times New Roman"/>
          <w:sz w:val="24"/>
          <w:szCs w:val="24"/>
        </w:rPr>
        <w:t>выполняющие все виды кадастровых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и землеустроительных работ</w:t>
      </w:r>
      <w:r w:rsidRPr="00C13C1A">
        <w:rPr>
          <w:rFonts w:ascii="Times New Roman" w:hAnsi="Times New Roman" w:cs="Times New Roman"/>
          <w:sz w:val="24"/>
          <w:szCs w:val="24"/>
        </w:rPr>
        <w:t>, сельскохозяйственные предприятия.</w:t>
      </w:r>
    </w:p>
    <w:p w:rsidR="009C745A" w:rsidRPr="006E06C2" w:rsidRDefault="009C745A" w:rsidP="00951275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6C2">
        <w:rPr>
          <w:rFonts w:ascii="Times New Roman" w:hAnsi="Times New Roman" w:cs="Times New Roman"/>
          <w:b/>
          <w:sz w:val="24"/>
          <w:szCs w:val="24"/>
        </w:rPr>
        <w:t>Объекты профессиональной деятельности выпускника</w:t>
      </w:r>
    </w:p>
    <w:p w:rsidR="009C745A" w:rsidRPr="00C13C1A" w:rsidRDefault="009C745A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Объектами профессиональной деятельности бакалавров являются: </w:t>
      </w:r>
      <w:r w:rsidR="00D30C53" w:rsidRPr="00C13C1A">
        <w:rPr>
          <w:rFonts w:ascii="Times New Roman" w:hAnsi="Times New Roman" w:cs="Times New Roman"/>
          <w:sz w:val="24"/>
          <w:szCs w:val="24"/>
        </w:rPr>
        <w:t>земельные и другие виды природных ресурсов; категории земельного фонда; объекты землеустройства: территории субъектов Российской Федерации, муниципальных образований, населенных пунктов, территориальных зон, зон с особыми условиями использования территорий, их частей, территорий друг</w:t>
      </w:r>
      <w:r w:rsidR="00B65157" w:rsidRPr="00C13C1A">
        <w:rPr>
          <w:rFonts w:ascii="Times New Roman" w:hAnsi="Times New Roman" w:cs="Times New Roman"/>
          <w:sz w:val="24"/>
          <w:szCs w:val="24"/>
        </w:rPr>
        <w:t>их административных образований,</w:t>
      </w:r>
      <w:r w:rsidR="00A71819">
        <w:rPr>
          <w:rFonts w:ascii="Times New Roman" w:hAnsi="Times New Roman" w:cs="Times New Roman"/>
          <w:sz w:val="24"/>
          <w:szCs w:val="24"/>
        </w:rPr>
        <w:t xml:space="preserve"> </w:t>
      </w:r>
      <w:r w:rsidR="00B65157" w:rsidRPr="00C13C1A">
        <w:rPr>
          <w:rFonts w:ascii="Times New Roman" w:hAnsi="Times New Roman" w:cs="Times New Roman"/>
          <w:sz w:val="24"/>
          <w:szCs w:val="24"/>
        </w:rPr>
        <w:t>з</w:t>
      </w:r>
      <w:r w:rsidR="00D30C53" w:rsidRPr="00C13C1A">
        <w:rPr>
          <w:rFonts w:ascii="Times New Roman" w:hAnsi="Times New Roman" w:cs="Times New Roman"/>
          <w:sz w:val="24"/>
          <w:szCs w:val="24"/>
        </w:rPr>
        <w:t xml:space="preserve">оны специального правового режима; зоны землепользований и земельные участки в зависимости от целевого </w:t>
      </w:r>
      <w:r w:rsidR="00D30C53" w:rsidRPr="00C13C1A">
        <w:rPr>
          <w:rFonts w:ascii="Times New Roman" w:hAnsi="Times New Roman" w:cs="Times New Roman"/>
          <w:sz w:val="24"/>
          <w:szCs w:val="24"/>
        </w:rPr>
        <w:lastRenderedPageBreak/>
        <w:t>назначения и разрешенного использования; земельные угодья; объекты недвижимости и кадастрового учета; информационные  системы, инновационные технологии в землеустройстве и кадастрах; информационные системы и технологии кадастра недвижимости; геодезическая и картографическая основы землеустройства и кадастра недвижимости, землеустроительное проектирование, планирование и организация рационального использования земель</w:t>
      </w:r>
      <w:r w:rsidRPr="00C13C1A">
        <w:rPr>
          <w:rFonts w:ascii="Times New Roman" w:hAnsi="Times New Roman" w:cs="Times New Roman"/>
          <w:sz w:val="24"/>
          <w:szCs w:val="24"/>
        </w:rPr>
        <w:t>.</w:t>
      </w:r>
    </w:p>
    <w:p w:rsidR="009C745A" w:rsidRPr="00C13C1A" w:rsidRDefault="009C745A" w:rsidP="00F47533">
      <w:pPr>
        <w:pStyle w:val="5"/>
        <w:keepNext w:val="0"/>
        <w:keepLines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C13C1A">
        <w:rPr>
          <w:rFonts w:ascii="Times New Roman" w:hAnsi="Times New Roman" w:cs="Times New Roman"/>
          <w:b/>
          <w:color w:val="auto"/>
          <w:sz w:val="24"/>
          <w:szCs w:val="24"/>
        </w:rPr>
        <w:t>Виды профессиональной деятельности выпускника</w:t>
      </w:r>
    </w:p>
    <w:p w:rsidR="00951275" w:rsidRPr="00C13C1A" w:rsidRDefault="00951275" w:rsidP="00F47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Виды профессиональной деятельности, к которым готовятся выпускники, освоившие программу бакалавриата по направлению 21.03.02 «</w:t>
      </w:r>
      <w:r w:rsidRPr="00C13C1A">
        <w:rPr>
          <w:rFonts w:ascii="Times New Roman" w:hAnsi="Times New Roman"/>
          <w:sz w:val="24"/>
          <w:szCs w:val="24"/>
        </w:rPr>
        <w:t>Землеустройство и кадастры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»:</w:t>
      </w:r>
    </w:p>
    <w:p w:rsidR="00921268" w:rsidRPr="00C13C1A" w:rsidRDefault="009C745A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</w:t>
      </w:r>
      <w:r w:rsidR="00921268" w:rsidRPr="00C13C1A">
        <w:rPr>
          <w:rFonts w:ascii="Times New Roman" w:hAnsi="Times New Roman" w:cs="Times New Roman"/>
          <w:sz w:val="24"/>
          <w:szCs w:val="24"/>
        </w:rPr>
        <w:t>организационно-управленческая;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проектная;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научно-исследовательская;</w:t>
      </w:r>
    </w:p>
    <w:p w:rsidR="009C745A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производственно-технологическая.</w:t>
      </w:r>
    </w:p>
    <w:p w:rsidR="009C745A" w:rsidRPr="00C13C1A" w:rsidRDefault="009C745A" w:rsidP="00F4753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13C1A">
        <w:rPr>
          <w:rFonts w:ascii="Times New Roman" w:hAnsi="Times New Roman"/>
          <w:b/>
          <w:sz w:val="24"/>
          <w:szCs w:val="24"/>
        </w:rPr>
        <w:t xml:space="preserve">Задачи профессиональной деятельности </w:t>
      </w:r>
      <w:r w:rsidR="00951275" w:rsidRPr="00C13C1A">
        <w:rPr>
          <w:rFonts w:ascii="Times New Roman" w:hAnsi="Times New Roman"/>
          <w:b/>
          <w:sz w:val="24"/>
          <w:szCs w:val="24"/>
        </w:rPr>
        <w:t>бакалавров</w:t>
      </w:r>
      <w:r w:rsidRPr="00C13C1A">
        <w:rPr>
          <w:rFonts w:ascii="Times New Roman" w:hAnsi="Times New Roman"/>
          <w:b/>
          <w:sz w:val="24"/>
          <w:szCs w:val="24"/>
        </w:rPr>
        <w:tab/>
      </w:r>
    </w:p>
    <w:p w:rsidR="00951275" w:rsidRPr="00C13C1A" w:rsidRDefault="00951275" w:rsidP="00F4753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Выпускник, освоивший программу бакалавриата по направлению 21.03.02 «</w:t>
      </w:r>
      <w:r w:rsidRPr="00C13C1A">
        <w:rPr>
          <w:rFonts w:ascii="Times New Roman" w:hAnsi="Times New Roman"/>
          <w:sz w:val="24"/>
          <w:szCs w:val="24"/>
        </w:rPr>
        <w:t>Землеустройство и кадастры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» должен быть готов решать следующие профессиональные задачи в соответствии с видами профессиональной деятельности и профилем подготовки:</w:t>
      </w:r>
    </w:p>
    <w:p w:rsidR="00921268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921268" w:rsidRPr="00C13C1A">
        <w:rPr>
          <w:rFonts w:ascii="Times New Roman" w:hAnsi="Times New Roman" w:cs="Times New Roman"/>
          <w:b/>
          <w:i/>
          <w:sz w:val="24"/>
          <w:szCs w:val="24"/>
        </w:rPr>
        <w:t>рганизационно-управленческая деятельность: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технической документации и отчетности;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выполнение работ по подготовке к сертификации приборов, оборудования, технических устройств и систем;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организация и планирование работы малых коллективов исполнителей;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обоснование научно-технических и организационных решений;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анализ результатов деятельности коллективов;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определение требований и соответствие технической документации на выполнение </w:t>
      </w:r>
      <w:r w:rsidR="00890B03" w:rsidRPr="00C13C1A">
        <w:rPr>
          <w:rFonts w:ascii="Times New Roman" w:hAnsi="Times New Roman" w:cs="Times New Roman"/>
          <w:sz w:val="24"/>
          <w:szCs w:val="24"/>
        </w:rPr>
        <w:t>ремонтных</w:t>
      </w:r>
      <w:r w:rsidRPr="00C13C1A">
        <w:rPr>
          <w:rFonts w:ascii="Times New Roman" w:hAnsi="Times New Roman" w:cs="Times New Roman"/>
          <w:sz w:val="24"/>
          <w:szCs w:val="24"/>
        </w:rPr>
        <w:t xml:space="preserve"> работ, приборов и оборудования;</w:t>
      </w:r>
    </w:p>
    <w:p w:rsidR="006C07C8" w:rsidRPr="00C13C1A" w:rsidRDefault="006C07C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заявок на новое оборудование, приемка и освоение нового оборудования и приборов;</w:t>
      </w:r>
    </w:p>
    <w:p w:rsidR="004D7D92" w:rsidRPr="00C13C1A" w:rsidRDefault="006C07C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обоснование технических и организационных решений;</w:t>
      </w:r>
    </w:p>
    <w:p w:rsidR="006C07C8" w:rsidRPr="00C13C1A" w:rsidRDefault="004D7D92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</w:t>
      </w:r>
      <w:r w:rsidR="006C07C8" w:rsidRPr="00C13C1A">
        <w:rPr>
          <w:rFonts w:ascii="Times New Roman" w:hAnsi="Times New Roman" w:cs="Times New Roman"/>
          <w:sz w:val="24"/>
          <w:szCs w:val="24"/>
        </w:rPr>
        <w:t>оставление технической документации и отчетности;</w:t>
      </w:r>
    </w:p>
    <w:p w:rsidR="004D7D92" w:rsidRPr="00C13C1A" w:rsidRDefault="004D7D92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выполнение работ по подготовке к сертификации приборов, об</w:t>
      </w:r>
      <w:r w:rsidR="002131A4" w:rsidRPr="00C13C1A">
        <w:rPr>
          <w:rFonts w:ascii="Times New Roman" w:hAnsi="Times New Roman" w:cs="Times New Roman"/>
          <w:sz w:val="24"/>
          <w:szCs w:val="24"/>
        </w:rPr>
        <w:t>орудования,</w:t>
      </w:r>
      <w:r w:rsidR="00A46C6C" w:rsidRPr="00C13C1A">
        <w:rPr>
          <w:rFonts w:ascii="Times New Roman" w:hAnsi="Times New Roman" w:cs="Times New Roman"/>
          <w:sz w:val="24"/>
          <w:szCs w:val="24"/>
        </w:rPr>
        <w:t xml:space="preserve"> технических устройств;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заявок на новое оборудование, приемка и освоение нового оборудования и приборов.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деятельность: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мероприятий по изучению состояния земель (оценке качества, инвентаризации, проведению почвенных, геоботанических и других обследований и изысканий, составлению тематических карт и атласов состояния земель), планированию и организации рационального использования земель и их охраны, описанию местоположения и (или) установлению на местности границ объектов землеустройства</w:t>
      </w:r>
      <w:r w:rsidR="00425C69" w:rsidRPr="00C13C1A">
        <w:rPr>
          <w:rFonts w:ascii="Times New Roman" w:hAnsi="Times New Roman" w:cs="Times New Roman"/>
          <w:sz w:val="24"/>
          <w:szCs w:val="24"/>
        </w:rPr>
        <w:t>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проектов организации рационального использования гражданами и юридическими лицами земельных участков для осуществления сельскохозяйственного производства. А также по организации территорий, используемых общинами коренных малочисленных народов Севера, Сибири и Дальнего Востока Российской Федерации и лицами, относящимися к коренным малочисленным народам Севера, Сибири и Дальнего Востока Российской Федерации, для обеспечения их традиционного образа жизни;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производство землеустроительных работ по установлению на местности границ субъектов Российской Федерации, границ муниципальных образований, границ населенных пунктов, границ территориальных зон, границ зон с особыми условиями использования территории, границ частей указанных территорий, а также координатному описанию и подготовке карт (планов) данных объектов землеустройства;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lastRenderedPageBreak/>
        <w:t>- установление границ водных объектов на территории субъектов Российской Федерации, муниципальных образований, населенных пунктов и земельных участков; установлен</w:t>
      </w:r>
      <w:r w:rsidR="006C18A9" w:rsidRPr="00C13C1A">
        <w:rPr>
          <w:rFonts w:ascii="Times New Roman" w:hAnsi="Times New Roman" w:cs="Times New Roman"/>
          <w:sz w:val="24"/>
          <w:szCs w:val="24"/>
        </w:rPr>
        <w:t xml:space="preserve">ие прибрежных полос и </w:t>
      </w:r>
      <w:proofErr w:type="spellStart"/>
      <w:r w:rsidR="006C18A9" w:rsidRPr="00C13C1A">
        <w:rPr>
          <w:rFonts w:ascii="Times New Roman" w:hAnsi="Times New Roman" w:cs="Times New Roman"/>
          <w:sz w:val="24"/>
          <w:szCs w:val="24"/>
        </w:rPr>
        <w:t>водоохранны</w:t>
      </w:r>
      <w:r w:rsidRPr="00C13C1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13C1A">
        <w:rPr>
          <w:rFonts w:ascii="Times New Roman" w:hAnsi="Times New Roman" w:cs="Times New Roman"/>
          <w:sz w:val="24"/>
          <w:szCs w:val="24"/>
        </w:rPr>
        <w:t xml:space="preserve"> зон водных объектов;</w:t>
      </w:r>
    </w:p>
    <w:p w:rsidR="00425C69" w:rsidRPr="00C13C1A" w:rsidRDefault="006C18A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установление границ территорий объектов культурного наследия (памятников истории и культуры) народов Российской Федерации;</w:t>
      </w:r>
    </w:p>
    <w:p w:rsidR="006C18A9" w:rsidRPr="00C13C1A" w:rsidRDefault="006C18A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проектов и схем землеустройства, схем использования и охраны земель, схем территориального планирования, проектов планировки территорий, проектов межевания территорий, составление градостроительных планов и межевых планов земельных участков;</w:t>
      </w:r>
    </w:p>
    <w:p w:rsidR="006C18A9" w:rsidRPr="00C13C1A" w:rsidRDefault="007F0B11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рабочих проектов в землеустройстве;</w:t>
      </w:r>
    </w:p>
    <w:p w:rsidR="007F0B11" w:rsidRPr="00C13C1A" w:rsidRDefault="007F0B11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образование специальных земельных фондов, особо охраняемых природных  </w:t>
      </w:r>
      <w:r w:rsidR="00052860" w:rsidRPr="00C13C1A">
        <w:rPr>
          <w:rFonts w:ascii="Times New Roman" w:hAnsi="Times New Roman" w:cs="Times New Roman"/>
          <w:sz w:val="24"/>
          <w:szCs w:val="24"/>
        </w:rPr>
        <w:t>территорий и территорий традиционного природопользования;</w:t>
      </w:r>
    </w:p>
    <w:p w:rsidR="00096B64" w:rsidRPr="00C13C1A" w:rsidRDefault="00052860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технико-экономического обоснования проектов и схем землеустройства</w:t>
      </w:r>
      <w:r w:rsidR="00096B64" w:rsidRPr="00C13C1A">
        <w:rPr>
          <w:rFonts w:ascii="Times New Roman" w:hAnsi="Times New Roman" w:cs="Times New Roman"/>
          <w:sz w:val="24"/>
          <w:szCs w:val="24"/>
        </w:rPr>
        <w:t>, проектов планировки территорий, схем территориального планирования; проведение мониторинга земель;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проектной и рабочей технической документации по землеустройству и кадастрам, территориальному планированию, развитию объектов недвижимости, оформлению законченных проектных работ;</w:t>
      </w:r>
    </w:p>
    <w:p w:rsidR="00052860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контроль соответствия разрабатываемых проектов и технической документации по землеустройству и кадастрам, территориальному планированию, развитию объектов недвижимости стандартам, техническим условиям и другим нормативным документам.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деятельность</w:t>
      </w:r>
      <w:r w:rsidRPr="00C13C1A">
        <w:rPr>
          <w:rFonts w:ascii="Times New Roman" w:hAnsi="Times New Roman" w:cs="Times New Roman"/>
          <w:b/>
          <w:sz w:val="24"/>
          <w:szCs w:val="24"/>
        </w:rPr>
        <w:t>: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и апробация автоматизированных систем землеустроительного проектирования, обработки кадастровой и другой информации, их анализа;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новых методик проектирования, технологий выполнения работ пр</w:t>
      </w:r>
      <w:r w:rsidR="0009332A" w:rsidRPr="00C13C1A">
        <w:rPr>
          <w:rFonts w:ascii="Times New Roman" w:hAnsi="Times New Roman" w:cs="Times New Roman"/>
          <w:sz w:val="24"/>
          <w:szCs w:val="24"/>
        </w:rPr>
        <w:t xml:space="preserve">и землеустройстве и кадастрах, </w:t>
      </w:r>
      <w:r w:rsidRPr="00C13C1A">
        <w:rPr>
          <w:rFonts w:ascii="Times New Roman" w:hAnsi="Times New Roman" w:cs="Times New Roman"/>
          <w:sz w:val="24"/>
          <w:szCs w:val="24"/>
        </w:rPr>
        <w:t>ведение кадастра</w:t>
      </w:r>
      <w:r w:rsidR="001A0C38" w:rsidRPr="00C13C1A">
        <w:rPr>
          <w:rFonts w:ascii="Times New Roman" w:hAnsi="Times New Roman" w:cs="Times New Roman"/>
          <w:sz w:val="24"/>
          <w:szCs w:val="24"/>
        </w:rPr>
        <w:t>, оценки зем</w:t>
      </w:r>
      <w:r w:rsidR="00E66EDE">
        <w:rPr>
          <w:rFonts w:ascii="Times New Roman" w:hAnsi="Times New Roman" w:cs="Times New Roman"/>
          <w:sz w:val="24"/>
          <w:szCs w:val="24"/>
        </w:rPr>
        <w:t>е</w:t>
      </w:r>
      <w:r w:rsidR="001A0C38" w:rsidRPr="00C13C1A">
        <w:rPr>
          <w:rFonts w:ascii="Times New Roman" w:hAnsi="Times New Roman" w:cs="Times New Roman"/>
          <w:sz w:val="24"/>
          <w:szCs w:val="24"/>
        </w:rPr>
        <w:t xml:space="preserve">ль и недвижимости; 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экспериментальных исследований в землеустройстве, кадастрах и их внедрение в производство;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изучение научно-технической информации, отечественного и зарубежного опыта использования земли и иной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защита объектов интеллектуальной собственности.</w:t>
      </w:r>
    </w:p>
    <w:p w:rsidR="009C745A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9C745A" w:rsidRPr="00C13C1A">
        <w:rPr>
          <w:rFonts w:ascii="Times New Roman" w:hAnsi="Times New Roman" w:cs="Times New Roman"/>
          <w:b/>
          <w:i/>
          <w:sz w:val="24"/>
          <w:szCs w:val="24"/>
        </w:rPr>
        <w:t>роизводственно-технологическая деятельность:</w:t>
      </w:r>
    </w:p>
    <w:p w:rsidR="009C745A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ведение государственного кадастра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осуществление проектно-изыскательских и топографо-геодезических работ по землеустройству и государственному кадастру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проверка технического состояния приборов и оборудования;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правовое обеспечение деятельности в области землеустройства и кадастров;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контроля за использованием земель и иной недвижимости, охраной земель и окружающей среды в соответствии с действующим законодательством;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тематических карт и атласов состояния и использования земель;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описание местоположения и (или) установление на местности границ объектов землеустройства;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</w:t>
      </w:r>
      <w:r w:rsidR="005C5FD6" w:rsidRPr="00C13C1A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технологий, моделирования и современной техники в землеустройстве и кадастрах;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технической инвентаризации объектов недвижимости и межевания земель;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оценки земель и иных объектов недвижимости;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работа по реализации проектов и схем землеустройства;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осуществление мониторинга земель и недвижимости;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ведение государственного фонда данных, полученных в результате проведения землеустройства.</w:t>
      </w:r>
    </w:p>
    <w:p w:rsidR="009C745A" w:rsidRPr="00C13C1A" w:rsidRDefault="009C745A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0FC6" w:rsidRPr="00C13C1A" w:rsidRDefault="009C745A" w:rsidP="00F4753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b/>
          <w:color w:val="000000"/>
          <w:spacing w:val="1"/>
          <w:sz w:val="24"/>
          <w:szCs w:val="24"/>
        </w:rPr>
        <w:lastRenderedPageBreak/>
        <w:t xml:space="preserve">2 </w:t>
      </w:r>
      <w:r w:rsidRPr="00C13C1A">
        <w:rPr>
          <w:rFonts w:ascii="Times New Roman" w:hAnsi="Times New Roman"/>
          <w:b/>
          <w:sz w:val="24"/>
          <w:szCs w:val="24"/>
        </w:rPr>
        <w:t>Требования к содержанию и процедуре проведения государственного экзамена</w:t>
      </w:r>
    </w:p>
    <w:p w:rsidR="00053AA0" w:rsidRPr="00C13C1A" w:rsidRDefault="00053AA0" w:rsidP="00F475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3C1A">
        <w:rPr>
          <w:rFonts w:ascii="Times New Roman" w:hAnsi="Times New Roman"/>
          <w:color w:val="000000"/>
          <w:sz w:val="24"/>
          <w:szCs w:val="24"/>
        </w:rPr>
        <w:t>Государственный экзамен проводится с целью оценки результата освоения образовательной программы и определения готовности выпускника к профессиональной деятельности.</w:t>
      </w:r>
    </w:p>
    <w:p w:rsidR="00053AA0" w:rsidRPr="00C13C1A" w:rsidRDefault="00053AA0" w:rsidP="00F475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3C1A">
        <w:rPr>
          <w:rFonts w:ascii="Times New Roman" w:hAnsi="Times New Roman"/>
          <w:color w:val="000000"/>
          <w:sz w:val="24"/>
          <w:szCs w:val="24"/>
        </w:rPr>
        <w:t>Перечень учебных дисциплин направления подготовки 21.03.02 «Землеустройство и кадастры» (уровень бакалавриата)</w:t>
      </w:r>
      <w:r w:rsidR="001E2047" w:rsidRPr="00C13C1A">
        <w:rPr>
          <w:rFonts w:ascii="Times New Roman" w:hAnsi="Times New Roman"/>
          <w:color w:val="000000"/>
          <w:sz w:val="24"/>
          <w:szCs w:val="24"/>
        </w:rPr>
        <w:t>,</w:t>
      </w:r>
      <w:r w:rsidRPr="00C13C1A">
        <w:rPr>
          <w:rFonts w:ascii="Times New Roman" w:hAnsi="Times New Roman"/>
          <w:color w:val="000000"/>
          <w:sz w:val="24"/>
          <w:szCs w:val="24"/>
        </w:rPr>
        <w:t xml:space="preserve"> выносимых на государственный экзамен: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Философия 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 (гражданское)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Иностранный язык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Русский язык и культура речи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История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Экономика  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Математика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Информатика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Физика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Экология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История землеустройства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Почвоведение и инженерная геология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Ландшафтоведение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Безопасность жизнедеятельности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Геодезия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Картография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Фотограмметрия и дистанционное зондирование территории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Землеустроительные схемы и проекты 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Инженерное обустройство территорий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кадастра недвижимости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землеустройства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Правовое обеспечение землеустройства и кадастров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градостроительства и планировка населенных мест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Физическая культура и спорт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Геодезическое инструментоведение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Типология объектов недвижимости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Оценка недвижимости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 (земельное)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Сметно-финансовое дело при инженерно-геодезических изысканиях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Инвентаризация объектов недвижимости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функционирования земельно-имущественного комплекса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Методы научных исследований в землеустройстве и кадастре недвижимости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Географические информационные системы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Теория математической обработки геодезических измерений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Планирование и кадастр земель сельскохозяйственного назначения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Земельный кадастр и мониторинг земель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Землеустройство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Прикладная геодезия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Инженерные изыскания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Государственные кадастры и реестры природных ресурсов</w:t>
      </w:r>
    </w:p>
    <w:p w:rsidR="008D5254" w:rsidRPr="00C13C1A" w:rsidRDefault="008D5254" w:rsidP="008D5254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Управление земельными ресурсами и недвижимостью</w:t>
      </w:r>
    </w:p>
    <w:p w:rsidR="003711BB" w:rsidRPr="00C13C1A" w:rsidRDefault="003711BB" w:rsidP="00F4753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sz w:val="12"/>
          <w:szCs w:val="12"/>
          <w:lang w:eastAsia="ru-RU"/>
        </w:rPr>
      </w:pPr>
    </w:p>
    <w:p w:rsidR="00053AA0" w:rsidRPr="006E06C2" w:rsidRDefault="00053AA0" w:rsidP="006E06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>Подготовка и  сдача государственного экзамена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К сдаче государственного экзамена допускаются обучающиеся, не имеющие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академической задолженности и в полном объеме выполнивший учебный план или индивидуальный учебный план по образовательной программе высшего образования направления подготовки 21.03.02 «Землеустройство и кадастры».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Для проведения экзамена выпускающая кафедра готовит перечень вопросов и заданий, утверждает их на заседании кафедры и формирует экзаменационные билеты. Каждый билет содержит два теоретических вопроса и одну практическую задачу. Экзаменационные билеты подписываются директором института и утверждаются проректором по учебной и воспитательной работе университета.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Не позднее чем за 30 календарных дней до дня проведения первого государственного итогового аттестационного испытания университет утверждает приказом ректора расписание государственных итоговых аттестационных испытаний, в котором указываются даты, время и место проведения и аттестационных испытаний и предэкзаменационных консультаций, и доводит расписание до сведения обучающихся.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D3B5F">
        <w:rPr>
          <w:rFonts w:ascii="Times New Roman" w:hAnsi="Times New Roman"/>
          <w:b/>
          <w:i/>
          <w:sz w:val="24"/>
          <w:szCs w:val="24"/>
        </w:rPr>
        <w:t xml:space="preserve">Рекомендации  </w:t>
      </w:r>
      <w:proofErr w:type="gramStart"/>
      <w:r w:rsidRPr="000D3B5F">
        <w:rPr>
          <w:rFonts w:ascii="Times New Roman" w:hAnsi="Times New Roman"/>
          <w:b/>
          <w:i/>
          <w:sz w:val="24"/>
          <w:szCs w:val="24"/>
        </w:rPr>
        <w:t>обучающимся</w:t>
      </w:r>
      <w:proofErr w:type="gramEnd"/>
      <w:r w:rsidRPr="000D3B5F">
        <w:rPr>
          <w:rFonts w:ascii="Times New Roman" w:hAnsi="Times New Roman"/>
          <w:b/>
          <w:i/>
          <w:sz w:val="24"/>
          <w:szCs w:val="24"/>
        </w:rPr>
        <w:t xml:space="preserve"> по подготовке к государственному экзамену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к государственному экзамену осуществляется в строгом соответствии с  целевой установкой и в тесной взаимосвязи с потребностями в области применения.  Теоретическую основу подготовки студентов составляет успешное освоение материала дисциплин учебного плана по направлению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21.03.02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Землеустройство и кадастры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>», которое обеспечивается в процессе лекционных, практических и лабораторных занятий, а также при прохождении промежуточной аттестации по соответствующим дисциплинам. При подготовке к государственн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ому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студентам необходимо систематизировать полученные в ходе обучения знания и практический опыт, приобретенный в период прохождения производственной практики. 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Подготовку к сдаче государственного экзамена необходимо начать с ознакомления с </w:t>
      </w:r>
    </w:p>
    <w:p w:rsidR="000D3B5F" w:rsidRPr="000D3B5F" w:rsidRDefault="000D3B5F" w:rsidP="000D3B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>перечнем вопросов к государственному экзамену. Далее необходимо изучить списки рекомендованной литературы.</w:t>
      </w:r>
    </w:p>
    <w:p w:rsidR="000D3B5F" w:rsidRPr="000D3B5F" w:rsidRDefault="000D3B5F" w:rsidP="000D3B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подготовке целесообразно делать выписки и записи на отдельных листах бумаги с пометкой номера вопроса или темы. В процессе ответа на поставленные в билете </w:t>
      </w:r>
    </w:p>
    <w:p w:rsidR="000D3B5F" w:rsidRPr="000D3B5F" w:rsidRDefault="000D3B5F" w:rsidP="000D3B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 увязывать теоретические проблемы с практикой сегодняшнего дня. 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D3B5F">
        <w:rPr>
          <w:rFonts w:ascii="Times New Roman" w:hAnsi="Times New Roman"/>
          <w:sz w:val="24"/>
          <w:szCs w:val="24"/>
        </w:rPr>
        <w:t>Перед государственным экзаменом проводится консультирование обучающихся по вопросам и задачам, включенным в фонд оценочных средств государственного экзамена (предэкзаменационные консультации).</w:t>
      </w:r>
    </w:p>
    <w:p w:rsidR="00053AA0" w:rsidRPr="00C13C1A" w:rsidRDefault="00053AA0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Государственный экзамен проводится устно в форме итогового междисциплинарного экзамена. </w:t>
      </w:r>
    </w:p>
    <w:p w:rsidR="00053AA0" w:rsidRPr="00C13C1A" w:rsidRDefault="00FB3B17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053AA0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дача государственного экзамена проводится на заседании Государственной экзаменационной комиссии. Решения комиссий принимаются простым большинством голосов состава комиссий, участвующих в заседании. При равном числе голосов председатель обладает правом решающего голоса. </w:t>
      </w:r>
    </w:p>
    <w:p w:rsidR="00053AA0" w:rsidRDefault="00947F7C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Экзамен проводится в несколько дней в зависимости от числа академических групп на выпускающем курсе. Студенты приглашаются в аудиторию для подготовки к ответам на вопросы экзаменационного билета. Ответы оформляются письменно на листах со штампом Агротехнологического института. Студенты докладывают на вопросы комиссии, члены комиссии задают уточняющие и дополняющие вопросы и оценивают индивидуально данные ответы. После заслушивания всех студентов, комиссия обсуждает результаты и выводит средний балл. Итоги экзамена объявляет председатель Г</w:t>
      </w:r>
      <w:r w:rsidR="005E580C">
        <w:rPr>
          <w:rFonts w:ascii="Times New Roman" w:hAnsi="Times New Roman"/>
          <w:sz w:val="24"/>
          <w:szCs w:val="24"/>
        </w:rPr>
        <w:t>ЭК</w:t>
      </w:r>
      <w:r w:rsidRPr="00C13C1A">
        <w:rPr>
          <w:rFonts w:ascii="Times New Roman" w:hAnsi="Times New Roman"/>
          <w:sz w:val="24"/>
          <w:szCs w:val="24"/>
        </w:rPr>
        <w:t>, они заносятся в ведомость, протокол и зачетную книжку.</w:t>
      </w:r>
    </w:p>
    <w:p w:rsidR="00716B86" w:rsidRPr="00716B86" w:rsidRDefault="00716B86" w:rsidP="00716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Положением «О проведении итоговой аттестации по образовательным программам высшего образования - программам бакалавриата, программам специал</w:t>
      </w:r>
      <w:r w:rsidR="000B3791">
        <w:rPr>
          <w:rFonts w:ascii="Times New Roman" w:eastAsia="Times New Roman" w:hAnsi="Times New Roman"/>
          <w:sz w:val="24"/>
          <w:szCs w:val="24"/>
          <w:lang w:eastAsia="ru-RU"/>
        </w:rPr>
        <w:t>итета и программам магистратуры</w:t>
      </w: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» (протокол № 12 от 13  мая 2016 г.) ФГБОУ «ГАУ Северного Зауралья», обучающиеся, не сдавшие итоговые испытания, в связи с неявкой по уважительной причине (при предоставлении документа, подтверждающего причину его отсутствия), вправе пройти ее в течение 6 месяцев.</w:t>
      </w:r>
      <w:proofErr w:type="gramEnd"/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Обучающиеся, не сдавшие государственный экзамен, в связи с неявкой по неуважительной причине или в связи с получением оценки «неудовлетворительно», отчисляются из университета с выдачей справки об обучении.</w:t>
      </w:r>
    </w:p>
    <w:p w:rsidR="00FB3B17" w:rsidRPr="00C13C1A" w:rsidRDefault="00FB3B17" w:rsidP="00D1023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1023F" w:rsidRPr="00C13C1A" w:rsidRDefault="00D1023F" w:rsidP="00D867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3 Требования к содержанию, объему и структуре выпускных квалификационных работ</w:t>
      </w:r>
    </w:p>
    <w:p w:rsidR="00D1023F" w:rsidRPr="00C13C1A" w:rsidRDefault="00D1023F" w:rsidP="00D867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Выпускная квалификационная работа должна быть посвящена исследованию актуальной проблемы в области землеустройства и кадастров, содержать в себе теоретическую часть, которая свидетельствует о знаниях основ теории, и иметь практическую направленность.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 к содержанию, объему и структуре выпускных квалификационных работ изложены в 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учебном пособии «Общие требования к разработке и оформлению документации» по направлению подготовки бакалавриата 21.03.02 «Землеустройство и кадастры».</w:t>
      </w:r>
    </w:p>
    <w:p w:rsidR="00E66EDE" w:rsidRPr="00C13C1A" w:rsidRDefault="00E66EDE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C13C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3.1 Порядок утверждения тем выпускных квалификационных работ </w:t>
      </w:r>
    </w:p>
    <w:p w:rsidR="00D1023F" w:rsidRPr="00C13C1A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Примерная тематика выпускных квалификационных работ ежегодно утверждается на заседании выпускающей кафедры. Выпускающая кафедра утверждает перечень тем выпускных квалификационных работ и доводит его до сведения обучающихся не позднее чем за 6 месяцев до даты начала государственной итоговой аттестации. По письменному заявлению обучающегося университет может предоставить обучающемуся возможность подготовки и защиты выпускной квалификационной работы по теме, предлож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енной обучающимся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,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Для подготовки выпускной квалификационной работы за обучающимся приказом закрепляется руководитель выпускной квалификационной работы из числа работников университета и при необходимости консультант (консультанты). После выбора темы выпускной квалификационной работы, на основании заявления студента, и рассмотрения на заседании выпускающей  кафедры – тема</w:t>
      </w:r>
      <w:r w:rsidR="00A02FB7" w:rsidRPr="00C13C1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руководитель</w:t>
      </w:r>
      <w:r w:rsidR="00A02FB7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и рецензент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утверждаются приказом ректора вуза по представлению директора института. </w:t>
      </w:r>
    </w:p>
    <w:p w:rsidR="00E66EDE" w:rsidRPr="00C13C1A" w:rsidRDefault="00E66EDE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3.2 Структура выпускной квалификационной работы и требования к ее содержанию 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Выпускные квалификационные работы должны быть направлены на решение конкретных задач землеустроительной и кадастровой деятельности на основе научно-исследовательских работ и практик с учетом интересов организаций и предприятий Тюменской области и являться актуальными. </w:t>
      </w:r>
    </w:p>
    <w:p w:rsidR="00722C67" w:rsidRPr="00C13C1A" w:rsidRDefault="009919EA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Структура выпускной работы</w:t>
      </w:r>
      <w:r w:rsidR="00722C67" w:rsidRPr="00C13C1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итульный лист (пр</w:t>
      </w:r>
      <w:r w:rsidR="00D34F80" w:rsidRPr="00C13C1A">
        <w:rPr>
          <w:rFonts w:ascii="Times New Roman" w:eastAsia="Times New Roman" w:hAnsi="Times New Roman"/>
          <w:sz w:val="24"/>
          <w:szCs w:val="24"/>
          <w:lang w:eastAsia="ru-RU"/>
        </w:rPr>
        <w:t>иложение А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Заявление</w:t>
      </w:r>
    </w:p>
    <w:p w:rsidR="00722C67" w:rsidRPr="006165D5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Задание на выпускную квалификационную работу</w:t>
      </w:r>
      <w:r w:rsidR="006165D5" w:rsidRPr="006165D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6165D5">
        <w:rPr>
          <w:rFonts w:ascii="Times New Roman" w:eastAsia="Times New Roman" w:hAnsi="Times New Roman"/>
          <w:sz w:val="24"/>
          <w:szCs w:val="24"/>
          <w:lang w:eastAsia="ru-RU"/>
        </w:rPr>
        <w:t>приложение Б)</w:t>
      </w:r>
    </w:p>
    <w:p w:rsidR="00722C67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одержание</w:t>
      </w:r>
    </w:p>
    <w:p w:rsidR="000B3791" w:rsidRPr="00C13C1A" w:rsidRDefault="000B3791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Аннотация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Введение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Аналитический обзор литературы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Методика и объект исследования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Результаты исследований и их обсуждение</w:t>
      </w:r>
    </w:p>
    <w:p w:rsidR="009919EA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аз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дел экологической безопасности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Заключение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Сп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исок использованных источников</w:t>
      </w:r>
    </w:p>
    <w:p w:rsidR="007C4C6F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риложения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7C4C6F" w:rsidRPr="00C13C1A">
        <w:rPr>
          <w:rFonts w:ascii="Times New Roman" w:eastAsia="Times New Roman" w:hAnsi="Times New Roman"/>
          <w:sz w:val="24"/>
          <w:szCs w:val="24"/>
          <w:lang w:eastAsia="ru-RU"/>
        </w:rPr>
        <w:t>при необход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имости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7C4C6F"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Иллюстрационный материал представляется в виде таблиц, графиков, фотографий, опытных образцов и т.п. 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требованиями к работе являются: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четкость и логическая последовательность изложения материала;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убедительность аргументации;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краткость и точность формулировок, исключающая возможности неоднозначного их толкования;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конкретность изложения результатов экспериментальных исследований, их анализа и теоретических положений;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обоснованность выводов и рекомендаций.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выпускной квалификационной работы должно соответствовать названию темы, а сделанные выводы поставленной цели и решаемым задачам. </w:t>
      </w:r>
    </w:p>
    <w:p w:rsidR="00A54A4D" w:rsidRPr="000E4D11" w:rsidRDefault="00A54A4D" w:rsidP="00A54A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Обязательно наличие аннотации (приложение В), которая представляет собой краткую характеристику ВКР. Составляется на русском и иностранном языке (в зависимости от того какой язык изучали в универси</w:t>
      </w:r>
      <w:r w:rsidR="00F95192">
        <w:rPr>
          <w:rFonts w:ascii="Times New Roman" w:hAnsi="Times New Roman"/>
          <w:sz w:val="24"/>
          <w:szCs w:val="24"/>
        </w:rPr>
        <w:t>тете). Объем должен составлять одну</w:t>
      </w:r>
      <w:r>
        <w:rPr>
          <w:rFonts w:ascii="Times New Roman" w:hAnsi="Times New Roman"/>
          <w:sz w:val="24"/>
          <w:szCs w:val="24"/>
        </w:rPr>
        <w:t xml:space="preserve"> страницу на русском и </w:t>
      </w:r>
      <w:r w:rsidR="00F95192">
        <w:rPr>
          <w:rFonts w:ascii="Times New Roman" w:hAnsi="Times New Roman"/>
          <w:sz w:val="24"/>
          <w:szCs w:val="24"/>
        </w:rPr>
        <w:t>одну</w:t>
      </w:r>
      <w:r>
        <w:rPr>
          <w:rFonts w:ascii="Times New Roman" w:hAnsi="Times New Roman"/>
          <w:sz w:val="24"/>
          <w:szCs w:val="24"/>
        </w:rPr>
        <w:t xml:space="preserve"> страниц</w:t>
      </w:r>
      <w:r w:rsidR="00F95192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на иностранном языках. Подписывается студентом и научным руководителем и входит в комплект документов, представляемых к защите.</w:t>
      </w:r>
    </w:p>
    <w:p w:rsidR="00D1023F" w:rsidRPr="00C13C1A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>3.3 Порядок выполнения и представления в Г</w:t>
      </w:r>
      <w:r w:rsidR="00404E6C">
        <w:rPr>
          <w:rFonts w:ascii="Times New Roman" w:eastAsia="Times New Roman" w:hAnsi="Times New Roman"/>
          <w:b/>
          <w:sz w:val="24"/>
          <w:szCs w:val="24"/>
          <w:lang w:eastAsia="ru-RU"/>
        </w:rPr>
        <w:t>ИА</w:t>
      </w: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выпускной квалификационной работы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выпускной квалификационной работы составляет план-график выполнения выпускной квалификационной работы, который  содержит сведения об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этапах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работы, результатах и сроках выполнения заданий. Выполненная выпускная квалификационная работа должна последовательно пройти: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рецензию;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предварительную защиту на кафедре;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получение допуска к защите и отзыва;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защиту выпускной квалификационной работы в государственной экзаменационной  комиссии.</w:t>
      </w:r>
    </w:p>
    <w:p w:rsidR="00D1023F" w:rsidRPr="00C13C1A" w:rsidRDefault="00D34F8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>ецензент назначается из числа профессиональных представителей работодателя. В рецензии рецензент должен оценить работу на: актуальность; качество теоретического анализа научных источников (чёткость понятий, осмысленность, полнота содержания); согласованность структуры (тема, цели, задачи, выводы; согласованность теоретической и эмпирической частей работы); сделать выводы об: адекватности используемых методов для решения поставленных задач; каче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стве интерпретации, соответствии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выводов резул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ьтатам и гипотезам; соответствии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оформления работы требованиям; практической значимости работы; а также указ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ать замечания и оценить работу</w:t>
      </w:r>
      <w:r w:rsidR="006165D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Д)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Предзащита ВКР проводится на выпускающей кафедре. После завершения подготовки обучающимся выпускной квалификационной работы руководитель выпускной квалификационной работы представляет на выпускающую кафедру письменный отзыв о работе обучающегося в период подготовки выпускной квалификационной работы</w:t>
      </w:r>
      <w:r w:rsidR="00A54A4D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Г)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Тексты выпускных квалификационных работ размещаются университетом в электронно-библиотечной системе университета и проверяются на объем заимствования. Порядок размещения текстов выпускных квалификационных работ в электронно-библиотечной системе университета, проверки на объем заимствования, в том числе содержательного, выявления неправомочных заимствований устанавливается локальным актом университета.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Принятие решения о допуске студента к защите ВКР осуществляется кафедрой на основе сопоставления завершенной работы с заданием на её выполнение, требованиями к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структуре и оформлению выпускных квалификационных работ. Допуск к защите подтверждается подписью заведующего кафедрой с указанием даты допуска.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2FB7" w:rsidRPr="006E06C2" w:rsidRDefault="00A02FB7" w:rsidP="00F4753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3.4 Порядок защиты выпускной квалификационной работы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Защита выпускной квалификационной работы проходит в сроки, установленные графиком учебного процесса и в даты, установленные приказом ректора университета, на открытых заседаниях Государственной </w:t>
      </w:r>
      <w:r w:rsidR="00A71819">
        <w:rPr>
          <w:rFonts w:ascii="Times New Roman" w:eastAsia="Times New Roman" w:hAnsi="Times New Roman"/>
          <w:sz w:val="24"/>
          <w:szCs w:val="24"/>
          <w:lang w:eastAsia="ru-RU"/>
        </w:rPr>
        <w:t>аттестационной комиссии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участии не менее половины ее членов.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завершения подготовки обучающимся выпускной квалификационной работы руководитель ВКР представляет на выпускающую кафедру письменный отзыв о работе обучающегося в период подготовки выпускной квалификационной работы.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Законченная выпускная квалификационная работа, подписанная выпускником, руководителем и консультантами с отзывом научного руководителя и рецензией предоставляется на п</w:t>
      </w:r>
      <w:r w:rsidR="00A71819">
        <w:rPr>
          <w:rFonts w:ascii="Times New Roman" w:eastAsia="Times New Roman" w:hAnsi="Times New Roman"/>
          <w:sz w:val="24"/>
          <w:szCs w:val="24"/>
          <w:lang w:eastAsia="ru-RU"/>
        </w:rPr>
        <w:t xml:space="preserve">одпись заведующему кафедрой.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Выпускающая кафедра обеспечивает ознакомление обучающегося с отзывом не позднее, чем за 5 календарных дней до защиты выпускной квалификационной работы.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Выпускная квалификац</w:t>
      </w:r>
      <w:r w:rsidR="00D34F80" w:rsidRPr="00C13C1A">
        <w:rPr>
          <w:rFonts w:ascii="Times New Roman" w:eastAsia="Times New Roman" w:hAnsi="Times New Roman"/>
          <w:sz w:val="24"/>
          <w:szCs w:val="24"/>
          <w:lang w:eastAsia="ru-RU"/>
        </w:rPr>
        <w:t>ионная работа, отзыв и рецензия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передаются в государственную экзаменационную комиссию не позднее, чем за 2 календарных дня до защиты выпускной квалификационной работы.</w:t>
      </w:r>
    </w:p>
    <w:p w:rsidR="00A44C6E" w:rsidRPr="00C13C1A" w:rsidRDefault="00A44C6E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Защита </w:t>
      </w:r>
      <w:r w:rsidR="00D34F80" w:rsidRPr="00C13C1A">
        <w:rPr>
          <w:rFonts w:ascii="Times New Roman" w:hAnsi="Times New Roman"/>
          <w:sz w:val="24"/>
          <w:szCs w:val="24"/>
        </w:rPr>
        <w:t xml:space="preserve">выпускной квалификационной </w:t>
      </w:r>
      <w:r w:rsidRPr="00C13C1A">
        <w:rPr>
          <w:rFonts w:ascii="Times New Roman" w:hAnsi="Times New Roman"/>
          <w:sz w:val="24"/>
          <w:szCs w:val="24"/>
        </w:rPr>
        <w:t>работы носит публичный характер.  Начинается она с доклада студента, сопровождающегося демонстрацией наглядного материала с использованием при необходимости соответствующих технических средств.</w:t>
      </w:r>
    </w:p>
    <w:p w:rsidR="00A44C6E" w:rsidRPr="00C13C1A" w:rsidRDefault="00A44C6E" w:rsidP="00A44C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13C1A">
        <w:rPr>
          <w:rFonts w:ascii="Times New Roman" w:hAnsi="Times New Roman"/>
          <w:sz w:val="24"/>
          <w:szCs w:val="24"/>
        </w:rPr>
        <w:t xml:space="preserve">Порядок обсуждения </w:t>
      </w:r>
      <w:r w:rsidR="00D34F80" w:rsidRPr="00C13C1A">
        <w:rPr>
          <w:rFonts w:ascii="Times New Roman" w:hAnsi="Times New Roman"/>
          <w:sz w:val="24"/>
          <w:szCs w:val="24"/>
        </w:rPr>
        <w:t>выпускной квалификационной работы</w:t>
      </w:r>
      <w:r w:rsidRPr="00C13C1A">
        <w:rPr>
          <w:rFonts w:ascii="Times New Roman" w:hAnsi="Times New Roman"/>
          <w:sz w:val="24"/>
          <w:szCs w:val="24"/>
        </w:rPr>
        <w:t xml:space="preserve"> предусматривает ответы студента на вопросы членов государственной комиссии и других лиц, присутствующих на защите; выступление рецензента и научного руководителя  (в случае их отсутствия на защите секретарь </w:t>
      </w:r>
      <w:r w:rsidR="00470EBD" w:rsidRPr="00C13C1A">
        <w:rPr>
          <w:rFonts w:ascii="Times New Roman" w:hAnsi="Times New Roman"/>
          <w:sz w:val="24"/>
          <w:szCs w:val="24"/>
        </w:rPr>
        <w:t>ГА</w:t>
      </w:r>
      <w:r w:rsidR="00A71819">
        <w:rPr>
          <w:rFonts w:ascii="Times New Roman" w:hAnsi="Times New Roman"/>
          <w:sz w:val="24"/>
          <w:szCs w:val="24"/>
        </w:rPr>
        <w:t>К</w:t>
      </w:r>
      <w:r w:rsidR="00470EBD" w:rsidRPr="00C13C1A">
        <w:rPr>
          <w:rFonts w:ascii="Times New Roman" w:hAnsi="Times New Roman"/>
          <w:sz w:val="24"/>
          <w:szCs w:val="24"/>
        </w:rPr>
        <w:t xml:space="preserve"> </w:t>
      </w:r>
      <w:r w:rsidRPr="00C13C1A">
        <w:rPr>
          <w:rFonts w:ascii="Times New Roman" w:hAnsi="Times New Roman"/>
          <w:sz w:val="24"/>
          <w:szCs w:val="24"/>
        </w:rPr>
        <w:t xml:space="preserve">зачитывает рецензию и отзыв); ответы дипломника на замечания рецензента; дискуссию по защищаемой </w:t>
      </w:r>
      <w:r w:rsidR="00470EBD" w:rsidRPr="00C13C1A">
        <w:rPr>
          <w:rFonts w:ascii="Times New Roman" w:hAnsi="Times New Roman"/>
          <w:sz w:val="24"/>
          <w:szCs w:val="24"/>
        </w:rPr>
        <w:t>выпускной квалификационной работы</w:t>
      </w:r>
      <w:r w:rsidRPr="00C13C1A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A44C6E" w:rsidRPr="00C13C1A" w:rsidRDefault="00A44C6E" w:rsidP="00A44C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Решение об оценке ВКР принимается на закрытом заседании государственной комиссии путем голосования и оформляется протоколом заседания. Результаты оглашаются председателем Г</w:t>
      </w:r>
      <w:r w:rsidR="00470EBD" w:rsidRPr="00C13C1A">
        <w:rPr>
          <w:rFonts w:ascii="Times New Roman" w:hAnsi="Times New Roman"/>
          <w:sz w:val="24"/>
          <w:szCs w:val="24"/>
        </w:rPr>
        <w:t>А</w:t>
      </w:r>
      <w:r w:rsidR="00A71819">
        <w:rPr>
          <w:rFonts w:ascii="Times New Roman" w:hAnsi="Times New Roman"/>
          <w:sz w:val="24"/>
          <w:szCs w:val="24"/>
        </w:rPr>
        <w:t>К</w:t>
      </w:r>
      <w:r w:rsidRPr="00C13C1A">
        <w:rPr>
          <w:rFonts w:ascii="Times New Roman" w:hAnsi="Times New Roman"/>
          <w:sz w:val="24"/>
          <w:szCs w:val="24"/>
        </w:rPr>
        <w:t xml:space="preserve"> публично.</w:t>
      </w:r>
    </w:p>
    <w:p w:rsidR="00A02FB7" w:rsidRPr="00C13C1A" w:rsidRDefault="00A02FB7" w:rsidP="00A02FB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Результаты за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щиты ВКР определяются оценками «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отлично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», «хорошо», «удовлетворительно», «неудовлетворительно». Оценки «отлично», «хорошо», «удовлетворительно»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означают успешное прохождение данного государственного аттестационного испытания. Оценка за защиту ВКР выставляется в соответствии со шкалой оценивания ВКР.</w:t>
      </w:r>
    </w:p>
    <w:p w:rsidR="00053AA0" w:rsidRPr="00C13C1A" w:rsidRDefault="00053AA0" w:rsidP="00C526E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3F1C7E" w:rsidRPr="00C13C1A" w:rsidRDefault="003F1C7E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4. Фонд оценочных средств для государственной итоговой  аттестации</w:t>
      </w:r>
    </w:p>
    <w:p w:rsidR="003F1C7E" w:rsidRPr="00A54A4D" w:rsidRDefault="003F1C7E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4A4D">
        <w:rPr>
          <w:rFonts w:ascii="Times New Roman" w:eastAsia="Times New Roman" w:hAnsi="Times New Roman"/>
          <w:b/>
          <w:sz w:val="24"/>
          <w:szCs w:val="24"/>
          <w:lang w:eastAsia="ru-RU"/>
        </w:rPr>
        <w:t>4.1 Перечень компетенций, которыми должны овладеть обучающиеся в процессе освоения образовательной программы</w:t>
      </w:r>
    </w:p>
    <w:p w:rsidR="003F1C7E" w:rsidRPr="00C13C1A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Выпускник направления подготовки  21.03.02 «Землеустройство и кадастры», должен обладать следующими компетенциями, подлежащими оценке в ходе государственной итоговой аттестации:</w:t>
      </w: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3778"/>
        <w:gridCol w:w="4445"/>
      </w:tblGrid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F1C7E" w:rsidRPr="00C13C1A" w:rsidRDefault="003F1C7E" w:rsidP="003853A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Коды компетенции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3853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Результаты освоения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3853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Перечень планируемых результатов обучения по образовательной программе</w:t>
            </w:r>
          </w:p>
        </w:tc>
      </w:tr>
      <w:tr w:rsidR="00B320EC" w:rsidRPr="00C13C1A" w:rsidTr="006E06C2">
        <w:trPr>
          <w:trHeight w:val="333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Общекультурные компетенции</w:t>
            </w:r>
          </w:p>
        </w:tc>
      </w:tr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470EBD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способностью использовать основы философских знаний для формирования мировоззренческой позиции 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разделы и направления современной философии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планировать и осуществлять свою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деятельность с учетом мировоззренческой позиции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3F1C7E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аргументированным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изложением собственной точки зрения 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критическим восприятием информации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ОК-2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закономерности и этапы исторического процесса, основные исторические факты</w:t>
            </w:r>
          </w:p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воспринимать, анализировать и оценивать историческую информацию, использовать полученные знания в профессиональной деятельности, проявляя гражданскую позицию</w:t>
            </w:r>
          </w:p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принципы и направления применения экономических знаний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экономические знания в различных сферах деятельности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инструментарием для исследования экономической информации в различных сферах деятельности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 и систему гражданских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правоотношений; принципы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построения основных институтов права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полученные знания при изучении различных отраслей права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анализа </w:t>
            </w:r>
            <w:proofErr w:type="gram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различных</w:t>
            </w:r>
            <w:proofErr w:type="gram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правовых</w:t>
            </w:r>
          </w:p>
          <w:p w:rsidR="00470EBD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явлений, юридических фактов,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правовых норм, являющихся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объектами профессиональной деятельности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FC2686" w:rsidRPr="00C13C1A" w:rsidRDefault="00FC2686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содержание и объем основных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речеведческих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понятий, необходимых для формирования языковой, коммуникативной и общекультурной компетенции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FC2686" w:rsidRPr="00C13C1A" w:rsidRDefault="00FC2686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создавать тексты различной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функциональной принадлежности на русском и иностранном языках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грамотной устной и письменной речи и этикетного поведения в различных ситуациях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ОК-6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работать в команде, толерантно воспринимая социальные и культурные различия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психолого-педагогические основы взаимодействия в коллективе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толерантно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восприниматьсоциальные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культурные различия анализировать процессы и явления, происходящие в коллективе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способностью выражения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своихмыслей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мнения в межличностном общении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самоорганизации и самообразованию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закономерности развития природы, общества и мышления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понятийно-категориальный аппарат,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основныезаконы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психологической науки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впрофессиональной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деятельности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способностью к публичной речи, аргументации, ведению дискуссии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470EBD" w:rsidRPr="00C13C1A" w:rsidRDefault="005E4D32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физической культуры и здорового образа жизни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470EBD" w:rsidRPr="00C13C1A" w:rsidRDefault="005E4D32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и стиля жизни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5E4D32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техникой</w:t>
            </w:r>
            <w:r w:rsidR="006E0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5EE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видов спорта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F5E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состояния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,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при которых необходимо оказывать первую помощь, виды средств индивидуальной и коллективной защиты, методы защиты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производственного персонала 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населения от возможных последствий аварий, катастроф и стихийных бедствий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оценивать воздействия вредных и опасных факторов на человека, выбирать методы защиты от опасностей применительно к сфере своей профессиональной деятельности</w:t>
            </w:r>
          </w:p>
          <w:p w:rsidR="00BC07AB" w:rsidRPr="00C13C1A" w:rsidRDefault="00BC07AB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5F5EEC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ладеть: </w:t>
            </w:r>
          </w:p>
          <w:p w:rsidR="00470EBD" w:rsidRPr="00C13C1A" w:rsidRDefault="005F5EEC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проведения мероприятий по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оказанию первой помощи; навыками действ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ий в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возможных ч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резвычайных ситуациях, навыками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действия по си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гналам оповещения, способностью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изготовить про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стейшие средства индивидуальной защиты и пользоваться ими</w:t>
            </w:r>
          </w:p>
        </w:tc>
      </w:tr>
      <w:tr w:rsidR="00470EBD" w:rsidRPr="00C13C1A" w:rsidTr="006E06C2">
        <w:trPr>
          <w:trHeight w:val="386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Общепрофессиональные компетенции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сущность и значение информации в развитии общества</w:t>
            </w:r>
            <w:r w:rsidR="00596AA2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современное программное обеспечение, законы и методы накопления, передачи и обработки информации с помощью компьютерных технологий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 поиск, хранение, обработку и анализ информации из различных источников и баз данных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предоставления информации в требуемом формате с использованием информационных, компьютерных и сетевых технологий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BC07AB" w:rsidRPr="00C13C1A" w:rsidRDefault="00596AA2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теоретические основы организации и рационального использования земельных ресурсов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7A3749" w:rsidRPr="00C13C1A" w:rsidRDefault="007A3749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о земельных ресурсах для организации их рационального использования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BC07AB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проведения мероприятий </w:t>
            </w:r>
            <w:r w:rsidR="007A374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снижению антропогенного воздействия на территорию</w:t>
            </w:r>
          </w:p>
        </w:tc>
      </w:tr>
      <w:tr w:rsidR="00470EBD" w:rsidRPr="00C13C1A" w:rsidTr="00470EBD">
        <w:trPr>
          <w:trHeight w:val="363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ОПК-3</w:t>
            </w:r>
          </w:p>
          <w:p w:rsidR="00470EBD" w:rsidRPr="00C13C1A" w:rsidRDefault="00470EB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проектных, кадастровых и других работ, связанных с землеустройством и кадастрами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проектных, кадастровых и других работ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других работ 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различных видах деятельности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владеть:</w:t>
            </w:r>
          </w:p>
          <w:p w:rsidR="00470EBD" w:rsidRPr="00C13C1A" w:rsidRDefault="007A3749" w:rsidP="006E0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 на практике</w:t>
            </w:r>
          </w:p>
        </w:tc>
      </w:tr>
      <w:tr w:rsidR="00B320EC" w:rsidRPr="00C13C1A" w:rsidTr="006E06C2">
        <w:trPr>
          <w:trHeight w:val="366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применять знание законов страны для правового регулирования земельно-имущественных отношений, контроль за использованием земель и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понятие, виды и содержание правовых отношений; систему правовых норм и обязанностей в области охраны и использования земель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7A3749" w:rsidRPr="00C13C1A" w:rsidRDefault="00356DF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анализировать и правильно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менять земельно-правовые нормы; принимать решения и совершать юридические действия в точном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 законом</w:t>
            </w:r>
          </w:p>
          <w:p w:rsidR="00356DF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</w:t>
            </w:r>
            <w:r w:rsidR="00356DF9"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470EBD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работы с земельным законодательством, анализа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земельно-правовых отношений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для управления земельными ресурсами, недвижимостью, организации и проведения кадастровых и землеустроительных работ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понятия, законы, принципы, методы и виды управления земельными ресурсами и объектами недвижимости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земельно-кадастровые данные при управлении земельными ресурсами и объектами недвижимости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определения экономической эффективности системы управления земельно-имущественным комплексом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нормативной базы и методик разработки проектных решений в землеустройстве и кадастрах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нормативно-правовую базу в землеуст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ройстве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кадастрах;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принци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пы и методы формирования земель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различного целевого назначения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использовать знания нормативной базы 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методик разработки проектных решений в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землеустройстве и кадастрах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6E06C2" w:rsidRDefault="00417F63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нормативно-правовой базой в землеустройстве и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кадастрах</w:t>
            </w:r>
          </w:p>
        </w:tc>
      </w:tr>
      <w:tr w:rsidR="00470EBD" w:rsidRPr="00C13C1A" w:rsidTr="006E06C2">
        <w:trPr>
          <w:trHeight w:val="235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осуществлять мероприятия по реализации проектных решений по землеустройству и кадастрам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мероприятия по реализации проектных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решений по землеустройству и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осуществлять мероприятия по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реализации проектных решений по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землеустройству и 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навыки использования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одательной, нормативно-правовой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базы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 землеустройству и кадастрам,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свойства земли и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систему организации использования</w:t>
            </w:r>
          </w:p>
          <w:p w:rsidR="00470EBD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проведения и анализа результатов исследований в землеустройстве и кадастрах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02C0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70EBD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сущность и основы </w:t>
            </w:r>
            <w:r w:rsidR="00356DF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сперсионного, корреляционного и регрессионного анализов и их </w:t>
            </w:r>
            <w:r w:rsidR="00356DF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применение в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</w:t>
            </w:r>
          </w:p>
          <w:p w:rsidR="00A502C0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356DF9" w:rsidRPr="00C13C1A" w:rsidRDefault="00A502C0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рассчитывать статистические показатели; оформлять полученные результаты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со справочным материалом; подбора методов математической статистики в зависимости от темы исследования; описывать результаты, формулировать</w:t>
            </w:r>
          </w:p>
          <w:p w:rsidR="00356DF9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выводы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участия во внедрении результатов исследований и новых разработок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70EBD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этапы планирования эксперимента, правила составления программы наблюдений и учетов, порядок ведения документации и отчетности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спланировать эксперимент; составить и обосновать программу и методику проведения наблюдений и анализов; составлять отчет о проведении научно- исследовательской работы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ставить цель и организовывать её достижение; ставить познавательные задачи и выдвигать гипотезы</w:t>
            </w:r>
          </w:p>
        </w:tc>
      </w:tr>
      <w:tr w:rsidR="00470EBD" w:rsidRPr="00C13C1A" w:rsidTr="00F27195">
        <w:trPr>
          <w:trHeight w:val="193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изучения научно-технической информации, отечественного и зарубежного опыта использования земли и иной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F27195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принципы и методы формирования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различного целевого назначения; способы и приемы оценки существующей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территорий и пути их совершенствования</w:t>
            </w:r>
          </w:p>
          <w:p w:rsidR="00F27195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</w:t>
            </w:r>
            <w:r w:rsidR="00F27195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ь:</w:t>
            </w:r>
          </w:p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менять </w:t>
            </w:r>
            <w:r w:rsidR="00767D18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отечественного и зарубежного опыта 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для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решения практических задач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рационального  использования земли и иной недвижимости; анализировать сложившуюся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организацию территории с учетом современных видов и форм</w:t>
            </w:r>
          </w:p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соб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ственности и пользования землей</w:t>
            </w:r>
          </w:p>
          <w:p w:rsidR="003B1B51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F27195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ладет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ь:</w:t>
            </w:r>
          </w:p>
          <w:p w:rsidR="00470EBD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леустроительного проектирования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решении и обосновании проектных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землеустроительных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задач</w:t>
            </w:r>
          </w:p>
        </w:tc>
      </w:tr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C7E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ПК-8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C7E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знание современных технологий сбора, систематизации, обработки и учета информации об объектах недвижимости современных географических и земельно-информационных системах (далее - ГИС и ЗИС)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1C7E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A28A1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принципы автомати</w:t>
            </w:r>
            <w:r w:rsidR="005A28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зации землеустроительных работ</w:t>
            </w:r>
          </w:p>
          <w:p w:rsidR="00425812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425812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 поиск, хранение, обработку и анализ информации из различных источников и баз данных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преобразования картографической информации в цифровую форму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о принципах, показателях и методиках кадастровой и экономической оценки земель и других объектов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20EC" w:rsidRPr="00C13C1A" w:rsidRDefault="005A28A1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ценообразования недвижимости и методы оценки земли и другого недвижимого имущества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проводить анализ лучшего и наиболее эффективного использования земель и других объектов недвижимости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определения стоимости земли и иного недвижимого имущества с применением различных методов оценки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при проведении землеустроительных и кадастровых работ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землеустроительных и кадастровых работ в различных видах деятельности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 на практике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методик и технологий мониторинга земель и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знать: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понятия, основные положения ведения земельного кадастра и мониторинга земель; методы получения, обработки и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использования кадастровой информации и основ получения данных мониторинга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на практике методы, приемы и порядок ведения земельного кадастра и мониторинга земель; применять тех</w:t>
            </w:r>
            <w:r w:rsidR="00BC24E2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нологии сбора, систематизации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обработки информации; применять порядок использования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информационной базы земельного кадастра и мониторинга земель для различных целей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BC24E2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 современных технологий для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получения данных земельного кадастра 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мони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торинга земель и дальнейшего их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ПК-12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технической инвентаризации объектов капитального строительства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знать: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 задачи и принципы осуществления инвентаризационной деятельности</w:t>
            </w:r>
          </w:p>
          <w:p w:rsidR="00BC24E2" w:rsidRPr="00C13C1A" w:rsidRDefault="00BC24E2" w:rsidP="00BC24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уметь: 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современных технологий технической инвентаризации объектов капитального строительства</w:t>
            </w:r>
            <w:r w:rsidR="003853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 практической деятельности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BC24E2" w:rsidP="00BC2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навыками оформления кадастровой документации на объекты капитального строительства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1C7E" w:rsidRDefault="003F1C7E" w:rsidP="009A5A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A5AC6">
        <w:rPr>
          <w:rFonts w:ascii="Times New Roman" w:eastAsia="Times New Roman" w:hAnsi="Times New Roman"/>
          <w:b/>
          <w:sz w:val="24"/>
          <w:szCs w:val="24"/>
          <w:lang w:eastAsia="ru-RU"/>
        </w:rPr>
        <w:t>4.2 Описание показателей и критериев оценивания компетенций, а также шкал оценивания</w:t>
      </w:r>
    </w:p>
    <w:p w:rsidR="00F04B7E" w:rsidRPr="009A5AC6" w:rsidRDefault="00F04B7E" w:rsidP="009A5A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410"/>
        <w:gridCol w:w="2693"/>
        <w:gridCol w:w="3260"/>
      </w:tblGrid>
      <w:tr w:rsidR="003F1C7E" w:rsidRPr="00C13C1A" w:rsidTr="009A5AC6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Показатели</w:t>
            </w:r>
          </w:p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оценивания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F1C7E" w:rsidRPr="00C13C1A" w:rsidTr="00F04B7E">
        <w:trPr>
          <w:trHeight w:val="509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Достаточный уровень </w:t>
            </w: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(удовлетворительно)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уровень </w:t>
            </w: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 уровень</w:t>
            </w:r>
          </w:p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(отлично)</w:t>
            </w:r>
          </w:p>
        </w:tc>
      </w:tr>
      <w:tr w:rsidR="003F1C7E" w:rsidRPr="00C13C1A" w:rsidTr="009A5AC6">
        <w:trPr>
          <w:trHeight w:val="48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3853AF">
            <w:pPr>
              <w:tabs>
                <w:tab w:val="left" w:pos="77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ОК-1</w:t>
            </w:r>
            <w:r w:rsidR="00710DE5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10DE5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710DE5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10DE5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3F1C7E" w:rsidRPr="00C13C1A" w:rsidTr="00F04B7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C7E" w:rsidRPr="00C13C1A" w:rsidRDefault="003F1C7E" w:rsidP="00385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710DE5" w:rsidRPr="00C13C1A" w:rsidRDefault="00710DE5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09004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сновные разделы и направления философии</w:t>
            </w:r>
          </w:p>
          <w:p w:rsidR="003F1C7E" w:rsidRPr="00C13C1A" w:rsidRDefault="003F1C7E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F04B7E" w:rsidP="006C4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разделы и направления </w:t>
            </w:r>
            <w:r w:rsidR="006C480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философии, а также 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адачи, проблематику современной </w:t>
            </w:r>
            <w:r w:rsidR="006C480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философии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6C4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разделы и направления философии, а также задачи, проблематику и основные направления современной философии, и историю философских идей</w:t>
            </w:r>
          </w:p>
        </w:tc>
      </w:tr>
      <w:tr w:rsidR="003F1C7E" w:rsidRPr="00C13C1A" w:rsidTr="00F04B7E">
        <w:trPr>
          <w:trHeight w:val="162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710DE5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частично анализировать и оценивать философское знание</w:t>
            </w:r>
          </w:p>
          <w:p w:rsidR="003F1C7E" w:rsidRPr="00C13C1A" w:rsidRDefault="003F1C7E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710DE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ланировать и осуществлять свою</w:t>
            </w:r>
          </w:p>
          <w:p w:rsidR="003F1C7E" w:rsidRPr="00C13C1A" w:rsidRDefault="00710DE5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деятельность с учетом мировоззренческой позиции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 анализировать и оценивать философское знание и планировать, осуществлять свою деятельность с учетом мировоззренческой позиции</w:t>
            </w:r>
          </w:p>
        </w:tc>
      </w:tr>
      <w:tr w:rsidR="003F1C7E" w:rsidRPr="00C13C1A" w:rsidTr="00F04B7E">
        <w:trPr>
          <w:cantSplit/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710DE5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письменным изложением собственной точки зрения и способностью к публичной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C7E" w:rsidRPr="00C13C1A" w:rsidRDefault="006C4806" w:rsidP="00882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письменным </w:t>
            </w:r>
            <w:r w:rsidR="00882E78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аргументированным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изложением собственной точки зрения</w:t>
            </w:r>
            <w:r w:rsidR="00882E78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критическим восприятием информации,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публичной речи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C7E" w:rsidRPr="00C13C1A" w:rsidRDefault="00882E78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письменным и аргументированным изложением собственной точки зрения, критическим восприятием информации, способностью к публичной речи</w:t>
            </w:r>
            <w:r w:rsidR="005164FA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теоретической дискуссии и полемике</w:t>
            </w:r>
          </w:p>
        </w:tc>
      </w:tr>
      <w:tr w:rsidR="00884A2D" w:rsidRPr="00C13C1A" w:rsidTr="009A5AC6">
        <w:trPr>
          <w:trHeight w:val="50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ОК-2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84A2D" w:rsidRPr="00C13C1A" w:rsidTr="00F04B7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FA" w:rsidRPr="00C13C1A" w:rsidRDefault="005164F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164FA" w:rsidRPr="00C13C1A" w:rsidRDefault="005164F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84A2D" w:rsidRPr="00C13C1A" w:rsidRDefault="00884A2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5164FA" w:rsidP="00516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этапы и </w:t>
            </w:r>
            <w:r w:rsidR="00884A2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закономерности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общества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5164FA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подходы к изучению истории, этапы и закономерности исторического процесса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подходы к изучению истории, этапы и закономерности исторического процесса и направления развития мировых цивилизационных процессов, перспективы развития исторической науки</w:t>
            </w:r>
          </w:p>
        </w:tc>
      </w:tr>
      <w:tr w:rsidR="00884A2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FA" w:rsidRPr="00C13C1A" w:rsidRDefault="005164F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884A2D" w:rsidRPr="00C13C1A" w:rsidRDefault="00884A2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воспринимать, анализировать и оценивать историческую информацию, использовать полученные знания в профессиональной деятельности, проявляя гражданскую позицию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основе имеющихся данных анализировать исторические события, систематизировать разнообразную информацию о наиболее значимых событиях российской и всемирной истории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основе имеющихся данных анализировать исторические события, систематизировать разнообразную информацию о наиболее значимых событиях российской и всемирной истории, вскрывать причинно-следственные связи, проявляя гражданскую позицию</w:t>
            </w:r>
          </w:p>
        </w:tc>
      </w:tr>
      <w:tr w:rsidR="00884A2D" w:rsidRPr="00C13C1A" w:rsidTr="00F04B7E">
        <w:trPr>
          <w:trHeight w:val="3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A2D" w:rsidRPr="00C13C1A" w:rsidRDefault="005164F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сфере;</w:t>
            </w:r>
          </w:p>
          <w:p w:rsidR="007001B8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 анализа разных исторических фактов, событий и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B8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сфере;</w:t>
            </w:r>
          </w:p>
          <w:p w:rsidR="00884A2D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сравнительного анализа разных исторических фактов, событий и процессов; </w:t>
            </w:r>
          </w:p>
          <w:p w:rsidR="007001B8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анализа причинно-следственных связей в развитии российского государства и общества</w:t>
            </w:r>
          </w:p>
        </w:tc>
      </w:tr>
      <w:tr w:rsidR="00884A2D" w:rsidRPr="00C13C1A" w:rsidTr="009A5AC6">
        <w:trPr>
          <w:trHeight w:val="36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4A2D" w:rsidRPr="00C13C1A" w:rsidRDefault="00884A2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ОК-3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A5AC6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способностью использовать основы экономических знаний в различных сферах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2A7593" w:rsidRPr="00C13C1A" w:rsidTr="00E66EDE">
        <w:trPr>
          <w:trHeight w:val="8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2A7593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неполное представление об основных принципах и направлениях применения экономических знаний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2A7593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недостаточно сформированные представления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9A5AC6" w:rsidP="009A5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2A75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стематически сформированные </w:t>
            </w:r>
            <w:r w:rsidR="002A75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представления об основных принципах и направлениях применения экономических знаний</w:t>
            </w:r>
          </w:p>
        </w:tc>
      </w:tr>
      <w:tr w:rsidR="002A7593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экономические 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сформированные представления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применять на практике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  представления об основных принципах и направлениях применения экономических знаний в различных сферах деятельности</w:t>
            </w:r>
          </w:p>
        </w:tc>
      </w:tr>
      <w:tr w:rsidR="002A7593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инструментарием для исследования экономической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сформированных представлений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применения инструментария для исследования экономической информации в различных сферах деятельности</w:t>
            </w:r>
          </w:p>
        </w:tc>
      </w:tr>
      <w:tr w:rsidR="002A7593" w:rsidRPr="00C13C1A" w:rsidTr="009A5AC6">
        <w:trPr>
          <w:trHeight w:val="541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ОК-4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A5AC6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общие представления о содержании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систем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гражданских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правоотношений; принцип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ах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построения основных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институтов права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23" w:rsidRPr="00C13C1A" w:rsidRDefault="00114D9F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понятия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предмет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метод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гражданско-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правового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регулирования;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понятие, содержание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 система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гражданских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правоотношений;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гражданского права;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принципы построения основных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институтов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гражданского права;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гражданское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законодательство и</w:t>
            </w:r>
          </w:p>
          <w:p w:rsidR="00E82A23" w:rsidRPr="00C13C1A" w:rsidRDefault="00946DFF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его особенности</w:t>
            </w:r>
          </w:p>
          <w:p w:rsidR="00E53FFB" w:rsidRPr="00C13C1A" w:rsidRDefault="00E53FFB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одержание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систему</w:t>
            </w:r>
          </w:p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гражданских </w:t>
            </w:r>
            <w:r w:rsidR="00114D9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правоотношений;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принципов построения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основных институтов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гражданского права;</w:t>
            </w:r>
          </w:p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гражданского </w:t>
            </w:r>
            <w:r w:rsidR="00114D9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законодательства;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основания и условия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правовой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ответственности;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сделки, основания их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недействительности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 собственности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другие вещные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права; отдельные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обязательства; основания на </w:t>
            </w:r>
            <w:proofErr w:type="spell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правоинтеллектуальной</w:t>
            </w:r>
            <w:proofErr w:type="spellEnd"/>
          </w:p>
          <w:p w:rsidR="00E53FFB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собственности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A54A4D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рименять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основы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полученны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х знаний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при изучении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0307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правовых основ</w:t>
            </w:r>
          </w:p>
          <w:p w:rsidR="00E53FFB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работать с гражданско-правовыми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актами;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полученные знания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 изучении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различных отраслей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права, применять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нормы федеральных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законов и иных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нормативных актов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работать с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правовыми актами; разбираться в особенностях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норм,</w:t>
            </w:r>
          </w:p>
          <w:p w:rsidR="00E53FFB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регулирующих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отдельные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гражданские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правоотношения и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применять их в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хозяйственном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обороте;</w:t>
            </w:r>
            <w:r w:rsidR="009A5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</w:t>
            </w:r>
            <w:r w:rsidR="009A5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нять полученные знания при изучении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отраслей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права, применять нормы федеральных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законов и иных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нормативных актов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923FB4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теоретическими основами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анализа различных правовых</w:t>
            </w:r>
          </w:p>
          <w:p w:rsidR="00E53FFB" w:rsidRPr="00C13C1A" w:rsidRDefault="009A5AC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явлений, юридических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фактов,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правовых норм, являющихся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объектами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правовыми актами;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анализа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различных правовых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явлений,</w:t>
            </w:r>
          </w:p>
          <w:p w:rsidR="00923FB4" w:rsidRPr="00C13C1A" w:rsidRDefault="009A5AC6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юридических фактов, правовых норм, </w:t>
            </w:r>
            <w:r w:rsidR="00923FB4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являющихся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объектами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деятельности, </w:t>
            </w:r>
          </w:p>
          <w:p w:rsidR="00923FB4" w:rsidRPr="00C13C1A" w:rsidRDefault="009A5AC6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реализаций норм материального и </w:t>
            </w:r>
            <w:r w:rsidR="00923FB4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процессуального</w:t>
            </w:r>
          </w:p>
          <w:p w:rsidR="00E53FFB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DFD" w:rsidRPr="00C13C1A" w:rsidRDefault="009A5AC6" w:rsidP="007A1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ридической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терминологией;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работы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нормативно-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правовыми актами;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анализа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правовых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явлений,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юридических фактов,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норм,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являющихся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объектами  профессиональной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деятельности, анализа</w:t>
            </w:r>
          </w:p>
          <w:p w:rsidR="00E53FFB" w:rsidRPr="00C13C1A" w:rsidRDefault="009A5AC6" w:rsidP="007A1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правоприменительной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правоохранительной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практики, разрешения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проблем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коллизий, реализаций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 материального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процессуального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права</w:t>
            </w:r>
          </w:p>
        </w:tc>
      </w:tr>
      <w:tr w:rsidR="00E53FFB" w:rsidRPr="00C13C1A" w:rsidTr="009A5AC6">
        <w:trPr>
          <w:trHeight w:val="67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ОК-5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="00AD1902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C66F6D" w:rsidRPr="00C13C1A" w:rsidTr="00F04B7E">
        <w:trPr>
          <w:trHeight w:val="8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общие, но не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структурированные</w:t>
            </w:r>
          </w:p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знания о содержании и </w:t>
            </w:r>
            <w:r w:rsidR="00C66F6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объеме основных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речеведческих</w:t>
            </w:r>
            <w:proofErr w:type="spellEnd"/>
            <w:r w:rsidR="0037579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сформированные,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содержащие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знания о содержании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 объеме основных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речеведческих</w:t>
            </w:r>
            <w:proofErr w:type="spellEnd"/>
          </w:p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понятий,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необходимых для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формирования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языковой и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общекультурной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сформированные</w:t>
            </w:r>
            <w:r w:rsidR="00AE7C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систематические </w:t>
            </w:r>
            <w:r w:rsidR="00AE7C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знания о содержании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объеме основных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речеведческих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понятий,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необходимых для формирования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языковой,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коммуникативной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(речевой) и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общекультурной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</w:tr>
      <w:tr w:rsidR="00C66F6D" w:rsidRPr="00C13C1A" w:rsidTr="00E66EDE">
        <w:trPr>
          <w:trHeight w:val="30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 целом успешное, но не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систематически</w:t>
            </w:r>
          </w:p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осуществляемое умение создавать тексты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функциональной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принадлежности в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содержанием речи и</w:t>
            </w:r>
          </w:p>
          <w:p w:rsidR="00C66F6D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целом успешное,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содержащее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умение создавать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тексты различной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функциональной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принадлежности в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содержанием речи и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ированное умение создавать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тексты различной</w:t>
            </w:r>
          </w:p>
          <w:p w:rsidR="00C66F6D" w:rsidRPr="00AE7C23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функциональной принадлежности в соответствии с содержанием речи и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</w:tc>
      </w:tr>
      <w:tr w:rsidR="00C66F6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EA09AC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частичными навыками грамотной устной и письменной речи в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ситуациях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целом успешными,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содержащее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отдельные пробелы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грамотной устной и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письменной речи и</w:t>
            </w:r>
          </w:p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этикетного поведения в различных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ситуациях общения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AD1902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спешными, полными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систематическими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грамотной устной и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письменной речи и этикетного поведения в различных ситуациях общения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6F6D" w:rsidRPr="00C13C1A" w:rsidTr="009A5AC6">
        <w:trPr>
          <w:trHeight w:val="7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ОК-6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-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работать в команде, толерантно воспринимая социальные и культурные различия</w:t>
            </w:r>
          </w:p>
        </w:tc>
      </w:tr>
      <w:tr w:rsidR="00C66F6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B14FAD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начальные теоретические основы</w:t>
            </w:r>
            <w:r w:rsidR="003853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взаимодействия в коллективе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C693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сновы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взаимодействия в коллективе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AD" w:rsidRPr="00C13C1A" w:rsidRDefault="00B14FAD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психолого-педагогические основы взаимодействия в коллективе </w:t>
            </w:r>
          </w:p>
          <w:p w:rsidR="00C66F6D" w:rsidRPr="00C13C1A" w:rsidRDefault="00C66F6D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6F6D" w:rsidRPr="00C13C1A" w:rsidTr="00F04B7E">
        <w:trPr>
          <w:trHeight w:val="134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9C6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оспринимать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C693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толерантно воспринимать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AE7C23" w:rsidRDefault="009C693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толерантно воспринимать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 анализировать процессы и явл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ения, происходящие в коллективе</w:t>
            </w:r>
          </w:p>
        </w:tc>
      </w:tr>
      <w:tr w:rsidR="00C66F6D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B14FAD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C6933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малейшей способностью выражения своих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мыслей и мнения в межличностном общении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частичными </w:t>
            </w:r>
            <w:r w:rsidR="0046236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выражения своих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46236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мыслей и мнения в межличностном общении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самостоятельного выражения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своих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мыслей и мнения в межличностном общении</w:t>
            </w:r>
          </w:p>
        </w:tc>
      </w:tr>
      <w:tr w:rsidR="00C66F6D" w:rsidRPr="00C13C1A" w:rsidTr="009A5AC6">
        <w:trPr>
          <w:trHeight w:val="42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ОК-7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к самоорганизации и самообразованию</w:t>
            </w:r>
          </w:p>
        </w:tc>
      </w:tr>
      <w:tr w:rsidR="00462369" w:rsidRPr="00C13C1A" w:rsidTr="00F04B7E">
        <w:trPr>
          <w:trHeight w:val="208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462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 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ти развития природы, общества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мышления,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может применить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462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закономерности развития природы, общества и мышления, может сознательно определить и применить их на практике</w:t>
            </w:r>
          </w:p>
          <w:p w:rsidR="00462369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236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951F58" w:rsidP="00951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понятийно-категориальный аппарат, основные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законы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психологической науки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951F58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понятийно-категориальный аппарат, основные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законы психологической науки в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осознанно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понятийно-категориальный аппарат,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основныезаконы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психологической науки в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 практической деятельности</w:t>
            </w:r>
          </w:p>
        </w:tc>
      </w:tr>
      <w:tr w:rsidR="0046236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951F58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аргументации, ведению дискуссии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аргументации, ведению дискуссии, может самостоятельно принимать решения</w:t>
            </w:r>
          </w:p>
        </w:tc>
      </w:tr>
      <w:tr w:rsidR="00462369" w:rsidRPr="00C13C1A" w:rsidTr="009A5AC6">
        <w:trPr>
          <w:trHeight w:val="68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ОК-8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B62EE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научно-</w:t>
            </w:r>
          </w:p>
          <w:p w:rsidR="000B62EE" w:rsidRPr="00C13C1A" w:rsidRDefault="00AE7C23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практические основы физической культуры и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>здорового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2EE" w:rsidRPr="00C13C1A" w:rsidRDefault="00D819A6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сформированные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научно-</w:t>
            </w:r>
            <w:r w:rsidR="000B62EE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</w:t>
            </w:r>
            <w:r w:rsidR="00D819A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физической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культуры и здорового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образа жизни, но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содержат отдельные</w:t>
            </w:r>
          </w:p>
          <w:p w:rsidR="000B62EE" w:rsidRPr="00C13C1A" w:rsidRDefault="00D819A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пробелы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2EE" w:rsidRPr="00AE7C23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учно-практические основы физической культуры и здорового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образа жизни</w:t>
            </w:r>
          </w:p>
        </w:tc>
      </w:tr>
      <w:tr w:rsidR="000B62EE" w:rsidRPr="00C13C1A" w:rsidTr="00F04B7E">
        <w:trPr>
          <w:trHeight w:val="3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средства и методы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 воспитания</w:t>
            </w:r>
          </w:p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для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профессионально-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личностного развития,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самосовершенствования, формирования</w:t>
            </w:r>
          </w:p>
          <w:p w:rsidR="000B62EE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здорового образа жизни,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не систематически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целом успешно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средства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методы 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воспитания для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профессионально-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личностного развития,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самосовершенствования, формирования</w:t>
            </w:r>
          </w:p>
          <w:p w:rsidR="000B62EE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здорового образа жизни, но не в полном объеме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AD1902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спешно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средства 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методы физического</w:t>
            </w:r>
          </w:p>
          <w:p w:rsidR="000B62EE" w:rsidRPr="00AE7C23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воспитания для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сионально-личностного развития,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 самосовершенствования, формирования здорового образа жизни</w:t>
            </w:r>
          </w:p>
        </w:tc>
      </w:tr>
      <w:tr w:rsidR="000B62EE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D819A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систематического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применения</w:t>
            </w:r>
          </w:p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упражнений при своем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заболевании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0B62EE" w:rsidRPr="00C13C1A" w:rsidRDefault="000B62EE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успешного, но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 отдельными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проблемами применения техники 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упражнений при различных</w:t>
            </w:r>
          </w:p>
          <w:p w:rsidR="000B62EE" w:rsidRPr="00C13C1A" w:rsidRDefault="00D819A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заболеваниях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успешного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владения и применения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упражнений при различных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заболеваниях</w:t>
            </w:r>
          </w:p>
          <w:p w:rsidR="000B62EE" w:rsidRPr="00C13C1A" w:rsidRDefault="000B62EE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62EE" w:rsidRPr="00C13C1A" w:rsidTr="009A5AC6">
        <w:trPr>
          <w:trHeight w:val="63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ОК-9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приемы первой помощи, методы защиты в условиях чрезвычайных ситуаций</w:t>
            </w:r>
          </w:p>
        </w:tc>
      </w:tr>
      <w:tr w:rsidR="005F517D" w:rsidRPr="00C13C1A" w:rsidTr="00A71819">
        <w:trPr>
          <w:trHeight w:val="79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состояния</w:t>
            </w:r>
            <w:proofErr w:type="gramEnd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которых</w:t>
            </w:r>
            <w:r w:rsidR="00AD1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 оказывать первую помощь, виды 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 индивидуальной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коллективной защиты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состояния при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которых необходимо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оказывать первую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помощь, виды средств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индивидуальной и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коллективной защиты,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методы защиты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производственного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состояния при которых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 оказывать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первую помощь, виды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индивидуальной 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коллективной защиты,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методы защиты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производственного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персонала и населения</w:t>
            </w:r>
          </w:p>
          <w:p w:rsidR="005F517D" w:rsidRPr="0075745E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возможных последствий аварий, </w:t>
            </w:r>
            <w:r w:rsidR="007574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катастроф и стихийных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бедствий</w:t>
            </w:r>
          </w:p>
        </w:tc>
      </w:tr>
      <w:tr w:rsidR="005F517D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оценить воздействия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вредных и опасных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факторов на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человека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выбирать методы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защиты от опасностей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зависимости от</w:t>
            </w:r>
          </w:p>
          <w:p w:rsidR="005F517D" w:rsidRPr="005469A4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воздействия вредных и опасных факторов на 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человека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оценить воздействия вредных и опасных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факторов на человека,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выбирать методы защиты от опасностей применительно к сфере своей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5F517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проведения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 по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оказанию первой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действия по сигналам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 по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оказанию первой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 по сигнал</w:t>
            </w:r>
            <w:r w:rsidR="00546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оповещения,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изготовить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простейшие средства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защиты и пользоваться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проведения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мероприятий по оказанию первой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действий в возможных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чрезвычайных ситуациях, навыками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 по сигналам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оповещения,</w:t>
            </w:r>
            <w:r w:rsidR="00546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изготовить простейшие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средства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индивидуальной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защиты и пользоваться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</w:t>
            </w:r>
          </w:p>
        </w:tc>
      </w:tr>
      <w:tr w:rsidR="005F517D" w:rsidRPr="00C13C1A" w:rsidTr="009A5AC6">
        <w:trPr>
          <w:trHeight w:val="81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AD190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ОПК-1 - </w:t>
            </w:r>
            <w:r w:rsidR="005F517D"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5F517D" w:rsidRPr="00C13C1A" w:rsidTr="007E67B5">
        <w:trPr>
          <w:trHeight w:val="296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AD1902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источники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причины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систематизировать</w:t>
            </w:r>
          </w:p>
          <w:p w:rsidR="006108D0" w:rsidRPr="00C13C1A" w:rsidRDefault="00AD1902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по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тематике исследований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 информации;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причины 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систематизировать</w:t>
            </w:r>
          </w:p>
          <w:p w:rsidR="005F517D" w:rsidRPr="00AD1902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по тематике исследований и может применять их на 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 информации;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причины 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систематизировать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и опыт по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тематике исследований 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может осознанно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объяснят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ь и применять их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517D" w:rsidRPr="00C13C1A" w:rsidTr="00A71819">
        <w:trPr>
          <w:trHeight w:val="5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находить нужную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библиотеке и интернет-пространстве; распознать какую информацию 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опыт использовать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задачи при обработке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информации,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зарубежного опыта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находить нужную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в библиотеке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 интернет-пространстве;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распознать какую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и опыт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задачи при обработке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информации,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зарубежного опыта и</w:t>
            </w:r>
          </w:p>
          <w:p w:rsidR="006108D0" w:rsidRPr="00C13C1A" w:rsidRDefault="0075745E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недвижимостью в АПК 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в практической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находить нужную информацию в библиотеке и интернет-пространстве;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распознать какую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использовать в 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задачи при обработке информации,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зарубежного опыта может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и использовать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на практике</w:t>
            </w:r>
          </w:p>
        </w:tc>
      </w:tr>
      <w:tr w:rsidR="005F517D" w:rsidRPr="00C13C1A" w:rsidTr="00F04B7E">
        <w:trPr>
          <w:trHeight w:val="36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тексте главной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полезной для своего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оценки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результатов;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пересмотра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информации, опыта и его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дальнейшего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 главной и полезной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для своего исследования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оценки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результатов; пересмотра информации, опыта и его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дальнейшего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 и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в практической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тексте главной и полезной для своего исследования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ации; оценки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результатов; пересмотра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информации, опыта и его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дальнейшего использования, может применять и использовать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  <w:p w:rsidR="005F517D" w:rsidRPr="00C13C1A" w:rsidRDefault="005F517D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517D" w:rsidRPr="00C13C1A" w:rsidTr="009A5AC6">
        <w:trPr>
          <w:trHeight w:val="97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ОПК-2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</w:t>
            </w:r>
          </w:p>
        </w:tc>
      </w:tr>
      <w:tr w:rsidR="006108D0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бщие, но не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структурированные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организации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108D0" w:rsidRPr="00C13C1A" w:rsidRDefault="006108D0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формированные, но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содержащие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 в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знаниях общих основ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организации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и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мероприятий по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снижению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антропогенного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воздействия на</w:t>
            </w:r>
          </w:p>
          <w:p w:rsidR="006108D0" w:rsidRPr="005469A4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территорию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сформированные систематические знания общих основ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ции рационального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и мероприятий по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снижению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антропогенного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воздействия на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территорию</w:t>
            </w:r>
          </w:p>
          <w:p w:rsidR="006108D0" w:rsidRPr="00C13C1A" w:rsidRDefault="006108D0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08D0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59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761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Частично 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о земельных ресурсах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спользовать знания о земельных ресурсах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организации их рационального использования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5469A4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истематически использовать сформированные знания о земельных ресурсах для организации их рационального использования, и применять их в практической деятельности</w:t>
            </w:r>
          </w:p>
        </w:tc>
      </w:tr>
      <w:tr w:rsidR="006108D0" w:rsidRPr="00C13C1A" w:rsidTr="0075745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469A4" w:rsidP="00761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астичными навыками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мероприятий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снижению антропогенного воздействия на территорию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авыками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мероприятий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снижению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антропогенного воздействия на территорию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75745E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сформированными знаниями о земельных ресурсах для организации их рационального использования, и навыками применения их в практической деятельности</w:t>
            </w:r>
          </w:p>
        </w:tc>
      </w:tr>
      <w:tr w:rsidR="006108D0" w:rsidRPr="00C13C1A" w:rsidTr="005469A4">
        <w:trPr>
          <w:trHeight w:val="73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ОПК-3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5469A4"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технологий проектных, кадастровых и других работ, связанных с землеустройством и кадастрами</w:t>
            </w:r>
          </w:p>
        </w:tc>
      </w:tr>
      <w:tr w:rsidR="00BF3116" w:rsidRPr="00C13C1A" w:rsidTr="00F04B7E">
        <w:trPr>
          <w:trHeight w:val="6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BF3116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5469A4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основы современных технологий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проектных, кадастровых и других работ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хнологий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проектных, кадастровых и других работ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может применять их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проектных, кадастровы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х и других работ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может осознанно объяснять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</w:t>
            </w:r>
            <w:proofErr w:type="gram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</w:t>
            </w:r>
            <w:proofErr w:type="gramEnd"/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</w:tr>
      <w:tr w:rsidR="00BF3116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93" w:rsidRPr="00C13C1A" w:rsidRDefault="000F569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BF3116" w:rsidRPr="00C13C1A" w:rsidRDefault="00BF3116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AD19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может их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деятельности,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может их</w:t>
            </w:r>
          </w:p>
          <w:p w:rsidR="00BF3116" w:rsidRPr="005469A4" w:rsidRDefault="005469A4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анализировать и предложить пути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решения проблемы</w:t>
            </w:r>
          </w:p>
        </w:tc>
      </w:tr>
      <w:tr w:rsidR="00BF3116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BF3116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0F5693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16" w:rsidRPr="00C13C1A" w:rsidRDefault="000F5693" w:rsidP="00E27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</w:t>
            </w:r>
            <w:r w:rsidR="00563D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нения полученных знаний в сфере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землеустройства и кадастров на практике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563D1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применения полученных знаний в сфере землеустройства и кадастров на практике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0F5693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их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 и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предложить пути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проблемы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</w:t>
            </w:r>
            <w:r w:rsidR="00563D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дастров на практике, успешно их анализирует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применяет на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</w:tr>
      <w:tr w:rsidR="00BF3116" w:rsidRPr="00C13C1A" w:rsidTr="009A5AC6">
        <w:trPr>
          <w:trHeight w:val="798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16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применять знание законов страны для правового регулирования земельно-имущественных отношений, контроль за использованием земель и недвижимости</w:t>
            </w:r>
          </w:p>
        </w:tc>
      </w:tr>
      <w:tr w:rsidR="00BE1C8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AD1902" w:rsidP="005273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астично сформулированные понятия, виды и содержание правовых отношений; систему правовых норм и обязанностей в области охраны и использования земель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онятия, виды и содержание правовых отношений; систему правовых норм и обязанностей в области охраны и использования земель сформированные в общем виде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="0052735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етко сформированные 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понятия, виды и содержание правовых отношений; систему правовых норм и обязанностей в области охраны и использования земель</w:t>
            </w:r>
          </w:p>
        </w:tc>
      </w:tr>
      <w:tr w:rsidR="00BE1C8A" w:rsidRPr="00C13C1A" w:rsidTr="007E67B5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AD1902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равильно применять земельно-правовые нормы; принимать решения и совершать юридические действия в соответствии с законом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527351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и правильно применять земельно-правовые нормы; принимать решения и совершать юридические действия в соответствии с законом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перировать, анализировать и правильно применять земельно-правовые нормы; принимать решения и совершать юридические действия в точном соответствии с законом</w:t>
            </w:r>
          </w:p>
        </w:tc>
      </w:tr>
      <w:tr w:rsidR="00BE1C8A" w:rsidRPr="00C13C1A" w:rsidTr="00E76946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теоретическими навыкам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 работы с земельным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законодательством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6759BB" w:rsidP="00930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 земельным законодательством;  навыками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анализа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земельно-правовых отношений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AD1902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еоретическими и </w:t>
            </w:r>
            <w:r w:rsidR="00563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практическими навыками работы с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земельным</w:t>
            </w:r>
          </w:p>
          <w:p w:rsidR="006759BB" w:rsidRPr="00C13C1A" w:rsidRDefault="00563D13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законодательством,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навыками анализа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земельно-правовых</w:t>
            </w:r>
          </w:p>
          <w:p w:rsidR="00BE1C8A" w:rsidRPr="00C13C1A" w:rsidRDefault="00563D13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отношений;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применения теоретических знаний в практической деятельности</w:t>
            </w:r>
          </w:p>
        </w:tc>
      </w:tr>
      <w:tr w:rsidR="00BE1C8A" w:rsidRPr="00C13C1A" w:rsidTr="00563D13">
        <w:trPr>
          <w:trHeight w:val="72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76165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ПК-2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563D1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способностью использовать знания для управления земельными ресурсами, недвижимостью, организации и проведения кадастровых и землеустроительных работ</w:t>
            </w:r>
          </w:p>
        </w:tc>
      </w:tr>
      <w:tr w:rsidR="006759BB" w:rsidRPr="00C13C1A" w:rsidTr="00F04B7E">
        <w:trPr>
          <w:trHeight w:val="19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законы, принципы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земельными ресурсами и 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законы, принципы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недвижимости, а также может применить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понятия, законы, принципы,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методы и виды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объектами недвижимости, может сознательно объяснить и применить их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6759BB" w:rsidRPr="00C13C1A" w:rsidTr="007E67B5">
        <w:trPr>
          <w:trHeight w:val="184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земельно-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кадастровые данные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 различных видах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земельно-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кадастровые данные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 управлении земель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ными ресурсами и 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использовать 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земельно-кадастровые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при управлении объектами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полученные</w:t>
            </w:r>
          </w:p>
          <w:p w:rsidR="006759BB" w:rsidRPr="00C13C1A" w:rsidRDefault="006759BB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данные на практике</w:t>
            </w:r>
          </w:p>
        </w:tc>
      </w:tr>
      <w:tr w:rsidR="006759BB" w:rsidRPr="00C13C1A" w:rsidTr="00A71819">
        <w:trPr>
          <w:trHeight w:val="21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определения экономических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показателей системы</w:t>
            </w:r>
          </w:p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правления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земельно-имущественным комплексом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экономической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эффективности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системы управления</w:t>
            </w:r>
          </w:p>
          <w:p w:rsidR="006759BB" w:rsidRPr="00C13C1A" w:rsidRDefault="006F0CFD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земельно-имущественным комплексом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результатов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экономической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эффективности системы управления, нахождения и принятия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управленческих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решений, может сознательно объяснить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применить на</w:t>
            </w:r>
          </w:p>
          <w:p w:rsidR="006759BB" w:rsidRPr="00C13C1A" w:rsidRDefault="006759BB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</w:tr>
      <w:tr w:rsidR="006F0CFD" w:rsidRPr="00C13C1A" w:rsidTr="009A5AC6">
        <w:trPr>
          <w:trHeight w:val="7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ПК-3</w:t>
            </w:r>
            <w:r w:rsidRPr="00563D1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- способностью использовать знания нормативной базы и методик разработки проектных решений в землеустройстве и кадастрах</w:t>
            </w:r>
          </w:p>
        </w:tc>
      </w:tr>
      <w:tr w:rsidR="006F0CFD" w:rsidRPr="00C13C1A" w:rsidTr="00F04B7E">
        <w:trPr>
          <w:trHeight w:val="26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E9" w:rsidRPr="00C13C1A" w:rsidRDefault="00A71C86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оверхностно 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</w:t>
            </w:r>
          </w:p>
          <w:p w:rsidR="006F0CFD" w:rsidRPr="00C13C1A" w:rsidRDefault="004D2EE9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формирования земель различного целевого </w:t>
            </w:r>
            <w:r w:rsidR="00AD1902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E9" w:rsidRPr="00C13C1A" w:rsidRDefault="00563D13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; принцип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  <w:p w:rsidR="004D2EE9" w:rsidRPr="00C13C1A" w:rsidRDefault="00563D13" w:rsidP="00A71C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формирования земель различного целевого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</w:t>
            </w:r>
          </w:p>
          <w:p w:rsidR="006F0CFD" w:rsidRPr="00C13C1A" w:rsidRDefault="006F0CFD" w:rsidP="006F0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E9" w:rsidRPr="00C13C1A" w:rsidRDefault="00A71C86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нормативно-правов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формирования земель различного целевого 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путях их</w:t>
            </w:r>
          </w:p>
          <w:p w:rsidR="006F0CFD" w:rsidRPr="00C13C1A" w:rsidRDefault="004D2EE9" w:rsidP="004D2E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</w:tr>
      <w:tr w:rsidR="006F0CF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знания</w:t>
            </w:r>
          </w:p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нормативной базы и методик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разработки проектных решений</w:t>
            </w:r>
          </w:p>
          <w:p w:rsidR="006F0CFD" w:rsidRPr="00C13C1A" w:rsidRDefault="009627CC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землеустройстве и кадастрах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 знания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нормативной базы и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методик разработки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 в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</w:t>
            </w:r>
          </w:p>
          <w:p w:rsidR="006F0CFD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использовать </w:t>
            </w:r>
            <w:proofErr w:type="spellStart"/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знаниянормативной</w:t>
            </w:r>
            <w:proofErr w:type="spellEnd"/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базы и</w:t>
            </w:r>
          </w:p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 разработки проектных решений в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</w:t>
            </w:r>
          </w:p>
          <w:p w:rsidR="006F0CFD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</w:tr>
      <w:tr w:rsidR="006F0CFD" w:rsidRPr="00C13C1A" w:rsidTr="00E76946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C86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ами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поверхностного</w:t>
            </w:r>
          </w:p>
          <w:p w:rsidR="00417F63" w:rsidRPr="00C13C1A" w:rsidRDefault="00563D1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знаний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нормативно-правовой баз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</w:p>
          <w:p w:rsidR="006F0CFD" w:rsidRPr="00C13C1A" w:rsidRDefault="009627CC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 кадастрах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ами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углубленного</w:t>
            </w:r>
          </w:p>
          <w:p w:rsidR="00417F63" w:rsidRPr="00C13C1A" w:rsidRDefault="00563D1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знаний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нормативно-правовой баз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 землеустройстве и</w:t>
            </w:r>
          </w:p>
          <w:p w:rsidR="006F0CFD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ами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глубокого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знаний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нормативно-правовой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землеустройстве и</w:t>
            </w:r>
          </w:p>
          <w:p w:rsidR="006F0CFD" w:rsidRPr="00C13C1A" w:rsidRDefault="00417F63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применять их на практике</w:t>
            </w:r>
          </w:p>
        </w:tc>
      </w:tr>
      <w:tr w:rsidR="006F0CFD" w:rsidRPr="00C13C1A" w:rsidTr="009A5AC6">
        <w:trPr>
          <w:trHeight w:val="74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ПК-4</w:t>
            </w:r>
            <w:r w:rsidR="00537251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627CC"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7251"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осуществлять мероприятия по реализации проектных решений по землеустройству и кадастрам</w:t>
            </w:r>
          </w:p>
        </w:tc>
      </w:tr>
      <w:tr w:rsidR="00537251" w:rsidRPr="00C13C1A" w:rsidTr="00F04B7E">
        <w:trPr>
          <w:trHeight w:val="164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</w:t>
            </w:r>
          </w:p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9627CC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реализации проектных решений по землеустройству и кадастрам; </w:t>
            </w:r>
            <w:r w:rsidR="009627CC">
              <w:rPr>
                <w:rFonts w:ascii="Times New Roman" w:hAnsi="Times New Roman"/>
                <w:sz w:val="24"/>
                <w:szCs w:val="24"/>
                <w:lang w:eastAsia="ru-RU"/>
              </w:rPr>
              <w:t>может их 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мероприятия по реализации проектных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решений по</w:t>
            </w:r>
          </w:p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кадастрам;</w:t>
            </w:r>
          </w:p>
          <w:p w:rsidR="00537251" w:rsidRPr="00563D13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успешно их анализирует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53725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</w:t>
            </w:r>
          </w:p>
          <w:p w:rsidR="00537251" w:rsidRPr="00C13C1A" w:rsidRDefault="00F76029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9627CC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реализации проектных решений по землеустройству и кадастрам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может их ана</w:t>
            </w:r>
            <w:r w:rsidR="009627CC">
              <w:rPr>
                <w:rFonts w:ascii="Times New Roman" w:hAnsi="Times New Roman"/>
                <w:sz w:val="24"/>
                <w:szCs w:val="24"/>
                <w:lang w:eastAsia="ru-RU"/>
              </w:rPr>
              <w:t>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F76029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осуществлять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 проектных</w:t>
            </w:r>
          </w:p>
          <w:p w:rsidR="00537251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решений по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кадастрам; успешно их анализирует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537251" w:rsidRPr="00C13C1A" w:rsidTr="00F04B7E">
        <w:trPr>
          <w:trHeight w:val="6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37251" w:rsidRPr="00C13C1A" w:rsidRDefault="0053725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нормативно-правовой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базы по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кадастрам;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земли 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систему организации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земли</w:t>
            </w:r>
          </w:p>
          <w:p w:rsidR="00537251" w:rsidRPr="00C13C1A" w:rsidRDefault="00537251" w:rsidP="00F76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нормативно-правовой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базы по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кадастрам;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анализировать свойства земли и систему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земли;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может применять на</w:t>
            </w:r>
          </w:p>
          <w:p w:rsidR="00537251" w:rsidRPr="009627CC" w:rsidRDefault="009627CC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навыки 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ивно-правовой базы по землеустройству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кадастрам;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свойства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земли и систему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</w:p>
          <w:p w:rsidR="00537251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земли; может применять на практике и предложить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93275A" w:rsidRPr="00C13C1A" w:rsidTr="00F76029">
        <w:trPr>
          <w:trHeight w:val="68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ПК-5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проведения и анализа результатов исследований в землеустройстве и кадастрах</w:t>
            </w:r>
          </w:p>
        </w:tc>
      </w:tr>
      <w:tr w:rsidR="0093275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общие, но не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структурированные</w:t>
            </w:r>
          </w:p>
          <w:p w:rsidR="00992BA1" w:rsidRPr="00C13C1A" w:rsidRDefault="0080164D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="00F7602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80164D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</w:t>
            </w:r>
          </w:p>
          <w:p w:rsidR="0093275A" w:rsidRPr="00C13C1A" w:rsidRDefault="0093275A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4D" w:rsidRPr="00C13C1A" w:rsidRDefault="00992BA1" w:rsidP="00801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сформированные 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</w:t>
            </w:r>
            <w:r w:rsidR="008016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исследованиях;</w:t>
            </w:r>
          </w:p>
          <w:p w:rsidR="00992BA1" w:rsidRPr="00C13C1A" w:rsidRDefault="00F76029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основные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механизм</w:t>
            </w:r>
            <w:r w:rsidR="008016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описания</w:t>
            </w:r>
          </w:p>
          <w:p w:rsidR="0093275A" w:rsidRPr="00C13C1A" w:rsidRDefault="009627CC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обработанных данных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</w:t>
            </w:r>
          </w:p>
          <w:p w:rsidR="002D3415" w:rsidRPr="00C13C1A" w:rsidRDefault="00992BA1" w:rsidP="002D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систематические </w:t>
            </w:r>
          </w:p>
          <w:p w:rsidR="00992BA1" w:rsidRPr="00C13C1A" w:rsidRDefault="00F76029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исследованиях;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механизм описания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обработанных</w:t>
            </w:r>
          </w:p>
          <w:p w:rsidR="0093275A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данных</w:t>
            </w:r>
          </w:p>
        </w:tc>
      </w:tr>
      <w:tr w:rsidR="0093275A" w:rsidRPr="00C13C1A" w:rsidTr="00F04B7E">
        <w:trPr>
          <w:trHeight w:val="4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36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рассчитывать</w:t>
            </w:r>
          </w:p>
          <w:p w:rsidR="00910936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статистические</w:t>
            </w:r>
          </w:p>
          <w:p w:rsidR="0093275A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9E6C0D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рассчитывать статистические показатели и</w:t>
            </w:r>
            <w:r w:rsidR="003853A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оформлять полученные результат</w:t>
            </w:r>
            <w:r w:rsidR="00F7602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 с допущением некоторых ошибок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36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правильно и без ошибок 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рассчитывать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статистические</w:t>
            </w:r>
          </w:p>
          <w:p w:rsidR="00910936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показатели;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</w:t>
            </w:r>
          </w:p>
          <w:p w:rsidR="0093275A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полученные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93275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93275A" w:rsidRPr="00C13C1A" w:rsidRDefault="0093275A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работы со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справочным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материалом; подбора методов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математической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статистики 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275A" w:rsidRPr="00C13C1A" w:rsidRDefault="0093275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32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успешной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со справочным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материалом;</w:t>
            </w:r>
          </w:p>
          <w:p w:rsidR="009E6C0D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подбора методов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математической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статистики в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зависимости от темы</w:t>
            </w:r>
          </w:p>
          <w:p w:rsidR="0093275A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0D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успешно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систематическо</w:t>
            </w:r>
            <w:r w:rsidR="008F0532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со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вочным материалом;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подбора методов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математической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статистики в</w:t>
            </w:r>
          </w:p>
          <w:p w:rsidR="0093275A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зависимости от темы исследования; описывать результаты, формулировать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выводы</w:t>
            </w:r>
          </w:p>
        </w:tc>
      </w:tr>
      <w:tr w:rsidR="0093275A" w:rsidRPr="00C13C1A" w:rsidTr="009A5AC6">
        <w:trPr>
          <w:trHeight w:val="60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ПК-6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участия во внедрении результатов исследований и новых разработок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начальные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этапы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планирования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эксперимента, правил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составления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учетов</w:t>
            </w:r>
          </w:p>
          <w:p w:rsidR="008F0532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сформированные теоретические основы этапов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планирования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эксперимента, правил</w:t>
            </w:r>
            <w:r w:rsidR="003853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составления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наблюдений и учетов,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порядка ведения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 и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отчетности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сформированные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тические и теоретические знания этапов планирования эксперимента, правил составления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наблюдений и учетов, порядка ведения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 и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отчетности, планирования объема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выборки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частично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эксперимент;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и обосновать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рограмму и методику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8F0532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анализов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эксперимент;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и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обосновывать программу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методику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анализов;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отчет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8D6754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успешно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эксперимент;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обоснов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ывать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программу и методик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анализов; составлять отчет о проведении научно-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исследовательской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работы, может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разработать и</w:t>
            </w:r>
          </w:p>
          <w:p w:rsidR="008F0532" w:rsidRPr="00C13C1A" w:rsidRDefault="00B7539A" w:rsidP="00B75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исследовать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ставить цель и познавательные задачи</w:t>
            </w:r>
          </w:p>
          <w:p w:rsidR="008F0532" w:rsidRPr="00C13C1A" w:rsidRDefault="008F0532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ставить цель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организовывать её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достижение;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познавательные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54" w:rsidRPr="00C13C1A" w:rsidRDefault="008D6754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успешно  и 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систематически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цель и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организовывать её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достижение;</w:t>
            </w:r>
          </w:p>
          <w:p w:rsidR="008D6754" w:rsidRPr="00C13C1A" w:rsidRDefault="008D6754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познавательные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 и выдвигать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гипотезы</w:t>
            </w:r>
          </w:p>
        </w:tc>
      </w:tr>
      <w:tr w:rsidR="008F0532" w:rsidRPr="00C13C1A" w:rsidTr="00F04B7E">
        <w:trPr>
          <w:trHeight w:val="62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ПК-7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изучения научно-технической информации, отечественного и зарубежного опыта использования земли и иной недвижимости</w:t>
            </w:r>
          </w:p>
        </w:tc>
      </w:tr>
      <w:tr w:rsidR="004A2D01" w:rsidRPr="00C13C1A" w:rsidTr="007E67B5">
        <w:trPr>
          <w:trHeight w:val="286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методы</w:t>
            </w:r>
          </w:p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формирования земель;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и приемы оценки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методы</w:t>
            </w:r>
          </w:p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земель различного целевого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назначения; 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отечественные и зарубежные способы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приемы оценки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</w:p>
          <w:p w:rsidR="004A2D01" w:rsidRPr="00C13C1A" w:rsidRDefault="00DB2CCE" w:rsidP="00630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и пути их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630A6A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земель</w:t>
            </w:r>
          </w:p>
          <w:p w:rsidR="00630A6A" w:rsidRPr="00C13C1A" w:rsidRDefault="00DB2CCE" w:rsidP="00630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различного целевого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назначения;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отече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ственные и зарубежные способы и приемы оценки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4A2D01" w:rsidRPr="007E67B5" w:rsidRDefault="00DB2CCE" w:rsidP="007E6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ерриторий и пути их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применять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отечественного и зарубежного опыта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для решения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практических задач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  использования земли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C6468F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</w:t>
            </w:r>
          </w:p>
          <w:p w:rsidR="00767D18" w:rsidRPr="00C13C1A" w:rsidRDefault="00DB2CCE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отечественного и зарубежного опыта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решения практических</w:t>
            </w:r>
          </w:p>
          <w:p w:rsidR="004A2D01" w:rsidRPr="00DB2CCE" w:rsidRDefault="00767D18" w:rsidP="00DB2C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  использования земли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сложившуюся организацию территории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1" w:rsidRPr="007E67B5" w:rsidRDefault="00C6468F" w:rsidP="00767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теоретические основы отечественного и зарубежного опыта для решения практических задач рационального  использования земли и иной недвижимости; анализировать сложившуюся организацию территории с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учетом современных видов и форм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соб</w:t>
            </w:r>
            <w:r w:rsidR="007E67B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ственности и пользования землей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основополагающими навыками самостоятельной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работы и землеустроительного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проектирования при решении проектных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 решений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 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землеустроительного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проектирования при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решении и обосновании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</w:t>
            </w:r>
          </w:p>
          <w:p w:rsidR="004A2D01" w:rsidRPr="00DB2CCE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решений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самостоятельной работы и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4A2D01" w:rsidRPr="00DB2CCE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землеустроительного проектирования при решении и обосновании проектных землеустроительных решений; использования законодательной, нормативно-правовой базы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</w:p>
        </w:tc>
      </w:tr>
      <w:tr w:rsidR="004A2D01" w:rsidRPr="00C13C1A" w:rsidTr="009A5AC6">
        <w:trPr>
          <w:trHeight w:val="12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9627CC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ПК-8 -</w:t>
            </w:r>
            <w:r w:rsidR="009627CC"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знание современных технологий сбора, систематизации, обработки и учета информации об объектах недвижимости современных географических и земельно-информационных системах (далее - ГИС и ЗИС)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принципы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автоматизации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</w:t>
            </w: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принципы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автоматизации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землеустроительных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работ, может применять их на</w:t>
            </w:r>
          </w:p>
          <w:p w:rsidR="004A2D01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принципы</w:t>
            </w:r>
          </w:p>
          <w:p w:rsidR="004A2D01" w:rsidRPr="00C13C1A" w:rsidRDefault="00DB2CCE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автоматизации землеустроительных работ, может осознанно объяснять и применять их </w:t>
            </w:r>
            <w:r w:rsidR="00630A6A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4A2D01" w:rsidRPr="00C13C1A" w:rsidTr="00E76946">
        <w:trPr>
          <w:trHeight w:val="10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поиск,</w:t>
            </w:r>
          </w:p>
          <w:p w:rsidR="00630A6A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хранение, обработку и анализ информации из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личных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источников и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 данных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осуществлять поиск,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хранение, обработку и анализ  информации </w:t>
            </w:r>
            <w:proofErr w:type="gram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630A6A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различных источников и баз данных, а так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же</w:t>
            </w:r>
          </w:p>
          <w:p w:rsidR="004A2D01" w:rsidRPr="00DB2CCE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может их 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осуществлять поиск,</w:t>
            </w:r>
          </w:p>
          <w:p w:rsidR="004A2D01" w:rsidRPr="007E67B5" w:rsidRDefault="00630A6A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хранение, об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работку и анализ  информации из различных источников 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баз данных,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представлять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информацию в требуемом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формате,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также может их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анализировать 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применять на практике </w:t>
            </w:r>
          </w:p>
        </w:tc>
      </w:tr>
      <w:tr w:rsidR="004A2D01" w:rsidRPr="00C13C1A" w:rsidTr="00F04B7E">
        <w:trPr>
          <w:trHeight w:val="95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4A2D01" w:rsidRPr="00C13C1A" w:rsidRDefault="004A2D01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техническими и программными средствами преобразования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картогр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афической информации в цифровую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форму и ее обработки</w:t>
            </w: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техническими и про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граммными средствами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преобразования</w:t>
            </w:r>
          </w:p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картогр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афической информации в цифровую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форму и ее обработки и</w:t>
            </w:r>
          </w:p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применяет в практической</w:t>
            </w:r>
          </w:p>
          <w:p w:rsidR="004A2D01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 и совершенствования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разработки и обоснования</w:t>
            </w:r>
          </w:p>
          <w:p w:rsidR="004A2D01" w:rsidRPr="00DB2CCE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кадастровой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может применять и использовать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642FA9" w:rsidRPr="00C13C1A" w:rsidTr="00DB2CCE">
        <w:trPr>
          <w:trHeight w:val="66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ПК-9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о принципах, показателях и методиках кадастровой и экономической оценки земель и других объектов недвижимости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принципы, методы 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подходы оценки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 и факторы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технологию оценки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642FA9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сущность системы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ценообразования, методы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статистической обработки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ценообразующих</w:t>
            </w:r>
            <w:proofErr w:type="spellEnd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факторов;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особенности</w:t>
            </w:r>
          </w:p>
          <w:p w:rsidR="00642FA9" w:rsidRPr="00C13C1A" w:rsidRDefault="00C227D4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 подходов</w:t>
            </w:r>
            <w:r w:rsidR="00DB2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оценке недвижимости; требования, предъявляемые к оформлению результатов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анализ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выборку критериев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анализа наиболее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недвижимости,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анализ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лучшего и наиболее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642FA9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выборку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критериев для анализа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эффективного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недвижимости, проводить анализ лучшего и наиболее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объекта,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 формулировать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по полученным</w:t>
            </w:r>
          </w:p>
          <w:p w:rsidR="00642FA9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данным</w:t>
            </w:r>
          </w:p>
        </w:tc>
      </w:tr>
      <w:tr w:rsidR="00642FA9" w:rsidRPr="00C13C1A" w:rsidTr="00F04B7E">
        <w:trPr>
          <w:trHeight w:val="3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рыночной стоимости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рыночной стоимости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 с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применением трех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подходов к оценке: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сравнительного,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доходного и</w:t>
            </w:r>
          </w:p>
          <w:p w:rsidR="00642FA9" w:rsidRPr="009627CC" w:rsidRDefault="009627CC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затратного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 рыночной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стоимости 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 с применением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трех подходов к оценке: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сравнительного, доходного</w:t>
            </w:r>
          </w:p>
          <w:p w:rsidR="00642FA9" w:rsidRPr="00C13C1A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затратного и согласования полученных результатов несколькими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методами</w:t>
            </w:r>
          </w:p>
        </w:tc>
      </w:tr>
      <w:tr w:rsidR="00642FA9" w:rsidRPr="00C13C1A" w:rsidTr="009A5AC6">
        <w:trPr>
          <w:trHeight w:val="52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ПК-10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современных технологий при проведении землеустроительных и кадастровых работ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</w:p>
          <w:p w:rsidR="00642FA9" w:rsidRPr="00C13C1A" w:rsidRDefault="00642FA9" w:rsidP="00932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FA9" w:rsidRPr="00F07A6F" w:rsidRDefault="00E35195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  <w:r w:rsidR="00904CF6"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DB2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так</w:t>
            </w:r>
            <w:r w:rsidR="00904CF6" w:rsidRPr="00904C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 может применять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FA9" w:rsidRPr="00C13C1A" w:rsidRDefault="00904CF6" w:rsidP="00F0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 совершенстве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современны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технологи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</w:t>
            </w:r>
            <w:r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троительных и кадастровых работ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42FA9" w:rsidRPr="00C13C1A" w:rsidRDefault="00642FA9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использовать знания современных технологий землеустроительных и кадастровых работ </w:t>
            </w:r>
          </w:p>
          <w:p w:rsidR="00642FA9" w:rsidRPr="00C13C1A" w:rsidRDefault="00642FA9" w:rsidP="00932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использовать знания современных технологий землеустроительных и кадастровых работ в различных видах деятельности; </w:t>
            </w:r>
          </w:p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их в практической деятельности</w:t>
            </w:r>
          </w:p>
          <w:p w:rsidR="00642FA9" w:rsidRPr="00C13C1A" w:rsidRDefault="00642FA9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землеустроительных и кадастровых работ в различных видах деятельности;</w:t>
            </w:r>
          </w:p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современную</w:t>
            </w:r>
          </w:p>
          <w:p w:rsidR="00E35195" w:rsidRPr="00F07A6F" w:rsidRDefault="00F07A6F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измерительную и вычислительную </w:t>
            </w:r>
            <w:r w:rsidR="00E35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технику, применять её в практической деятельности</w:t>
            </w:r>
          </w:p>
          <w:p w:rsidR="00642FA9" w:rsidRPr="00C13C1A" w:rsidRDefault="00642FA9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708C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E351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менения первоначальных основных полученных знаний в сфере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землеустройства и кадастров на практике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кадастровой деятельности на практике;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анализа полученных знаний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F07A6F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глубоких знаний в сфере землеустройства и кадаст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ровой деятельности на практике;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глубокого анализа полученных знаний</w:t>
            </w:r>
          </w:p>
        </w:tc>
      </w:tr>
      <w:tr w:rsidR="002C708C" w:rsidRPr="00C13C1A" w:rsidTr="009A5AC6">
        <w:trPr>
          <w:trHeight w:val="678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F07A6F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7A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ПК-11 – </w:t>
            </w:r>
            <w:r w:rsidRPr="00F07A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методик и технологий мониторинга земель и недвижимости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понятия, основные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земель; методы получения,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мониторинга земель;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получения,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применения их на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кадастра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земель; методы получения,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получения данных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осознанно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объяснять и применять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на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практике методы,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 и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ведения кадастра и мониторинга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земель; применять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сбора,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систематизации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обработки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информационной базы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 для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целей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на практике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методы, приемы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технологии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сбора, 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истематизации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информационной базы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для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целей, а так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 может применять их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на практике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методы, приемы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технологии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сбора, систематизации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порядок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использования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информационной базы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для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различных целей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успешно их анали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зирует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задач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ониторинга земель;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 мониторинга земель и дальнейшего их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7E67B5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технологий для решения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мониторинга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земель;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спользования современных технологий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получения данных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дальнейшего их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 области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кадастров и </w:t>
            </w:r>
            <w:r w:rsidR="00665AE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рименяет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практической</w:t>
            </w:r>
            <w:proofErr w:type="gramEnd"/>
          </w:p>
          <w:p w:rsidR="002C708C" w:rsidRPr="00C13C1A" w:rsidRDefault="002C708C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F07A6F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применения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F07A6F" w:rsidP="007E6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технологий для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решения задач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кадастра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дальнейшего их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 области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 может применять и использовать в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практической</w:t>
            </w:r>
          </w:p>
          <w:p w:rsidR="002C708C" w:rsidRPr="00C13C1A" w:rsidRDefault="002C708C" w:rsidP="00F0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2C708C" w:rsidRPr="00C13C1A" w:rsidTr="00F07A6F">
        <w:trPr>
          <w:trHeight w:val="64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7A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ПК-12 -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F07A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технологий технической инвентаризации объектов капитального строительства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385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 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инвентаризации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капитального</w:t>
            </w:r>
          </w:p>
          <w:p w:rsidR="002C708C" w:rsidRPr="00C13C1A" w:rsidRDefault="007E67B5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 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о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инвентаризации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 капитального</w:t>
            </w:r>
          </w:p>
          <w:p w:rsidR="002C708C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еоретические,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методические и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правовые аспекты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инвентаризации объектов капитального </w:t>
            </w:r>
            <w:r w:rsidR="00665AE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C708C" w:rsidRPr="00C13C1A" w:rsidRDefault="002C708C" w:rsidP="00385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объектов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капитального</w:t>
            </w:r>
          </w:p>
          <w:p w:rsidR="002C708C" w:rsidRPr="00C13C1A" w:rsidRDefault="007E67B5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грамотно и качественно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объектов капитального</w:t>
            </w:r>
          </w:p>
          <w:p w:rsidR="002C708C" w:rsidRPr="00C13C1A" w:rsidRDefault="00665AE1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осуществлять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2C708C" w:rsidRPr="00F07A6F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инвентаризацию объектов капитального </w:t>
            </w:r>
            <w:r w:rsidR="007E67B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строительства и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эти умения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</w:tc>
      </w:tr>
      <w:tr w:rsidR="002C708C" w:rsidRPr="00C13C1A" w:rsidTr="007E67B5">
        <w:trPr>
          <w:trHeight w:val="5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осуществления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технологического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процесса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применения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современных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технологий при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осуществлении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применения современных технологий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 осуществлении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2C708C" w:rsidRPr="00F07A6F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деятельности и оценки эффективности инвентаризационных работ в отношении объектов капитального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</w:t>
            </w:r>
          </w:p>
        </w:tc>
      </w:tr>
    </w:tbl>
    <w:p w:rsidR="00375798" w:rsidRPr="00C13C1A" w:rsidRDefault="00375798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13C1A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Шкалы оценивания: </w:t>
      </w: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F1C7E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C13C1A">
        <w:rPr>
          <w:rFonts w:ascii="Times New Roman" w:eastAsia="Times New Roman" w:hAnsi="Times New Roman"/>
          <w:b/>
          <w:i/>
          <w:sz w:val="24"/>
          <w:szCs w:val="24"/>
        </w:rPr>
        <w:t>Государственный экзамен</w:t>
      </w:r>
    </w:p>
    <w:p w:rsidR="00A71819" w:rsidRPr="00A71819" w:rsidRDefault="00A71819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1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63"/>
      </w:tblGrid>
      <w:tr w:rsidR="003F1C7E" w:rsidRPr="00C13C1A" w:rsidTr="00D418C3">
        <w:trPr>
          <w:trHeight w:val="246"/>
        </w:trPr>
        <w:tc>
          <w:tcPr>
            <w:tcW w:w="2943" w:type="dxa"/>
            <w:shd w:val="clear" w:color="auto" w:fill="auto"/>
            <w:vAlign w:val="center"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3F1C7E" w:rsidRPr="00D418C3" w:rsidRDefault="00D418C3" w:rsidP="003853AF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Описание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Глубокие исчерпывающие знания всего программного материала, понимание сущности и взаимосвязи рассматриваемых процессов и явлений; правильные и конкретные ответы на все вопросы экзаменационного билета; использование в необходимой мере в ответах на вопросы материалов всей рекомендованной литературы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ясное изложение условий задачи, </w:t>
            </w:r>
            <w:r w:rsidR="00207D9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верное 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>решение</w:t>
            </w:r>
            <w:r w:rsidR="00D418C3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обоснованное точной ссылкой на изученный материал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Твёрдые и достаточно полные знания всего программного материала, правильное понимание сущности и взаимосвязи рассматриваемых процессов и явлений; последовательные, правильные, конкретные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ответы на поставленные вопросы; 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ясное изложение условий задачи, но в обосновании решения имеются сомнения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Достаточно твёрдое знание и понимание основных вопросов программы; правильные и конкретные, без грубых ошибок ответы на поставленные вопросы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изложено условие задачи, но решение обосновано формулировками при неполном использовании понятийного аппарата дисциплины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Ответ на один вопрос или грубые ошибки в ответах на все вопросы, непонимани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>е сущности излагаемых вопросов;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не уяснено условие задачи, решение не обосновано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C13C1A" w:rsidRDefault="003F1C7E" w:rsidP="00A7181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C13C1A">
        <w:rPr>
          <w:rFonts w:ascii="Times New Roman" w:eastAsia="Times New Roman" w:hAnsi="Times New Roman"/>
          <w:b/>
          <w:i/>
          <w:sz w:val="24"/>
          <w:szCs w:val="24"/>
        </w:rPr>
        <w:t>Выпускная квалификационная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7"/>
        <w:gridCol w:w="6754"/>
      </w:tblGrid>
      <w:tr w:rsidR="003F1C7E" w:rsidRPr="00C13C1A" w:rsidTr="00D418C3">
        <w:trPr>
          <w:trHeight w:val="561"/>
        </w:trPr>
        <w:tc>
          <w:tcPr>
            <w:tcW w:w="2817" w:type="dxa"/>
            <w:shd w:val="clear" w:color="auto" w:fill="auto"/>
            <w:vAlign w:val="center"/>
          </w:tcPr>
          <w:p w:rsidR="003F1C7E" w:rsidRPr="00C13C1A" w:rsidRDefault="003F1C7E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6754" w:type="dxa"/>
            <w:shd w:val="clear" w:color="auto" w:fill="auto"/>
            <w:vAlign w:val="center"/>
          </w:tcPr>
          <w:p w:rsidR="003F1C7E" w:rsidRPr="00C13C1A" w:rsidRDefault="00D418C3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Описание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носит исследовательский характер, имеет грамотно изложенную теоретическую базу, глубокий анализ, обзор законодательства, практики проектирования, ведения кадастра предприятиями, организациями и т.д. логичное последовательное изложение материала  с соответствующими выводами и обоснованными предложениями;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имеет положительную рецензию и отзыв руководителя;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при защите работы студент показывает глубокие знания вопросов темы, свободно оперирует результатами исследования, вносит обоснованные технические решения, легко отвечает на поставленные вопросы. 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носит исследовательский характер, имеет грамотно изложенную теоретическую базу, глубокий анализ, обзор законодательства, практики проектирования, ведения кадастра предприятиями, организациями и т.д. логичное последовательное изложение материала  с соответствующими выводами и обоснованными предложениями;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имеет положительную рецензию и отзыв руководителя;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при защите студент показывает знания вопросов темы, оперирует данными исследования, вносит предложения по </w:t>
            </w:r>
            <w:r w:rsidRPr="00C13C1A">
              <w:rPr>
                <w:rFonts w:ascii="Times New Roman" w:hAnsi="Times New Roman"/>
                <w:sz w:val="24"/>
                <w:szCs w:val="24"/>
              </w:rPr>
              <w:lastRenderedPageBreak/>
              <w:t>улучшению деятельности предприятия (организации), вносит обоснованные технические решения, с небольшими затруднениями отвечает на поставленные вопросы.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имеет изложенную теоретическую главу, базируется на практическом материале, но имеет поверхностный анализ и просматривается непоследовательность изложения материала, представлены необоснованные предложения;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в рецензии и отзыве руководителя имеются замечания по содержанию работы и методике анализа;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>– при защите студент проявляет неуверенность, показывает слабое знание вопросов темы, не дает полного, аргументированного ответа на заданные вопросы.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38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не носит исследовательского характера, не содержит анализа, не отвечает требованиям, изложенным в методических указаниях кафедры;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не имеет выводов либо они носят декларативный характер;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>– в рецензии и отзыве руководителя имеются критические замечания;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 – при защите студент затрудняется отвечать на поставленные вопросы по теме, не знает теории вопроса, при ответе допускает существенные ошибки.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375649" w:rsidRDefault="003F1C7E" w:rsidP="003756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5649">
        <w:rPr>
          <w:rFonts w:ascii="Times New Roman" w:eastAsia="Times New Roman" w:hAnsi="Times New Roman"/>
          <w:b/>
          <w:sz w:val="24"/>
          <w:szCs w:val="24"/>
          <w:lang w:eastAsia="ru-RU"/>
        </w:rPr>
        <w:t>4.3 Типовые контрольные задания и иные материалы, необходимые для оценки результатов освоения образовательной программы</w:t>
      </w:r>
    </w:p>
    <w:p w:rsidR="003F1C7E" w:rsidRPr="00C13C1A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420BE2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20BE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Вопросы для государственного экзамена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Мировоззренческие функции философии в жизни общества и человека.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Философия как всеобщий метод научного познания. Диалектика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C1A">
        <w:rPr>
          <w:rFonts w:ascii="Times New Roman" w:hAnsi="Times New Roman" w:cs="Times New Roman"/>
          <w:sz w:val="24"/>
          <w:szCs w:val="24"/>
        </w:rPr>
        <w:t>метафизика.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История как наука. Методы и принципы изучения истории.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Предмет и метод гражданско-правового регулирования.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Цикличность развития экономики и ее причины. Типы экономических циклов.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Сущность и содержание экономики. Микроэкономика и макроэкономика.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Экономические ресурсы общества: сущность и виды.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Понятие и виды земельно-правовых сделок.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Понятие и содержание права собственности на землю.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Национальный язык, его формы: территориальный и социальный диалекты, просторечие, литературный язык.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Язык как универсальная знаковая система. Основные функции языка.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Разновидности речи. Устная и письменная формы речи. Книжная и разговорная речь.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Классификация видов публичной речи. Этапы подготовки публичного выступления.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Групповые методы принятия решений: дискуссия, «мозговой штурм», интервью.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Характеристика вербальных средств коммуникации и основные коммуникативные барьеры.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Общество как целостная система: закономерности организации, функционирования и развития.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Самообразование как система умственного и мировоззренческого самовоспитания.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lastRenderedPageBreak/>
        <w:t xml:space="preserve">Взаимосвязь образования, развития и воспитания человека.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Основы организации физического воспитания в ВУЗе.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Воздействие вредных производственных факторов на человека, методы их измерения и защита работников от них.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Инструктажи на рабочем месте.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Программное обеспечение компьютерных сетей.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Формы представления, системы передачи информации.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Информационные ресурсы и процессы.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Антропогенное влияние на состояние природной среды.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Основные экологические проблемы современности.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Основные негативные процессы, влияющие на состояние земельных ресурсов.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 Кадастровая деятельность. Формы организации кадастровой деятельности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Технология формирования межевого и технического планов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Право собственности и другие вещные права на землю  (ГК ст.17)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Понятие «Экологической экспертизы» (ЭЭ), объект и принципы ведения в рамках ФЗ «Об экологической экспертизе». Состав экспертной комиссии государственной ЭЭ.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Правовое регулирование землеустройства и землеустроительного процесса.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Виды контроля при использовании и охране земель.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Осуществление государственной регистрации прав на недвижимое имущество и сделок с ним.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Нормативно-правовая база государственной регистрации прав на недвижимое имущество и сделок с ними.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Правовая основа кадастровой деятельности в РФ.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Порядок кадастрового зонирования территории населенных пунктов и формирование кадастрового номера объектов недвижимости. 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Организация и порядок проведения землеустройства (ЗК гл.10 ст. 69)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 xml:space="preserve">Назначение и режимы использования земель в ландшафтно-экологических зонах и </w:t>
      </w:r>
      <w:proofErr w:type="spellStart"/>
      <w:r w:rsidRPr="00C13C1A">
        <w:rPr>
          <w:sz w:val="24"/>
          <w:szCs w:val="24"/>
        </w:rPr>
        <w:t>подзонах</w:t>
      </w:r>
      <w:proofErr w:type="spellEnd"/>
      <w:r w:rsidRPr="00C13C1A">
        <w:rPr>
          <w:sz w:val="24"/>
          <w:szCs w:val="24"/>
        </w:rPr>
        <w:t xml:space="preserve"> (ЛЭЗ)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before="40" w:after="40" w:line="240" w:lineRule="auto"/>
        <w:ind w:left="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Классификация природных ресурсов по прохождению, по их использованию, по принадлежности к компонентам природы, по характеру воздействия человека.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before="40" w:after="40" w:line="240" w:lineRule="auto"/>
        <w:ind w:left="0"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Теоретические основы управления земельными ресурсами.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 xml:space="preserve">Содержание правил землепользования и застройки. Параметры градостроительного регламента.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 xml:space="preserve">Понятие рынка недвижимости. Особенности рынка недвижимости. Основные функции.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Основные направления функционирования системы налогообложения земель в РФ.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Схемы землеустройства муниципальных образований.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Процедура формирования и организации К(Ф)Х.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Технологическое обеспечение ГИС и ЗИС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Поиски данных в базах данных ГИС и ЗИС. Выборка, способы, создание выборок их применение в ГИС и ЗИС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Пространственный анализ данных в ГИС и ЗИС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Зоны с особыми условиями использования территорий населенных пунктов и система нормативно-законодательных актов, устанавливающих их параметры.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lastRenderedPageBreak/>
        <w:t xml:space="preserve">Понятие термина «территориальное планирование». Цели, задачи и составные части территориального планирования.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 xml:space="preserve">Понятие, сущность и основные характеристики недвижимого имущества. Общая классификация недвижимости (по происхождению, назначению, готовности к использованию). 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 xml:space="preserve"> Понятие и классификация топографических карт и планов для землеустроительных и кадастровых работ.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Типы проекций используемых при проектировании топографических карт в РФ и странах СНГ.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Дистанционные методы получения информации для целей землеустройства, кадастра и картографии.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Создание цифровых моделей местности фотограмметрии для решения прикладных задач.</w:t>
      </w:r>
    </w:p>
    <w:p w:rsidR="008D5254" w:rsidRPr="00C13C1A" w:rsidRDefault="008D5254" w:rsidP="008D5254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Методы оценки для расчета рыночной стоимости земельного участка.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Основные виды стоимости. Различия между понятием «стоимость» и «цена».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Назначение оценки недвижимости. Основные этапы процесса оценки недвижимости.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 xml:space="preserve">Основные принципы оценки недвижимости. 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Экономическое содержание доходного подхода при оценке стоимости объекта недвижимости. Основные принципы оценки при доходном подходе.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Понятие затратного подхода при определении рыночной стоимости объекта недвижимости, этапы оценки, недостатки данного подхода.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Экономическое содержание сравнительного подхода в оценке рыночной стоимости недвижимости. Преимущества и недостатки метода сравнения продаж.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Понятие «жизненный цикл объекта недвижимости». Виды износа объектов недвижимости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C1A">
        <w:rPr>
          <w:rFonts w:ascii="Times New Roman" w:eastAsia="Calibri" w:hAnsi="Times New Roman" w:cs="Times New Roman"/>
          <w:sz w:val="24"/>
          <w:szCs w:val="24"/>
        </w:rPr>
        <w:t>Государственная кадастровая оценка земель.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Порядок осуществления государственного кадастрового учета и государственной регистрации прав (</w:t>
      </w:r>
      <w:r w:rsidRPr="00C13C1A">
        <w:rPr>
          <w:rFonts w:ascii="Times New Roman" w:hAnsi="Times New Roman" w:cs="Times New Roman"/>
          <w:sz w:val="24"/>
          <w:szCs w:val="24"/>
        </w:rPr>
        <w:t>13.07.2015 N 218-ФЗ ст. 29)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Порядок проведения межевания земельных участков и формы их образования.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Требования к оформлению документов для целей ГКУ земельных участков.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Системы координат, применяемые в инженерно-геодезических работах.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Геодезическое обеспечение строительства автомобильных и железных дорог.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Современные геодезические приборы, используемые при проведении землеустроительных и кадастровых работ. 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Инновационный подход к построению опорных геодезических сетей линейных объектов.</w:t>
      </w:r>
    </w:p>
    <w:p w:rsidR="008D5254" w:rsidRPr="00C13C1A" w:rsidRDefault="008D5254" w:rsidP="008D525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Картографирование базовых пространственных данных.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Понятие, объект, цель, задачи государственного мониторинга земель.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Методика системы ведения государственного мониторинга земель.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Принципы, структура и порядок ведения государственного мониторинга земель.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Содержание государственного мониторинга земель.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Государственный мониторинг земель как основа информационного обеспечения земельного кадастра.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bCs/>
          <w:sz w:val="24"/>
          <w:szCs w:val="24"/>
        </w:rPr>
        <w:t>Параметры качества земель. Мероприятия направленные на улучшение состояния земель сельскохозяйственного назначения.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Государственный мониторинг особо охраняемых природных территорий (понятие, объект, цель, задачи, какой орган ведёт).</w:t>
      </w:r>
    </w:p>
    <w:p w:rsidR="008D5254" w:rsidRPr="00C13C1A" w:rsidRDefault="008D5254" w:rsidP="008D5254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lastRenderedPageBreak/>
        <w:t>Виды и содержание цифровых кадастровых (тематических) карт при ведении государственного мониторинга земель.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Организация и проведение работ при технической инвентаризации.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Оценка качества здания. Показатели качества зданий и сооружений.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Порядок оформления технической документации.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Порядок проведения общего обследования здания.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Цели, назначение и принципы инвентаризации объектов капитального строительства.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Понятие и виды объектов капитального строительства.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Определение физического износа объекта.</w:t>
      </w:r>
    </w:p>
    <w:p w:rsidR="008D5254" w:rsidRPr="00C13C1A" w:rsidRDefault="008D5254" w:rsidP="008D5254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C13C1A">
        <w:rPr>
          <w:sz w:val="24"/>
          <w:szCs w:val="24"/>
        </w:rPr>
        <w:t>Определение восстановительной и действительной стоимости объекта капитального строительства.</w:t>
      </w:r>
    </w:p>
    <w:p w:rsidR="00E27D0C" w:rsidRPr="00C13C1A" w:rsidRDefault="00E27D0C" w:rsidP="00E27D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6E0" w:rsidRPr="000930CD" w:rsidRDefault="00F07A6F" w:rsidP="00E27D0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930CD">
        <w:rPr>
          <w:rFonts w:ascii="Times New Roman" w:hAnsi="Times New Roman"/>
          <w:b/>
          <w:i/>
          <w:sz w:val="24"/>
          <w:szCs w:val="24"/>
        </w:rPr>
        <w:t>П</w:t>
      </w:r>
      <w:r w:rsidR="007C36E0" w:rsidRPr="000930CD">
        <w:rPr>
          <w:rFonts w:ascii="Times New Roman" w:hAnsi="Times New Roman"/>
          <w:b/>
          <w:i/>
          <w:sz w:val="24"/>
          <w:szCs w:val="24"/>
        </w:rPr>
        <w:t>рактические зада</w:t>
      </w:r>
      <w:r w:rsidRPr="000930CD">
        <w:rPr>
          <w:rFonts w:ascii="Times New Roman" w:hAnsi="Times New Roman"/>
          <w:b/>
          <w:i/>
          <w:sz w:val="24"/>
          <w:szCs w:val="24"/>
        </w:rPr>
        <w:t>ния</w:t>
      </w:r>
    </w:p>
    <w:p w:rsidR="008D5254" w:rsidRPr="008D5254" w:rsidRDefault="008D5254" w:rsidP="008D5254">
      <w:pPr>
        <w:numPr>
          <w:ilvl w:val="0"/>
          <w:numId w:val="3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 xml:space="preserve">Департамент по управлению имуществом опубликовал информацию о наличии свободных земельных участков из фонда перераспределения земель, предназначенных для сельскохозяйственного производства. Общество с ограниченной ответственностью обратилось в департамент с заявлением о предоставлении в аренду земельного участка из указанных свободных земель для производства сельскохозяйственной продукции. Департамент сообщил Обществу с ограниченной ответственностью, что  предоставление земельных участков в аренду будет производиться по результатам конкурса, однако, иных заявок от лиц, претендующих на предоставление спорных земельных участков в аренду, не поступило. Общество с ограниченной ответственностью предъявило в суд иск о признании недействительным бездействия департамента, выразившегося в </w:t>
      </w:r>
      <w:proofErr w:type="spellStart"/>
      <w:r w:rsidRPr="008D5254">
        <w:rPr>
          <w:rFonts w:ascii="Times New Roman" w:eastAsia="Times New Roman" w:hAnsi="Times New Roman"/>
          <w:sz w:val="24"/>
          <w:szCs w:val="24"/>
        </w:rPr>
        <w:t>непредоставлении</w:t>
      </w:r>
      <w:proofErr w:type="spellEnd"/>
      <w:r w:rsidRPr="008D5254">
        <w:rPr>
          <w:rFonts w:ascii="Times New Roman" w:eastAsia="Times New Roman" w:hAnsi="Times New Roman"/>
          <w:sz w:val="24"/>
          <w:szCs w:val="24"/>
        </w:rPr>
        <w:t xml:space="preserve"> земельного участка из фонда перераспределения земель в аренду.</w:t>
      </w:r>
    </w:p>
    <w:p w:rsidR="008D5254" w:rsidRPr="008D5254" w:rsidRDefault="008D5254" w:rsidP="008D525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Задание:</w:t>
      </w:r>
    </w:p>
    <w:p w:rsidR="008D5254" w:rsidRPr="008D5254" w:rsidRDefault="008D5254" w:rsidP="008D525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раскрыть понятие фонда перераспределения земель;</w:t>
      </w:r>
    </w:p>
    <w:p w:rsidR="008D5254" w:rsidRPr="008D5254" w:rsidRDefault="008D5254" w:rsidP="008D525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объяснить, как соотносятся положения Земельного кодекса РФ и Федерального закона «Об обороте земель сельскохозяйственного назначения», регулирующие предоставление земельных участков для производства сельскохозяйственной продукции;</w:t>
      </w:r>
    </w:p>
    <w:p w:rsidR="008D5254" w:rsidRPr="008D5254" w:rsidRDefault="008D5254" w:rsidP="008D525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изложить в каком порядке осуществляется предоставление земельных участков сельскохозяйственного назначения юридическим лицам;</w:t>
      </w:r>
    </w:p>
    <w:p w:rsidR="008D5254" w:rsidRPr="008D5254" w:rsidRDefault="008D5254" w:rsidP="008D525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</w:pPr>
      <w:r w:rsidRPr="008D5254">
        <w:rPr>
          <w:rFonts w:ascii="Times New Roman" w:eastAsia="Times New Roman" w:hAnsi="Times New Roman"/>
          <w:sz w:val="24"/>
          <w:szCs w:val="24"/>
        </w:rPr>
        <w:t xml:space="preserve">- </w:t>
      </w:r>
      <w:r w:rsidRPr="008D5254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разрешить спор.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 w:cstheme="minorBidi"/>
          <w:sz w:val="24"/>
          <w:szCs w:val="24"/>
          <w:shd w:val="clear" w:color="auto" w:fill="FFFFFF"/>
          <w:lang w:eastAsia="ru-RU"/>
        </w:rPr>
        <w:t xml:space="preserve">Должностным лицом Управления </w:t>
      </w:r>
      <w:proofErr w:type="spellStart"/>
      <w:r w:rsidRPr="008D5254">
        <w:rPr>
          <w:rFonts w:ascii="Times New Roman" w:eastAsia="Times New Roman" w:hAnsi="Times New Roman" w:cstheme="minorBidi"/>
          <w:sz w:val="24"/>
          <w:szCs w:val="24"/>
          <w:shd w:val="clear" w:color="auto" w:fill="FFFFFF"/>
          <w:lang w:eastAsia="ru-RU"/>
        </w:rPr>
        <w:t>Россельхознадзора</w:t>
      </w:r>
      <w:proofErr w:type="spellEnd"/>
      <w:r w:rsidRPr="008D5254">
        <w:rPr>
          <w:rFonts w:ascii="Times New Roman" w:eastAsia="Times New Roman" w:hAnsi="Times New Roman" w:cstheme="minorBidi"/>
          <w:sz w:val="24"/>
          <w:szCs w:val="24"/>
          <w:shd w:val="clear" w:color="auto" w:fill="FFFFFF"/>
          <w:lang w:eastAsia="ru-RU"/>
        </w:rPr>
        <w:t xml:space="preserve"> по субъекту Российской Федерации проведена проверка соблюдения закрытого акционерного общества требований нормативных правовых актов в области обеспечения плодородия земель сельскохозяйственного назначения на земельном участке под разработку карьера. В ходе проверки установлено, что общество проводит разработку участка месторождения на землях сельскохозяйственного назначения без надлежаще оформленных документов. Составлен акт и протокол об административном правонарушении, где отражено, что закрытое акционерное общество приступило к использованию земельного участка не по целевому назначению. Общество привлечено к административной ответственности, предусмотренной ст. 8.8 </w:t>
      </w:r>
      <w:r w:rsidRPr="008D5254">
        <w:rPr>
          <w:rFonts w:ascii="Times New Roman" w:eastAsia="Times New Roman" w:hAnsi="Times New Roman" w:cstheme="minorBidi"/>
          <w:bCs/>
          <w:i/>
          <w:iCs/>
          <w:sz w:val="24"/>
          <w:szCs w:val="24"/>
          <w:lang w:eastAsia="ru-RU"/>
        </w:rPr>
        <w:t>Кодекса об административных правонарушениях</w:t>
      </w:r>
      <w:r w:rsidRPr="008D5254">
        <w:rPr>
          <w:rFonts w:ascii="Times New Roman" w:eastAsia="Times New Roman" w:hAnsi="Times New Roman" w:cstheme="minorBidi"/>
          <w:sz w:val="24"/>
          <w:szCs w:val="24"/>
          <w:shd w:val="clear" w:color="auto" w:fill="FFFFFF"/>
          <w:lang w:eastAsia="ru-RU"/>
        </w:rPr>
        <w:t xml:space="preserve"> Российской Федерации, в виде штрафа. Закрытое акционерное общество, считая, что названное постановление нарушает его права и законные интересы, обратилось в суд с заявлением о признании постановления о привлечении к административной ответственности незаконным.</w:t>
      </w:r>
    </w:p>
    <w:p w:rsidR="008D5254" w:rsidRPr="008D5254" w:rsidRDefault="008D5254" w:rsidP="008D5254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t>Задание:</w:t>
      </w:r>
    </w:p>
    <w:p w:rsidR="008D5254" w:rsidRPr="008D5254" w:rsidRDefault="008D5254" w:rsidP="008D5254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- выяснить имеется ли в действиях закрытого акционерного общества состав административного правонарушения, предусмотренного ст. 8.8 </w:t>
      </w:r>
      <w:r w:rsidRPr="008D5254">
        <w:rPr>
          <w:rFonts w:ascii="Times New Roman" w:eastAsia="Times New Roman" w:hAnsi="Times New Roman"/>
          <w:bCs/>
          <w:i/>
          <w:iCs/>
          <w:sz w:val="24"/>
          <w:szCs w:val="24"/>
        </w:rPr>
        <w:t>Кодекса об административных правонарушениях</w:t>
      </w: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Российской Федерации;</w:t>
      </w:r>
    </w:p>
    <w:p w:rsidR="008D5254" w:rsidRPr="008D5254" w:rsidRDefault="008D5254" w:rsidP="008D5254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lastRenderedPageBreak/>
        <w:t xml:space="preserve">- обосновать какой принцип согласно ст. 22.1 </w:t>
      </w:r>
      <w:r w:rsidRPr="008D5254">
        <w:rPr>
          <w:rFonts w:ascii="Times New Roman" w:eastAsia="Times New Roman" w:hAnsi="Times New Roman"/>
          <w:bCs/>
          <w:i/>
          <w:iCs/>
          <w:sz w:val="24"/>
          <w:szCs w:val="24"/>
        </w:rPr>
        <w:t>Кодекса об административных правонарушениях</w:t>
      </w: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Российской Федерации должен применяться при рассмотрении дел об административных правонарушениях?</w:t>
      </w:r>
    </w:p>
    <w:p w:rsidR="008D5254" w:rsidRPr="008D5254" w:rsidRDefault="008D5254" w:rsidP="008D5254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8D5254">
        <w:rPr>
          <w:rFonts w:ascii="Times New Roman" w:eastAsia="Times New Roman" w:hAnsi="Times New Roman"/>
          <w:sz w:val="24"/>
          <w:szCs w:val="24"/>
          <w:shd w:val="clear" w:color="auto" w:fill="FFFFFF"/>
        </w:rPr>
        <w:t>- разрешить спор.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Земли, передаваемые в ведение Сельской администрации. Алгоритм расчета площади данных земель.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Определить проектный баланс населения, исходя из удельного веса градообразующей, обслуживающей и несамодеятельной групп, соответственно равного 30, 27 и 43%, если заданная численность трудящихся градообразующего предприятия составляет 38 000 человек.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Раскрыть требования, предъявляемые к организации транспортно-пешеходных связей при планировке жилого квартала. Рассчитать требуемое количество мест временной и постоянной парковки автомобилей для группы жилых зданий с населением 500 человек (187 семей).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Вычертить схему планировки земельного участка под детский сад-ясли вместимостью 200 человек в условиях городской застройки. Раскрыть требования, предъявляемые к планировке и обустройству территории детского сада.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Представить схему планировки и застройки земельного участка под среднюю школу вместимостью 450 в сельском населенном пункте. Раскрыть требования, предъявляемые к планировке и обустройству территории детского сада.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Какими элементами благоустройства, согласно современного законодательства, должен быть обеспечен жилой квартал? Рассчитать необходимые элементы благоустройства для группы жилых домов с населением 700 человек.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Определить прямоугольные координаты точки (1) по карте</w:t>
      </w:r>
    </w:p>
    <w:p w:rsidR="008D5254" w:rsidRPr="008D5254" w:rsidRDefault="008D5254" w:rsidP="008D5254">
      <w:pPr>
        <w:spacing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inline distT="0" distB="0" distL="0" distR="0" wp14:anchorId="7E6D3277" wp14:editId="3E360E45">
            <wp:extent cx="1395912" cy="153550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12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54" w:rsidRPr="008D5254" w:rsidRDefault="008D5254" w:rsidP="008D5254">
      <w:pPr>
        <w:spacing w:line="240" w:lineRule="auto"/>
        <w:ind w:left="720"/>
        <w:contextualSpacing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8D5254" w:rsidRPr="008D5254" w:rsidRDefault="008D5254" w:rsidP="008D5254">
      <w:pPr>
        <w:widowControl w:val="0"/>
        <w:numPr>
          <w:ilvl w:val="0"/>
          <w:numId w:val="31"/>
        </w:numPr>
        <w:tabs>
          <w:tab w:val="left" w:pos="284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Определить географические координаты точки (1) по карте</w:t>
      </w:r>
    </w:p>
    <w:p w:rsidR="008D5254" w:rsidRPr="008D5254" w:rsidRDefault="00E33D90" w:rsidP="008D5254">
      <w:pPr>
        <w:spacing w:after="0" w:line="240" w:lineRule="auto"/>
        <w:ind w:firstLine="851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oval id="Овал 2" o:spid="_x0000_s1027" style="position:absolute;left:0;text-align:left;margin-left:91.7pt;margin-top:77.5pt;width:4pt;height:3.5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" fillcolor="red" strokecolor="#c0504d [3205]" strokeweight="2.5pt">
            <v:shadow color="#868686"/>
          </v:oval>
        </w:pict>
      </w:r>
      <w:r w:rsidR="008D5254" w:rsidRPr="008D525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CE3D77" wp14:editId="1518D440">
            <wp:extent cx="1504950" cy="165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Необходимо оценить здание холодного склада, если известно, что его площадь 850 м</w:t>
      </w:r>
      <w:proofErr w:type="gramStart"/>
      <w:r w:rsidRPr="008D5254">
        <w:rPr>
          <w:rFonts w:ascii="Times New Roman" w:eastAsiaTheme="minorEastAsia" w:hAnsi="Times New Roman"/>
          <w:sz w:val="24"/>
          <w:szCs w:val="24"/>
          <w:vertAlign w:val="superscript"/>
          <w:lang w:eastAsia="ru-RU"/>
        </w:rPr>
        <w:t>2</w:t>
      </w:r>
      <w:proofErr w:type="gram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, срок экономической жизни  - 70 лет, эффективный возраст – пять лет, стоимость строительства недавно построенного аналогичного здания – 30 тыс. рублей.</w:t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Определить стоимость складского помещения, если в результате анализа рынка выявлено следующее:</w:t>
      </w:r>
    </w:p>
    <w:p w:rsidR="008D5254" w:rsidRPr="008D5254" w:rsidRDefault="008D5254" w:rsidP="008D525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складские помещения в районе А дешевле, чем в районе Ц, на 10% и дороже, чем в районе Д, на 15%;</w:t>
      </w:r>
    </w:p>
    <w:p w:rsidR="008D5254" w:rsidRPr="008D5254" w:rsidRDefault="008D5254" w:rsidP="008D525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lastRenderedPageBreak/>
        <w:t>- помещения со средними подъездными путями дороже на 15%, чем с плохими, и дешевле на 10%, чем с хорошими;</w:t>
      </w:r>
    </w:p>
    <w:p w:rsidR="008D5254" w:rsidRPr="008D5254" w:rsidRDefault="008D5254" w:rsidP="008D525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наличие крана – балки повышает стоимость складского помещения на 5%.</w:t>
      </w:r>
    </w:p>
    <w:p w:rsidR="008D5254" w:rsidRPr="008D5254" w:rsidRDefault="008D5254" w:rsidP="008D525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12"/>
          <w:szCs w:val="12"/>
        </w:rPr>
      </w:pPr>
    </w:p>
    <w:p w:rsidR="008D5254" w:rsidRPr="008D5254" w:rsidRDefault="008D5254" w:rsidP="008D5254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Таблица 1 – Исходная информация по объекту оценки и объектам – аналогам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2943"/>
        <w:gridCol w:w="1843"/>
        <w:gridCol w:w="1701"/>
        <w:gridCol w:w="1418"/>
        <w:gridCol w:w="1666"/>
      </w:tblGrid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Объект оценки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Аналог 1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Аналог 2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Аналог 3</w:t>
            </w: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Цена продажи, тыс. руб.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3 160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4 230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3 175</w:t>
            </w: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Площадь, м</w:t>
            </w:r>
            <w:r w:rsidRPr="008D5254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365</w:t>
            </w: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Цена продажи, тыс. руб./м</w:t>
            </w:r>
            <w:r w:rsidRPr="008D5254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Район А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Район А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Район Ц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Район Д</w:t>
            </w: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Подъездные пути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Плохие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Хорошие</w:t>
            </w:r>
          </w:p>
        </w:tc>
      </w:tr>
      <w:tr w:rsidR="008D5254" w:rsidRPr="008D5254" w:rsidTr="00207D9B">
        <w:tc>
          <w:tcPr>
            <w:tcW w:w="29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Погрузо-разгрузочное оборудование</w:t>
            </w:r>
          </w:p>
        </w:tc>
        <w:tc>
          <w:tcPr>
            <w:tcW w:w="1843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  <w:tc>
          <w:tcPr>
            <w:tcW w:w="1701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</w:tcPr>
          <w:p w:rsidR="008D5254" w:rsidRPr="008D5254" w:rsidRDefault="008D5254" w:rsidP="008D5254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</w:tr>
    </w:tbl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На текущую дату коммерческий объект недвижимости предлагается к продаже по цене 12 350 000 рублей. По прогнозам аналитиков, рыночная стоимость этого объекта через 4 года составит 25 900 000 рублей. Является ли выгодным для потенциального инвестора приобретение этого объекта, если ожидаемая им ставка дохода составляет 16% годовых, а текущие показатели доходов и издержек в период владения объектом не учитываются?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Участок земли был недавно сдан в аренду с условием отнесения эксплуатационных расходов на арендатора за 30 000 рублей в год на 49 лет. Коэффициент капитализации равен 12%. Определить стоимость земельного участка.</w:t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Кадастровая стоимость земельного участка расположенного по адресу:  Тюменская область, г. Тюмень, </w:t>
      </w:r>
      <w:proofErr w:type="gram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СТ</w:t>
      </w:r>
      <w:proofErr w:type="gram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«Железнодорожник», ул. 2-я, уч. №22 равна 832152 руб., а налоговая ставка по городу равняется 0,3%. Рассчитать сумму земельного налога и налог на земельный участок.</w:t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Кадастровая стоимость земельного участка, установленная в соответствии с утвержденными результатами определения кадастровой стоимости земель населенных пунктов Тюменской области, равна одному рублю. Площадь земельного участка 600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кв.м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. Рассчитать ежемесячную арендную плату за земельный участок расположенный в населенном пункте.</w:t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В аренду предоставляется земельный участок из муниципальных земель. Кадастровая стоимость земельного участка, расположенного по адресу:  Тюменская область, г. Тюмень, СНТ «Искра-2», ул. Северная, уч. №5 равна 199506 руб., площадь земельного участка 820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кв.м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. Вид разрешенного использования земельного участка: для садоводства и огородничества. Коэффициенты детализации, учитывающие специфику осуществления деятельности на земельном участке равен 0,6. Дополнительных сведений о земельном участке нет. Рассчитать годовую арендную плату за данный земельный участок.</w:t>
      </w:r>
    </w:p>
    <w:p w:rsidR="008D5254" w:rsidRPr="008D5254" w:rsidRDefault="008D5254" w:rsidP="008D5254">
      <w:pPr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  <w:t>Определить наиболее эффективное использование земельного участка.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На вакантном земельном участке правилами зонирования разрешено строительство: вариант А – административного здания, вариант Б – офисного здания, вариант С – торгового комплекса.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bCs/>
          <w:i/>
          <w:iCs/>
          <w:color w:val="000000"/>
          <w:sz w:val="24"/>
          <w:szCs w:val="24"/>
        </w:rPr>
        <w:t>Вариант А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>Стоимость строительства административного здания – 4 200 000 руб.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Срок эксплуатации – 50 лет.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Ставка дохода – 12% годовых.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Коэффициент капитализации для земли – 0,102.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Чистый операционный доход в год равен 700 000 руб.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bCs/>
          <w:i/>
          <w:iCs/>
          <w:color w:val="000000"/>
          <w:sz w:val="24"/>
          <w:szCs w:val="24"/>
        </w:rPr>
        <w:t>Вариант Б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Стоимость строительства офисного здания – 4 600 000 руб.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lastRenderedPageBreak/>
        <w:t xml:space="preserve">Срок эксплуатации – 50 лет.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Ставка дохода – 12% годовых.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Коэффициент капитализации для земли – 0,102.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Чистый операционный доход в год равен 850 000 руб.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Вариант С.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Стоимость строительства торгового комплекса – 6 250 000 руб.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Срок эксплуатации – 50 лет.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Ставка дохода – 12% годовых.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Коэффициент капитализации для земли – 0,102. </w:t>
      </w:r>
    </w:p>
    <w:p w:rsidR="008D5254" w:rsidRPr="008D5254" w:rsidRDefault="008D5254" w:rsidP="008D525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5254">
        <w:rPr>
          <w:rFonts w:ascii="Times New Roman" w:hAnsi="Times New Roman"/>
          <w:color w:val="000000"/>
          <w:sz w:val="24"/>
          <w:szCs w:val="24"/>
        </w:rPr>
        <w:t xml:space="preserve">Чистый операционный доход в год равен 1 100 000 руб. </w:t>
      </w:r>
    </w:p>
    <w:p w:rsidR="008D5254" w:rsidRPr="008D5254" w:rsidRDefault="008D5254" w:rsidP="008D5254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color w:val="000000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Определить стоимость земельного участка с применением затратного подхода к оценке недвижимости.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Рассмотрим единый объект недвижимости: земельный участок площадью 1970 м</w:t>
      </w:r>
      <w:r w:rsidRPr="008D5254">
        <w:rPr>
          <w:rFonts w:ascii="Times New Roman" w:eastAsiaTheme="minorEastAsia" w:hAnsi="Times New Roman"/>
          <w:sz w:val="24"/>
          <w:szCs w:val="24"/>
          <w:vertAlign w:val="superscript"/>
          <w:lang w:eastAsia="ru-RU"/>
        </w:rPr>
        <w:t>2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и расположенное на нем здание площадью 1280 м</w:t>
      </w:r>
      <w:r w:rsidRPr="008D5254">
        <w:rPr>
          <w:rFonts w:ascii="Times New Roman" w:eastAsiaTheme="minorEastAsia" w:hAnsi="Times New Roman"/>
          <w:sz w:val="24"/>
          <w:szCs w:val="24"/>
          <w:vertAlign w:val="superscript"/>
          <w:lang w:eastAsia="ru-RU"/>
        </w:rPr>
        <w:t>2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. Стоимость данного объекта недвижимости, определенная методом сравнения продаж, составляет 27 650 000 рублей.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Необходимо рассчитать стоимость земельного участка методом выделения, если известны технические характеристики здания и текущее состояние его строительных конструкций.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Также известно, что восстановительная стоимость здания на дату оценки определена в размере 22 950, 0 тыс. рублей, прибыль предпринимателя составляет 15%, а величина накопленного износа здания равна 28,5%.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Линия теодолитного хода измерена мерной лентой пять раз. При этом получены результаты: 217,24; 217,31; 217,28; 217,23; 217,20 м. Эта же линия измерена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светодальномером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, что дало результат 217,216 м. Найти среднюю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квадратическую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ошибку измерения линии мерной лентой, если результат измерения линии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светодальномером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принят за действительный. Рассчитать надежность получения средней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квадратической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ошибки. 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По плану масштаба 1:5000 измерены две стороны прямоугольного участка. Измерения выполнялись линейкой с миллиметровыми делениями. Найти площадь этого участка и его СКО, если его стороны равны 10,45 и 19,85 см. СКО совмещения нулевого штриха линейки с одним концом стороны поля равна 0,3 мм, а СКО отсчета по линейке другого конца стороны – 0,5 мм. Ответ выразить в гектарах.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При продолжении теодолитного хода по границам землепользования предполагается измерить 25 углов. Каких предельных размеров может достичь угловая невязка в этом ходе, если СКО измерения одного угла равна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eastAsia="ru-RU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eastAsia="ru-RU"/>
              </w:rPr>
              <m:t>β</m:t>
            </m:r>
          </m:sub>
        </m:sSub>
        <m:r>
          <w:rPr>
            <w:rFonts w:ascii="Cambria Math" w:eastAsiaTheme="minorEastAsia" w:hAnsi="Times New Roman"/>
            <w:sz w:val="24"/>
            <w:szCs w:val="24"/>
            <w:lang w:eastAsia="ru-RU"/>
          </w:rPr>
          <m:t>=0,5</m:t>
        </m:r>
        <m:r>
          <w:rPr>
            <w:rFonts w:ascii="Cambria Math" w:eastAsiaTheme="minorEastAsia" w:hAnsi="Times New Roman"/>
            <w:sz w:val="24"/>
            <w:szCs w:val="24"/>
            <w:lang w:eastAsia="ru-RU"/>
          </w:rPr>
          <m:t>´</m:t>
        </m:r>
        <m:r>
          <w:rPr>
            <w:rFonts w:ascii="Cambria Math" w:eastAsiaTheme="minorEastAsia" w:hAnsi="Times New Roman"/>
            <w:sz w:val="24"/>
            <w:szCs w:val="24"/>
            <w:lang w:eastAsia="ru-RU"/>
          </w:rPr>
          <m:t>?</m:t>
        </m:r>
      </m:oMath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Площадь земельного массива составляет 100 га, имеющего форму прямоугольника с соотношением сторон 1:4. Найти коэффициент компактности.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Определить вынос почвы в хозяйстве зерново-животноводческой специализации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Ялуторовского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района. Почвы в основном представлены черноземом выщелоченным; гранулометрический состав – супесчаный; скорость ветра в приземном слое во время пыльных бурь составляет 6 м/с, территория хозяйства защищена лесными полосами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л.п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 xml:space="preserve">. 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= 0,75) и расположена главным образом на верхних и средних частях параллельных склонов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р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= 0,9). Основные культуры, возделываемые в хозяйстве, - озимая пшеница (удельный вес в структуре посевов 30%), кукуруза на зерно (21%), ячмень (12%), зернобобовые (13%), подсолнечник (11%), 13% пашни занимает чистый пар.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Рассчитать ущерб земель, причиненный проявление средней степени водной эрозии на площади 58 га, если норматив стоимости земель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Н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с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равен 177 000 руб./га, коэффициент экологической ситуации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э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– 1,7. В зону деградации входит охранная зона вокруг заповедника площадью 8 га (К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ос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=1,2).</w:t>
      </w:r>
    </w:p>
    <w:p w:rsidR="008D5254" w:rsidRPr="008D5254" w:rsidRDefault="008D5254" w:rsidP="008D5254">
      <w:pPr>
        <w:widowControl w:val="0"/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Рассчитать ущерб от загрязнения земель химическими веществами на площади 24,3 га, если норматив стоимости земель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Н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с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) равен 168 000 руб./га, коэффициент 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экологической ситуации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э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– 1,5.Количеств загрязняющих веществ (</w:t>
      </w:r>
      <w:r w:rsidRPr="008D5254">
        <w:rPr>
          <w:rFonts w:ascii="Times New Roman" w:eastAsiaTheme="minorEastAsia" w:hAnsi="Times New Roman"/>
          <w:sz w:val="24"/>
          <w:szCs w:val="24"/>
          <w:lang w:val="en-US" w:eastAsia="ru-RU"/>
        </w:rPr>
        <w:t>n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= 4.</w:t>
      </w:r>
    </w:p>
    <w:p w:rsidR="008D5254" w:rsidRPr="008D5254" w:rsidRDefault="008D5254" w:rsidP="008D5254">
      <w:pPr>
        <w:widowControl w:val="0"/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Рассчитать ущерб от захламления земель несанкционированными свалками на площади 19,8 га, если норматив стоимости земель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Н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с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равен 185 000 руб./га, коэффициент экологической ситуации (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sz w:val="24"/>
          <w:szCs w:val="24"/>
          <w:vertAlign w:val="subscript"/>
          <w:lang w:eastAsia="ru-RU"/>
        </w:rPr>
        <w:t>э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– 1,8. Количеств загрязняющих веществ (</w:t>
      </w:r>
      <w:r w:rsidRPr="008D5254">
        <w:rPr>
          <w:rFonts w:ascii="Times New Roman" w:eastAsiaTheme="minorEastAsia" w:hAnsi="Times New Roman"/>
          <w:sz w:val="24"/>
          <w:szCs w:val="24"/>
          <w:lang w:val="en-US" w:eastAsia="ru-RU"/>
        </w:rPr>
        <w:t>n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) = 2.</w:t>
      </w:r>
    </w:p>
    <w:p w:rsidR="008D5254" w:rsidRPr="008D5254" w:rsidRDefault="008D5254" w:rsidP="008D5254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Требуется определить физический износ отдельного конструктивного элемента – ленточного крупноблочного фундамента каменного </w:t>
      </w:r>
      <w:proofErr w:type="spellStart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трехсекционного</w:t>
      </w:r>
      <w:proofErr w:type="spellEnd"/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 xml:space="preserve"> здания.</w:t>
      </w:r>
    </w:p>
    <w:p w:rsidR="008D5254" w:rsidRPr="008D5254" w:rsidRDefault="008D5254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При осмотре установлено:</w:t>
      </w:r>
    </w:p>
    <w:p w:rsidR="008D5254" w:rsidRPr="008D5254" w:rsidRDefault="008D5254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- фундаменты под двумя секциями имеют следующие признаки износа: трещины в швах между блоками, следы увлажнения стен подвала;</w:t>
      </w:r>
    </w:p>
    <w:p w:rsidR="008D5254" w:rsidRPr="008D5254" w:rsidRDefault="008D5254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 xml:space="preserve">- фундамент под третьей секцией также имеет признаки износа: мелкие трещины в цоколе, локальные нарушения штукатурного слоя цоколя и стен. </w:t>
      </w:r>
    </w:p>
    <w:p w:rsidR="008D5254" w:rsidRPr="008D5254" w:rsidRDefault="008D5254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29. Определить величину стоимости единого объекта недвижимости с учетом следующих данных: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стоимость 1 сотки земельного участка под объектом – 483,0 тыс. руб.;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площадь земельного участка – 1890 м</w:t>
      </w:r>
      <w:r w:rsidRPr="008D5254">
        <w:rPr>
          <w:rFonts w:ascii="Times New Roman" w:eastAsiaTheme="minorEastAsia" w:hAnsi="Times New Roman"/>
          <w:sz w:val="24"/>
          <w:szCs w:val="24"/>
          <w:vertAlign w:val="superscript"/>
          <w:lang w:eastAsia="ru-RU"/>
        </w:rPr>
        <w:t>2</w:t>
      </w: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себестоимость строительства здания на дату оценки – 79 462,0 тыс. руб.;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величина предпринимательского дохода – 21,7%;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эффективный возраст объекта – 38 лет;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срок экономической жизни – 90 лет;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величина функционального устаревания – 8 356,0 тыс. руб.;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внешнее устаревание отсутствует.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30. Рассчитать стоимость здания магазина с земельным участком под ним, если известны: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- данные о сделках купли-продажи с едиными объектами недвижимости, имеющими сопоставимые с объектом оценки характеристики (таблица 1);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полная восстановительная стоимость оцениваемого здания на дату оценки – 36 275 тыс. руб.;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- стоимость земельного участка под оцениваемым объектом – 6 840 тыс. руб.</w:t>
      </w:r>
    </w:p>
    <w:p w:rsidR="008D5254" w:rsidRPr="008D5254" w:rsidRDefault="008D5254" w:rsidP="008D52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Для определения накопленного износа применить метод сравнения продаж.</w:t>
      </w:r>
    </w:p>
    <w:p w:rsidR="008D5254" w:rsidRPr="008D5254" w:rsidRDefault="008D5254" w:rsidP="008D525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Таблица 1 – Состав данных по объектам, сопоставимым с оцениваемым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1418"/>
        <w:gridCol w:w="1559"/>
        <w:gridCol w:w="1383"/>
      </w:tblGrid>
      <w:tr w:rsidR="008D5254" w:rsidRPr="008D5254" w:rsidTr="00207D9B">
        <w:tc>
          <w:tcPr>
            <w:tcW w:w="5103" w:type="dxa"/>
            <w:vMerge w:val="restart"/>
            <w:vAlign w:val="center"/>
          </w:tcPr>
          <w:p w:rsidR="008D5254" w:rsidRPr="008D5254" w:rsidRDefault="008D5254" w:rsidP="008D5254">
            <w:pPr>
              <w:ind w:firstLine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360" w:type="dxa"/>
            <w:gridSpan w:val="3"/>
          </w:tcPr>
          <w:p w:rsidR="008D5254" w:rsidRPr="008D5254" w:rsidRDefault="008D5254" w:rsidP="008D5254">
            <w:pPr>
              <w:ind w:firstLine="28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Аналог</w:t>
            </w:r>
          </w:p>
        </w:tc>
      </w:tr>
      <w:tr w:rsidR="008D5254" w:rsidRPr="008D5254" w:rsidTr="00207D9B">
        <w:tc>
          <w:tcPr>
            <w:tcW w:w="5103" w:type="dxa"/>
            <w:vMerge/>
          </w:tcPr>
          <w:p w:rsidR="008D5254" w:rsidRPr="008D5254" w:rsidRDefault="008D5254" w:rsidP="008D5254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8D5254" w:rsidRPr="008D5254" w:rsidTr="00207D9B">
        <w:tc>
          <w:tcPr>
            <w:tcW w:w="5103" w:type="dxa"/>
          </w:tcPr>
          <w:p w:rsidR="008D5254" w:rsidRPr="008D5254" w:rsidRDefault="008D5254" w:rsidP="008D5254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Цена продажи сопоставимых объектов с учетом приведения к дате оценки, тыс. руб.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43 230</w:t>
            </w:r>
          </w:p>
        </w:tc>
        <w:tc>
          <w:tcPr>
            <w:tcW w:w="1559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32 350</w:t>
            </w:r>
          </w:p>
        </w:tc>
        <w:tc>
          <w:tcPr>
            <w:tcW w:w="1383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26 460</w:t>
            </w:r>
          </w:p>
        </w:tc>
      </w:tr>
      <w:tr w:rsidR="008D5254" w:rsidRPr="008D5254" w:rsidTr="00207D9B">
        <w:tc>
          <w:tcPr>
            <w:tcW w:w="5103" w:type="dxa"/>
          </w:tcPr>
          <w:p w:rsidR="008D5254" w:rsidRPr="008D5254" w:rsidRDefault="008D5254" w:rsidP="008D5254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Стоимость земельного участка в составе единого объекта недвижимости, тыс. руб.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10 810</w:t>
            </w:r>
          </w:p>
        </w:tc>
        <w:tc>
          <w:tcPr>
            <w:tcW w:w="1559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8 670</w:t>
            </w:r>
          </w:p>
        </w:tc>
        <w:tc>
          <w:tcPr>
            <w:tcW w:w="1383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7 320</w:t>
            </w:r>
          </w:p>
        </w:tc>
      </w:tr>
      <w:tr w:rsidR="008D5254" w:rsidRPr="008D5254" w:rsidTr="00207D9B">
        <w:tc>
          <w:tcPr>
            <w:tcW w:w="5103" w:type="dxa"/>
          </w:tcPr>
          <w:p w:rsidR="008D5254" w:rsidRPr="008D5254" w:rsidRDefault="008D5254" w:rsidP="008D5254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Текущая полная восстановительная стоимость здания на дату оценки, тыс. руб.</w:t>
            </w:r>
          </w:p>
        </w:tc>
        <w:tc>
          <w:tcPr>
            <w:tcW w:w="1418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40 410</w:t>
            </w:r>
          </w:p>
        </w:tc>
        <w:tc>
          <w:tcPr>
            <w:tcW w:w="1559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29 300</w:t>
            </w:r>
          </w:p>
        </w:tc>
        <w:tc>
          <w:tcPr>
            <w:tcW w:w="1383" w:type="dxa"/>
          </w:tcPr>
          <w:p w:rsidR="008D5254" w:rsidRPr="008D5254" w:rsidRDefault="008D5254" w:rsidP="008D5254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254">
              <w:rPr>
                <w:rFonts w:ascii="Times New Roman" w:eastAsia="Times New Roman" w:hAnsi="Times New Roman"/>
                <w:sz w:val="24"/>
                <w:szCs w:val="24"/>
              </w:rPr>
              <w:t>23 780</w:t>
            </w:r>
          </w:p>
        </w:tc>
      </w:tr>
    </w:tbl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Default="008D5254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D5254">
        <w:rPr>
          <w:rFonts w:ascii="Times New Roman" w:hAnsi="Times New Roman"/>
          <w:b/>
          <w:i/>
          <w:sz w:val="24"/>
          <w:szCs w:val="24"/>
        </w:rPr>
        <w:lastRenderedPageBreak/>
        <w:t>Форма экзаменационного билета</w:t>
      </w:r>
    </w:p>
    <w:p w:rsidR="008D5254" w:rsidRPr="008D5254" w:rsidRDefault="008D5254" w:rsidP="008D52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ФГБОУ ВО «Государственный аграрный университет Северного Зауралья»</w:t>
      </w: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Агротехнологический институт</w:t>
      </w: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Направление «Землеустройство и кадастры» профиль «Земельный кадастр»</w:t>
      </w: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Государственный экзамен</w:t>
      </w:r>
    </w:p>
    <w:p w:rsidR="008D5254" w:rsidRPr="008D5254" w:rsidRDefault="008D5254" w:rsidP="008D52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D5254" w:rsidRPr="008D5254" w:rsidRDefault="008D5254" w:rsidP="008D525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Уровень высшего образования: бакалавриат</w:t>
      </w:r>
    </w:p>
    <w:p w:rsidR="008D5254" w:rsidRPr="008D5254" w:rsidRDefault="008D5254" w:rsidP="008D52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D5254" w:rsidRPr="008D5254" w:rsidRDefault="008D5254" w:rsidP="008D5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Утверждаю:</w:t>
      </w:r>
    </w:p>
    <w:p w:rsidR="008D5254" w:rsidRPr="008D5254" w:rsidRDefault="008D5254" w:rsidP="008D5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Проректор по</w:t>
      </w:r>
      <w:proofErr w:type="gramStart"/>
      <w:r w:rsidRPr="008D5254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Pr="008D5254">
        <w:rPr>
          <w:rFonts w:ascii="Times New Roman" w:hAnsi="Times New Roman"/>
          <w:sz w:val="24"/>
          <w:szCs w:val="24"/>
        </w:rPr>
        <w:t xml:space="preserve"> и ВР</w:t>
      </w:r>
    </w:p>
    <w:p w:rsidR="008D5254" w:rsidRPr="008D5254" w:rsidRDefault="008D5254" w:rsidP="008D5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 xml:space="preserve">_________ </w:t>
      </w:r>
      <w:proofErr w:type="spellStart"/>
      <w:r w:rsidRPr="008D5254">
        <w:rPr>
          <w:rFonts w:ascii="Times New Roman" w:hAnsi="Times New Roman"/>
          <w:sz w:val="24"/>
          <w:szCs w:val="24"/>
        </w:rPr>
        <w:t>Абдразаков</w:t>
      </w:r>
      <w:proofErr w:type="spellEnd"/>
      <w:r w:rsidRPr="008D5254">
        <w:rPr>
          <w:rFonts w:ascii="Times New Roman" w:hAnsi="Times New Roman"/>
          <w:sz w:val="24"/>
          <w:szCs w:val="24"/>
        </w:rPr>
        <w:t xml:space="preserve"> Р.И.</w:t>
      </w:r>
    </w:p>
    <w:p w:rsidR="008D5254" w:rsidRPr="008D5254" w:rsidRDefault="008D5254" w:rsidP="008D525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«___» _______ 201_ г.</w:t>
      </w:r>
    </w:p>
    <w:p w:rsidR="008D5254" w:rsidRPr="008D5254" w:rsidRDefault="008D5254" w:rsidP="008D525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254" w:rsidRPr="008D5254" w:rsidRDefault="008D5254" w:rsidP="008D52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D5254">
        <w:rPr>
          <w:rFonts w:ascii="Times New Roman" w:hAnsi="Times New Roman"/>
          <w:b/>
          <w:sz w:val="24"/>
          <w:szCs w:val="24"/>
        </w:rPr>
        <w:t>БИЛЕТ №1</w:t>
      </w:r>
    </w:p>
    <w:p w:rsidR="008D5254" w:rsidRPr="008D5254" w:rsidRDefault="008D5254" w:rsidP="008D52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D5254" w:rsidRPr="008D5254" w:rsidRDefault="008D5254" w:rsidP="008D52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Мировоззренческие функции философии в жизни общества и человека.</w:t>
      </w:r>
    </w:p>
    <w:p w:rsidR="008D5254" w:rsidRPr="008D5254" w:rsidRDefault="008D5254" w:rsidP="008D52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sz w:val="24"/>
          <w:szCs w:val="24"/>
          <w:lang w:eastAsia="ru-RU"/>
        </w:rPr>
        <w:t>Правовое регулирование землеустройства и землеустроительного процесса.</w:t>
      </w:r>
    </w:p>
    <w:p w:rsidR="008D5254" w:rsidRPr="008D5254" w:rsidRDefault="008D5254" w:rsidP="008D5254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D5254">
        <w:rPr>
          <w:rFonts w:ascii="Times New Roman" w:eastAsia="Times New Roman" w:hAnsi="Times New Roman"/>
          <w:sz w:val="24"/>
          <w:szCs w:val="24"/>
        </w:rPr>
        <w:t>Восстановительная и действительная стоимость объекта капитального строительства.</w:t>
      </w:r>
    </w:p>
    <w:p w:rsidR="008D5254" w:rsidRPr="008D5254" w:rsidRDefault="008D5254" w:rsidP="008D5254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Рассчитать ущерб земель, причиненный проявлением средней степени водной эрозии на площади 110,0 га, если норматив стоимости земель (</w:t>
      </w:r>
      <w:proofErr w:type="spellStart"/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Н</w:t>
      </w:r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vertAlign w:val="subscript"/>
          <w:lang w:eastAsia="ru-RU"/>
        </w:rPr>
        <w:t>с</w:t>
      </w:r>
      <w:proofErr w:type="spellEnd"/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) равен 171 000 руб./га, коэффициент экологической ситуации (</w:t>
      </w:r>
      <w:proofErr w:type="spellStart"/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К</w:t>
      </w:r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vertAlign w:val="subscript"/>
          <w:lang w:eastAsia="ru-RU"/>
        </w:rPr>
        <w:t>э</w:t>
      </w:r>
      <w:proofErr w:type="spellEnd"/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) – 1,3. В зону деградации входит охранная зона вокруг заповедника площадью 17,0 га (К</w:t>
      </w:r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vertAlign w:val="subscript"/>
          <w:lang w:eastAsia="ru-RU"/>
        </w:rPr>
        <w:t>ос</w:t>
      </w:r>
      <w:r w:rsidRPr="008D5254"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  <w:t>=3,0).</w:t>
      </w:r>
    </w:p>
    <w:p w:rsidR="008D5254" w:rsidRDefault="008D5254" w:rsidP="008D52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D5254" w:rsidRPr="008D5254" w:rsidRDefault="008D5254" w:rsidP="008D52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D5254" w:rsidRPr="008D5254" w:rsidRDefault="008D5254" w:rsidP="008D525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 xml:space="preserve">Директор АТИ                 </w:t>
      </w:r>
      <w:r w:rsidRPr="008D5254">
        <w:rPr>
          <w:rFonts w:ascii="Times New Roman" w:hAnsi="Times New Roman"/>
          <w:sz w:val="24"/>
          <w:szCs w:val="24"/>
        </w:rPr>
        <w:tab/>
      </w:r>
      <w:r w:rsidRPr="008D5254">
        <w:rPr>
          <w:rFonts w:ascii="Times New Roman" w:hAnsi="Times New Roman"/>
          <w:sz w:val="24"/>
          <w:szCs w:val="24"/>
        </w:rPr>
        <w:tab/>
      </w:r>
      <w:r w:rsidRPr="008D5254">
        <w:rPr>
          <w:rFonts w:ascii="Times New Roman" w:hAnsi="Times New Roman"/>
          <w:sz w:val="24"/>
          <w:szCs w:val="24"/>
        </w:rPr>
        <w:tab/>
        <w:t xml:space="preserve">     А.В. Игловиков</w:t>
      </w:r>
    </w:p>
    <w:p w:rsidR="009306E2" w:rsidRDefault="009306E2" w:rsidP="00C526E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00F4B" w:rsidRPr="00A95332" w:rsidRDefault="00500F4B" w:rsidP="00F4753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953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Примерная тематика выпускных квалификационных работ 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Земельно-кадастровые работы как информационная база ведения кадастра недвижимости на землях населенных пунктов.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Развитие личного подсобного хозяйства в сельских поселениях исследуемого региона.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Разработка схемы охраны и рационального использования земельных ресурсов.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Применение земельно-кадастровой информации при анализе эффективности использования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 xml:space="preserve">Технология создания цифровых почвенных карт в ГИС </w:t>
      </w:r>
      <w:r w:rsidRPr="008D5254">
        <w:rPr>
          <w:rFonts w:ascii="Times New Roman" w:hAnsi="Times New Roman"/>
          <w:sz w:val="24"/>
          <w:szCs w:val="24"/>
          <w:lang w:val="en-US"/>
        </w:rPr>
        <w:t>MapInfo</w:t>
      </w:r>
      <w:r w:rsidRPr="008D5254">
        <w:rPr>
          <w:rFonts w:ascii="Times New Roman" w:hAnsi="Times New Roman"/>
          <w:sz w:val="24"/>
          <w:szCs w:val="24"/>
        </w:rPr>
        <w:t xml:space="preserve"> для целей охраны и рационального использования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Геодезические работы и их точность при ведении земельно-кадастровой деятельности.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Технология создания цифровых моделей местности для целей землеустройства, градостроительства, кадастра и мониторинга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Эколого-ландшафтные аспекты разработки комплекса природоохранных мероприятий.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Индивидуальная оценка рыночной стоимости объектов земельно-имущественного комплекса.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Использование технологии ГИС при территориальном (внутрихозяйственном) землеустройстве.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Особенности межевания земельных участков под объектами нефтегазового комплекса.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lastRenderedPageBreak/>
        <w:t>Технология создания цифровых топографических планов масштаба 1:1000 с использованием программного комплекса «</w:t>
      </w:r>
      <w:r w:rsidRPr="008D5254">
        <w:rPr>
          <w:rFonts w:ascii="Times New Roman" w:hAnsi="Times New Roman"/>
          <w:sz w:val="24"/>
          <w:szCs w:val="24"/>
          <w:lang w:val="en-US"/>
        </w:rPr>
        <w:t>Credo</w:t>
      </w:r>
      <w:r w:rsidRPr="008D5254">
        <w:rPr>
          <w:rFonts w:ascii="Times New Roman" w:hAnsi="Times New Roman"/>
          <w:sz w:val="24"/>
          <w:szCs w:val="24"/>
        </w:rPr>
        <w:t>» для целей инвентаризации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Порядок оформления ограничений и сервитутов на линейные сооружения.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Технология создания трехмерной модели (3</w:t>
      </w:r>
      <w:r w:rsidRPr="008D5254">
        <w:rPr>
          <w:rFonts w:ascii="Times New Roman" w:hAnsi="Times New Roman"/>
          <w:sz w:val="24"/>
          <w:szCs w:val="24"/>
          <w:lang w:val="en-US"/>
        </w:rPr>
        <w:t>D</w:t>
      </w:r>
      <w:r w:rsidRPr="008D5254">
        <w:rPr>
          <w:rFonts w:ascii="Times New Roman" w:hAnsi="Times New Roman"/>
          <w:sz w:val="24"/>
          <w:szCs w:val="24"/>
        </w:rPr>
        <w:t>) населенного пункта с использованием обновленной цифровой модели местности масштаба 1:2000.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Использование современных геодезических технологий при выполнении геодезических работ для ведения единого государственного реестра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Земельно-имущественный комплекс крупного города как объект кадастра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Применение земельно-кадастровой информации при анализе эффективности использования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Учет экологических факторов при оценке объектов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Экономика, управление и организация работ по землеустройству и кадастру недвижимости  на территории субъекта РФ.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Планирование рациональной организации использованию земель  (на примере муниципального образования).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Перспективное планирование размещения объектов недвижимости (на примере муниципального образования).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254">
        <w:rPr>
          <w:rFonts w:ascii="Times New Roman" w:hAnsi="Times New Roman"/>
          <w:sz w:val="24"/>
          <w:szCs w:val="24"/>
        </w:rPr>
        <w:t>Анализ современного состояния земельных отношений (на примере исследуемого региона).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 xml:space="preserve">Функционирование земельного рынка в современных условиях. 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Комплекс геодезических и землеустроительных работ при проведении межевания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информационной основы кадастровой оценки земель особо-охраняемых территорий.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iCs/>
          <w:sz w:val="24"/>
          <w:szCs w:val="24"/>
          <w:lang w:eastAsia="ru-RU"/>
        </w:rPr>
        <w:t>Ландшафтно-экологический подход к формированию устойчивой системы  городского землепользования.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iCs/>
          <w:sz w:val="24"/>
          <w:szCs w:val="24"/>
          <w:lang w:eastAsia="ru-RU"/>
        </w:rPr>
        <w:t>Формирование земельных участков с повышенной инвестиционной привлекательностью при территориальном планировании развития территорий.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оценки стоимости объектов городской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Рассмотрение земельного участка как объекта земельных отношений.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Оценка земли и иной городской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Особенности технологии выполнения работ по государственной кадастровой оценке земель различных категорий.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iCs/>
          <w:sz w:val="24"/>
          <w:szCs w:val="24"/>
          <w:lang w:eastAsia="ru-RU"/>
        </w:rPr>
        <w:t>Особенности управления использованием земельных ресурсов.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Формирование и функционирование рынка земли и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Ландшафтно-экологический подход к общей организации использования городских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результатов государственной кадастровой оценки земель сельскохозяйственного назначения для целей совершенствования организации их использования.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Геодезическое обеспечение инвентаризации земель крупных населенных пунктов.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использования земель особо охраняемых природных территорий в системе природопользования.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Геоинформационное обеспечение ведения кадастра недвижимости на землях населенных пунктов.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Особенности правового регулирования оборота земель сельскохозяйственного назначения в муниципальном образовании.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Формирование кадастровой стоимости объектов городской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Государственная кадастровая оценка земель садоводческих и огороднических объединений.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Землеустроительное обеспечение управления землями сельскохозяйственного назначения.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современного состояния и использования земель с целью формирования устойчивого землепользования муниципального образования.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кадастровой стоимости земель населенных пунктов.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Создание цифровых топографических планов (карт) населенных пунктов для целей ведения государственного кадастра недвижимости.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использования земельных долей в праве общей собственности на земельный участок (на материалах муниципального образования).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Паспортизация уличной сети в общей системе инвентаризации городских земель.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и оценка антропогенных нагрузок с целью формирования устойчивого землепользования.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Анализ, содержание и назначение землеустройства на территории сельскохозяйственных предприятий.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Назначение и содержание землеустройства в условиях разнообразия форм сельскохозяйственных землепользований.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Назначение и содержание кадастровых систем на муниципальном уровне.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Земельно-имущественный комплекс крупного города как объект кадастровой деятельности.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информационных систем  для целей рационального использования земель на муниципальном уровне. 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Формирование комплексной природоохранной программы на основе эколого-функционального зонирования территории  (на материалах муниципального образования).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системы расселения и ее влияние на использование земельных ресурсов.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Формирование экологического статуса крупного города, обеспечивающего устойчивое городское землепользование.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Анализ организации использования земель пригородной зоны и перспективы ее экономической стабилизации.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Проектирование </w:t>
      </w:r>
      <w:proofErr w:type="spellStart"/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водоохранных</w:t>
      </w:r>
      <w:proofErr w:type="spellEnd"/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прибрежных зон и их обустройство.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Назначение и содержание функционально-ландшафтного землеустройства.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Землеустройство как механизм перераспределения земель и организации их использования.</w:t>
      </w:r>
    </w:p>
    <w:p w:rsidR="008D5254" w:rsidRPr="008D5254" w:rsidRDefault="008D5254" w:rsidP="008D525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Содержание и методика составления проекта отвода земельного участка.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Технологическая схема оптимизации внутрихозяйственной дорожной сети.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Проект инженерного обустройства территории сельскохозяйственного землепользования.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>Ландшафтно-экологические подходы к формированию экологического каркаса урбанизированной территории.</w:t>
      </w:r>
    </w:p>
    <w:p w:rsidR="008D5254" w:rsidRPr="008D5254" w:rsidRDefault="008D5254" w:rsidP="008D5254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5254">
        <w:rPr>
          <w:rFonts w:ascii="Times New Roman" w:eastAsia="Times New Roman" w:hAnsi="Times New Roman"/>
          <w:sz w:val="24"/>
          <w:szCs w:val="24"/>
          <w:lang w:eastAsia="ru-RU"/>
        </w:rPr>
        <w:t xml:space="preserve">Геодезическое обеспечение выноса в натуру рабочих проектов городской застройки.  </w:t>
      </w:r>
    </w:p>
    <w:p w:rsidR="00600ABB" w:rsidRPr="008D5254" w:rsidRDefault="00600ABB" w:rsidP="00600ABB">
      <w:pPr>
        <w:pStyle w:val="ad"/>
        <w:widowControl w:val="0"/>
        <w:spacing w:after="0"/>
        <w:ind w:left="709"/>
        <w:jc w:val="both"/>
        <w:rPr>
          <w:sz w:val="12"/>
          <w:szCs w:val="12"/>
        </w:rPr>
      </w:pPr>
    </w:p>
    <w:p w:rsidR="00500F4B" w:rsidRPr="00600ABB" w:rsidRDefault="00500F4B" w:rsidP="00600ABB">
      <w:pPr>
        <w:pStyle w:val="ad"/>
        <w:widowControl w:val="0"/>
        <w:spacing w:after="0"/>
        <w:ind w:left="0" w:firstLine="709"/>
        <w:jc w:val="both"/>
      </w:pPr>
      <w:r w:rsidRPr="00600ABB">
        <w:rPr>
          <w:b/>
        </w:rPr>
        <w:t>4.4 Методические материалы, определяющие процедуры оценивания результатов освоения образовательной программы</w:t>
      </w:r>
    </w:p>
    <w:p w:rsidR="00500F4B" w:rsidRPr="007E67B5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E67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Государственный экзамен </w:t>
      </w:r>
    </w:p>
    <w:p w:rsidR="00500F4B" w:rsidRPr="00C13C1A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Процедура оценивания результатов освоения образовательной программы включает в себя оценку уровня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компетенций обучающегося при сдаче экзамена. </w:t>
      </w:r>
    </w:p>
    <w:p w:rsidR="00500F4B" w:rsidRPr="00C13C1A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сдаче экзамена оцениваются: </w:t>
      </w:r>
    </w:p>
    <w:p w:rsidR="00500F4B" w:rsidRPr="00C13C1A" w:rsidRDefault="00500F4B" w:rsidP="00600A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профессиональные знания и умения обучающегося проверяются при ответе на теоретические вопросы; </w:t>
      </w:r>
    </w:p>
    <w:p w:rsidR="00500F4B" w:rsidRPr="00C13C1A" w:rsidRDefault="00500F4B" w:rsidP="00600A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степень владения профессиональными умениями - при решении практических задач. </w:t>
      </w:r>
    </w:p>
    <w:p w:rsidR="00600ABB" w:rsidRPr="00600ABB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государственного экзамена проводится на открытом заседании Государственной экзаменационной комиссии с участием не менее двух третей ее состава и обязательном участии председателя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00ABB" w:rsidRPr="00600ABB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Обучающийся, подготовившийся к ответу, информирует секретаря о готовности и </w:t>
      </w:r>
      <w:r w:rsidR="0007759D">
        <w:rPr>
          <w:rFonts w:ascii="Times New Roman" w:eastAsia="Times New Roman" w:hAnsi="Times New Roman"/>
          <w:sz w:val="24"/>
          <w:szCs w:val="24"/>
          <w:lang w:eastAsia="ru-RU"/>
        </w:rPr>
        <w:t>встает к трибуне для озвучивания ответа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. В это время секретарь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приглашает в аудиторию следующего. </w:t>
      </w:r>
    </w:p>
    <w:p w:rsidR="0007759D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 выбора порядка ответа предоставляется выпускнику. Комиссия дает возможность студенту дать полный ответ по всем вопросам билета. Каждый член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принимает решение по оценке результата устного ответа выпускника и фиксирует его в своем оценочном листе по следующим критериям: знани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материала, понимание сущности и взаимосвязи рассматриваемых процессов и явлений; правил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 xml:space="preserve">ьные и конкретные ответы на теоретические 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 экзаменационного билета; 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корректное решение практического задания в экзаменационном билете; ответы на дополнительные вопросы; 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>использование в необходимой мере в ответах на вопросы материалов всей рекомендованной литературы.</w:t>
      </w:r>
    </w:p>
    <w:p w:rsidR="0007759D" w:rsidRDefault="0007759D" w:rsidP="0007759D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>Результаты государственного экзамена определяются оценками «отлично», «хорошо», «удовлетворительно», «неудовлетворительно» на основании устной беседы выпускника с членами экзаменационной комиссии по вопросам билета и дополнительным вопросам</w:t>
      </w:r>
      <w:r w:rsidRPr="00ED63ED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716B86" w:rsidRPr="00716B86" w:rsidRDefault="00716B86" w:rsidP="00716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Оценка за государственный экзамен выставляется в соответствии со шкалой оценивания.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bCs/>
          <w:sz w:val="24"/>
          <w:szCs w:val="24"/>
        </w:rPr>
        <w:t xml:space="preserve">По завершении государственного экзамена экзаменационная комиссия на закрытом заседании обсуждает характер ответов каждого выпускника и выставляет каждому согласованную итоговую оценку.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В конце каждого заседания ГЭК, при обязательном присутствии председателя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, заполняется сводный оценочный лис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ED63ED">
        <w:rPr>
          <w:rFonts w:ascii="Times New Roman" w:hAnsi="Times New Roman"/>
          <w:color w:val="000000"/>
          <w:sz w:val="24"/>
          <w:szCs w:val="24"/>
        </w:rPr>
        <w:t>, в котором на каждого выпускника проставляется одна итоговая оценка, которая определяется посредством обсуждения мнений членов Г</w:t>
      </w:r>
      <w:r>
        <w:rPr>
          <w:rFonts w:ascii="Times New Roman" w:hAnsi="Times New Roman"/>
          <w:color w:val="000000"/>
          <w:sz w:val="24"/>
          <w:szCs w:val="24"/>
        </w:rPr>
        <w:t>ИА</w:t>
      </w:r>
      <w:r w:rsidRPr="00ED63ED">
        <w:rPr>
          <w:rFonts w:ascii="Times New Roman" w:hAnsi="Times New Roman"/>
          <w:color w:val="000000"/>
          <w:sz w:val="24"/>
          <w:szCs w:val="24"/>
        </w:rPr>
        <w:t>. Решения комиссии принимаются простым большинством голосов лиц, входящих в состав комиссий и участвующих в заседании. При равном числе голосов председатель государственной</w:t>
      </w:r>
      <w:r>
        <w:rPr>
          <w:rFonts w:ascii="Times New Roman" w:hAnsi="Times New Roman"/>
          <w:color w:val="000000"/>
          <w:sz w:val="24"/>
          <w:szCs w:val="24"/>
        </w:rPr>
        <w:t xml:space="preserve"> итоговой аттестации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 обладает правом решающего голоса. </w:t>
      </w:r>
    </w:p>
    <w:p w:rsidR="0007759D" w:rsidRPr="00ED63ED" w:rsidRDefault="0007759D" w:rsidP="0007759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>Итоговая оценка вносится также в протокол</w:t>
      </w:r>
      <w:r>
        <w:rPr>
          <w:rFonts w:ascii="Times New Roman" w:hAnsi="Times New Roman"/>
          <w:color w:val="000000"/>
          <w:sz w:val="24"/>
          <w:szCs w:val="24"/>
        </w:rPr>
        <w:t xml:space="preserve"> (приложение </w:t>
      </w:r>
      <w:r w:rsidRPr="00971B76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который закрепляется подписью председателя  и секретаря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,</w:t>
      </w:r>
      <w:r w:rsidRPr="00ED63ED">
        <w:rPr>
          <w:rFonts w:ascii="Times New Roman" w:hAnsi="Times New Roman"/>
          <w:sz w:val="24"/>
          <w:szCs w:val="24"/>
        </w:rPr>
        <w:t xml:space="preserve"> в зачетную книжку </w:t>
      </w:r>
      <w:r>
        <w:rPr>
          <w:rFonts w:ascii="Times New Roman" w:hAnsi="Times New Roman"/>
          <w:sz w:val="24"/>
          <w:szCs w:val="24"/>
        </w:rPr>
        <w:t>бакалавра</w:t>
      </w:r>
      <w:r w:rsidRPr="00ED63ED">
        <w:rPr>
          <w:rFonts w:ascii="Times New Roman" w:hAnsi="Times New Roman"/>
          <w:sz w:val="24"/>
          <w:szCs w:val="24"/>
        </w:rPr>
        <w:t xml:space="preserve">, экзаменационную ведомость, где подписываются председатель и члены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.</w:t>
      </w:r>
    </w:p>
    <w:p w:rsidR="0007759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Протоколы </w:t>
      </w:r>
      <w:r>
        <w:rPr>
          <w:rFonts w:ascii="Times New Roman" w:hAnsi="Times New Roman"/>
          <w:sz w:val="24"/>
          <w:szCs w:val="24"/>
        </w:rPr>
        <w:t>заседаний комиссии сшиваются в книги и хранятся в архиве университета.</w:t>
      </w:r>
    </w:p>
    <w:p w:rsidR="0007759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bCs/>
          <w:sz w:val="24"/>
          <w:szCs w:val="24"/>
        </w:rPr>
        <w:t xml:space="preserve">Результаты сдачи государственного экзамена объявляются экзаменуемым в тот же день после оформления в установленном порядке протоколов заседания Государственной экзаменационной комиссии. </w:t>
      </w:r>
    </w:p>
    <w:p w:rsidR="00716B86" w:rsidRPr="008D5254" w:rsidRDefault="00716B86" w:rsidP="00077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12"/>
          <w:szCs w:val="12"/>
        </w:rPr>
      </w:pPr>
    </w:p>
    <w:p w:rsidR="00500F4B" w:rsidRPr="00971B76" w:rsidRDefault="00500F4B" w:rsidP="000775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Выпускная квалификационная работа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Защита выпускной квалификационной работы происходит публично. Он</w:t>
      </w:r>
      <w:r>
        <w:rPr>
          <w:rFonts w:ascii="Times New Roman" w:hAnsi="Times New Roman"/>
          <w:sz w:val="24"/>
          <w:szCs w:val="24"/>
        </w:rPr>
        <w:t>а</w:t>
      </w:r>
      <w:r w:rsidRPr="00ED63ED">
        <w:rPr>
          <w:rFonts w:ascii="Times New Roman" w:hAnsi="Times New Roman"/>
          <w:sz w:val="24"/>
          <w:szCs w:val="24"/>
        </w:rPr>
        <w:t xml:space="preserve"> носит характер дискуссии и происходит в обстановке высокой требовательности и принципиальности; обстоятельному анализу должны подвергаться достоверность и обоснованность всех выводов и рекомендаций, содержащихся в работе. Кроме членов </w:t>
      </w:r>
      <w:r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при защите работы желательно присутствие научного руководителя, а также возможно присутствие других выпускников, преподавателей и администрации.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</w:t>
      </w:r>
      <w:r w:rsidRPr="00ED63ED">
        <w:rPr>
          <w:rFonts w:ascii="Times New Roman" w:hAnsi="Times New Roman"/>
          <w:sz w:val="24"/>
          <w:szCs w:val="24"/>
        </w:rPr>
        <w:t xml:space="preserve"> защиты выпускной квалификационной работы включает в себя: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открытие заседания государственной экзаменационной комиссии (председатель, заместитель председателя излагает порядок защиты, принятия решения, оглашения результатов государственной экзаменационной комиссии);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lastRenderedPageBreak/>
        <w:t xml:space="preserve">– представление председателем (секретарем) государственной экзаменационной комиссии о защите </w:t>
      </w:r>
      <w:r w:rsidRPr="00ED63ED">
        <w:rPr>
          <w:rFonts w:ascii="Times New Roman" w:hAnsi="Times New Roman"/>
          <w:bCs/>
          <w:sz w:val="24"/>
          <w:szCs w:val="24"/>
        </w:rPr>
        <w:t xml:space="preserve">основных результатов </w:t>
      </w:r>
      <w:r w:rsidRPr="00ED63ED">
        <w:rPr>
          <w:rFonts w:ascii="Times New Roman" w:hAnsi="Times New Roman"/>
          <w:sz w:val="24"/>
          <w:szCs w:val="24"/>
        </w:rPr>
        <w:t>подготовленной</w:t>
      </w:r>
      <w:r w:rsidRPr="00ED63ED">
        <w:rPr>
          <w:rFonts w:ascii="Times New Roman" w:hAnsi="Times New Roman"/>
          <w:bCs/>
          <w:sz w:val="24"/>
          <w:szCs w:val="24"/>
        </w:rPr>
        <w:t xml:space="preserve"> выпускной квалификационной работы</w:t>
      </w:r>
      <w:r w:rsidRPr="00ED63ED">
        <w:rPr>
          <w:rFonts w:ascii="Times New Roman" w:hAnsi="Times New Roman"/>
          <w:sz w:val="24"/>
          <w:szCs w:val="24"/>
        </w:rPr>
        <w:t xml:space="preserve">, указывая ее название, фамилию, имя, отчество автора, а также докладывает о наличии необходимых в деле документов, после чего </w:t>
      </w:r>
      <w:r>
        <w:rPr>
          <w:rFonts w:ascii="Times New Roman" w:hAnsi="Times New Roman"/>
          <w:sz w:val="24"/>
          <w:szCs w:val="24"/>
        </w:rPr>
        <w:t>студент-выпускник</w:t>
      </w:r>
      <w:r w:rsidRPr="00ED63ED">
        <w:rPr>
          <w:rFonts w:ascii="Times New Roman" w:hAnsi="Times New Roman"/>
          <w:sz w:val="24"/>
          <w:szCs w:val="24"/>
        </w:rPr>
        <w:t xml:space="preserve"> получает слово для доклада;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доклад выпускника;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– вопросы членов государственной </w:t>
      </w:r>
      <w:r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(записываются в протокол);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заслушивание отзыва руководителя;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заключительное слово выпускника (ответы на высказанные замечания).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В своем выступлении выпускник должен отразить основное содержание работы кратко раскрыв содержание глав (разделов) работы: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- актуальность темы исследования; 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- степень ее разработанности;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цель и задачи;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научную новизну;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теоретическую и практическую значимость работы;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методы исследования.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В заключение доклада излагаются итоги данного исследования, рекомендации и перспективы дальнейшей разработки темы. 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В докладе следует выделять главные вопросы без детализации частностей. Доклад сопровождается презентацией, в которой содержатся тезисы доклада и соответствующие таблицы, графики и диаграммы.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Время выступления </w:t>
      </w:r>
      <w:r>
        <w:rPr>
          <w:rFonts w:ascii="Times New Roman" w:hAnsi="Times New Roman"/>
          <w:sz w:val="24"/>
          <w:szCs w:val="24"/>
        </w:rPr>
        <w:t>студента</w:t>
      </w:r>
      <w:r w:rsidRPr="00ED63ED">
        <w:rPr>
          <w:rFonts w:ascii="Times New Roman" w:hAnsi="Times New Roman"/>
          <w:sz w:val="24"/>
          <w:szCs w:val="24"/>
        </w:rPr>
        <w:t xml:space="preserve"> не должно превышать 10 минут.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После окончания доклада члены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sz w:val="24"/>
          <w:szCs w:val="24"/>
        </w:rPr>
        <w:t xml:space="preserve"> задают вопросы, которые секретарь записывает в протокол. Члены Государственной </w:t>
      </w:r>
      <w:r w:rsidR="00971B76"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в устной форме могут задавать любые вопросы по проблемам, затронутым в работе, методам исследования, уточнять результаты и т.п. При ответах на вопросы </w:t>
      </w:r>
      <w:r>
        <w:rPr>
          <w:rFonts w:ascii="Times New Roman" w:hAnsi="Times New Roman"/>
          <w:sz w:val="24"/>
          <w:szCs w:val="24"/>
        </w:rPr>
        <w:t>студент</w:t>
      </w:r>
      <w:r w:rsidRPr="00ED63ED">
        <w:rPr>
          <w:rFonts w:ascii="Times New Roman" w:hAnsi="Times New Roman"/>
          <w:sz w:val="24"/>
          <w:szCs w:val="24"/>
        </w:rPr>
        <w:t xml:space="preserve"> имеет право пользоваться своей работой. Затем председатель зачитывает отзыв руководителя, и </w:t>
      </w:r>
      <w:r>
        <w:rPr>
          <w:rFonts w:ascii="Times New Roman" w:hAnsi="Times New Roman"/>
          <w:sz w:val="24"/>
          <w:szCs w:val="24"/>
        </w:rPr>
        <w:t>студент</w:t>
      </w:r>
      <w:r w:rsidRPr="00ED63ED">
        <w:rPr>
          <w:rFonts w:ascii="Times New Roman" w:hAnsi="Times New Roman"/>
          <w:sz w:val="24"/>
          <w:szCs w:val="24"/>
        </w:rPr>
        <w:t xml:space="preserve"> отвечает на высказанные замечания к работе. Общая продолжительность представления доклада не должна превышать 20 минут.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Каждое представление выпускной квалификационной работы оформляется отдельным протоколом. Протоколы подписываются председателем и секретарем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sz w:val="24"/>
          <w:szCs w:val="24"/>
        </w:rPr>
        <w:t>.</w:t>
      </w:r>
    </w:p>
    <w:p w:rsidR="006A302A" w:rsidRDefault="0007759D" w:rsidP="006A30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Протоколы </w:t>
      </w:r>
      <w:r>
        <w:rPr>
          <w:rFonts w:ascii="Times New Roman" w:hAnsi="Times New Roman"/>
          <w:sz w:val="24"/>
          <w:szCs w:val="24"/>
        </w:rPr>
        <w:t xml:space="preserve">заседаний комиссии сшиваются в книги и </w:t>
      </w:r>
      <w:r w:rsidR="006A302A">
        <w:rPr>
          <w:rFonts w:ascii="Times New Roman" w:hAnsi="Times New Roman"/>
          <w:sz w:val="24"/>
          <w:szCs w:val="24"/>
        </w:rPr>
        <w:t>хранятся в архиве университета.</w:t>
      </w:r>
    </w:p>
    <w:p w:rsidR="0007759D" w:rsidRPr="006A302A" w:rsidRDefault="0007759D" w:rsidP="006A30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Каждый член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 принимает решение по оценке результата устного ответа выпускника и фиксиру</w:t>
      </w:r>
      <w:r>
        <w:rPr>
          <w:rFonts w:ascii="Times New Roman" w:hAnsi="Times New Roman"/>
          <w:color w:val="000000"/>
          <w:sz w:val="24"/>
          <w:szCs w:val="24"/>
        </w:rPr>
        <w:t xml:space="preserve">ет его в своем оценочном листе по следующим критериям: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исследовательский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 характер ВКР;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изложение теоретической главы;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анализ и </w:t>
      </w:r>
      <w:r w:rsidR="0007759D">
        <w:rPr>
          <w:rFonts w:ascii="Times New Roman" w:hAnsi="Times New Roman"/>
          <w:sz w:val="24"/>
          <w:szCs w:val="24"/>
          <w:lang w:eastAsia="x-none"/>
        </w:rPr>
        <w:t>обзор литературы;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изложение материала с соответствующими выводами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 и обоснованными предложениями;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положительн</w:t>
      </w:r>
      <w:r w:rsidR="0007759D">
        <w:rPr>
          <w:rFonts w:ascii="Times New Roman" w:hAnsi="Times New Roman"/>
          <w:sz w:val="24"/>
          <w:szCs w:val="24"/>
          <w:lang w:eastAsia="x-none"/>
        </w:rPr>
        <w:t>ый отзыв научного руководителя;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знание вопросов темы, </w:t>
      </w:r>
      <w:r w:rsidR="0007759D">
        <w:rPr>
          <w:rFonts w:ascii="Times New Roman" w:hAnsi="Times New Roman"/>
          <w:sz w:val="24"/>
          <w:szCs w:val="24"/>
          <w:lang w:eastAsia="x-none"/>
        </w:rPr>
        <w:t>оперирование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им</w:t>
      </w:r>
      <w:r w:rsidR="0007759D">
        <w:rPr>
          <w:rFonts w:ascii="Times New Roman" w:hAnsi="Times New Roman"/>
          <w:sz w:val="24"/>
          <w:szCs w:val="24"/>
          <w:lang w:eastAsia="x-none"/>
        </w:rPr>
        <w:t>и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, формулир</w:t>
      </w:r>
      <w:r w:rsidR="0007759D">
        <w:rPr>
          <w:rFonts w:ascii="Times New Roman" w:hAnsi="Times New Roman"/>
          <w:sz w:val="24"/>
          <w:szCs w:val="24"/>
          <w:lang w:eastAsia="x-none"/>
        </w:rPr>
        <w:t>ование обоснованных предложений;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использование наглядных пособий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(таблицы, схемы, графики и т.п.) или раздаточный материал,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ответы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на поставленные вопросы; </w:t>
      </w:r>
    </w:p>
    <w:p w:rsidR="006A302A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демонстрация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все</w:t>
      </w:r>
      <w:r w:rsidR="0007759D">
        <w:rPr>
          <w:rFonts w:ascii="Times New Roman" w:hAnsi="Times New Roman"/>
          <w:sz w:val="24"/>
          <w:szCs w:val="24"/>
          <w:lang w:eastAsia="x-none"/>
        </w:rPr>
        <w:t>х необходимых компетенций.</w:t>
      </w:r>
    </w:p>
    <w:p w:rsidR="0007759D" w:rsidRPr="006A302A" w:rsidRDefault="0007759D" w:rsidP="006A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Решения </w:t>
      </w:r>
      <w:r w:rsidRPr="00ED63ED">
        <w:rPr>
          <w:rFonts w:ascii="Times New Roman" w:hAnsi="Times New Roman"/>
          <w:bCs/>
          <w:sz w:val="24"/>
          <w:szCs w:val="24"/>
        </w:rPr>
        <w:t xml:space="preserve">государственной экзаменационной 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комиссии принимаются </w:t>
      </w:r>
      <w:r w:rsidRPr="00ED63ED">
        <w:rPr>
          <w:rFonts w:ascii="Times New Roman" w:hAnsi="Times New Roman"/>
          <w:bCs/>
          <w:sz w:val="24"/>
          <w:szCs w:val="24"/>
        </w:rPr>
        <w:t xml:space="preserve">на закрытых заседаниях 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простым большинством голосов лиц, входящих в состав комиссий и участвующих в заседании. При равном числе голосов председатель государственной экзаменационной комиссии обладает правом решающего голоса.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lastRenderedPageBreak/>
        <w:t xml:space="preserve">В конце каждого заседания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при обязательном присутствии председателя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заполняется сводный оценочный лист.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В сводном оценочном листе на каждого выпускника проставляется одна итоговая оценка, которая определяется посредством выведения средней оценки, по мнению каждого члена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: сначала выводится средняя оценка по каждому критерию, а затем средняя по совокупности всех критериев. </w:t>
      </w:r>
    </w:p>
    <w:p w:rsidR="005E580C" w:rsidRPr="00ED63ED" w:rsidRDefault="005E580C" w:rsidP="005E580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Результаты за</w:t>
      </w:r>
      <w:r>
        <w:rPr>
          <w:rFonts w:ascii="Times New Roman" w:hAnsi="Times New Roman"/>
          <w:sz w:val="24"/>
          <w:szCs w:val="24"/>
        </w:rPr>
        <w:t>щиты ВКР определяются оценками «отлично», «</w:t>
      </w:r>
      <w:r w:rsidRPr="00ED63ED">
        <w:rPr>
          <w:rFonts w:ascii="Times New Roman" w:hAnsi="Times New Roman"/>
          <w:sz w:val="24"/>
          <w:szCs w:val="24"/>
        </w:rPr>
        <w:t>хорошо</w:t>
      </w:r>
      <w:r>
        <w:rPr>
          <w:rFonts w:ascii="Times New Roman" w:hAnsi="Times New Roman"/>
          <w:sz w:val="24"/>
          <w:szCs w:val="24"/>
        </w:rPr>
        <w:t>», «удовлетворительно», «</w:t>
      </w:r>
      <w:r w:rsidRPr="00ED63ED">
        <w:rPr>
          <w:rFonts w:ascii="Times New Roman" w:hAnsi="Times New Roman"/>
          <w:sz w:val="24"/>
          <w:szCs w:val="24"/>
        </w:rPr>
        <w:t>неудовлетворительно</w:t>
      </w:r>
      <w:r>
        <w:rPr>
          <w:rFonts w:ascii="Times New Roman" w:hAnsi="Times New Roman"/>
          <w:sz w:val="24"/>
          <w:szCs w:val="24"/>
        </w:rPr>
        <w:t>». Оценки «отлично», «хорошо», «удовлетворительно»</w:t>
      </w:r>
      <w:r w:rsidRPr="00ED63ED">
        <w:rPr>
          <w:rFonts w:ascii="Times New Roman" w:hAnsi="Times New Roman"/>
          <w:sz w:val="24"/>
          <w:szCs w:val="24"/>
        </w:rPr>
        <w:t xml:space="preserve"> означают успешное прохождение данного государственного аттестационного испытания. Оценка за защиту ВКР выставляется в соответствии со шкалой оценивания ВКР.</w:t>
      </w:r>
    </w:p>
    <w:p w:rsidR="00500F4B" w:rsidRPr="008D5254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500F4B" w:rsidRPr="00C13C1A" w:rsidRDefault="00500F4B" w:rsidP="008D52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5. Учебно-методическое и информационное обеспечение</w:t>
      </w:r>
    </w:p>
    <w:p w:rsidR="00500F4B" w:rsidRPr="00971B76" w:rsidRDefault="00500F4B" w:rsidP="008D52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 литература</w:t>
      </w:r>
      <w:r w:rsidR="002C6F3D"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FF0BB8" w:rsidRPr="00C13C1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Беликов А.Б. Математическая обработка геодезических измерений / А.Б. Беликов, В.В. Симонян. – М.: МГСУ, 2015. – 432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hyperlink r:id="rId11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http://www.iprbookshop.ru/30431.html</w:t>
        </w:r>
      </w:hyperlink>
    </w:p>
    <w:p w:rsidR="00FF0BB8" w:rsidRPr="00971B76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Богатова Т.В. Планировка городских территорий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Т.В. Богатова, Л.И.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Гулак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— Электрон. текстовые данные. — Воронеж: Воронежский государственный архитектурно-строительный университет, ЭБС АСВ, 2015. — 240 c. — 978-5-89040-576-0. — Режим доступа: </w:t>
      </w:r>
      <w:hyperlink r:id="rId12" w:history="1">
        <w:r w:rsidR="0063049E" w:rsidRPr="00971B76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http://www.iprbookshop.ru/59124.html</w:t>
        </w:r>
      </w:hyperlink>
      <w:r w:rsidRPr="00971B7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3049E" w:rsidRP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sz w:val="24"/>
          <w:szCs w:val="24"/>
          <w:lang w:eastAsia="ru-RU"/>
        </w:rPr>
        <w:t>Борисов В.А. История России [Электронный ресурс]: учебно-методическ</w:t>
      </w: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ое пособие/ Борисов В.А.,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Кряжева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-Карцева Е.В.,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Синютин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С.С. - Электрон. текстовые данные. - М.: Российский университет дружбы народов, 2013. - 156 c. - Режим доступа: http://www.iprbookshop.ru/22179. - ЭБС «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IPRbooks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FF0BB8" w:rsidRPr="00C13C1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Викин С.С. Правовое обеспечение землеустройства и кадастров [Электронный ресурс]: учебное пособие / С.С. Викин [и др.]. - Электрон. текстовые данные. - Воронеж: Воронежский Государственный Аграрный Университет им. Императора Петра Первого, 2015. - 248 c. - 2227-8397. - Режим доступа: </w:t>
      </w:r>
      <w:hyperlink r:id="rId13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http://www.iprbookshop.ru/72730.html</w:t>
        </w:r>
      </w:hyperlink>
    </w:p>
    <w:p w:rsidR="00FF0BB8" w:rsidRPr="00C13C1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Варламов А.А. Основы кадастра недвижимости: Учебник для студентов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высшего образования/ А.А. Варламов, С.А. Гальченко. – 2-е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изд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, - М: Издательский центр «Академия», 2014. – 224 с.</w:t>
      </w:r>
    </w:p>
    <w:p w:rsidR="00824303" w:rsidRPr="00C13C1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Викин С.С. Мониторинг и кадастр природных ресурсов [Электронный ресурс]: учебное пособие / С.С. Викин [и др.]. - Электрон. текстовые данные. - Воронеж: Воронежский Государственный Аграрный Университет им. Императора Петра Первого, 2015. - 284 c. - 2227-8397. - Режим доступа: </w:t>
      </w:r>
      <w:hyperlink r:id="rId14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http://www.iprbookshop.ru/72704.html</w:t>
        </w:r>
      </w:hyperlink>
    </w:p>
    <w:p w:rsidR="009E2FEB" w:rsidRPr="00C13C1A" w:rsidRDefault="009E2FEB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Волков А.В. Географические информационные системы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А.В. Волков, М.М. Орехов. — Электрон. текстовые данные. — Санкт- Петербург: Санкт-Петербургский государственный архитектурно-строительный университет, ЭБС АСВ, 2015. — 76 c. — 978-5-9227-0600-1. — Режим доступа: http://www.iprbookshop.ru/58532.html</w:t>
      </w:r>
    </w:p>
    <w:p w:rsidR="006A302A" w:rsidRPr="006A302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Гладнев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В.В. Земельно-хозяйственное устройство населенных пунктов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Гладнев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др.]. — Электрон. текстовые данные. — Воронеж: Воронежский Государственный Аграрный Университет им. Императора Петра Первого, 2017. — 168 c. — 2227-8397. — Режим доступа: </w:t>
      </w:r>
      <w:hyperlink r:id="rId15" w:history="1">
        <w:r w:rsidR="006A302A" w:rsidRPr="006A302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http://www.iprbookshop.ru/72665.html</w:t>
        </w:r>
      </w:hyperlink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A302A" w:rsidRPr="006A302A" w:rsidRDefault="006A302A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Гужва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Е.Г. Экономика [Электронный ресурс]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учебное пособие / Е.Г. </w:t>
      </w: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Гужва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М.И. Лесная. — Электрон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екстовые данные. — СПб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: 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Санкт-Петербургский государственный архитектурно-строительный университет, ЭБС АСВ, 2011. — 208 c. — 978-5-9227-0330-7. — Режим доступа: http://www.iprbookshop.ru/19062.html</w:t>
      </w:r>
    </w:p>
    <w:p w:rsidR="0063049E" w:rsidRP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Ерёмина Д.В. Информатика. Базовый курс. Часть 1. Основные понятия теории информации и кодирования. Аппаратные и программные средства реализации информационных процессов, Тюмень. ТГСХА. 2010. - 225с.: ил. 86 экз.</w:t>
      </w:r>
    </w:p>
    <w:p w:rsidR="00FF0BB8" w:rsidRPr="006A302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Золотова Е.В. Основы кадастра. Территориальные информационные системы [Электронный ресурс]: учебник для вузов / Е.В. Золотова. - Электрон. текстовые данные. - М.: Академический Проект, Фонд «Мир», 2015. — 416 c. - 978-5-8291-1404-6. - Режим доступа: http://www.iprbookshop.ru/36870.html. - </w:t>
      </w:r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ЭБС «</w:t>
      </w:r>
      <w:proofErr w:type="spellStart"/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IPRbooks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».</w:t>
      </w:r>
    </w:p>
    <w:p w:rsidR="0063049E" w:rsidRP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Каверин, Б.И. Культурология [Электронный ресурс]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для вузов / Б.И. Каверин. — Электрон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екстовые данные. — М.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ЮНИТИ-ДАНА, 2012. — 287 c. — 5-238-00782-5. — Режим доступа: http://www.iprbookshop.ru/8089.html</w:t>
      </w:r>
    </w:p>
    <w:p w:rsidR="00824303" w:rsidRPr="00C13C1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Ковалев Н.С. Инженерное оборудование территории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Н.С. Ковалев. — Электрон. текстовые данные. — Воронеж: Воронежский Государственный Аграрный Университет им. Императора Петра Первого, 2016. — 356 c. — 978-5-7267-0877-5. — Режим доступа: </w:t>
      </w:r>
      <w:hyperlink r:id="rId16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http://www.iprbookshop.ru/72670.html</w:t>
        </w:r>
      </w:hyperlink>
    </w:p>
    <w:p w:rsidR="006A302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Колбнева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Е.Ю. Земельный контроль [Электронный ресурс]: учебное пособие для вузов / Е.Ю.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Колбнева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др.]. – Электрон. текстовые данные. – Воронеж: Воронежский Государственный Аграрный Университет им. Императора Петра Первого, 2016. – 200 c. – 2227-8397. – Режим доступа: </w:t>
      </w:r>
      <w:hyperlink r:id="rId17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http://www.iprbookshop.ru/72666.html</w:t>
        </w:r>
      </w:hyperlink>
    </w:p>
    <w:p w:rsid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Кузнецов О.Ф. Инженерная геодезия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О.Ф. Кузнецов. — Электрон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екстовые данные. — М.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Инфра-Инженерия, 2017. — 266 c. — 978-5-9729-0174-6. — Режим доступа: </w:t>
      </w:r>
      <w:hyperlink r:id="rId18" w:history="1">
        <w:r w:rsidRPr="0063049E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http://www.iprbookshop.ru/68989.html</w:t>
        </w:r>
      </w:hyperlink>
    </w:p>
    <w:p w:rsidR="0063049E" w:rsidRPr="00D85659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Левин, М.Я. «Физическая культура и спорт» для высших учебных заведений: учебно-методическое пособие/М.Я. Левин, С.А. Борисевич, О.М. Попова. -   Тюмень: Изд-во «ИПК ГАУ Северного Зауралья», 2013. – 215 с.</w:t>
      </w:r>
    </w:p>
    <w:p w:rsidR="006A302A" w:rsidRPr="006A302A" w:rsidRDefault="006A302A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Липски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Правовое регулирование проведения государственной кадастровой оценки: учебное пособие / С.А. </w:t>
      </w:r>
      <w:proofErr w:type="spell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Липски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. - Саратов: </w:t>
      </w:r>
      <w:proofErr w:type="gram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Ай</w:t>
      </w:r>
      <w:proofErr w:type="gram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Пи Эр Медиа, 2018. - 79 c. - [Электронный ресурс]: Режим доступа:  </w:t>
      </w:r>
      <w:hyperlink r:id="rId19" w:history="1">
        <w:r w:rsidRPr="006A302A">
          <w:rPr>
            <w:rStyle w:val="af0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http://www.iprbookshop.ru/71575.html</w:t>
        </w:r>
      </w:hyperlink>
    </w:p>
    <w:p w:rsidR="0063049E" w:rsidRP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Магера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, Т.Н. Психология [Электронный ресурс]: учебное пособие/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Магера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Т.Н.— Электрон. текстовые данные. — М.: Московский государственный строительный университет, Ай Пи Эр Медиа, ЭБС АСВ, 2015. — 470 c.— Режим доступа: http://www.iprbookshop.ru/27955. — ЭБС «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IPRbooks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3049E" w:rsidRPr="0063049E" w:rsidRDefault="0063049E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Мельников А.А. Безопасность жизнедеятельности. Топографо-геодезические и землеустроительные работы [Электронный ресурс]: учебное пособие для вузов / А.А. Мельников. — Электрон. текстовые данные. — М.: Академический Проект,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Трикста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, 2015. — 336 c. — 978-5-8291-1289-9. — Режим доступа: http://www.iprbookshop.ru/36844.html</w:t>
      </w:r>
    </w:p>
    <w:p w:rsidR="006A302A" w:rsidRPr="006A302A" w:rsidRDefault="006A302A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Пылаева А.В. Основы кадастровой оценки недвижимости: учебное пособие для вузов / А.В. Пылаева. - Нижний Новгород: Нижегородский государственный архитектурно-строительный университет, ЭБС АСВ, 2014. — 141 c. - [Электронный ресурс]: Режим доступа: http://www.iprbookshop.ru/30817.html</w:t>
      </w:r>
    </w:p>
    <w:p w:rsidR="006A302A" w:rsidRPr="006A302A" w:rsidRDefault="006A302A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Семенова, В.Э. Философия [Электронный ресурс]: учебно-методическое пособие – Саратов: Вузовское образование, 2015. – 105 c. – Режим доступа: http://www.iprbookshop.ru/38551.  – ЭБС «</w:t>
      </w: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по паролю.</w:t>
      </w:r>
    </w:p>
    <w:p w:rsidR="00824303" w:rsidRPr="006A302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Сорокина И.В. Сметное дело в строительстве [Электронный ресурс]</w:t>
      </w:r>
      <w:proofErr w:type="gram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И.В. Сорокина, И.А. Плотникова. — Электрон. текстовые данные. — Саратов: Ай Пи Эр Медиа, 2018. — 187 c. — 978-5-4486-0142-2. — Режим доступа: http://www.iprbookshop.ru/70280.html</w:t>
      </w:r>
    </w:p>
    <w:p w:rsidR="00824303" w:rsidRPr="00C13C1A" w:rsidRDefault="00824303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В.В. Управление земельными ресурсами и иными объектами недвижимости [Электронный ресурс]: учебно-практический комплекс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–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Электрон. текстовые данные. – М.: Евразийский открытый институт, 2013. – 158 c. – 978-5-374-00606-3. – Режим доступа: http://www.iprbookshop.ru/14650.html</w:t>
      </w:r>
    </w:p>
    <w:p w:rsidR="00FF0BB8" w:rsidRPr="00C13C1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Сулин М.А. Современное содержание земельного кадастра [Электронный ресурс]: учебное пособие / М.А. Сулин, В.А. Павлова, Д.А. Шишов. -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Электрон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екстовые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данные. - СПб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Проспект Науки, 2017. - 272 c. - 978-5-903090-42-6. - Режим доступа: </w:t>
      </w:r>
      <w:hyperlink r:id="rId20" w:history="1">
        <w:r w:rsidRPr="00C13C1A">
          <w:rPr>
            <w:rFonts w:ascii="Times New Roman" w:eastAsia="Times New Roman" w:hAnsi="Times New Roman"/>
            <w:sz w:val="24"/>
            <w:szCs w:val="24"/>
            <w:lang w:eastAsia="ru-RU"/>
          </w:rPr>
          <w:t>http://www.iprbookshop.ru/35821.html</w:t>
        </w:r>
      </w:hyperlink>
    </w:p>
    <w:p w:rsidR="00FF0BB8" w:rsidRPr="00C13C1A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Харитонов А.А. Современные проблемы кадастра и мониторинга земель [Электронный ресурс]: учебное пособие / А.А. Харитонов [и др.]. — Электрон. текстовые данные. - Воронеж: Воронежский Государственный Аграрный Университет им. Императора Петра Первого, 2015. - 243 c. - 2227-8397. - Режим доступа: http://www.iprbookshop.ru/72753.html</w:t>
      </w:r>
    </w:p>
    <w:p w:rsidR="00FF0BB8" w:rsidRPr="00E66EDE" w:rsidRDefault="00FF0BB8" w:rsidP="008D525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Шмидт И.В. Ведение государственного кадастра недвижимости на региональном уровне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И.В. Шмидт. - Электрон. текстовые данные. — Саратов: Корпорация «Диполь», 2014. - 206 c. - 2227-8397. - Режим доступа: </w:t>
      </w:r>
      <w:hyperlink r:id="rId21" w:history="1">
        <w:r w:rsidRPr="00C13C1A">
          <w:rPr>
            <w:rFonts w:ascii="Times New Roman" w:eastAsia="Times New Roman" w:hAnsi="Times New Roman"/>
            <w:sz w:val="24"/>
            <w:szCs w:val="24"/>
            <w:lang w:eastAsia="ru-RU"/>
          </w:rPr>
          <w:t>http://www.iprbookshop.ru/24119.html</w:t>
        </w:r>
      </w:hyperlink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- </w:t>
      </w:r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ЭБС «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IPRbooks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».</w:t>
      </w:r>
    </w:p>
    <w:p w:rsidR="00E66EDE" w:rsidRPr="008D5254" w:rsidRDefault="00E66EDE" w:rsidP="00615212">
      <w:pPr>
        <w:spacing w:after="0" w:line="264" w:lineRule="auto"/>
        <w:ind w:left="709"/>
        <w:contextualSpacing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:rsidR="00500F4B" w:rsidRPr="00971B76" w:rsidRDefault="00500F4B" w:rsidP="008D5254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B76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  <w:r w:rsidR="002C6F3D" w:rsidRPr="00971B76">
        <w:rPr>
          <w:rFonts w:ascii="Times New Roman" w:hAnsi="Times New Roman" w:cs="Times New Roman"/>
          <w:b/>
          <w:sz w:val="24"/>
          <w:szCs w:val="24"/>
        </w:rPr>
        <w:t>:</w:t>
      </w:r>
    </w:p>
    <w:p w:rsidR="009E2FEB" w:rsidRPr="00C13C1A" w:rsidRDefault="009E2FEB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Алексеева Н.С. Землеустройство и землепользование [Электронный ресурс]: учебное пособие/ Алексеева Н.С. - Электрон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>екстовые данные. - СПб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>Санкт-Петербургский политехнический университет Петра Великого, 2012. - 150 c. - Режим доступа: http://www.iprbookshop.ru/43946. - ЭБС «</w:t>
      </w:r>
      <w:proofErr w:type="spellStart"/>
      <w:r w:rsidRPr="00C13C1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C13C1A">
        <w:rPr>
          <w:rFonts w:ascii="Times New Roman" w:hAnsi="Times New Roman" w:cs="Times New Roman"/>
          <w:sz w:val="24"/>
          <w:szCs w:val="24"/>
        </w:rPr>
        <w:t>»</w:t>
      </w:r>
    </w:p>
    <w:p w:rsidR="009E2FEB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Асаул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А.Н. Оценка собственности. Оценка объектов недвижимости: учебник / А.Н.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Асаул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В.Н.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Старинский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М.К. Старовойтов, Р.А.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Фалтинский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– СПб: АНО «ИПЭВ», 2012. – 472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 адрес доступа </w:t>
      </w:r>
      <w:hyperlink r:id="rId22" w:history="1"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://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e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lanbook</w:t>
        </w:r>
        <w:proofErr w:type="spellEnd"/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com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book</w:t>
        </w:r>
      </w:hyperlink>
    </w:p>
    <w:p w:rsidR="009E2FEB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Богославец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Т.Н. Оценка недвижимости: учебное пособие / Т.Н.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Богославец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Омск: Омский государственный университет им. Ф.М. Достоевского, 2012. — 194 c.: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23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http://www.iprbookshop.ru/24915.html</w:t>
        </w:r>
      </w:hyperlink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</w:rPr>
        <w:t>Гогмачадзе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Г.Д. Агроэкологический мониторинг почв и земельных ресурсов Российской Федерации [Электронный ресурс]: монография / Г.Д. </w:t>
      </w:r>
      <w:proofErr w:type="spellStart"/>
      <w:r w:rsidRPr="00C13C1A">
        <w:rPr>
          <w:rFonts w:ascii="Times New Roman" w:hAnsi="Times New Roman"/>
          <w:sz w:val="24"/>
          <w:szCs w:val="24"/>
        </w:rPr>
        <w:t>Гогмачадзе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. - Электрон. текстовые данные. - М.: Московский государственный университет имени М.В. Ломоносова, 2010. - 592 c. - 978-5-211-05751-7. - Режим доступа: http://www.iprbookshop.ru/13163.html.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ЭБС «</w:t>
      </w: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IPRbooks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Груздев В.М. Типология объектов недвижимости: учебное пособие / В.М. Груздев. – Нижний Новгород: ННГАСУ, 2014. – 63 с. - [Электронный ресурс]  адрес доступа </w:t>
      </w:r>
      <w:hyperlink r:id="rId24" w:history="1">
        <w:r w:rsidRPr="00C13C1A">
          <w:rPr>
            <w:rFonts w:ascii="Times New Roman" w:hAnsi="Times New Roman"/>
            <w:sz w:val="24"/>
            <w:szCs w:val="24"/>
          </w:rPr>
          <w:t>http://www.iprbookshop.ru/30828.html</w:t>
        </w:r>
      </w:hyperlink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Груздев В.М. Территориальное планирование. Теоретические аспекты и методология пространственной организации территории: учебное пособие / В.М. Груздев. – Нижний Новгород: ННГАСУ, 2014. – 146 с. - [Электронный ресурс] - адрес доступа: </w:t>
      </w:r>
      <w:hyperlink r:id="rId25" w:history="1">
        <w:r w:rsidRPr="00C13C1A">
          <w:rPr>
            <w:rFonts w:ascii="Times New Roman" w:hAnsi="Times New Roman"/>
            <w:sz w:val="24"/>
            <w:szCs w:val="24"/>
          </w:rPr>
          <w:t>www.IPRbookshop.ru</w:t>
        </w:r>
      </w:hyperlink>
    </w:p>
    <w:p w:rsidR="009E2FEB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Денисенко Е.Б. Экономика недвижимости: учебное пособие / Е.Б. Денисенко. - Новосибирск: Новосибирский государственный архитектурно-строительный университет (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Сибстрин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), 2016. - 77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 адрес доступа </w:t>
      </w:r>
      <w:hyperlink r:id="rId26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http://www.iprbookshop.ru/68862.html</w:t>
        </w:r>
      </w:hyperlink>
    </w:p>
    <w:p w:rsidR="009E2FEB" w:rsidRPr="00C13C1A" w:rsidRDefault="009E2FEB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Инженерные изыскания для строительства и проектирования [Электронный ресурс]: сборник нормативных актов и документов /</w:t>
      </w:r>
      <w:proofErr w:type="gramStart"/>
      <w:r w:rsidRPr="00C13C1A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C13C1A">
        <w:rPr>
          <w:rFonts w:ascii="Times New Roman" w:eastAsia="Times New Roman" w:hAnsi="Times New Roman"/>
          <w:sz w:val="24"/>
          <w:szCs w:val="24"/>
        </w:rPr>
        <w:t xml:space="preserve"> - Электрон. текстовые данные. -- Саратов: Ай Пи Эр Медиа, 2015. - 511 с. - 978-5-905916-08-3. - Режим доступа: http://www.iprbookshop.ru/30243.html</w:t>
      </w:r>
    </w:p>
    <w:p w:rsidR="009E2FEB" w:rsidRPr="00C13C1A" w:rsidRDefault="009E2FEB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Каменецкая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М.С. Государственная регистрация сделок с недвижимостью [Электронный ресурс]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/ М.С. </w:t>
      </w: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Каменецкая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, В.А. Никольский. — Электрон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т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екстовые данные. — М.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Евразийский открытый институт, Московский государственный университет экономики, статистики и информатики, 2007. — 296 c. — 2227-8397. — Режим доступа: http://www.iprbookshop.ru/10646.html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lastRenderedPageBreak/>
        <w:t xml:space="preserve">Ковалев Н.С. Основы градостроительства и планировки населенных мест: учебное пособие / Н.С. Ковалев [и др.]. - Воронеж: Воронежский Государственный Аграрный Университет им. Императора Петра Первого, 2015. - 364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- 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Режим доступа: </w:t>
      </w:r>
      <w:hyperlink r:id="rId27" w:history="1">
        <w:r w:rsidRPr="00C13C1A">
          <w:rPr>
            <w:rFonts w:ascii="Times New Roman" w:hAnsi="Times New Roman"/>
            <w:sz w:val="24"/>
            <w:szCs w:val="24"/>
          </w:rPr>
          <w:t>http://www.iprbookshop.ru/72723.html</w:t>
        </w:r>
      </w:hyperlink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Крашенинников А.В. Градостроительное развитие урбанизированных территорий: учебное пособие / А.В. Крашенинников. – Саратов: Вузовское образование, 2013. – 114 с. - [Электронный ресурс] - адрес доступа: </w:t>
      </w:r>
      <w:hyperlink r:id="rId28" w:history="1">
        <w:r w:rsidRPr="00C13C1A">
          <w:rPr>
            <w:rFonts w:ascii="Times New Roman" w:hAnsi="Times New Roman"/>
            <w:sz w:val="24"/>
            <w:szCs w:val="24"/>
          </w:rPr>
          <w:t>www.IPRbookshop.ru</w:t>
        </w:r>
      </w:hyperlink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Курошев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Г.Д. Геодезия и топография / Г.Д.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Курошев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, Л.Е. Смирнов. – 2-е издание. – М.: Издательский центр «Академия», 2008. – 176 с.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Липски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С.А. Правовое регулирование проведения государственной кадастровой оценки: учебное пособие / С.А.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Липски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Саратов: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</w:rPr>
        <w:t>Ай</w:t>
      </w:r>
      <w:proofErr w:type="gramEnd"/>
      <w:r w:rsidRPr="00C13C1A">
        <w:rPr>
          <w:rFonts w:ascii="Times New Roman" w:eastAsia="Times New Roman" w:hAnsi="Times New Roman"/>
          <w:sz w:val="24"/>
          <w:szCs w:val="24"/>
        </w:rPr>
        <w:t xml:space="preserve"> Пи Эр Медиа, 2018. - 79 c.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 </w:t>
      </w:r>
      <w:hyperlink r:id="rId29" w:history="1">
        <w:r w:rsidRPr="00C13C1A">
          <w:rPr>
            <w:rFonts w:ascii="Times New Roman" w:hAnsi="Times New Roman"/>
            <w:sz w:val="24"/>
            <w:szCs w:val="24"/>
          </w:rPr>
          <w:t>http://www.iprbookshop.ru/71575.html</w:t>
        </w:r>
      </w:hyperlink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</w:rPr>
        <w:t>Малоян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Г.А. Основы градостроительства: Учебное пособие / Г.А. </w:t>
      </w:r>
      <w:proofErr w:type="spellStart"/>
      <w:r w:rsidRPr="00C13C1A">
        <w:rPr>
          <w:rFonts w:ascii="Times New Roman" w:hAnsi="Times New Roman"/>
          <w:sz w:val="24"/>
          <w:szCs w:val="24"/>
        </w:rPr>
        <w:t>Малоян</w:t>
      </w:r>
      <w:proofErr w:type="spellEnd"/>
      <w:r w:rsidRPr="00C13C1A">
        <w:rPr>
          <w:rFonts w:ascii="Times New Roman" w:hAnsi="Times New Roman"/>
          <w:sz w:val="24"/>
          <w:szCs w:val="24"/>
        </w:rPr>
        <w:t>. - М.: Издательство Ассоциации строительных вузов, 2008 – 152 с.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Маркузе Ю.И. Теория математической обработки геодезических измерений: учебное пособие / Ю.И. Маркузе, В.В. Голубев. – М.: Академический Проект,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Альма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Матер, 2015. – 247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r w:rsidRPr="00C13C1A">
        <w:rPr>
          <w:rFonts w:ascii="Times New Roman" w:eastAsia="Times New Roman" w:hAnsi="Times New Roman"/>
          <w:sz w:val="24"/>
          <w:szCs w:val="24"/>
        </w:rPr>
        <w:t>http://www.iprbookshop.ru/36737.html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Николаев А.Ф. Элементы теории вероятностей, математической статистики и алгебры матриц, используемые при обработке геодезических измерений: Учебное пособие / А.Ф. Николаев, Е.П.  Евтушкова, М.А. Коноплин, Д.И. Кучеров.– Тюмень: ТГСХА, 2008. - 52 с.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Г.Г. Геодезия / Г.Г.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, С.П. Гриднев. – 2-е изд. – М.: Академический Проект, 2008. – 592 с.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Г.Г. Практикум по геодезии / Г.Г.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С.П. Гриднев, А.Н.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Сячинов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 др. – М.: Академический проект; Гаудеамус, 2012. – 470 с.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Попело В.Д. Теория математической обработки геодезических измерений. Часть 2. Оценивание результатов геодезических и их погрешностей на основе вероятностных представлений: учебное пособие / В.Д. Попело, М.В. Ванеева. – Воронеж: ВГАУ, 2015. – 138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r w:rsidRPr="00C13C1A">
        <w:rPr>
          <w:rFonts w:ascii="Times New Roman" w:eastAsia="Times New Roman" w:hAnsi="Times New Roman"/>
          <w:sz w:val="24"/>
          <w:szCs w:val="24"/>
        </w:rPr>
        <w:t>http://www.iprbookshop.ru/72765.html</w:t>
      </w:r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Потаев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Г.А. Планировка населенных мест: учебное пособие / Г.А.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Потаев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Минск: Республиканский институт профессионального образования (РИПО), 2015. - 304 c. [Электронный ресурс] - адрес доступа: </w:t>
      </w:r>
      <w:hyperlink r:id="rId30" w:history="1">
        <w:r w:rsidRPr="00C13C1A">
          <w:rPr>
            <w:rFonts w:ascii="Times New Roman" w:hAnsi="Times New Roman"/>
            <w:sz w:val="24"/>
            <w:szCs w:val="24"/>
          </w:rPr>
          <w:t>http://www.iprbookshop.ru/67714.html</w:t>
        </w:r>
      </w:hyperlink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Пылаева А.В. Модели и методы кадастровой оценки недвижимости: учебное пособие / А.В. Пылаева. - Нижний Новгород: Нижегородский государственный архитектурно-строительный университет, ЭБС АСВ, 2015. — 175 c.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</w:t>
      </w:r>
      <w:hyperlink r:id="rId31" w:history="1">
        <w:r w:rsidRPr="00C13C1A">
          <w:rPr>
            <w:rFonts w:ascii="Times New Roman" w:hAnsi="Times New Roman"/>
            <w:sz w:val="24"/>
            <w:szCs w:val="24"/>
          </w:rPr>
          <w:t>http://www.iprbookshop.ru/54944.htm</w:t>
        </w:r>
      </w:hyperlink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Пылаева А.В. Основы кадастровой оценки недвижимости: учебное пособие для вузов / А.В. Пылаева. - Нижний Новгород: Нижегородский государственный архитектурно-строительный университет, ЭБС АСВ, 2014. — 141 c.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</w:t>
      </w:r>
      <w:hyperlink r:id="rId32" w:history="1">
        <w:r w:rsidRPr="00C13C1A">
          <w:rPr>
            <w:rFonts w:ascii="Times New Roman" w:hAnsi="Times New Roman"/>
            <w:sz w:val="24"/>
            <w:szCs w:val="24"/>
          </w:rPr>
          <w:t>http://www.iprbookshop.ru/30817.html</w:t>
        </w:r>
      </w:hyperlink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Саталкина Н.И. Оценка недвижимости. Практический курс: учебное пособие для студентов, аспирантов, преподавателей и читателей, самостоятельно изучающих оценку недвижимости / Н.И. Саталкина, Т.Н.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Кулюкина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Ю.О. Терехова. - Тамбов: Тамбовский государственный технический университет, ЭБС АСВ, 2014. - 80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 http://www.iprbookshop.ru/64158.html</w:t>
      </w:r>
    </w:p>
    <w:p w:rsidR="002C6F3D" w:rsidRPr="00C13C1A" w:rsidRDefault="002C6F3D" w:rsidP="008D5254">
      <w:pPr>
        <w:pStyle w:val="af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22.Севостьянов А.В. Градостроительство и планировка населенных мест / А.В. Севостьянов, Н.Г. </w:t>
      </w:r>
      <w:proofErr w:type="spellStart"/>
      <w:r w:rsidRPr="00C13C1A">
        <w:rPr>
          <w:rFonts w:ascii="Times New Roman" w:hAnsi="Times New Roman"/>
          <w:sz w:val="24"/>
          <w:szCs w:val="24"/>
        </w:rPr>
        <w:t>Конокотин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, Л.А. </w:t>
      </w:r>
      <w:proofErr w:type="spellStart"/>
      <w:r w:rsidRPr="00C13C1A">
        <w:rPr>
          <w:rFonts w:ascii="Times New Roman" w:hAnsi="Times New Roman"/>
          <w:sz w:val="24"/>
          <w:szCs w:val="24"/>
        </w:rPr>
        <w:t>Кранц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и др. – М.: </w:t>
      </w:r>
      <w:proofErr w:type="spellStart"/>
      <w:r w:rsidRPr="00C13C1A">
        <w:rPr>
          <w:rFonts w:ascii="Times New Roman" w:hAnsi="Times New Roman"/>
          <w:sz w:val="24"/>
          <w:szCs w:val="24"/>
        </w:rPr>
        <w:t>КолосС</w:t>
      </w:r>
      <w:proofErr w:type="spellEnd"/>
      <w:r w:rsidRPr="00C13C1A">
        <w:rPr>
          <w:rFonts w:ascii="Times New Roman" w:hAnsi="Times New Roman"/>
          <w:sz w:val="24"/>
          <w:szCs w:val="24"/>
        </w:rPr>
        <w:t>, 2012. – 398 с.</w:t>
      </w:r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Севостьянов А.В. Основы градостроительства и планировка населенных мест / А.В. Севостьянов, А.В. Новиков, М.Д. Сафарова. – М.: Академия, 2014. – 288 с.</w:t>
      </w:r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lastRenderedPageBreak/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И.А. Типология зданий и сооружений: учеб. пособие / И.А.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Н.И.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Манешина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– М.: Академия, 2013. – 224 с. </w:t>
      </w:r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И.А. Типология объектов недвижимости: учебник для студ. учреждений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высш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проф. образования / И.А.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А.В. Севостьянов, В.А. Севостьянов, Н.И.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Манешина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. – М.: Издательский центр «Академия», 2013. – 320 с. – (Сер. Бакалавриат).</w:t>
      </w:r>
    </w:p>
    <w:p w:rsidR="002C6F3D" w:rsidRPr="00C13C1A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В.В. Управление земельными ресурсами и иными объектами недвижимости: учебно-практический комплекс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М.: Евразийский открытый институт, 2013. - 158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33" w:history="1">
        <w:r w:rsidRPr="00C13C1A">
          <w:rPr>
            <w:rFonts w:ascii="Times New Roman" w:hAnsi="Times New Roman"/>
            <w:sz w:val="24"/>
            <w:szCs w:val="24"/>
          </w:rPr>
          <w:t>http://www.iprbookshop.ru/14650.html</w:t>
        </w:r>
      </w:hyperlink>
      <w:r w:rsidRPr="00C13C1A">
        <w:rPr>
          <w:rFonts w:ascii="Times New Roman" w:eastAsia="Times New Roman" w:hAnsi="Times New Roman"/>
          <w:sz w:val="24"/>
          <w:szCs w:val="24"/>
        </w:rPr>
        <w:t>.</w:t>
      </w:r>
    </w:p>
    <w:p w:rsid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Тепман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Л.Н. Оценка недвижимости: учебное пособие / Л.Н.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Тепман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В.А. Артамонов. – М.: ЮНИТИ-ДАНА, 2015. – 591 с. - [Электронный ресурс]  адрес доступа адрес доступа </w:t>
      </w:r>
      <w:hyperlink r:id="rId34" w:history="1">
        <w:r w:rsidRPr="00C13C1A">
          <w:rPr>
            <w:rFonts w:ascii="Times New Roman" w:eastAsia="Times New Roman" w:hAnsi="Times New Roman"/>
            <w:sz w:val="24"/>
            <w:szCs w:val="24"/>
          </w:rPr>
          <w:t>http://www.iprbookshop.ru/34902.html</w:t>
        </w:r>
      </w:hyperlink>
    </w:p>
    <w:p w:rsidR="00D85659" w:rsidRP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hAnsi="Times New Roman"/>
          <w:sz w:val="24"/>
          <w:szCs w:val="24"/>
        </w:rPr>
        <w:t xml:space="preserve">Удовенко И.Н. Кадастр недвижимости. «Кадастровые работы и кадастровый учет» [Электронный ресурс]: методические указания по выполнению курсовой работы / И.Н. Удовенко. - Электрон. текстовые данные. — Оренбург: Оренбургский государственный университет, ЭБС АСВ, 2009. - 44 c. - 2227-8397. - Режим доступа: http://www.iprbookshop.ru/21578.html. - </w:t>
      </w: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ЭБС «</w:t>
      </w:r>
      <w:proofErr w:type="spellStart"/>
      <w:r w:rsidRPr="00D85659">
        <w:rPr>
          <w:rFonts w:ascii="Times New Roman" w:hAnsi="Times New Roman"/>
          <w:sz w:val="24"/>
          <w:szCs w:val="24"/>
          <w:shd w:val="clear" w:color="auto" w:fill="FFFFFF"/>
        </w:rPr>
        <w:t>IPRbooks</w:t>
      </w:r>
      <w:proofErr w:type="spellEnd"/>
      <w:r w:rsidRPr="00D85659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2C6F3D" w:rsidRP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eastAsia="Times New Roman" w:hAnsi="Times New Roman"/>
          <w:sz w:val="24"/>
          <w:szCs w:val="24"/>
        </w:rPr>
        <w:t>Федотов Г.А. Инженерная геодезия. – 4-ое издание / Г.А. Федотов. – М: Высшая школа, 2007. – 463 с.</w:t>
      </w:r>
    </w:p>
    <w:p w:rsidR="00D85659" w:rsidRP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Царенко А.А. Планирование использования земельных ресурсов с основами кадастра: учебное пособие / А.А. Царенко, И.В. Шмидт. – М.: Альфа-М: ИНФРА-М, 2014. – 400 с. - [Электронный ресурс] - адрес доступа: </w:t>
      </w:r>
      <w:hyperlink r:id="rId35" w:history="1">
        <w:r w:rsidRPr="00C13C1A">
          <w:rPr>
            <w:rFonts w:ascii="Times New Roman" w:hAnsi="Times New Roman"/>
            <w:sz w:val="24"/>
            <w:szCs w:val="24"/>
          </w:rPr>
          <w:t>http://www.iprbookshop.ru/20691.html</w:t>
        </w:r>
      </w:hyperlink>
    </w:p>
    <w:p w:rsid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eastAsia="Times New Roman" w:hAnsi="Times New Roman"/>
          <w:sz w:val="24"/>
          <w:szCs w:val="24"/>
        </w:rPr>
        <w:t>Чекалин С.И. Основы картографии, топографии и инженерной геодезии / С.И. Чекалин. – М.: Академический Проект, 2009. – 393 с.</w:t>
      </w:r>
    </w:p>
    <w:p w:rsidR="00D85659" w:rsidRDefault="002C6F3D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</w:rPr>
      </w:pP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Ч</w:t>
      </w:r>
      <w:r w:rsidRPr="00D85659">
        <w:rPr>
          <w:rFonts w:ascii="Times New Roman" w:eastAsia="Times New Roman" w:hAnsi="Times New Roman"/>
          <w:sz w:val="24"/>
          <w:szCs w:val="24"/>
        </w:rPr>
        <w:t xml:space="preserve">истякова Ю.А. Экономика и управление стоимостью недвижимости: теория и практика. Учебно-практическое пособие / Ю.А. Чистякова, В.И. </w:t>
      </w: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Рясин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 xml:space="preserve">. - Иваново: Ивановский государственный архитектурно-строительный университет, ЭБС АСВ, 2014. -136 c. - </w:t>
      </w: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D85659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36" w:history="1">
        <w:r w:rsidR="00BE2306" w:rsidRPr="00D85659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http://www.iprbookshop.ru/20548.html</w:t>
        </w:r>
      </w:hyperlink>
    </w:p>
    <w:p w:rsidR="00BE2306" w:rsidRPr="00D85659" w:rsidRDefault="00BE2306" w:rsidP="008D5254">
      <w:pPr>
        <w:pStyle w:val="af4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Ямбаев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 xml:space="preserve"> Х.К. Геодезическое инструментоведение [Электронный ресурс]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учебник для вузов / Х.К. </w:t>
      </w: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Ямбаев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>. — Электрон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>екстовые данные. — М.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Академический Проект, Гаудеамус, 2011. — 592 c. — 978-5-8291-1292-9. — Режим доступа: http://www.iprbookshop.ru/27387.html</w:t>
      </w:r>
    </w:p>
    <w:p w:rsidR="00500F4B" w:rsidRPr="00615212" w:rsidRDefault="00500F4B" w:rsidP="00615212">
      <w:pPr>
        <w:pStyle w:val="af4"/>
        <w:widowControl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6E286A" w:rsidRPr="00C13C1A" w:rsidRDefault="00500F4B" w:rsidP="008D5254">
      <w:pPr>
        <w:pStyle w:val="af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Журналы</w:t>
      </w:r>
      <w:r w:rsidR="006E286A" w:rsidRPr="00C13C1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E286A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Геодезия и картография.</w:t>
      </w:r>
    </w:p>
    <w:p w:rsidR="006E286A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Землеустройство, кадастр и мониторинг земель.</w:t>
      </w:r>
    </w:p>
    <w:p w:rsidR="006E286A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Известия высших учебных заведений. Геодезия и аэрофотосъёмка. </w:t>
      </w:r>
    </w:p>
    <w:p w:rsidR="006E286A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Использование и охрана природных ресурсов в России.</w:t>
      </w:r>
    </w:p>
    <w:p w:rsidR="006E286A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Кадастр недвижимости.</w:t>
      </w:r>
    </w:p>
    <w:p w:rsidR="00500F4B" w:rsidRPr="00C13C1A" w:rsidRDefault="006E286A" w:rsidP="008D5254">
      <w:pPr>
        <w:pStyle w:val="af4"/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Нормативные акты по охране труда.</w:t>
      </w:r>
    </w:p>
    <w:p w:rsidR="00500F4B" w:rsidRPr="00615212" w:rsidRDefault="00500F4B" w:rsidP="008D52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</w:p>
    <w:p w:rsidR="00500F4B" w:rsidRPr="00C13C1A" w:rsidRDefault="00500F4B" w:rsidP="008D5254">
      <w:pPr>
        <w:widowControl w:val="0"/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C13C1A">
        <w:rPr>
          <w:rFonts w:ascii="Times New Roman" w:hAnsi="Times New Roman"/>
          <w:b/>
          <w:i/>
          <w:sz w:val="24"/>
          <w:szCs w:val="24"/>
        </w:rPr>
        <w:t>Интернет-ресурсы</w:t>
      </w:r>
    </w:p>
    <w:p w:rsidR="005E580C" w:rsidRPr="00920C8A" w:rsidRDefault="005E580C" w:rsidP="008D525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pacing w:val="-4"/>
          <w:sz w:val="24"/>
          <w:szCs w:val="24"/>
        </w:rPr>
        <w:t>1.</w:t>
      </w:r>
      <w:hyperlink r:id="rId37" w:history="1">
        <w:r w:rsidRPr="00C13C1A">
          <w:rPr>
            <w:rFonts w:ascii="Times New Roman" w:hAnsi="Times New Roman"/>
            <w:spacing w:val="-4"/>
            <w:sz w:val="24"/>
            <w:szCs w:val="24"/>
          </w:rPr>
          <w:t>https://cyberleninka.ru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Научная-электронная библиотека</w:t>
      </w:r>
      <w:r w:rsidRPr="00C13C1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13C1A">
        <w:rPr>
          <w:rFonts w:ascii="Times New Roman" w:hAnsi="Times New Roman"/>
          <w:sz w:val="24"/>
          <w:szCs w:val="24"/>
        </w:rPr>
        <w:t>Киберленинка</w:t>
      </w:r>
      <w:proofErr w:type="spellEnd"/>
      <w:r w:rsidRPr="00C13C1A">
        <w:rPr>
          <w:rFonts w:ascii="Times New Roman" w:hAnsi="Times New Roman"/>
          <w:sz w:val="24"/>
          <w:szCs w:val="24"/>
        </w:rPr>
        <w:t>».</w:t>
      </w:r>
    </w:p>
    <w:p w:rsidR="005E580C" w:rsidRDefault="005E580C" w:rsidP="008D525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hyperlink r:id="rId38" w:history="1"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https</w:t>
        </w:r>
        <w:r w:rsidRPr="00C13C1A">
          <w:rPr>
            <w:rFonts w:ascii="Times New Roman" w:hAnsi="Times New Roman"/>
            <w:spacing w:val="-4"/>
            <w:sz w:val="24"/>
            <w:szCs w:val="24"/>
          </w:rPr>
          <w:t>://</w:t>
        </w:r>
        <w:proofErr w:type="spellStart"/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elibrary</w:t>
        </w:r>
        <w:proofErr w:type="spellEnd"/>
        <w:r w:rsidRPr="00C13C1A">
          <w:rPr>
            <w:rFonts w:ascii="Times New Roman" w:hAnsi="Times New Roman"/>
            <w:spacing w:val="-4"/>
            <w:sz w:val="24"/>
            <w:szCs w:val="24"/>
          </w:rPr>
          <w:t>.</w:t>
        </w:r>
        <w:proofErr w:type="spellStart"/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ru</w:t>
        </w:r>
        <w:proofErr w:type="spellEnd"/>
        <w:r w:rsidRPr="00C13C1A">
          <w:rPr>
            <w:rFonts w:ascii="Times New Roman" w:hAnsi="Times New Roman"/>
            <w:spacing w:val="-4"/>
            <w:sz w:val="24"/>
            <w:szCs w:val="24"/>
          </w:rPr>
          <w:t>/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Научная электронная библиотека </w:t>
      </w:r>
      <w:proofErr w:type="spellStart"/>
      <w:r w:rsidRPr="00C13C1A">
        <w:rPr>
          <w:rFonts w:ascii="Times New Roman" w:hAnsi="Times New Roman"/>
          <w:spacing w:val="-4"/>
          <w:sz w:val="24"/>
          <w:szCs w:val="24"/>
          <w:lang w:val="en-US"/>
        </w:rPr>
        <w:t>Elibrary</w:t>
      </w:r>
      <w:proofErr w:type="spellEnd"/>
      <w:r w:rsidRPr="00C13C1A">
        <w:rPr>
          <w:rFonts w:ascii="Times New Roman" w:hAnsi="Times New Roman"/>
          <w:spacing w:val="-4"/>
          <w:sz w:val="24"/>
          <w:szCs w:val="24"/>
        </w:rPr>
        <w:t>.</w:t>
      </w:r>
    </w:p>
    <w:p w:rsidR="005E580C" w:rsidRDefault="005E580C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4"/>
          <w:sz w:val="24"/>
          <w:szCs w:val="24"/>
        </w:rPr>
        <w:t>3</w:t>
      </w:r>
      <w:r w:rsidRPr="001F479B">
        <w:rPr>
          <w:rFonts w:ascii="Times New Roman" w:hAnsi="Times New Roman"/>
          <w:spacing w:val="-4"/>
          <w:sz w:val="24"/>
          <w:szCs w:val="24"/>
        </w:rPr>
        <w:t>.</w:t>
      </w:r>
      <w:r w:rsidRPr="001F479B">
        <w:t xml:space="preserve"> </w:t>
      </w:r>
      <w:hyperlink r:id="rId39" w:history="1">
        <w:r w:rsidRPr="001F479B">
          <w:rPr>
            <w:rStyle w:val="af0"/>
            <w:rFonts w:ascii="Times New Roman" w:hAnsi="Times New Roman"/>
            <w:color w:val="auto"/>
            <w:spacing w:val="-4"/>
            <w:sz w:val="24"/>
            <w:szCs w:val="24"/>
            <w:u w:val="none"/>
          </w:rPr>
          <w:t>https://e.lanbook.com/</w:t>
        </w:r>
      </w:hyperlink>
      <w:r w:rsidRPr="001F479B"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1F479B">
        <w:rPr>
          <w:rFonts w:ascii="Times New Roman" w:hAnsi="Times New Roman"/>
          <w:sz w:val="24"/>
          <w:szCs w:val="24"/>
          <w:shd w:val="clear" w:color="auto" w:fill="FFFFFF"/>
        </w:rPr>
        <w:t>Электронно-библиотечная система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«Лань».</w:t>
      </w:r>
    </w:p>
    <w:p w:rsidR="005E580C" w:rsidRPr="00C13C1A" w:rsidRDefault="005E580C" w:rsidP="008D525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Pr="001F479B">
        <w:t xml:space="preserve"> </w:t>
      </w:r>
      <w:hyperlink r:id="rId40" w:history="1">
        <w:r w:rsidRPr="001F479B">
          <w:rPr>
            <w:rStyle w:val="af0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http://www.iprbookshop.ru/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479B">
        <w:rPr>
          <w:rFonts w:ascii="Times New Roman" w:hAnsi="Times New Roman"/>
          <w:sz w:val="24"/>
          <w:szCs w:val="24"/>
          <w:shd w:val="clear" w:color="auto" w:fill="FFFFFF"/>
        </w:rPr>
        <w:t>Электронно-библиотечная система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IPRbooks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5E580C" w:rsidRPr="00C13C1A" w:rsidRDefault="005E580C" w:rsidP="008D5254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13C1A">
        <w:rPr>
          <w:rFonts w:ascii="Times New Roman" w:hAnsi="Times New Roman"/>
          <w:sz w:val="24"/>
          <w:szCs w:val="24"/>
        </w:rPr>
        <w:t>.</w:t>
      </w:r>
      <w:r w:rsidRPr="006152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1" w:history="1">
        <w:r w:rsidR="00615212" w:rsidRPr="00615212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https://testserver.pro/run/test/90</w:t>
        </w:r>
      </w:hyperlink>
      <w:r w:rsidR="006152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13C1A">
        <w:rPr>
          <w:rFonts w:ascii="Times New Roman" w:hAnsi="Times New Roman"/>
          <w:spacing w:val="-4"/>
          <w:sz w:val="24"/>
          <w:szCs w:val="24"/>
        </w:rPr>
        <w:t>Глобальная система тестирований.</w:t>
      </w:r>
    </w:p>
    <w:p w:rsidR="005E580C" w:rsidRPr="00C13C1A" w:rsidRDefault="005E580C" w:rsidP="008D5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6</w:t>
      </w:r>
      <w:r w:rsidRPr="00C13C1A">
        <w:rPr>
          <w:rFonts w:ascii="Times New Roman" w:hAnsi="Times New Roman"/>
          <w:spacing w:val="-4"/>
          <w:sz w:val="24"/>
          <w:szCs w:val="24"/>
        </w:rPr>
        <w:t xml:space="preserve">. </w:t>
      </w:r>
      <w:hyperlink r:id="rId42" w:history="1">
        <w:r w:rsidRPr="00C13C1A">
          <w:rPr>
            <w:rFonts w:ascii="Times New Roman" w:hAnsi="Times New Roman"/>
            <w:spacing w:val="-4"/>
            <w:sz w:val="24"/>
            <w:szCs w:val="24"/>
          </w:rPr>
          <w:t>https://geostart.ru/#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Геодезический портал</w:t>
      </w:r>
    </w:p>
    <w:p w:rsidR="00BA10F5" w:rsidRDefault="00BA10F5" w:rsidP="00BA10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10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144" cy="8925636"/>
            <wp:effectExtent l="0" t="0" r="0" b="0"/>
            <wp:docPr id="2" name="Рисунок 2" descr="G:\проверка\подписи КН 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\подписи КН ГИ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01" cy="89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0C" w:rsidRPr="00C13C1A" w:rsidRDefault="005E580C" w:rsidP="005E580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E55AC" w:rsidRDefault="00A9083E" w:rsidP="00CE55A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A2CD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 xml:space="preserve">Приложение </w:t>
      </w:r>
      <w:r w:rsidR="00BD33EB" w:rsidRPr="002A2CD2">
        <w:rPr>
          <w:rFonts w:ascii="Times New Roman" w:hAnsi="Times New Roman"/>
          <w:b/>
          <w:i/>
          <w:color w:val="000000"/>
          <w:sz w:val="28"/>
          <w:szCs w:val="28"/>
        </w:rPr>
        <w:t>А</w:t>
      </w:r>
    </w:p>
    <w:p w:rsidR="009047FB" w:rsidRPr="002A2CD2" w:rsidRDefault="009047FB" w:rsidP="00CE55A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E55AC" w:rsidRPr="002A2CD2" w:rsidRDefault="00CE55AC" w:rsidP="00CE55A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Образец оформления титульного листа  на выпускную квалификационную работу</w:t>
      </w:r>
    </w:p>
    <w:p w:rsidR="00A9083E" w:rsidRPr="002A2CD2" w:rsidRDefault="00A9083E" w:rsidP="00CE55AC">
      <w:pPr>
        <w:pStyle w:val="a5"/>
        <w:jc w:val="left"/>
        <w:rPr>
          <w:szCs w:val="28"/>
        </w:rPr>
      </w:pPr>
    </w:p>
    <w:p w:rsidR="00A9083E" w:rsidRPr="002A2CD2" w:rsidRDefault="00A9083E" w:rsidP="00A9083E">
      <w:pPr>
        <w:pStyle w:val="a5"/>
        <w:rPr>
          <w:b/>
          <w:szCs w:val="28"/>
        </w:rPr>
      </w:pPr>
      <w:r w:rsidRPr="002A2CD2">
        <w:rPr>
          <w:szCs w:val="28"/>
        </w:rPr>
        <w:t>Министерство сельского хозяйства Российской Федерации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>ФГБ</w:t>
      </w:r>
      <w:r w:rsidR="00CE55AC" w:rsidRPr="002A2CD2">
        <w:rPr>
          <w:rFonts w:ascii="Times New Roman" w:eastAsia="Times New Roman" w:hAnsi="Times New Roman"/>
          <w:sz w:val="28"/>
          <w:szCs w:val="28"/>
        </w:rPr>
        <w:t>ОУ В</w:t>
      </w:r>
      <w:r w:rsidRPr="002A2CD2">
        <w:rPr>
          <w:rFonts w:ascii="Times New Roman" w:eastAsia="Times New Roman" w:hAnsi="Times New Roman"/>
          <w:sz w:val="28"/>
          <w:szCs w:val="28"/>
        </w:rPr>
        <w:t>О «Государственный аграрный университет Северного Зауралья»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1533525" cy="1533525"/>
            <wp:effectExtent l="19050" t="0" r="9525" b="0"/>
            <wp:wrapNone/>
            <wp:docPr id="1" name="Рисунок 1" descr="C:\Users\Тамара\Desktop\бланки на диплом\ГАУСЗ 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бланки на диплом\ГАУСЗ Логотип 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CD2">
        <w:rPr>
          <w:rFonts w:ascii="Times New Roman" w:eastAsia="Times New Roman" w:hAnsi="Times New Roman"/>
          <w:sz w:val="28"/>
        </w:rPr>
        <w:t>Агротехнологический институт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 xml:space="preserve">Кафедра </w:t>
      </w:r>
      <w:r w:rsidR="002945AA">
        <w:rPr>
          <w:rFonts w:ascii="Times New Roman" w:eastAsia="Times New Roman" w:hAnsi="Times New Roman"/>
          <w:sz w:val="28"/>
        </w:rPr>
        <w:t xml:space="preserve">землеустройства и кадастров </w:t>
      </w:r>
    </w:p>
    <w:p w:rsidR="00A9083E" w:rsidRDefault="00A9083E" w:rsidP="00A908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2945AA" w:rsidRPr="002A2CD2" w:rsidRDefault="002945AA" w:rsidP="00A908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A9083E" w:rsidRPr="002A2CD2" w:rsidRDefault="00A9083E" w:rsidP="002945AA">
      <w:pPr>
        <w:spacing w:after="0" w:line="240" w:lineRule="auto"/>
        <w:ind w:left="3686"/>
        <w:jc w:val="right"/>
        <w:rPr>
          <w:rFonts w:ascii="Times New Roman" w:eastAsia="Times New Roman" w:hAnsi="Times New Roman"/>
          <w:sz w:val="28"/>
          <w:szCs w:val="28"/>
        </w:rPr>
      </w:pPr>
    </w:p>
    <w:p w:rsidR="00A9083E" w:rsidRDefault="00A9083E" w:rsidP="002945AA">
      <w:pPr>
        <w:spacing w:after="0" w:line="240" w:lineRule="auto"/>
        <w:jc w:val="right"/>
        <w:rPr>
          <w:rFonts w:ascii="Times New Roman" w:eastAsia="Times New Roman" w:hAnsi="Times New Roman"/>
          <w:sz w:val="10"/>
          <w:szCs w:val="10"/>
        </w:rPr>
      </w:pPr>
    </w:p>
    <w:p w:rsidR="005E580C" w:rsidRPr="005E580C" w:rsidRDefault="005E580C" w:rsidP="002945A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«УТВЕРЖДАЮ»</w:t>
      </w:r>
    </w:p>
    <w:p w:rsidR="005E580C" w:rsidRPr="005E580C" w:rsidRDefault="008E67A3" w:rsidP="002945A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A9083E" w:rsidRPr="002A2CD2">
        <w:rPr>
          <w:rFonts w:ascii="Times New Roman" w:eastAsia="Times New Roman" w:hAnsi="Times New Roman"/>
          <w:sz w:val="28"/>
          <w:szCs w:val="28"/>
        </w:rPr>
        <w:t>зав. кафедрой</w:t>
      </w:r>
      <w:r w:rsidR="005E580C" w:rsidRPr="005E580C">
        <w:rPr>
          <w:rFonts w:ascii="Times New Roman" w:eastAsia="Times New Roman" w:hAnsi="Times New Roman"/>
          <w:sz w:val="28"/>
          <w:szCs w:val="28"/>
        </w:rPr>
        <w:t xml:space="preserve"> </w:t>
      </w:r>
      <w:r w:rsidR="005E580C">
        <w:rPr>
          <w:rFonts w:ascii="Times New Roman" w:eastAsia="Times New Roman" w:hAnsi="Times New Roman"/>
          <w:sz w:val="28"/>
          <w:szCs w:val="28"/>
        </w:rPr>
        <w:t>землеустройства и кадастров</w:t>
      </w:r>
    </w:p>
    <w:p w:rsidR="00A9083E" w:rsidRPr="002A2CD2" w:rsidRDefault="00A9083E" w:rsidP="002945A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 xml:space="preserve"> __________Е.П. Евтушкова</w:t>
      </w:r>
    </w:p>
    <w:p w:rsidR="00A9083E" w:rsidRPr="002A2CD2" w:rsidRDefault="00A9083E" w:rsidP="002945A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9083E" w:rsidRPr="002A2CD2" w:rsidRDefault="00D953D9" w:rsidP="002945A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«      »______________ 201</w:t>
      </w:r>
      <w:r w:rsidR="008E67A3">
        <w:rPr>
          <w:rFonts w:ascii="Times New Roman" w:hAnsi="Times New Roman"/>
          <w:sz w:val="28"/>
          <w:szCs w:val="28"/>
        </w:rPr>
        <w:t>_</w:t>
      </w:r>
      <w:r w:rsidR="00A9083E" w:rsidRPr="002A2CD2">
        <w:rPr>
          <w:rFonts w:ascii="Times New Roman" w:hAnsi="Times New Roman"/>
          <w:sz w:val="28"/>
          <w:szCs w:val="28"/>
        </w:rPr>
        <w:t xml:space="preserve"> г. </w:t>
      </w:r>
    </w:p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9083E" w:rsidRDefault="00A9083E" w:rsidP="00A9083E">
      <w:pPr>
        <w:spacing w:after="0" w:line="240" w:lineRule="auto"/>
        <w:rPr>
          <w:rFonts w:ascii="Times New Roman" w:eastAsia="Times New Roman" w:hAnsi="Times New Roman"/>
          <w:caps/>
          <w:sz w:val="28"/>
        </w:rPr>
      </w:pPr>
    </w:p>
    <w:p w:rsidR="005E580C" w:rsidRPr="002A2CD2" w:rsidRDefault="005E580C" w:rsidP="00A9083E">
      <w:pPr>
        <w:spacing w:after="0" w:line="240" w:lineRule="auto"/>
        <w:rPr>
          <w:rFonts w:ascii="Times New Roman" w:eastAsia="Times New Roman" w:hAnsi="Times New Roman"/>
          <w:caps/>
          <w:sz w:val="28"/>
        </w:rPr>
      </w:pPr>
    </w:p>
    <w:p w:rsidR="00A9083E" w:rsidRPr="002A2CD2" w:rsidRDefault="00A9083E" w:rsidP="00A9083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«ГОСУДАРСТВЕННАЯ КАДАСТРОВАЯ ОЦЕНКА ЗЕМЕЛЬ САДОВОДЧЕСКИХ И ОГОРОДНИЧЕСКИХ ОБЪЕДИНЕНИЙ ПО ТЮМЕНСКОЙ ОБЛАСТИ»</w:t>
      </w:r>
    </w:p>
    <w:p w:rsidR="00A9083E" w:rsidRPr="002A2CD2" w:rsidRDefault="00A9083E" w:rsidP="00A9083E">
      <w:pPr>
        <w:pStyle w:val="3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083E" w:rsidRPr="002A2CD2" w:rsidRDefault="00A9083E" w:rsidP="00A9083E">
      <w:pPr>
        <w:pStyle w:val="33"/>
        <w:spacing w:after="0"/>
        <w:jc w:val="center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ВЫПУСКНАЯ КВАЛИФИКАЦИОННАЯ РАБОТА</w:t>
      </w:r>
    </w:p>
    <w:p w:rsidR="00A9083E" w:rsidRPr="002A2CD2" w:rsidRDefault="00A9083E" w:rsidP="00A9083E">
      <w:pPr>
        <w:spacing w:after="0" w:line="240" w:lineRule="auto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</w:rPr>
      </w:pPr>
    </w:p>
    <w:tbl>
      <w:tblPr>
        <w:tblW w:w="6200" w:type="dxa"/>
        <w:tblInd w:w="3547" w:type="dxa"/>
        <w:tblLayout w:type="fixed"/>
        <w:tblLook w:val="01E0" w:firstRow="1" w:lastRow="1" w:firstColumn="1" w:lastColumn="1" w:noHBand="0" w:noVBand="0"/>
      </w:tblPr>
      <w:tblGrid>
        <w:gridCol w:w="2310"/>
        <w:gridCol w:w="1235"/>
        <w:gridCol w:w="2655"/>
      </w:tblGrid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Дипломник: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/Иванов  Е.В./</w:t>
            </w:r>
          </w:p>
        </w:tc>
      </w:tr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Руководитель: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</w:t>
            </w:r>
            <w:r w:rsidRPr="002A2CD2">
              <w:rPr>
                <w:rFonts w:ascii="Times New Roman" w:hAnsi="Times New Roman"/>
                <w:sz w:val="28"/>
              </w:rPr>
              <w:t>Петров Т.В./</w:t>
            </w:r>
          </w:p>
        </w:tc>
      </w:tr>
      <w:tr w:rsidR="00A9083E" w:rsidRPr="002A2CD2" w:rsidTr="00CE55AC">
        <w:trPr>
          <w:trHeight w:val="548"/>
        </w:trPr>
        <w:tc>
          <w:tcPr>
            <w:tcW w:w="2310" w:type="dxa"/>
            <w:vAlign w:val="center"/>
          </w:tcPr>
          <w:p w:rsidR="00A9083E" w:rsidRPr="002A2CD2" w:rsidRDefault="00A9083E" w:rsidP="00D85659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Консультант: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/Сидоров  О.В./</w:t>
            </w:r>
          </w:p>
        </w:tc>
      </w:tr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Рецензент: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="00550E7F" w:rsidRPr="002A2CD2">
              <w:rPr>
                <w:rFonts w:ascii="Times New Roman" w:hAnsi="Times New Roman"/>
                <w:sz w:val="28"/>
                <w:szCs w:val="28"/>
              </w:rPr>
              <w:t>Соловьев</w:t>
            </w:r>
            <w:r w:rsidRPr="002A2CD2">
              <w:rPr>
                <w:rFonts w:ascii="Times New Roman" w:hAnsi="Times New Roman"/>
                <w:sz w:val="28"/>
                <w:szCs w:val="28"/>
              </w:rPr>
              <w:t xml:space="preserve"> Л.Н./</w:t>
            </w:r>
          </w:p>
        </w:tc>
      </w:tr>
    </w:tbl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jc w:val="center"/>
        <w:rPr>
          <w:rFonts w:ascii="Times New Roman" w:hAnsi="Times New Roman"/>
        </w:rPr>
      </w:pPr>
      <w:r w:rsidRPr="002A2CD2">
        <w:rPr>
          <w:rFonts w:ascii="Times New Roman" w:eastAsia="Times New Roman" w:hAnsi="Times New Roman"/>
          <w:sz w:val="28"/>
        </w:rPr>
        <w:t xml:space="preserve">Тюмень </w:t>
      </w:r>
      <w:r w:rsidRPr="002A2CD2">
        <w:rPr>
          <w:rFonts w:ascii="Times New Roman" w:hAnsi="Times New Roman"/>
          <w:sz w:val="28"/>
        </w:rPr>
        <w:t>201</w:t>
      </w:r>
      <w:r w:rsidR="008E67A3">
        <w:rPr>
          <w:rFonts w:ascii="Times New Roman" w:hAnsi="Times New Roman"/>
          <w:sz w:val="28"/>
        </w:rPr>
        <w:t>_</w:t>
      </w:r>
    </w:p>
    <w:p w:rsidR="00550E7F" w:rsidRPr="002A2CD2" w:rsidRDefault="00F47533" w:rsidP="00550E7F">
      <w:pPr>
        <w:ind w:firstLine="567"/>
        <w:jc w:val="right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</w:t>
      </w:r>
      <w:r w:rsidR="00550E7F" w:rsidRPr="002A2CD2">
        <w:rPr>
          <w:rFonts w:ascii="Times New Roman" w:hAnsi="Times New Roman"/>
          <w:b/>
          <w:i/>
          <w:color w:val="000000"/>
          <w:sz w:val="28"/>
          <w:szCs w:val="28"/>
        </w:rPr>
        <w:t xml:space="preserve">риложение </w:t>
      </w:r>
      <w:r w:rsidR="00BD33EB" w:rsidRPr="002A2CD2">
        <w:rPr>
          <w:rFonts w:ascii="Times New Roman" w:hAnsi="Times New Roman"/>
          <w:b/>
          <w:i/>
          <w:color w:val="000000"/>
          <w:sz w:val="28"/>
          <w:szCs w:val="28"/>
        </w:rPr>
        <w:t>Б</w:t>
      </w:r>
    </w:p>
    <w:p w:rsidR="00CE55AC" w:rsidRPr="002A2CD2" w:rsidRDefault="00CE55AC" w:rsidP="00CE55A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Образец оформления задания на выпускную квалификационную работу</w:t>
      </w:r>
    </w:p>
    <w:p w:rsidR="00CE55AC" w:rsidRPr="002A2CD2" w:rsidRDefault="00CE55AC" w:rsidP="00CE55AC">
      <w:pPr>
        <w:pStyle w:val="a5"/>
        <w:jc w:val="left"/>
        <w:rPr>
          <w:szCs w:val="28"/>
        </w:rPr>
      </w:pPr>
    </w:p>
    <w:p w:rsidR="00CE55AC" w:rsidRPr="002A2CD2" w:rsidRDefault="00CE55AC" w:rsidP="00CE55AC">
      <w:pPr>
        <w:pStyle w:val="a5"/>
        <w:rPr>
          <w:b/>
          <w:szCs w:val="28"/>
        </w:rPr>
      </w:pPr>
      <w:r w:rsidRPr="002A2CD2">
        <w:rPr>
          <w:szCs w:val="28"/>
        </w:rPr>
        <w:t>Министерство сельского хозяйства Российской Федерации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>Агротехнологический институт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 xml:space="preserve">Кафедра </w:t>
      </w:r>
      <w:r w:rsidR="00D85659">
        <w:rPr>
          <w:rFonts w:ascii="Times New Roman" w:eastAsia="Times New Roman" w:hAnsi="Times New Roman"/>
          <w:sz w:val="28"/>
        </w:rPr>
        <w:t>землеустройства и кадастров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2A2CD2">
        <w:rPr>
          <w:rFonts w:ascii="Times New Roman" w:hAnsi="Times New Roman"/>
          <w:sz w:val="28"/>
          <w:szCs w:val="28"/>
        </w:rPr>
        <w:t xml:space="preserve">Направление подготовки </w:t>
      </w:r>
      <w:r w:rsidRPr="002A2CD2">
        <w:rPr>
          <w:rFonts w:ascii="Times New Roman" w:hAnsi="Times New Roman"/>
          <w:i/>
          <w:sz w:val="28"/>
          <w:szCs w:val="28"/>
          <w:u w:val="single"/>
        </w:rPr>
        <w:t>21.03.02 – «Землеустройство и кадастры»</w:t>
      </w:r>
    </w:p>
    <w:p w:rsidR="00CE55AC" w:rsidRPr="002A2CD2" w:rsidRDefault="00CE55AC" w:rsidP="00CE55AC">
      <w:pPr>
        <w:tabs>
          <w:tab w:val="left" w:pos="34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E55AC" w:rsidRPr="002A2CD2" w:rsidRDefault="00CE55AC" w:rsidP="006E286A">
      <w:pPr>
        <w:spacing w:after="0" w:line="240" w:lineRule="auto"/>
        <w:jc w:val="right"/>
        <w:rPr>
          <w:rFonts w:ascii="Times New Roman" w:hAnsi="Times New Roman"/>
          <w:bCs/>
          <w:iCs/>
          <w:sz w:val="26"/>
          <w:szCs w:val="28"/>
        </w:rPr>
      </w:pPr>
      <w:r w:rsidRPr="002A2CD2">
        <w:rPr>
          <w:rFonts w:ascii="Times New Roman" w:hAnsi="Times New Roman"/>
          <w:bCs/>
          <w:iCs/>
          <w:sz w:val="26"/>
          <w:szCs w:val="28"/>
        </w:rPr>
        <w:t>«УТВЕРЖДАЮ»</w:t>
      </w:r>
    </w:p>
    <w:p w:rsidR="00CE55AC" w:rsidRPr="002A2CD2" w:rsidRDefault="00D85659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з</w:t>
      </w:r>
      <w:r w:rsidR="00CE55AC" w:rsidRPr="002A2CD2">
        <w:rPr>
          <w:rFonts w:ascii="Times New Roman" w:hAnsi="Times New Roman"/>
          <w:sz w:val="28"/>
          <w:szCs w:val="28"/>
        </w:rPr>
        <w:t xml:space="preserve">ав. кафедрой </w:t>
      </w:r>
      <w:r w:rsidR="002945AA">
        <w:rPr>
          <w:rFonts w:ascii="Times New Roman" w:hAnsi="Times New Roman"/>
          <w:sz w:val="28"/>
          <w:szCs w:val="28"/>
        </w:rPr>
        <w:t>землеустройства и кадастров</w:t>
      </w:r>
    </w:p>
    <w:p w:rsidR="00CE55AC" w:rsidRPr="002A2CD2" w:rsidRDefault="00CE55AC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________________ Е.П. Евтушкова</w:t>
      </w:r>
    </w:p>
    <w:p w:rsidR="00CE55AC" w:rsidRPr="002A2CD2" w:rsidRDefault="002945AA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«___»__________201</w:t>
      </w:r>
      <w:r w:rsidR="00BE23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  <w:r w:rsidR="00CE55AC" w:rsidRPr="002A2CD2">
        <w:rPr>
          <w:rFonts w:ascii="Times New Roman" w:hAnsi="Times New Roman"/>
          <w:sz w:val="28"/>
          <w:szCs w:val="28"/>
        </w:rPr>
        <w:t>г.</w:t>
      </w:r>
    </w:p>
    <w:p w:rsidR="00CE55AC" w:rsidRPr="002A2CD2" w:rsidRDefault="00CE55AC" w:rsidP="007255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0E7F" w:rsidRPr="002A2CD2" w:rsidRDefault="00550E7F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ЗАДАНИЕ</w:t>
      </w:r>
    </w:p>
    <w:p w:rsidR="00550E7F" w:rsidRPr="002A2CD2" w:rsidRDefault="00550E7F" w:rsidP="00550E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на выпускную квалификационную работу</w:t>
      </w:r>
    </w:p>
    <w:p w:rsidR="00550E7F" w:rsidRPr="00BF5914" w:rsidRDefault="00BF5914" w:rsidP="00550E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______________________________</w:t>
      </w:r>
    </w:p>
    <w:p w:rsidR="00550E7F" w:rsidRPr="00BF5914" w:rsidRDefault="00550E7F" w:rsidP="00550E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(Фамилия, имя, отчество)</w:t>
      </w:r>
    </w:p>
    <w:p w:rsidR="00550E7F" w:rsidRPr="002A2CD2" w:rsidRDefault="00550E7F" w:rsidP="00550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1. Тема выпускной квалификационной работы (ВКР): </w:t>
      </w:r>
      <w:r w:rsidRPr="002A2CD2">
        <w:rPr>
          <w:rFonts w:ascii="Times New Roman" w:hAnsi="Times New Roman"/>
          <w:i/>
          <w:sz w:val="28"/>
          <w:szCs w:val="28"/>
        </w:rPr>
        <w:t xml:space="preserve">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</w:t>
      </w:r>
      <w:r w:rsidRPr="002A2CD2">
        <w:rPr>
          <w:rFonts w:ascii="Times New Roman" w:hAnsi="Times New Roman"/>
          <w:sz w:val="28"/>
          <w:szCs w:val="28"/>
        </w:rPr>
        <w:t xml:space="preserve">от </w:t>
      </w:r>
      <w:r w:rsidR="00CE55AC" w:rsidRPr="002A2CD2">
        <w:rPr>
          <w:rFonts w:ascii="Times New Roman" w:hAnsi="Times New Roman"/>
          <w:i/>
          <w:sz w:val="28"/>
          <w:szCs w:val="28"/>
        </w:rPr>
        <w:t>«  »______</w:t>
      </w:r>
      <w:r w:rsidRPr="002A2CD2">
        <w:rPr>
          <w:rFonts w:ascii="Times New Roman" w:hAnsi="Times New Roman"/>
          <w:i/>
          <w:sz w:val="28"/>
          <w:szCs w:val="28"/>
        </w:rPr>
        <w:t xml:space="preserve"> 20</w:t>
      </w:r>
      <w:r w:rsidR="00BF5914">
        <w:rPr>
          <w:rFonts w:ascii="Times New Roman" w:hAnsi="Times New Roman"/>
          <w:i/>
          <w:sz w:val="28"/>
          <w:szCs w:val="28"/>
        </w:rPr>
        <w:t>1_</w:t>
      </w:r>
      <w:r w:rsidRPr="002A2CD2">
        <w:rPr>
          <w:rFonts w:ascii="Times New Roman" w:hAnsi="Times New Roman"/>
          <w:i/>
          <w:sz w:val="28"/>
          <w:szCs w:val="28"/>
        </w:rPr>
        <w:t xml:space="preserve"> г. № </w:t>
      </w:r>
      <w:r w:rsidR="00CE55AC" w:rsidRPr="002A2CD2">
        <w:rPr>
          <w:rFonts w:ascii="Times New Roman" w:hAnsi="Times New Roman"/>
          <w:i/>
          <w:sz w:val="28"/>
          <w:szCs w:val="28"/>
        </w:rPr>
        <w:t>_______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2. Срок сдачи студентом завершенной ВКР на кафедру  </w:t>
      </w:r>
      <w:r w:rsidR="00CE55AC" w:rsidRPr="002A2CD2">
        <w:rPr>
          <w:rFonts w:ascii="Times New Roman" w:hAnsi="Times New Roman"/>
          <w:i/>
          <w:sz w:val="28"/>
          <w:szCs w:val="28"/>
        </w:rPr>
        <w:t>«  » _____ 201</w:t>
      </w:r>
      <w:r w:rsidR="00BE2306">
        <w:rPr>
          <w:rFonts w:ascii="Times New Roman" w:hAnsi="Times New Roman"/>
          <w:i/>
          <w:sz w:val="28"/>
          <w:szCs w:val="28"/>
        </w:rPr>
        <w:t>_</w:t>
      </w:r>
      <w:r w:rsidRPr="002A2CD2">
        <w:rPr>
          <w:rFonts w:ascii="Times New Roman" w:hAnsi="Times New Roman"/>
          <w:i/>
          <w:sz w:val="28"/>
          <w:szCs w:val="28"/>
        </w:rPr>
        <w:t>г.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3. Исходные данные к ВКР (перечень основных материалов, собранных в период преддипломной практики, выданных руководителем или предполагаемых получить в процессе экспериментальных работ):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4. Содержание выпускной квалификационной работы: </w:t>
      </w:r>
      <w:r w:rsidR="00BF5914">
        <w:rPr>
          <w:rFonts w:ascii="Times New Roman" w:hAnsi="Times New Roman"/>
          <w:i/>
          <w:sz w:val="28"/>
          <w:szCs w:val="28"/>
        </w:rPr>
        <w:t>______</w:t>
      </w:r>
      <w:r w:rsidRPr="002A2CD2">
        <w:rPr>
          <w:rFonts w:ascii="Times New Roman" w:hAnsi="Times New Roman"/>
          <w:i/>
          <w:sz w:val="28"/>
          <w:szCs w:val="28"/>
        </w:rPr>
        <w:t xml:space="preserve">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550E7F" w:rsidRPr="002A2CD2" w:rsidRDefault="00550E7F" w:rsidP="00BF5914">
      <w:pPr>
        <w:pStyle w:val="2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5. Название раздела НИР (использование новейших достижений науки и  техники):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</w:t>
      </w:r>
    </w:p>
    <w:p w:rsidR="001152C6" w:rsidRPr="002A2CD2" w:rsidRDefault="00550E7F" w:rsidP="00CE55A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6. Перечень предлагаемого графического материала (с указанием основных чертежей):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</w:t>
      </w:r>
    </w:p>
    <w:p w:rsidR="009047FB" w:rsidRDefault="009047FB" w:rsidP="00550E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047FB" w:rsidRDefault="009047FB" w:rsidP="00550E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50E7F" w:rsidRPr="002A2CD2" w:rsidRDefault="00550E7F" w:rsidP="00550E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Pr="002A2CD2">
        <w:rPr>
          <w:rFonts w:ascii="Times New Roman" w:hAnsi="Times New Roman"/>
          <w:sz w:val="28"/>
          <w:szCs w:val="28"/>
        </w:rPr>
        <w:t xml:space="preserve">Консультанты по ВКР (с указанием относящих к ним разделов работы).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7"/>
        <w:gridCol w:w="3067"/>
        <w:gridCol w:w="2415"/>
        <w:gridCol w:w="2382"/>
      </w:tblGrid>
      <w:tr w:rsidR="00550E7F" w:rsidRPr="002A2CD2" w:rsidTr="00CE55AC">
        <w:tc>
          <w:tcPr>
            <w:tcW w:w="1707" w:type="dxa"/>
            <w:vMerge w:val="restart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067" w:type="dxa"/>
            <w:vMerge w:val="restart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Ф.И.О. консультанта</w:t>
            </w:r>
          </w:p>
        </w:tc>
        <w:tc>
          <w:tcPr>
            <w:tcW w:w="4797" w:type="dxa"/>
            <w:gridSpan w:val="2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Подпись, дата</w:t>
            </w:r>
          </w:p>
        </w:tc>
      </w:tr>
      <w:tr w:rsidR="00550E7F" w:rsidRPr="002A2CD2" w:rsidTr="00CE55AC">
        <w:tc>
          <w:tcPr>
            <w:tcW w:w="1707" w:type="dxa"/>
            <w:vMerge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vMerge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выдачи задания</w:t>
            </w:r>
          </w:p>
        </w:tc>
        <w:tc>
          <w:tcPr>
            <w:tcW w:w="2382" w:type="dxa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приемки задания</w:t>
            </w:r>
          </w:p>
        </w:tc>
      </w:tr>
      <w:tr w:rsidR="00CE55AC" w:rsidRPr="002A2CD2" w:rsidTr="00CE55AC">
        <w:tc>
          <w:tcPr>
            <w:tcW w:w="1707" w:type="dxa"/>
          </w:tcPr>
          <w:p w:rsidR="00CE55AC" w:rsidRPr="002A2CD2" w:rsidRDefault="00CE55AC" w:rsidP="00992FB3">
            <w:pPr>
              <w:tabs>
                <w:tab w:val="left" w:pos="9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</w:tcPr>
          <w:p w:rsidR="00CE55AC" w:rsidRPr="002A2CD2" w:rsidRDefault="00CE55AC" w:rsidP="00992FB3">
            <w:pPr>
              <w:tabs>
                <w:tab w:val="left" w:pos="9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CE55AC" w:rsidRPr="002A2CD2" w:rsidRDefault="00CE55AC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2CD2">
              <w:rPr>
                <w:rFonts w:ascii="Times New Roman" w:hAnsi="Times New Roman"/>
                <w:i/>
                <w:sz w:val="28"/>
                <w:szCs w:val="28"/>
              </w:rPr>
              <w:t>(подпись)</w:t>
            </w:r>
          </w:p>
        </w:tc>
        <w:tc>
          <w:tcPr>
            <w:tcW w:w="2382" w:type="dxa"/>
          </w:tcPr>
          <w:p w:rsidR="00CE55AC" w:rsidRPr="002A2CD2" w:rsidRDefault="00CE55AC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i/>
                <w:sz w:val="28"/>
                <w:szCs w:val="28"/>
              </w:rPr>
              <w:t>(подпись)</w:t>
            </w:r>
          </w:p>
        </w:tc>
      </w:tr>
    </w:tbl>
    <w:p w:rsidR="00CE55AC" w:rsidRPr="002A2CD2" w:rsidRDefault="00CE55AC" w:rsidP="00E847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КАЛЕНДАРНЫЙ ГРАФИК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"/>
        <w:gridCol w:w="6184"/>
        <w:gridCol w:w="2268"/>
      </w:tblGrid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№ этапа</w:t>
            </w:r>
          </w:p>
        </w:tc>
        <w:tc>
          <w:tcPr>
            <w:tcW w:w="6184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Этапы работ</w:t>
            </w:r>
          </w:p>
        </w:tc>
        <w:tc>
          <w:tcPr>
            <w:tcW w:w="2268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</w:tr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305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324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CE55AC" w:rsidRPr="002A2CD2" w:rsidRDefault="00CE55AC" w:rsidP="00CE5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Дата выдачи задания:  </w:t>
      </w:r>
      <w:r w:rsidR="00725518" w:rsidRPr="002A2CD2">
        <w:rPr>
          <w:rFonts w:ascii="Times New Roman" w:hAnsi="Times New Roman"/>
          <w:i/>
          <w:sz w:val="28"/>
          <w:szCs w:val="28"/>
        </w:rPr>
        <w:t>«   »  ______</w:t>
      </w:r>
      <w:r w:rsidR="00D953D9" w:rsidRPr="002A2CD2">
        <w:rPr>
          <w:rFonts w:ascii="Times New Roman" w:hAnsi="Times New Roman"/>
          <w:i/>
          <w:sz w:val="28"/>
          <w:szCs w:val="28"/>
        </w:rPr>
        <w:t>201</w:t>
      </w:r>
      <w:r w:rsidR="00BE2306">
        <w:rPr>
          <w:rFonts w:ascii="Times New Roman" w:hAnsi="Times New Roman"/>
          <w:i/>
          <w:sz w:val="28"/>
          <w:szCs w:val="28"/>
        </w:rPr>
        <w:t>_</w:t>
      </w:r>
      <w:r w:rsidRPr="002A2CD2">
        <w:rPr>
          <w:rFonts w:ascii="Times New Roman" w:hAnsi="Times New Roman"/>
          <w:i/>
          <w:sz w:val="28"/>
          <w:szCs w:val="28"/>
        </w:rPr>
        <w:t xml:space="preserve"> г.</w:t>
      </w:r>
    </w:p>
    <w:p w:rsidR="009047FB" w:rsidRDefault="009047FB" w:rsidP="00CE5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Руководитель   </w:t>
      </w:r>
      <w:r w:rsidRPr="002A2CD2">
        <w:rPr>
          <w:rFonts w:ascii="Times New Roman" w:hAnsi="Times New Roman"/>
          <w:i/>
          <w:sz w:val="28"/>
          <w:szCs w:val="28"/>
        </w:rPr>
        <w:t>_______________________________</w:t>
      </w:r>
      <w:r w:rsidR="00E84702" w:rsidRPr="002A2CD2">
        <w:rPr>
          <w:rFonts w:ascii="Times New Roman" w:hAnsi="Times New Roman"/>
          <w:i/>
          <w:sz w:val="28"/>
          <w:szCs w:val="28"/>
        </w:rPr>
        <w:t>____</w:t>
      </w:r>
      <w:r w:rsidRPr="002A2CD2">
        <w:rPr>
          <w:rFonts w:ascii="Times New Roman" w:hAnsi="Times New Roman"/>
          <w:i/>
          <w:sz w:val="28"/>
          <w:szCs w:val="28"/>
        </w:rPr>
        <w:t>_(</w:t>
      </w:r>
      <w:r w:rsidR="00BF5914">
        <w:rPr>
          <w:rFonts w:ascii="Times New Roman" w:hAnsi="Times New Roman"/>
          <w:i/>
          <w:sz w:val="28"/>
          <w:szCs w:val="28"/>
        </w:rPr>
        <w:t>Ф.И.О.</w:t>
      </w:r>
      <w:r w:rsidRPr="002A2CD2">
        <w:rPr>
          <w:rFonts w:ascii="Times New Roman" w:hAnsi="Times New Roman"/>
          <w:i/>
          <w:sz w:val="28"/>
          <w:szCs w:val="28"/>
        </w:rPr>
        <w:t>)</w:t>
      </w:r>
    </w:p>
    <w:p w:rsidR="00CE55AC" w:rsidRPr="002A2CD2" w:rsidRDefault="00BF5914" w:rsidP="00CE55A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</w:t>
      </w:r>
      <w:r w:rsidR="00CE55AC" w:rsidRPr="002A2CD2">
        <w:rPr>
          <w:rFonts w:ascii="Times New Roman" w:hAnsi="Times New Roman"/>
        </w:rPr>
        <w:t>(подпись)</w:t>
      </w:r>
    </w:p>
    <w:p w:rsidR="00CE55AC" w:rsidRPr="002A2CD2" w:rsidRDefault="00CE55AC" w:rsidP="00CE55AC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Задание принял к исполнению и</w:t>
      </w:r>
    </w:p>
    <w:p w:rsidR="00CE55AC" w:rsidRPr="002A2CD2" w:rsidRDefault="00CE55AC" w:rsidP="00CE55AC">
      <w:pPr>
        <w:widowControl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с графиком согласен студент </w:t>
      </w:r>
      <w:r w:rsidRPr="002A2CD2">
        <w:rPr>
          <w:rFonts w:ascii="Times New Roman" w:hAnsi="Times New Roman"/>
          <w:i/>
          <w:sz w:val="28"/>
          <w:szCs w:val="28"/>
        </w:rPr>
        <w:t>________________________(</w:t>
      </w:r>
      <w:r w:rsidR="00BF5914">
        <w:rPr>
          <w:rFonts w:ascii="Times New Roman" w:hAnsi="Times New Roman"/>
          <w:i/>
          <w:sz w:val="28"/>
          <w:szCs w:val="28"/>
        </w:rPr>
        <w:t>Ф.И.О.</w:t>
      </w:r>
      <w:r w:rsidRPr="002A2CD2">
        <w:rPr>
          <w:rFonts w:ascii="Times New Roman" w:hAnsi="Times New Roman"/>
          <w:i/>
          <w:sz w:val="28"/>
          <w:szCs w:val="28"/>
        </w:rPr>
        <w:t>)</w:t>
      </w:r>
    </w:p>
    <w:p w:rsidR="00550E7F" w:rsidRPr="002A2CD2" w:rsidRDefault="00CE55AC" w:rsidP="001152C6">
      <w:pPr>
        <w:spacing w:line="240" w:lineRule="auto"/>
        <w:rPr>
          <w:rFonts w:ascii="Times New Roman" w:hAnsi="Times New Roman"/>
        </w:rPr>
      </w:pPr>
      <w:r w:rsidRPr="002A2CD2">
        <w:rPr>
          <w:rFonts w:ascii="Times New Roman" w:hAnsi="Times New Roman"/>
        </w:rPr>
        <w:t xml:space="preserve">                                                                               (подпись)</w:t>
      </w:r>
    </w:p>
    <w:p w:rsidR="00725518" w:rsidRPr="002A2CD2" w:rsidRDefault="00725518" w:rsidP="001152C6">
      <w:pPr>
        <w:spacing w:line="240" w:lineRule="auto"/>
        <w:rPr>
          <w:rFonts w:ascii="Times New Roman" w:hAnsi="Times New Roman"/>
        </w:rPr>
      </w:pPr>
    </w:p>
    <w:p w:rsidR="00725518" w:rsidRDefault="00725518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D85659" w:rsidRDefault="00D85659" w:rsidP="001152C6">
      <w:pPr>
        <w:spacing w:line="240" w:lineRule="auto"/>
        <w:rPr>
          <w:rFonts w:ascii="Times New Roman" w:hAnsi="Times New Roman"/>
        </w:rPr>
      </w:pPr>
    </w:p>
    <w:p w:rsidR="00BF5914" w:rsidRPr="00BF5914" w:rsidRDefault="00BF5914" w:rsidP="00BF5914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BF5914">
        <w:rPr>
          <w:rFonts w:ascii="Times New Roman" w:hAnsi="Times New Roman"/>
          <w:b/>
          <w:i/>
          <w:sz w:val="28"/>
          <w:szCs w:val="28"/>
        </w:rPr>
        <w:lastRenderedPageBreak/>
        <w:t>Приложение В</w:t>
      </w:r>
    </w:p>
    <w:p w:rsidR="00BF5914" w:rsidRDefault="009047FB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Образец формы аннотации</w:t>
      </w:r>
    </w:p>
    <w:p w:rsidR="009047FB" w:rsidRPr="00BF5914" w:rsidRDefault="009047FB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АННОТАЦИЯ (на русском и на английском)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85659">
        <w:rPr>
          <w:rFonts w:ascii="Times New Roman" w:hAnsi="Times New Roman"/>
          <w:b/>
          <w:i/>
          <w:sz w:val="28"/>
          <w:szCs w:val="28"/>
        </w:rPr>
        <w:t>«Тема»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>студента Б-ЗК41 группы Иванова Ивана Ивановича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Цель:_____________________________________________________________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Задачи: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Результаты:_______________________________________________________ ____________________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Предложения:____________________________________________________________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D85659">
      <w:pPr>
        <w:spacing w:after="0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 xml:space="preserve">Студент Б-ЗК41 группы                                                        </w:t>
      </w:r>
      <w:r w:rsidR="00D85659">
        <w:rPr>
          <w:rFonts w:ascii="Times New Roman" w:hAnsi="Times New Roman"/>
          <w:sz w:val="28"/>
          <w:szCs w:val="28"/>
        </w:rPr>
        <w:t xml:space="preserve">             </w:t>
      </w:r>
      <w:r w:rsidRPr="00D85659">
        <w:rPr>
          <w:rFonts w:ascii="Times New Roman" w:hAnsi="Times New Roman"/>
          <w:sz w:val="28"/>
          <w:szCs w:val="28"/>
        </w:rPr>
        <w:t>Иванова И.И.</w:t>
      </w:r>
    </w:p>
    <w:p w:rsidR="00BF5914" w:rsidRPr="00D85659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BF5914" w:rsidRPr="00D85659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8"/>
          <w:szCs w:val="28"/>
        </w:rPr>
      </w:pPr>
      <w:r w:rsidRPr="00D85659">
        <w:rPr>
          <w:rFonts w:ascii="Times New Roman" w:hAnsi="Times New Roman"/>
          <w:color w:val="000000"/>
          <w:sz w:val="28"/>
          <w:szCs w:val="28"/>
        </w:rPr>
        <w:t>Руководитель</w:t>
      </w:r>
    </w:p>
    <w:p w:rsidR="00BF5914" w:rsidRPr="00BF5914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4"/>
          <w:szCs w:val="24"/>
        </w:rPr>
      </w:pPr>
      <w:r w:rsidRPr="00D85659">
        <w:rPr>
          <w:rFonts w:ascii="Times New Roman" w:hAnsi="Times New Roman"/>
          <w:color w:val="000000"/>
          <w:sz w:val="28"/>
          <w:szCs w:val="28"/>
        </w:rPr>
        <w:t xml:space="preserve">доцент кафедры землеустройства и кадастров                       </w:t>
      </w:r>
      <w:r w:rsidR="00D85659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D85659">
        <w:rPr>
          <w:rFonts w:ascii="Times New Roman" w:hAnsi="Times New Roman"/>
          <w:color w:val="000000"/>
          <w:sz w:val="28"/>
          <w:szCs w:val="28"/>
        </w:rPr>
        <w:t>Петров</w:t>
      </w:r>
      <w:r w:rsidRPr="00BF5914">
        <w:rPr>
          <w:rFonts w:ascii="Times New Roman" w:hAnsi="Times New Roman"/>
          <w:color w:val="000000"/>
          <w:sz w:val="24"/>
          <w:szCs w:val="24"/>
        </w:rPr>
        <w:t xml:space="preserve"> П.П.</w:t>
      </w:r>
    </w:p>
    <w:p w:rsidR="00BF5914" w:rsidRDefault="00BF5914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F5914" w:rsidRDefault="00BF5914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F5914" w:rsidRDefault="00BF5914" w:rsidP="00D856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F5914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BF5914">
        <w:rPr>
          <w:rFonts w:ascii="Times New Roman" w:hAnsi="Times New Roman"/>
          <w:b/>
          <w:i/>
          <w:sz w:val="28"/>
          <w:szCs w:val="28"/>
        </w:rPr>
        <w:t>Приложение Г</w:t>
      </w:r>
    </w:p>
    <w:p w:rsidR="009047FB" w:rsidRPr="00BF5914" w:rsidRDefault="009047FB" w:rsidP="00D8565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F5914" w:rsidRPr="00BF5914" w:rsidRDefault="00BF5914" w:rsidP="00BF5914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914">
        <w:rPr>
          <w:rFonts w:ascii="Times New Roman" w:hAnsi="Times New Roman"/>
          <w:b/>
          <w:sz w:val="28"/>
          <w:szCs w:val="28"/>
        </w:rPr>
        <w:t>Образец формы отзыва на ВКР</w:t>
      </w:r>
    </w:p>
    <w:p w:rsidR="00BF5914" w:rsidRPr="00BF5914" w:rsidRDefault="00BF5914" w:rsidP="00BF5914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F5914" w:rsidRPr="00BF5914" w:rsidRDefault="00BF5914" w:rsidP="00BF5914">
      <w:pPr>
        <w:pStyle w:val="a5"/>
        <w:tabs>
          <w:tab w:val="left" w:pos="3119"/>
        </w:tabs>
        <w:rPr>
          <w:szCs w:val="28"/>
        </w:rPr>
      </w:pPr>
      <w:r w:rsidRPr="00BF5914">
        <w:rPr>
          <w:szCs w:val="28"/>
        </w:rPr>
        <w:t>ОТЗЫВ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  <w:r>
        <w:rPr>
          <w:rFonts w:ascii="Times New Roman" w:hAnsi="Times New Roman"/>
          <w:sz w:val="28"/>
          <w:szCs w:val="28"/>
        </w:rPr>
        <w:t>бакалавра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BF5914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направлению подготовки 21.03</w:t>
      </w:r>
      <w:r w:rsidR="00BF5914" w:rsidRPr="00BF5914">
        <w:rPr>
          <w:rFonts w:ascii="Times New Roman" w:hAnsi="Times New Roman"/>
          <w:sz w:val="28"/>
          <w:szCs w:val="28"/>
        </w:rPr>
        <w:t>.02 - «Землеустройство и кадастры»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_____________________________________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_____________________________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F5914">
        <w:rPr>
          <w:rFonts w:ascii="Times New Roman" w:hAnsi="Times New Roman"/>
          <w:i/>
          <w:sz w:val="24"/>
          <w:szCs w:val="24"/>
        </w:rPr>
        <w:t xml:space="preserve">(Ф.И.О. </w:t>
      </w:r>
      <w:r w:rsidR="008E5B60">
        <w:rPr>
          <w:rFonts w:ascii="Times New Roman" w:hAnsi="Times New Roman"/>
          <w:i/>
          <w:sz w:val="24"/>
          <w:szCs w:val="24"/>
        </w:rPr>
        <w:t>бакалавра</w:t>
      </w:r>
      <w:r w:rsidRPr="00BF5914">
        <w:rPr>
          <w:rFonts w:ascii="Times New Roman" w:hAnsi="Times New Roman"/>
          <w:i/>
          <w:sz w:val="24"/>
          <w:szCs w:val="24"/>
        </w:rPr>
        <w:t>)</w:t>
      </w:r>
    </w:p>
    <w:p w:rsidR="00BF5914" w:rsidRPr="00BF5914" w:rsidRDefault="00BF5914" w:rsidP="008E5B60">
      <w:pPr>
        <w:pStyle w:val="1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BF5914">
        <w:rPr>
          <w:rFonts w:ascii="Times New Roman" w:hAnsi="Times New Roman"/>
          <w:b w:val="0"/>
          <w:sz w:val="28"/>
          <w:szCs w:val="28"/>
        </w:rPr>
        <w:t>На тему __________________________________________________________________________________________________________</w:t>
      </w:r>
      <w:r w:rsidR="008E5B60">
        <w:rPr>
          <w:rFonts w:ascii="Times New Roman" w:hAnsi="Times New Roman"/>
          <w:b w:val="0"/>
          <w:sz w:val="28"/>
          <w:szCs w:val="28"/>
        </w:rPr>
        <w:t>__________________________</w:t>
      </w:r>
      <w:r w:rsidRPr="00BF5914">
        <w:rPr>
          <w:rFonts w:ascii="Times New Roman" w:hAnsi="Times New Roman"/>
          <w:b w:val="0"/>
          <w:sz w:val="28"/>
          <w:szCs w:val="28"/>
        </w:rPr>
        <w:tab/>
      </w:r>
      <w:r w:rsidRPr="00BF5914">
        <w:rPr>
          <w:rFonts w:ascii="Times New Roman" w:hAnsi="Times New Roman"/>
          <w:b w:val="0"/>
          <w:sz w:val="28"/>
          <w:szCs w:val="28"/>
        </w:rPr>
        <w:tab/>
      </w:r>
      <w:r w:rsidRPr="00BF5914">
        <w:rPr>
          <w:rFonts w:ascii="Times New Roman" w:hAnsi="Times New Roman"/>
          <w:b w:val="0"/>
          <w:sz w:val="28"/>
          <w:szCs w:val="28"/>
        </w:rPr>
        <w:tab/>
        <w:t xml:space="preserve">     </w:t>
      </w:r>
      <w:r w:rsidR="009047FB">
        <w:rPr>
          <w:rFonts w:ascii="Times New Roman" w:hAnsi="Times New Roman"/>
          <w:b w:val="0"/>
          <w:sz w:val="28"/>
          <w:szCs w:val="28"/>
        </w:rPr>
        <w:t xml:space="preserve">      </w:t>
      </w:r>
      <w:r w:rsidRPr="00BF5914">
        <w:rPr>
          <w:rFonts w:ascii="Times New Roman" w:hAnsi="Times New Roman"/>
          <w:b w:val="0"/>
          <w:sz w:val="28"/>
          <w:szCs w:val="28"/>
        </w:rPr>
        <w:t xml:space="preserve">   </w:t>
      </w:r>
      <w:r w:rsidRPr="00BF5914">
        <w:rPr>
          <w:rFonts w:ascii="Times New Roman" w:hAnsi="Times New Roman"/>
          <w:b w:val="0"/>
          <w:i/>
          <w:sz w:val="24"/>
          <w:szCs w:val="24"/>
        </w:rPr>
        <w:t>(название темы)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выполненной на кафедре землеустройства и кадастров под руководством </w:t>
      </w:r>
      <w:r w:rsidRPr="00BF5914">
        <w:rPr>
          <w:rFonts w:ascii="Times New Roman" w:hAnsi="Times New Roman"/>
          <w:sz w:val="28"/>
          <w:szCs w:val="28"/>
          <w:u w:val="single"/>
        </w:rPr>
        <w:t xml:space="preserve">            </w:t>
      </w:r>
      <w:r w:rsidRPr="00BF591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F5914">
        <w:rPr>
          <w:rFonts w:ascii="Times New Roman" w:hAnsi="Times New Roman"/>
          <w:i/>
          <w:sz w:val="24"/>
          <w:szCs w:val="24"/>
        </w:rPr>
        <w:t>(звание, должность, Ф.И.О.)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Общая характеристика работы</w:t>
      </w: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 xml:space="preserve">Положительные стороны </w:t>
      </w:r>
      <w:r w:rsidR="00D418C3">
        <w:rPr>
          <w:rFonts w:ascii="Times New Roman" w:hAnsi="Times New Roman"/>
          <w:sz w:val="28"/>
          <w:szCs w:val="28"/>
        </w:rPr>
        <w:t>работы</w:t>
      </w:r>
      <w:r w:rsidRPr="00BF5914">
        <w:rPr>
          <w:rFonts w:ascii="Times New Roman" w:hAnsi="Times New Roman"/>
          <w:sz w:val="28"/>
          <w:szCs w:val="28"/>
        </w:rPr>
        <w:t>: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Замечания: ____________________________________________________________________________________________________________________________________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Предложения: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Заключение: </w:t>
      </w:r>
      <w:r w:rsidRPr="00BF5914">
        <w:rPr>
          <w:rFonts w:ascii="Times New Roman" w:hAnsi="Times New Roman"/>
          <w:i/>
          <w:sz w:val="24"/>
          <w:szCs w:val="24"/>
        </w:rPr>
        <w:t xml:space="preserve">Выпускная квалификационная работа </w:t>
      </w:r>
      <w:r w:rsidR="00D418C3">
        <w:rPr>
          <w:rFonts w:ascii="Times New Roman" w:hAnsi="Times New Roman"/>
          <w:i/>
          <w:sz w:val="24"/>
          <w:szCs w:val="24"/>
        </w:rPr>
        <w:t>соответствует</w:t>
      </w:r>
      <w:r w:rsidRPr="00BF5914">
        <w:rPr>
          <w:rFonts w:ascii="Times New Roman" w:hAnsi="Times New Roman"/>
          <w:i/>
          <w:sz w:val="24"/>
          <w:szCs w:val="24"/>
        </w:rPr>
        <w:t xml:space="preserve"> требованиям программы государственной итоговой аттестации, а ее автор ФИО заслуживает присвоения квалификации </w:t>
      </w:r>
      <w:r w:rsidR="008E5B60">
        <w:rPr>
          <w:rFonts w:ascii="Times New Roman" w:hAnsi="Times New Roman"/>
          <w:i/>
          <w:sz w:val="24"/>
          <w:szCs w:val="24"/>
        </w:rPr>
        <w:t>бакалавр</w:t>
      </w:r>
      <w:r w:rsidRPr="00BF5914">
        <w:rPr>
          <w:rFonts w:ascii="Times New Roman" w:hAnsi="Times New Roman"/>
          <w:i/>
          <w:sz w:val="24"/>
          <w:szCs w:val="24"/>
        </w:rPr>
        <w:t>.</w:t>
      </w:r>
    </w:p>
    <w:p w:rsidR="00BF5914" w:rsidRPr="00BF5914" w:rsidRDefault="00BF5914" w:rsidP="00BF59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>Научный руко</w:t>
      </w:r>
      <w:r w:rsidR="008E5B60">
        <w:rPr>
          <w:rFonts w:ascii="Times New Roman" w:hAnsi="Times New Roman"/>
          <w:sz w:val="28"/>
          <w:szCs w:val="28"/>
        </w:rPr>
        <w:t>водитель: _________</w:t>
      </w:r>
      <w:r w:rsidRPr="00BF5914">
        <w:rPr>
          <w:rFonts w:ascii="Times New Roman" w:hAnsi="Times New Roman"/>
          <w:sz w:val="28"/>
          <w:szCs w:val="28"/>
        </w:rPr>
        <w:t>_______</w:t>
      </w:r>
      <w:r w:rsidR="008E5B60">
        <w:rPr>
          <w:rFonts w:ascii="Times New Roman" w:hAnsi="Times New Roman"/>
          <w:sz w:val="28"/>
          <w:szCs w:val="28"/>
        </w:rPr>
        <w:t>__</w:t>
      </w:r>
      <w:r w:rsidRPr="00BF5914">
        <w:rPr>
          <w:rFonts w:ascii="Times New Roman" w:hAnsi="Times New Roman"/>
          <w:sz w:val="28"/>
          <w:szCs w:val="28"/>
        </w:rPr>
        <w:t>_______ «____»_______ 20__ г.</w:t>
      </w:r>
    </w:p>
    <w:p w:rsidR="00BF5914" w:rsidRPr="008E5B60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8E5B60">
        <w:rPr>
          <w:rFonts w:ascii="Times New Roman" w:hAnsi="Times New Roman"/>
          <w:i/>
          <w:sz w:val="20"/>
          <w:szCs w:val="20"/>
        </w:rPr>
        <w:t>(подпись)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>Ф.И.О. ________________________________________________________</w:t>
      </w:r>
      <w:r w:rsidR="008E5B60">
        <w:rPr>
          <w:rFonts w:ascii="Times New Roman" w:hAnsi="Times New Roman"/>
          <w:sz w:val="28"/>
          <w:szCs w:val="28"/>
        </w:rPr>
        <w:t>____</w:t>
      </w:r>
      <w:r w:rsidRPr="00BF5914">
        <w:rPr>
          <w:rFonts w:ascii="Times New Roman" w:hAnsi="Times New Roman"/>
          <w:sz w:val="28"/>
          <w:szCs w:val="28"/>
        </w:rPr>
        <w:t>______</w:t>
      </w:r>
    </w:p>
    <w:p w:rsidR="00BF5914" w:rsidRPr="008E5B60" w:rsidRDefault="00BF5914" w:rsidP="008E5B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Место работы и должность 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_____________________________</w:t>
      </w:r>
      <w:r w:rsidRPr="00BF5914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BF5914" w:rsidRDefault="00BF5914" w:rsidP="00BF5914">
      <w:pPr>
        <w:pStyle w:val="a5"/>
        <w:jc w:val="both"/>
        <w:rPr>
          <w:szCs w:val="28"/>
        </w:rPr>
      </w:pPr>
    </w:p>
    <w:p w:rsidR="00BF5914" w:rsidRPr="00BF5914" w:rsidRDefault="00BF5914" w:rsidP="00BF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Default="008E5B60" w:rsidP="008E5B60">
      <w:pPr>
        <w:pStyle w:val="a5"/>
        <w:jc w:val="right"/>
        <w:rPr>
          <w:b/>
          <w:i/>
          <w:szCs w:val="28"/>
        </w:rPr>
      </w:pPr>
      <w:r w:rsidRPr="008E5B60">
        <w:rPr>
          <w:b/>
          <w:i/>
          <w:szCs w:val="28"/>
        </w:rPr>
        <w:lastRenderedPageBreak/>
        <w:t>Приложение Д</w:t>
      </w:r>
    </w:p>
    <w:p w:rsidR="009047FB" w:rsidRPr="008E5B60" w:rsidRDefault="009047FB" w:rsidP="008E5B60">
      <w:pPr>
        <w:pStyle w:val="a5"/>
        <w:jc w:val="right"/>
        <w:rPr>
          <w:b/>
          <w:i/>
          <w:szCs w:val="28"/>
        </w:rPr>
      </w:pPr>
    </w:p>
    <w:p w:rsidR="008E5B60" w:rsidRPr="009047FB" w:rsidRDefault="008E5B60" w:rsidP="008E5B60">
      <w:pPr>
        <w:pStyle w:val="a5"/>
        <w:rPr>
          <w:b/>
          <w:szCs w:val="28"/>
        </w:rPr>
      </w:pPr>
      <w:r w:rsidRPr="009047FB">
        <w:rPr>
          <w:b/>
          <w:szCs w:val="28"/>
        </w:rPr>
        <w:t>Образец формы рецензии на ВКР</w:t>
      </w:r>
    </w:p>
    <w:p w:rsidR="008E5B60" w:rsidRPr="008E5B60" w:rsidRDefault="008E5B60" w:rsidP="008E5B60">
      <w:pPr>
        <w:pStyle w:val="a5"/>
        <w:jc w:val="both"/>
        <w:rPr>
          <w:szCs w:val="28"/>
        </w:rPr>
      </w:pPr>
    </w:p>
    <w:p w:rsidR="008E5B60" w:rsidRPr="008E5B60" w:rsidRDefault="008E5B60" w:rsidP="004D728D">
      <w:pPr>
        <w:pStyle w:val="a5"/>
        <w:rPr>
          <w:b/>
          <w:szCs w:val="28"/>
        </w:rPr>
      </w:pPr>
      <w:r w:rsidRPr="008E5B60">
        <w:rPr>
          <w:b/>
          <w:szCs w:val="28"/>
        </w:rPr>
        <w:t>РЕЦЕНЗИЯ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  <w:r>
        <w:rPr>
          <w:rFonts w:ascii="Times New Roman" w:hAnsi="Times New Roman"/>
          <w:sz w:val="28"/>
          <w:szCs w:val="28"/>
        </w:rPr>
        <w:t>бакалавра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 по направлению подготовки 21.0</w:t>
      </w:r>
      <w:r w:rsidR="00D85659">
        <w:rPr>
          <w:rFonts w:ascii="Times New Roman" w:hAnsi="Times New Roman"/>
          <w:sz w:val="28"/>
          <w:szCs w:val="28"/>
        </w:rPr>
        <w:t>3</w:t>
      </w:r>
      <w:r w:rsidRPr="008E5B60">
        <w:rPr>
          <w:rFonts w:ascii="Times New Roman" w:hAnsi="Times New Roman"/>
          <w:sz w:val="28"/>
          <w:szCs w:val="28"/>
        </w:rPr>
        <w:t>.02 - «Землеустройство и кадастры»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</w:t>
      </w:r>
      <w:r w:rsidRPr="008E5B60">
        <w:rPr>
          <w:rFonts w:ascii="Times New Roman" w:hAnsi="Times New Roman"/>
          <w:i/>
          <w:sz w:val="24"/>
          <w:szCs w:val="24"/>
        </w:rPr>
        <w:t xml:space="preserve">Ф.И.О. </w:t>
      </w:r>
      <w:r>
        <w:rPr>
          <w:rFonts w:ascii="Times New Roman" w:hAnsi="Times New Roman"/>
          <w:i/>
          <w:sz w:val="24"/>
          <w:szCs w:val="24"/>
        </w:rPr>
        <w:t>бакалавра)</w:t>
      </w:r>
    </w:p>
    <w:p w:rsidR="008E5B60" w:rsidRPr="008E5B60" w:rsidRDefault="004D728D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8E5B60" w:rsidRPr="008E5B60">
        <w:rPr>
          <w:rFonts w:ascii="Times New Roman" w:hAnsi="Times New Roman"/>
          <w:sz w:val="28"/>
          <w:szCs w:val="28"/>
        </w:rPr>
        <w:t>тему____________________________________________________________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E5B60">
        <w:rPr>
          <w:rFonts w:ascii="Times New Roman" w:hAnsi="Times New Roman"/>
          <w:sz w:val="24"/>
          <w:szCs w:val="24"/>
        </w:rPr>
        <w:t>(название темы)</w:t>
      </w:r>
    </w:p>
    <w:p w:rsidR="008E5B60" w:rsidRPr="008E5B60" w:rsidRDefault="008E5B60" w:rsidP="004D728D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E5B60">
        <w:rPr>
          <w:rFonts w:ascii="Times New Roman" w:hAnsi="Times New Roman"/>
          <w:b w:val="0"/>
          <w:sz w:val="28"/>
          <w:szCs w:val="28"/>
        </w:rPr>
        <w:t>1 Объем и содержание проекта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(объем пояснительной записки и графической части, характер запроектированных элементов, обоснованность принятых проектных решений, соответствие расчетной части проекта заданию на ВКР)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2 Качество чертежей и расчетно-пояснительной записки: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(грамотность и четкость текста пояснительной записки, качество оформления чертежей, их соответствие требованиям  ЕСКД и СПДС, степень и качество использования типовых проектов и нормативно-технической литературы)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</w:t>
      </w:r>
      <w:r w:rsidR="004D728D">
        <w:rPr>
          <w:rFonts w:ascii="Times New Roman" w:hAnsi="Times New Roman"/>
          <w:sz w:val="28"/>
          <w:szCs w:val="28"/>
        </w:rPr>
        <w:t>_________________</w:t>
      </w:r>
      <w:r w:rsidRPr="008E5B60">
        <w:rPr>
          <w:rFonts w:ascii="Times New Roman" w:hAnsi="Times New Roman"/>
          <w:sz w:val="28"/>
          <w:szCs w:val="28"/>
        </w:rPr>
        <w:t>3 Положительные стороны проекта: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(наличие оригинальных решений и научных проработок, использование достижений науки и техники, новых методик, методов, расчетов, технологий, программных продуктов)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 xml:space="preserve">4 Замечания по работе и предложения по улучшению ее качества: 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5 Заключение: </w:t>
      </w:r>
      <w:r w:rsidRPr="008E5B60">
        <w:rPr>
          <w:rFonts w:ascii="Times New Roman" w:hAnsi="Times New Roman"/>
          <w:i/>
          <w:sz w:val="24"/>
          <w:szCs w:val="24"/>
        </w:rPr>
        <w:t xml:space="preserve">Выпускная квалификационная работа отвечает требованиям программы государственной итоговой аттестации, а ее автор ФИО заслуживает присвоения квалификации </w:t>
      </w:r>
      <w:r>
        <w:rPr>
          <w:rFonts w:ascii="Times New Roman" w:hAnsi="Times New Roman"/>
          <w:i/>
          <w:sz w:val="24"/>
          <w:szCs w:val="24"/>
        </w:rPr>
        <w:t>бакалавр</w:t>
      </w:r>
      <w:r w:rsidRPr="008E5B60">
        <w:rPr>
          <w:rFonts w:ascii="Times New Roman" w:hAnsi="Times New Roman"/>
          <w:i/>
          <w:sz w:val="24"/>
          <w:szCs w:val="24"/>
        </w:rPr>
        <w:t>.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  <w:u w:val="single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Рецензент________________________________ «____»_____________20__ г.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E5B60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8E5B60">
        <w:rPr>
          <w:rFonts w:ascii="Times New Roman" w:hAnsi="Times New Roman"/>
          <w:sz w:val="24"/>
          <w:szCs w:val="24"/>
        </w:rPr>
        <w:t xml:space="preserve">(подпись)            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>Ф.И.О.</w:t>
      </w:r>
      <w:r w:rsidRPr="008E5B60">
        <w:rPr>
          <w:sz w:val="28"/>
          <w:szCs w:val="28"/>
          <w:u w:val="single"/>
        </w:rPr>
        <w:t>____________________________________________________________</w:t>
      </w:r>
    </w:p>
    <w:p w:rsidR="008E5B60" w:rsidRPr="008E5B60" w:rsidRDefault="008E5B60" w:rsidP="004D728D">
      <w:pPr>
        <w:pStyle w:val="a7"/>
        <w:widowControl w:val="0"/>
        <w:spacing w:after="0"/>
        <w:rPr>
          <w:sz w:val="28"/>
          <w:szCs w:val="28"/>
        </w:rPr>
      </w:pPr>
    </w:p>
    <w:p w:rsidR="008E5B60" w:rsidRDefault="008E5B60" w:rsidP="004D728D">
      <w:pPr>
        <w:pStyle w:val="a7"/>
        <w:widowControl w:val="0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>Место работы, должность, квалификация ________________________________________________________________</w:t>
      </w:r>
    </w:p>
    <w:p w:rsidR="008E5B60" w:rsidRPr="008E5B60" w:rsidRDefault="008E5B60" w:rsidP="008E5B60">
      <w:pPr>
        <w:pStyle w:val="a5"/>
        <w:jc w:val="right"/>
        <w:rPr>
          <w:b/>
          <w:i/>
          <w:szCs w:val="28"/>
        </w:rPr>
      </w:pPr>
      <w:r w:rsidRPr="008E5B60">
        <w:rPr>
          <w:b/>
          <w:i/>
          <w:szCs w:val="28"/>
        </w:rPr>
        <w:lastRenderedPageBreak/>
        <w:t>Приложение Ж</w:t>
      </w:r>
    </w:p>
    <w:p w:rsidR="008E5B60" w:rsidRPr="008E5B60" w:rsidRDefault="008E5B60" w:rsidP="008E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7FB">
        <w:rPr>
          <w:rFonts w:ascii="Times New Roman" w:hAnsi="Times New Roman"/>
          <w:b/>
          <w:sz w:val="28"/>
          <w:szCs w:val="28"/>
        </w:rPr>
        <w:t>Протокол № __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 xml:space="preserve">заседания Государственной </w:t>
      </w:r>
      <w:r w:rsidR="004D728D" w:rsidRPr="009047FB">
        <w:rPr>
          <w:rFonts w:ascii="Times New Roman" w:hAnsi="Times New Roman"/>
          <w:sz w:val="28"/>
          <w:szCs w:val="28"/>
        </w:rPr>
        <w:t>экзаменационной комиссии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по сдаче государственного экзамена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от «__» «____________» «_____» г.</w:t>
      </w:r>
    </w:p>
    <w:p w:rsidR="008E5B60" w:rsidRPr="009047FB" w:rsidRDefault="008E5B60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ПРИСУТСТВОВАЛИ: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8"/>
          <w:szCs w:val="28"/>
        </w:rPr>
      </w:pPr>
      <w:r w:rsidRPr="009047FB">
        <w:rPr>
          <w:rFonts w:ascii="Times New Roman" w:eastAsia="Cambria" w:hAnsi="Times New Roman"/>
          <w:sz w:val="28"/>
          <w:szCs w:val="28"/>
        </w:rPr>
        <w:t xml:space="preserve">ФИО председателя - </w:t>
      </w:r>
      <w:r w:rsidRPr="009047FB">
        <w:rPr>
          <w:rFonts w:ascii="Times New Roman" w:hAnsi="Times New Roman"/>
          <w:sz w:val="28"/>
          <w:szCs w:val="28"/>
        </w:rPr>
        <w:t>должность, степень, звание, место работы</w:t>
      </w:r>
      <w:r w:rsidRPr="009047FB">
        <w:rPr>
          <w:rFonts w:ascii="Times New Roman" w:eastAsia="Cambria" w:hAnsi="Times New Roman"/>
          <w:sz w:val="28"/>
          <w:szCs w:val="28"/>
        </w:rPr>
        <w:t>;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Члены комиссии: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работы.</w:t>
      </w: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Экзаменуется студент(</w:t>
      </w:r>
      <w:r w:rsidR="00FF0BB8" w:rsidRPr="009047FB">
        <w:rPr>
          <w:rFonts w:ascii="Times New Roman" w:hAnsi="Times New Roman"/>
          <w:sz w:val="28"/>
          <w:szCs w:val="28"/>
        </w:rPr>
        <w:t>ка) направления подготовки 21.03</w:t>
      </w:r>
      <w:r w:rsidRPr="009047FB">
        <w:rPr>
          <w:rFonts w:ascii="Times New Roman" w:hAnsi="Times New Roman"/>
          <w:sz w:val="28"/>
          <w:szCs w:val="28"/>
        </w:rPr>
        <w:t>.02 «Землеустройство и кадастры», профиль «___________» ФИО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Билет №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Вопросы: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1.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2.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3.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4.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Дополнительные вопросы, заданные членами Государственной экзаменационной комиссии: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1.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2.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3.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4.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5.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ПРИЗНАТЬ, что студент сдал го</w:t>
      </w:r>
      <w:r w:rsidR="009047FB">
        <w:rPr>
          <w:rFonts w:ascii="Times New Roman" w:hAnsi="Times New Roman"/>
          <w:sz w:val="28"/>
          <w:szCs w:val="28"/>
        </w:rPr>
        <w:t>сударственный экзамен с оценкой________</w:t>
      </w:r>
      <w:r w:rsidRPr="009047FB">
        <w:rPr>
          <w:rFonts w:ascii="Times New Roman" w:hAnsi="Times New Roman"/>
          <w:i/>
          <w:sz w:val="28"/>
          <w:szCs w:val="28"/>
        </w:rPr>
        <w:t xml:space="preserve">_____. </w:t>
      </w:r>
    </w:p>
    <w:p w:rsidR="009047FB" w:rsidRDefault="009047FB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9047FB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ОТМЕТИТЬ, что</w:t>
      </w:r>
      <w:r w:rsidR="008E5B60" w:rsidRPr="009047FB">
        <w:rPr>
          <w:rFonts w:ascii="Times New Roman" w:hAnsi="Times New Roman"/>
          <w:sz w:val="28"/>
          <w:szCs w:val="28"/>
        </w:rPr>
        <w:t>______________________________________________.</w:t>
      </w: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9047FB" w:rsidRDefault="009047FB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   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</w:t>
      </w:r>
      <w:r w:rsidR="008E5B60" w:rsidRPr="009047FB">
        <w:rPr>
          <w:rFonts w:ascii="Times New Roman" w:hAnsi="Times New Roman"/>
          <w:sz w:val="20"/>
          <w:szCs w:val="20"/>
        </w:rPr>
        <w:t xml:space="preserve"> подпись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    ФИО</w:t>
      </w:r>
    </w:p>
    <w:p w:rsidR="008E5B60" w:rsidRPr="009047FB" w:rsidRDefault="009047FB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Секретарь                                         </w:t>
      </w:r>
      <w:r w:rsidR="008E5B60" w:rsidRPr="009047FB">
        <w:rPr>
          <w:rFonts w:ascii="Times New Roman" w:hAnsi="Times New Roman"/>
          <w:sz w:val="20"/>
          <w:szCs w:val="20"/>
        </w:rPr>
        <w:t xml:space="preserve">подпись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         ФИО</w:t>
      </w:r>
    </w:p>
    <w:p w:rsidR="008E5B60" w:rsidRPr="009047FB" w:rsidRDefault="008E5B60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E5B60" w:rsidRPr="008E5B60" w:rsidSect="00CD2985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D9B" w:rsidRDefault="00207D9B" w:rsidP="00CD2985">
      <w:pPr>
        <w:spacing w:after="0" w:line="240" w:lineRule="auto"/>
      </w:pPr>
      <w:r>
        <w:separator/>
      </w:r>
    </w:p>
  </w:endnote>
  <w:endnote w:type="continuationSeparator" w:id="0">
    <w:p w:rsidR="00207D9B" w:rsidRDefault="00207D9B" w:rsidP="00CD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6095"/>
      <w:docPartObj>
        <w:docPartGallery w:val="Page Numbers (Bottom of Page)"/>
        <w:docPartUnique/>
      </w:docPartObj>
    </w:sdtPr>
    <w:sdtEndPr/>
    <w:sdtContent>
      <w:p w:rsidR="00207D9B" w:rsidRDefault="00207D9B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3D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7D9B" w:rsidRDefault="00207D9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D9B" w:rsidRDefault="00207D9B" w:rsidP="00CD2985">
      <w:pPr>
        <w:spacing w:after="0" w:line="240" w:lineRule="auto"/>
      </w:pPr>
      <w:r>
        <w:separator/>
      </w:r>
    </w:p>
  </w:footnote>
  <w:footnote w:type="continuationSeparator" w:id="0">
    <w:p w:rsidR="00207D9B" w:rsidRDefault="00207D9B" w:rsidP="00CD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D9B" w:rsidRDefault="00207D9B">
    <w:pPr>
      <w:pStyle w:val="a3"/>
    </w:pPr>
  </w:p>
  <w:p w:rsidR="00207D9B" w:rsidRDefault="00207D9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8F3"/>
    <w:multiLevelType w:val="hybridMultilevel"/>
    <w:tmpl w:val="2CB6A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6EA6"/>
    <w:multiLevelType w:val="hybridMultilevel"/>
    <w:tmpl w:val="ECE0D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468E"/>
    <w:multiLevelType w:val="hybridMultilevel"/>
    <w:tmpl w:val="BADAE2B0"/>
    <w:lvl w:ilvl="0" w:tplc="CE5ACA48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">
    <w:nsid w:val="0CDC7911"/>
    <w:multiLevelType w:val="hybridMultilevel"/>
    <w:tmpl w:val="98F80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8C3202"/>
    <w:multiLevelType w:val="hybridMultilevel"/>
    <w:tmpl w:val="66C4F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F6488"/>
    <w:multiLevelType w:val="hybridMultilevel"/>
    <w:tmpl w:val="1144B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A28B9"/>
    <w:multiLevelType w:val="hybridMultilevel"/>
    <w:tmpl w:val="DB7011BC"/>
    <w:lvl w:ilvl="0" w:tplc="4BF8E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67848"/>
    <w:multiLevelType w:val="hybridMultilevel"/>
    <w:tmpl w:val="AD3EC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3258B8"/>
    <w:multiLevelType w:val="hybridMultilevel"/>
    <w:tmpl w:val="96A24A5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1D1017D6"/>
    <w:multiLevelType w:val="hybridMultilevel"/>
    <w:tmpl w:val="3DCE5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441BED"/>
    <w:multiLevelType w:val="hybridMultilevel"/>
    <w:tmpl w:val="1996D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076491"/>
    <w:multiLevelType w:val="hybridMultilevel"/>
    <w:tmpl w:val="D7768AE4"/>
    <w:lvl w:ilvl="0" w:tplc="BEF8DA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26B2BDF"/>
    <w:multiLevelType w:val="hybridMultilevel"/>
    <w:tmpl w:val="8F04F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B3DA7"/>
    <w:multiLevelType w:val="hybridMultilevel"/>
    <w:tmpl w:val="02421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82DD7"/>
    <w:multiLevelType w:val="hybridMultilevel"/>
    <w:tmpl w:val="BB4A96C4"/>
    <w:lvl w:ilvl="0" w:tplc="CCA8CE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EB51830"/>
    <w:multiLevelType w:val="hybridMultilevel"/>
    <w:tmpl w:val="E0AE0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9831E0"/>
    <w:multiLevelType w:val="hybridMultilevel"/>
    <w:tmpl w:val="6C963056"/>
    <w:lvl w:ilvl="0" w:tplc="A4D893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A33CE"/>
    <w:multiLevelType w:val="hybridMultilevel"/>
    <w:tmpl w:val="B70E215E"/>
    <w:lvl w:ilvl="0" w:tplc="8A9AB002">
      <w:start w:val="1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BF432B4"/>
    <w:multiLevelType w:val="hybridMultilevel"/>
    <w:tmpl w:val="736A284C"/>
    <w:lvl w:ilvl="0" w:tplc="5248F90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C8321F1"/>
    <w:multiLevelType w:val="hybridMultilevel"/>
    <w:tmpl w:val="C46CE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6769B"/>
    <w:multiLevelType w:val="hybridMultilevel"/>
    <w:tmpl w:val="A254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B01ADB"/>
    <w:multiLevelType w:val="hybridMultilevel"/>
    <w:tmpl w:val="070EE536"/>
    <w:lvl w:ilvl="0" w:tplc="03423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F1D6D71"/>
    <w:multiLevelType w:val="hybridMultilevel"/>
    <w:tmpl w:val="B84A82AA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3">
    <w:nsid w:val="4BBE00FC"/>
    <w:multiLevelType w:val="hybridMultilevel"/>
    <w:tmpl w:val="39CCA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70EC7"/>
    <w:multiLevelType w:val="hybridMultilevel"/>
    <w:tmpl w:val="F28A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C5F2F"/>
    <w:multiLevelType w:val="multilevel"/>
    <w:tmpl w:val="C780FB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D1F57BA"/>
    <w:multiLevelType w:val="hybridMultilevel"/>
    <w:tmpl w:val="6D1892FE"/>
    <w:lvl w:ilvl="0" w:tplc="4BF8E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127A5"/>
    <w:multiLevelType w:val="hybridMultilevel"/>
    <w:tmpl w:val="5BE6E2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6A00B91"/>
    <w:multiLevelType w:val="multilevel"/>
    <w:tmpl w:val="24E8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5AC33881"/>
    <w:multiLevelType w:val="hybridMultilevel"/>
    <w:tmpl w:val="DECCE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FA7C2F"/>
    <w:multiLevelType w:val="hybridMultilevel"/>
    <w:tmpl w:val="F28A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110B4"/>
    <w:multiLevelType w:val="hybridMultilevel"/>
    <w:tmpl w:val="1D78CAFC"/>
    <w:lvl w:ilvl="0" w:tplc="BEF8DAA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61BC3E13"/>
    <w:multiLevelType w:val="hybridMultilevel"/>
    <w:tmpl w:val="1288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E7F79"/>
    <w:multiLevelType w:val="hybridMultilevel"/>
    <w:tmpl w:val="37B0D61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6AA21D90"/>
    <w:multiLevelType w:val="hybridMultilevel"/>
    <w:tmpl w:val="070EE536"/>
    <w:lvl w:ilvl="0" w:tplc="03423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C92773F"/>
    <w:multiLevelType w:val="hybridMultilevel"/>
    <w:tmpl w:val="90326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3F2649"/>
    <w:multiLevelType w:val="hybridMultilevel"/>
    <w:tmpl w:val="C4EABB7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307428"/>
    <w:multiLevelType w:val="hybridMultilevel"/>
    <w:tmpl w:val="23F8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A2DE2"/>
    <w:multiLevelType w:val="hybridMultilevel"/>
    <w:tmpl w:val="48568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781DFA"/>
    <w:multiLevelType w:val="hybridMultilevel"/>
    <w:tmpl w:val="5A0AA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27342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1">
    <w:nsid w:val="75354203"/>
    <w:multiLevelType w:val="hybridMultilevel"/>
    <w:tmpl w:val="4A8E9EC0"/>
    <w:lvl w:ilvl="0" w:tplc="BEF8D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87ADB"/>
    <w:multiLevelType w:val="hybridMultilevel"/>
    <w:tmpl w:val="DB5E4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095845"/>
    <w:multiLevelType w:val="hybridMultilevel"/>
    <w:tmpl w:val="1C72A3F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40"/>
  </w:num>
  <w:num w:numId="3">
    <w:abstractNumId w:val="3"/>
  </w:num>
  <w:num w:numId="4">
    <w:abstractNumId w:val="28"/>
  </w:num>
  <w:num w:numId="5">
    <w:abstractNumId w:val="9"/>
  </w:num>
  <w:num w:numId="6">
    <w:abstractNumId w:val="43"/>
  </w:num>
  <w:num w:numId="7">
    <w:abstractNumId w:val="36"/>
  </w:num>
  <w:num w:numId="8">
    <w:abstractNumId w:val="18"/>
  </w:num>
  <w:num w:numId="9">
    <w:abstractNumId w:val="0"/>
  </w:num>
  <w:num w:numId="10">
    <w:abstractNumId w:val="21"/>
  </w:num>
  <w:num w:numId="11">
    <w:abstractNumId w:val="34"/>
  </w:num>
  <w:num w:numId="12">
    <w:abstractNumId w:val="17"/>
  </w:num>
  <w:num w:numId="13">
    <w:abstractNumId w:val="11"/>
  </w:num>
  <w:num w:numId="14">
    <w:abstractNumId w:val="41"/>
  </w:num>
  <w:num w:numId="15">
    <w:abstractNumId w:val="39"/>
  </w:num>
  <w:num w:numId="16">
    <w:abstractNumId w:val="26"/>
  </w:num>
  <w:num w:numId="17">
    <w:abstractNumId w:val="6"/>
  </w:num>
  <w:num w:numId="18">
    <w:abstractNumId w:val="29"/>
  </w:num>
  <w:num w:numId="19">
    <w:abstractNumId w:val="31"/>
  </w:num>
  <w:num w:numId="20">
    <w:abstractNumId w:val="8"/>
  </w:num>
  <w:num w:numId="21">
    <w:abstractNumId w:val="16"/>
  </w:num>
  <w:num w:numId="22">
    <w:abstractNumId w:val="19"/>
  </w:num>
  <w:num w:numId="23">
    <w:abstractNumId w:val="27"/>
  </w:num>
  <w:num w:numId="24">
    <w:abstractNumId w:val="7"/>
  </w:num>
  <w:num w:numId="25">
    <w:abstractNumId w:val="35"/>
  </w:num>
  <w:num w:numId="26">
    <w:abstractNumId w:val="2"/>
  </w:num>
  <w:num w:numId="27">
    <w:abstractNumId w:val="5"/>
  </w:num>
  <w:num w:numId="28">
    <w:abstractNumId w:val="20"/>
  </w:num>
  <w:num w:numId="29">
    <w:abstractNumId w:val="37"/>
  </w:num>
  <w:num w:numId="30">
    <w:abstractNumId w:val="32"/>
  </w:num>
  <w:num w:numId="31">
    <w:abstractNumId w:val="14"/>
  </w:num>
  <w:num w:numId="32">
    <w:abstractNumId w:val="33"/>
  </w:num>
  <w:num w:numId="33">
    <w:abstractNumId w:val="38"/>
  </w:num>
  <w:num w:numId="34">
    <w:abstractNumId w:val="42"/>
  </w:num>
  <w:num w:numId="35">
    <w:abstractNumId w:val="13"/>
  </w:num>
  <w:num w:numId="36">
    <w:abstractNumId w:val="24"/>
  </w:num>
  <w:num w:numId="37">
    <w:abstractNumId w:val="30"/>
  </w:num>
  <w:num w:numId="38">
    <w:abstractNumId w:val="4"/>
  </w:num>
  <w:num w:numId="39">
    <w:abstractNumId w:val="15"/>
  </w:num>
  <w:num w:numId="40">
    <w:abstractNumId w:val="10"/>
  </w:num>
  <w:num w:numId="41">
    <w:abstractNumId w:val="23"/>
  </w:num>
  <w:num w:numId="42">
    <w:abstractNumId w:val="12"/>
  </w:num>
  <w:num w:numId="43">
    <w:abstractNumId w:val="22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45A"/>
    <w:rsid w:val="00004775"/>
    <w:rsid w:val="00012D89"/>
    <w:rsid w:val="00014B0E"/>
    <w:rsid w:val="0002272B"/>
    <w:rsid w:val="0003074D"/>
    <w:rsid w:val="00031A76"/>
    <w:rsid w:val="000350E9"/>
    <w:rsid w:val="0004228F"/>
    <w:rsid w:val="00046572"/>
    <w:rsid w:val="00046FDB"/>
    <w:rsid w:val="00052860"/>
    <w:rsid w:val="00053AA0"/>
    <w:rsid w:val="000707E7"/>
    <w:rsid w:val="00070EB9"/>
    <w:rsid w:val="0007759D"/>
    <w:rsid w:val="00090045"/>
    <w:rsid w:val="000930CD"/>
    <w:rsid w:val="0009332A"/>
    <w:rsid w:val="00096B64"/>
    <w:rsid w:val="000B3791"/>
    <w:rsid w:val="000B62EE"/>
    <w:rsid w:val="000C1E4C"/>
    <w:rsid w:val="000C5310"/>
    <w:rsid w:val="000D3B5F"/>
    <w:rsid w:val="000D3E89"/>
    <w:rsid w:val="000D7F14"/>
    <w:rsid w:val="000E73BC"/>
    <w:rsid w:val="000F1CDA"/>
    <w:rsid w:val="000F5693"/>
    <w:rsid w:val="000F5D59"/>
    <w:rsid w:val="000F6B41"/>
    <w:rsid w:val="00114D9F"/>
    <w:rsid w:val="001152C6"/>
    <w:rsid w:val="00116AA1"/>
    <w:rsid w:val="00125717"/>
    <w:rsid w:val="0015005B"/>
    <w:rsid w:val="001543A6"/>
    <w:rsid w:val="00162260"/>
    <w:rsid w:val="001876F1"/>
    <w:rsid w:val="00191C19"/>
    <w:rsid w:val="00193D39"/>
    <w:rsid w:val="001A0C38"/>
    <w:rsid w:val="001A3BD9"/>
    <w:rsid w:val="001B0234"/>
    <w:rsid w:val="001C25FE"/>
    <w:rsid w:val="001D139D"/>
    <w:rsid w:val="001E2047"/>
    <w:rsid w:val="001E393D"/>
    <w:rsid w:val="001E681B"/>
    <w:rsid w:val="00200FA3"/>
    <w:rsid w:val="002019BC"/>
    <w:rsid w:val="00204B80"/>
    <w:rsid w:val="00207D9B"/>
    <w:rsid w:val="002131A4"/>
    <w:rsid w:val="00217AA1"/>
    <w:rsid w:val="00225802"/>
    <w:rsid w:val="0022580C"/>
    <w:rsid w:val="0022663D"/>
    <w:rsid w:val="00230DC0"/>
    <w:rsid w:val="002621DB"/>
    <w:rsid w:val="0026522A"/>
    <w:rsid w:val="002707D2"/>
    <w:rsid w:val="00291089"/>
    <w:rsid w:val="002945AA"/>
    <w:rsid w:val="002A2CD2"/>
    <w:rsid w:val="002A7593"/>
    <w:rsid w:val="002C6F3D"/>
    <w:rsid w:val="002C708C"/>
    <w:rsid w:val="002D3415"/>
    <w:rsid w:val="002E75CE"/>
    <w:rsid w:val="003351FF"/>
    <w:rsid w:val="00356DF9"/>
    <w:rsid w:val="003711BB"/>
    <w:rsid w:val="00375649"/>
    <w:rsid w:val="00375798"/>
    <w:rsid w:val="00382FFE"/>
    <w:rsid w:val="003853AF"/>
    <w:rsid w:val="003921BC"/>
    <w:rsid w:val="003A4D27"/>
    <w:rsid w:val="003B0E94"/>
    <w:rsid w:val="003B1B51"/>
    <w:rsid w:val="003D471E"/>
    <w:rsid w:val="003D5543"/>
    <w:rsid w:val="003E30BB"/>
    <w:rsid w:val="003F063F"/>
    <w:rsid w:val="003F0784"/>
    <w:rsid w:val="003F1C7E"/>
    <w:rsid w:val="00404E6C"/>
    <w:rsid w:val="004078D9"/>
    <w:rsid w:val="00411FE8"/>
    <w:rsid w:val="00417F63"/>
    <w:rsid w:val="00420BE2"/>
    <w:rsid w:val="00420F8F"/>
    <w:rsid w:val="00425812"/>
    <w:rsid w:val="00425C69"/>
    <w:rsid w:val="00462369"/>
    <w:rsid w:val="00470EBD"/>
    <w:rsid w:val="004867C3"/>
    <w:rsid w:val="00490D06"/>
    <w:rsid w:val="004A2D01"/>
    <w:rsid w:val="004B20A9"/>
    <w:rsid w:val="004C33F2"/>
    <w:rsid w:val="004D285A"/>
    <w:rsid w:val="004D2EE9"/>
    <w:rsid w:val="004D5B3E"/>
    <w:rsid w:val="004D728D"/>
    <w:rsid w:val="004D75AA"/>
    <w:rsid w:val="004D7D92"/>
    <w:rsid w:val="004E2FC7"/>
    <w:rsid w:val="004F555A"/>
    <w:rsid w:val="00500F4B"/>
    <w:rsid w:val="005164FA"/>
    <w:rsid w:val="00525112"/>
    <w:rsid w:val="00526091"/>
    <w:rsid w:val="00527351"/>
    <w:rsid w:val="00537251"/>
    <w:rsid w:val="005417D1"/>
    <w:rsid w:val="005469A4"/>
    <w:rsid w:val="00547606"/>
    <w:rsid w:val="00550E7F"/>
    <w:rsid w:val="005511BC"/>
    <w:rsid w:val="00563D13"/>
    <w:rsid w:val="005700BA"/>
    <w:rsid w:val="00572A8A"/>
    <w:rsid w:val="00596AA2"/>
    <w:rsid w:val="00597E16"/>
    <w:rsid w:val="005A28A1"/>
    <w:rsid w:val="005C4AC3"/>
    <w:rsid w:val="005C5FD6"/>
    <w:rsid w:val="005D3845"/>
    <w:rsid w:val="005E4D32"/>
    <w:rsid w:val="005E580C"/>
    <w:rsid w:val="005F517D"/>
    <w:rsid w:val="005F5EEC"/>
    <w:rsid w:val="005F6170"/>
    <w:rsid w:val="00600ABB"/>
    <w:rsid w:val="006108D0"/>
    <w:rsid w:val="00615212"/>
    <w:rsid w:val="006165D5"/>
    <w:rsid w:val="0063049E"/>
    <w:rsid w:val="00630A6A"/>
    <w:rsid w:val="00642FA9"/>
    <w:rsid w:val="00643801"/>
    <w:rsid w:val="00665AE1"/>
    <w:rsid w:val="00667179"/>
    <w:rsid w:val="006759BB"/>
    <w:rsid w:val="00680545"/>
    <w:rsid w:val="00694E2D"/>
    <w:rsid w:val="006A302A"/>
    <w:rsid w:val="006A4030"/>
    <w:rsid w:val="006B2CD3"/>
    <w:rsid w:val="006B409B"/>
    <w:rsid w:val="006C07C8"/>
    <w:rsid w:val="006C18A9"/>
    <w:rsid w:val="006C4806"/>
    <w:rsid w:val="006E06C2"/>
    <w:rsid w:val="006E286A"/>
    <w:rsid w:val="006E52E6"/>
    <w:rsid w:val="006F0CFD"/>
    <w:rsid w:val="006F3E08"/>
    <w:rsid w:val="007001B8"/>
    <w:rsid w:val="00710DE5"/>
    <w:rsid w:val="00714D7E"/>
    <w:rsid w:val="00716B86"/>
    <w:rsid w:val="00720791"/>
    <w:rsid w:val="00722C67"/>
    <w:rsid w:val="00725518"/>
    <w:rsid w:val="0074508C"/>
    <w:rsid w:val="0075373C"/>
    <w:rsid w:val="0075745E"/>
    <w:rsid w:val="00761659"/>
    <w:rsid w:val="00767D18"/>
    <w:rsid w:val="00785354"/>
    <w:rsid w:val="00787698"/>
    <w:rsid w:val="00796AAA"/>
    <w:rsid w:val="007A1DFD"/>
    <w:rsid w:val="007A3749"/>
    <w:rsid w:val="007A4F87"/>
    <w:rsid w:val="007A75EE"/>
    <w:rsid w:val="007C36E0"/>
    <w:rsid w:val="007C4C6F"/>
    <w:rsid w:val="007C7032"/>
    <w:rsid w:val="007E1903"/>
    <w:rsid w:val="007E67B5"/>
    <w:rsid w:val="007E6F96"/>
    <w:rsid w:val="007F0B11"/>
    <w:rsid w:val="00801302"/>
    <w:rsid w:val="0080164D"/>
    <w:rsid w:val="0081535A"/>
    <w:rsid w:val="00822C5E"/>
    <w:rsid w:val="00824303"/>
    <w:rsid w:val="00850FC6"/>
    <w:rsid w:val="008810B3"/>
    <w:rsid w:val="00882E78"/>
    <w:rsid w:val="00884A2D"/>
    <w:rsid w:val="00890B03"/>
    <w:rsid w:val="008978B3"/>
    <w:rsid w:val="008B08EC"/>
    <w:rsid w:val="008B6F87"/>
    <w:rsid w:val="008D5254"/>
    <w:rsid w:val="008D6754"/>
    <w:rsid w:val="008E5B60"/>
    <w:rsid w:val="008E67A3"/>
    <w:rsid w:val="008F0532"/>
    <w:rsid w:val="009047FB"/>
    <w:rsid w:val="00904CF6"/>
    <w:rsid w:val="00910936"/>
    <w:rsid w:val="00921268"/>
    <w:rsid w:val="00921B10"/>
    <w:rsid w:val="00923FB4"/>
    <w:rsid w:val="009306E2"/>
    <w:rsid w:val="0093275A"/>
    <w:rsid w:val="00934059"/>
    <w:rsid w:val="00946DFF"/>
    <w:rsid w:val="00947F7C"/>
    <w:rsid w:val="00951275"/>
    <w:rsid w:val="00951F58"/>
    <w:rsid w:val="0095748B"/>
    <w:rsid w:val="00957620"/>
    <w:rsid w:val="009627CC"/>
    <w:rsid w:val="00970A14"/>
    <w:rsid w:val="00971B76"/>
    <w:rsid w:val="009743BC"/>
    <w:rsid w:val="009919EA"/>
    <w:rsid w:val="00992BA1"/>
    <w:rsid w:val="00992FB3"/>
    <w:rsid w:val="009A5AC6"/>
    <w:rsid w:val="009B167B"/>
    <w:rsid w:val="009B7DA8"/>
    <w:rsid w:val="009C55EA"/>
    <w:rsid w:val="009C6933"/>
    <w:rsid w:val="009C745A"/>
    <w:rsid w:val="009D350A"/>
    <w:rsid w:val="009E2C62"/>
    <w:rsid w:val="009E2FEB"/>
    <w:rsid w:val="009E6C0D"/>
    <w:rsid w:val="00A02FB7"/>
    <w:rsid w:val="00A049B8"/>
    <w:rsid w:val="00A1408D"/>
    <w:rsid w:val="00A2084C"/>
    <w:rsid w:val="00A41507"/>
    <w:rsid w:val="00A44C6E"/>
    <w:rsid w:val="00A46C6C"/>
    <w:rsid w:val="00A502C0"/>
    <w:rsid w:val="00A52F62"/>
    <w:rsid w:val="00A54A4D"/>
    <w:rsid w:val="00A63CA7"/>
    <w:rsid w:val="00A66281"/>
    <w:rsid w:val="00A71819"/>
    <w:rsid w:val="00A71C86"/>
    <w:rsid w:val="00A72EF0"/>
    <w:rsid w:val="00A9083E"/>
    <w:rsid w:val="00A95332"/>
    <w:rsid w:val="00AD1902"/>
    <w:rsid w:val="00AD7AD0"/>
    <w:rsid w:val="00AE7C23"/>
    <w:rsid w:val="00B0083F"/>
    <w:rsid w:val="00B032D1"/>
    <w:rsid w:val="00B058B0"/>
    <w:rsid w:val="00B1225C"/>
    <w:rsid w:val="00B14FAD"/>
    <w:rsid w:val="00B23659"/>
    <w:rsid w:val="00B27F92"/>
    <w:rsid w:val="00B320EC"/>
    <w:rsid w:val="00B40F17"/>
    <w:rsid w:val="00B5247A"/>
    <w:rsid w:val="00B545B6"/>
    <w:rsid w:val="00B55F09"/>
    <w:rsid w:val="00B65157"/>
    <w:rsid w:val="00B66E12"/>
    <w:rsid w:val="00B7539A"/>
    <w:rsid w:val="00B968A4"/>
    <w:rsid w:val="00B97505"/>
    <w:rsid w:val="00BA10F5"/>
    <w:rsid w:val="00BC07AB"/>
    <w:rsid w:val="00BC24E2"/>
    <w:rsid w:val="00BC75D3"/>
    <w:rsid w:val="00BD33EB"/>
    <w:rsid w:val="00BE1C8A"/>
    <w:rsid w:val="00BE2306"/>
    <w:rsid w:val="00BF2E5B"/>
    <w:rsid w:val="00BF3116"/>
    <w:rsid w:val="00BF5914"/>
    <w:rsid w:val="00C0057F"/>
    <w:rsid w:val="00C074E4"/>
    <w:rsid w:val="00C11F60"/>
    <w:rsid w:val="00C13C1A"/>
    <w:rsid w:val="00C227D4"/>
    <w:rsid w:val="00C42C59"/>
    <w:rsid w:val="00C526E7"/>
    <w:rsid w:val="00C577C1"/>
    <w:rsid w:val="00C6468F"/>
    <w:rsid w:val="00C66F6D"/>
    <w:rsid w:val="00C91405"/>
    <w:rsid w:val="00CA05FB"/>
    <w:rsid w:val="00CB0A61"/>
    <w:rsid w:val="00CD2985"/>
    <w:rsid w:val="00CD325F"/>
    <w:rsid w:val="00CD3AEA"/>
    <w:rsid w:val="00CD555D"/>
    <w:rsid w:val="00CE55AC"/>
    <w:rsid w:val="00D1023F"/>
    <w:rsid w:val="00D13170"/>
    <w:rsid w:val="00D30C53"/>
    <w:rsid w:val="00D34F80"/>
    <w:rsid w:val="00D418C3"/>
    <w:rsid w:val="00D419A2"/>
    <w:rsid w:val="00D53C80"/>
    <w:rsid w:val="00D55C9F"/>
    <w:rsid w:val="00D72905"/>
    <w:rsid w:val="00D819A6"/>
    <w:rsid w:val="00D83162"/>
    <w:rsid w:val="00D85659"/>
    <w:rsid w:val="00D8675F"/>
    <w:rsid w:val="00D94BAC"/>
    <w:rsid w:val="00D953D9"/>
    <w:rsid w:val="00DB2CCE"/>
    <w:rsid w:val="00DB79C5"/>
    <w:rsid w:val="00DC5671"/>
    <w:rsid w:val="00DD5195"/>
    <w:rsid w:val="00DE2D1A"/>
    <w:rsid w:val="00DF245B"/>
    <w:rsid w:val="00E20854"/>
    <w:rsid w:val="00E2750A"/>
    <w:rsid w:val="00E27B65"/>
    <w:rsid w:val="00E27D0C"/>
    <w:rsid w:val="00E33D90"/>
    <w:rsid w:val="00E35195"/>
    <w:rsid w:val="00E42733"/>
    <w:rsid w:val="00E53FFB"/>
    <w:rsid w:val="00E5522D"/>
    <w:rsid w:val="00E635AB"/>
    <w:rsid w:val="00E66EDE"/>
    <w:rsid w:val="00E672AC"/>
    <w:rsid w:val="00E74D54"/>
    <w:rsid w:val="00E76946"/>
    <w:rsid w:val="00E82A23"/>
    <w:rsid w:val="00E84702"/>
    <w:rsid w:val="00E970F4"/>
    <w:rsid w:val="00EA09AC"/>
    <w:rsid w:val="00EB19B3"/>
    <w:rsid w:val="00EE021A"/>
    <w:rsid w:val="00F04B7E"/>
    <w:rsid w:val="00F07A6F"/>
    <w:rsid w:val="00F24FC5"/>
    <w:rsid w:val="00F27195"/>
    <w:rsid w:val="00F369D8"/>
    <w:rsid w:val="00F47533"/>
    <w:rsid w:val="00F67843"/>
    <w:rsid w:val="00F716EC"/>
    <w:rsid w:val="00F76029"/>
    <w:rsid w:val="00F95192"/>
    <w:rsid w:val="00F951F0"/>
    <w:rsid w:val="00FB3B17"/>
    <w:rsid w:val="00FC2686"/>
    <w:rsid w:val="00FC349D"/>
    <w:rsid w:val="00FC3F06"/>
    <w:rsid w:val="00FC46B5"/>
    <w:rsid w:val="00FD30D7"/>
    <w:rsid w:val="00FF0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5A"/>
    <w:pPr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C74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0F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0F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4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4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9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C745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5">
    <w:name w:val="Title"/>
    <w:basedOn w:val="a"/>
    <w:link w:val="a6"/>
    <w:qFormat/>
    <w:rsid w:val="009C74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9C74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nhideWhenUsed/>
    <w:rsid w:val="009C745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9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C74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9C74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">
    <w:name w:val="hl"/>
    <w:basedOn w:val="a0"/>
    <w:rsid w:val="009C745A"/>
  </w:style>
  <w:style w:type="paragraph" w:styleId="ab">
    <w:name w:val="Balloon Text"/>
    <w:basedOn w:val="a"/>
    <w:link w:val="ac"/>
    <w:uiPriority w:val="99"/>
    <w:semiHidden/>
    <w:unhideWhenUsed/>
    <w:rsid w:val="009C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745A"/>
    <w:rPr>
      <w:rFonts w:ascii="Tahoma" w:eastAsia="Calibri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9C745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Normal">
    <w:name w:val="ConsPlusNormal"/>
    <w:rsid w:val="009C745A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CD3AE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CD3A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0F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40F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B40F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40F17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A04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rsid w:val="001A3BD9"/>
    <w:rPr>
      <w:color w:val="0000FF"/>
      <w:u w:val="single"/>
    </w:rPr>
  </w:style>
  <w:style w:type="paragraph" w:styleId="af1">
    <w:name w:val="footer"/>
    <w:basedOn w:val="a"/>
    <w:link w:val="af2"/>
    <w:uiPriority w:val="99"/>
    <w:unhideWhenUsed/>
    <w:rsid w:val="00CD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D2985"/>
    <w:rPr>
      <w:rFonts w:ascii="Calibri" w:eastAsia="Calibri" w:hAnsi="Calibri" w:cs="Times New Roman"/>
    </w:rPr>
  </w:style>
  <w:style w:type="paragraph" w:customStyle="1" w:styleId="af3">
    <w:name w:val="Для таблиц"/>
    <w:basedOn w:val="a"/>
    <w:rsid w:val="0068054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8B08EC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8B08EC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B08EC"/>
    <w:rPr>
      <w:sz w:val="16"/>
      <w:szCs w:val="16"/>
    </w:rPr>
  </w:style>
  <w:style w:type="paragraph" w:customStyle="1" w:styleId="Default">
    <w:name w:val="Default"/>
    <w:rsid w:val="008B08EC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Normal (Web)"/>
    <w:basedOn w:val="a"/>
    <w:unhideWhenUsed/>
    <w:rsid w:val="009B167B"/>
    <w:pPr>
      <w:spacing w:before="100" w:beforeAutospacing="1" w:after="100" w:afterAutospacing="1" w:line="240" w:lineRule="auto"/>
    </w:pPr>
    <w:rPr>
      <w:rFonts w:ascii="Verdana" w:eastAsia="Times New Roman" w:hAnsi="Verdana"/>
      <w:color w:val="000080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9083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A9083E"/>
    <w:rPr>
      <w:rFonts w:ascii="Calibri" w:eastAsia="Calibri" w:hAnsi="Calibri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550E7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50E7F"/>
    <w:rPr>
      <w:rFonts w:ascii="Calibri" w:eastAsia="Calibri" w:hAnsi="Calibri" w:cs="Times New Roman"/>
    </w:rPr>
  </w:style>
  <w:style w:type="character" w:customStyle="1" w:styleId="af6">
    <w:name w:val="Основной текст_"/>
    <w:basedOn w:val="a0"/>
    <w:link w:val="4"/>
    <w:rsid w:val="00FC34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6"/>
    <w:rsid w:val="00FC349D"/>
    <w:pPr>
      <w:shd w:val="clear" w:color="auto" w:fill="FFFFFF"/>
      <w:spacing w:before="1200" w:after="1560" w:line="322" w:lineRule="exact"/>
      <w:ind w:hanging="1840"/>
      <w:jc w:val="right"/>
    </w:pPr>
    <w:rPr>
      <w:rFonts w:ascii="Times New Roman" w:eastAsia="Times New Roman" w:hAnsi="Times New Roman"/>
      <w:sz w:val="27"/>
      <w:szCs w:val="27"/>
    </w:rPr>
  </w:style>
  <w:style w:type="character" w:customStyle="1" w:styleId="af7">
    <w:name w:val="Основной текст + Курсив"/>
    <w:basedOn w:val="af6"/>
    <w:rsid w:val="00FC34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5">
    <w:name w:val="Основной текст (2)_"/>
    <w:basedOn w:val="a0"/>
    <w:link w:val="26"/>
    <w:rsid w:val="00FC34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C349D"/>
    <w:pPr>
      <w:shd w:val="clear" w:color="auto" w:fill="FFFFFF"/>
      <w:spacing w:after="1200" w:line="326" w:lineRule="exact"/>
      <w:jc w:val="center"/>
    </w:pPr>
    <w:rPr>
      <w:rFonts w:ascii="Times New Roman" w:eastAsia="Times New Roman" w:hAnsi="Times New Roman"/>
      <w:sz w:val="27"/>
      <w:szCs w:val="27"/>
    </w:rPr>
  </w:style>
  <w:style w:type="table" w:customStyle="1" w:styleId="27">
    <w:name w:val="Сетка таблицы2"/>
    <w:basedOn w:val="a1"/>
    <w:uiPriority w:val="59"/>
    <w:rsid w:val="00FC349D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"/>
    <w:uiPriority w:val="59"/>
    <w:rsid w:val="00FC349D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8D5254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"/>
    <w:uiPriority w:val="59"/>
    <w:rsid w:val="008D5254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72730.html" TargetMode="External"/><Relationship Id="rId18" Type="http://schemas.openxmlformats.org/officeDocument/2006/relationships/hyperlink" Target="http://www.iprbookshop.ru/68989.html" TargetMode="External"/><Relationship Id="rId26" Type="http://schemas.openxmlformats.org/officeDocument/2006/relationships/hyperlink" Target="http://www.iprbookshop.ru/68862.html" TargetMode="External"/><Relationship Id="rId39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/24119.html" TargetMode="External"/><Relationship Id="rId34" Type="http://schemas.openxmlformats.org/officeDocument/2006/relationships/hyperlink" Target="http://www.iprbookshop.ru/34902.html" TargetMode="External"/><Relationship Id="rId42" Type="http://schemas.openxmlformats.org/officeDocument/2006/relationships/hyperlink" Target="https://geostart.ru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59124.html" TargetMode="External"/><Relationship Id="rId17" Type="http://schemas.openxmlformats.org/officeDocument/2006/relationships/hyperlink" Target="http://www.iprbookshop.ru/72666.html" TargetMode="External"/><Relationship Id="rId25" Type="http://schemas.openxmlformats.org/officeDocument/2006/relationships/hyperlink" Target="http://www.IPRbookshop.ru" TargetMode="External"/><Relationship Id="rId33" Type="http://schemas.openxmlformats.org/officeDocument/2006/relationships/hyperlink" Target="http://www.iprbookshop.ru/14650.html" TargetMode="External"/><Relationship Id="rId38" Type="http://schemas.openxmlformats.org/officeDocument/2006/relationships/hyperlink" Target="https://elibrary.ru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72670.html" TargetMode="External"/><Relationship Id="rId20" Type="http://schemas.openxmlformats.org/officeDocument/2006/relationships/hyperlink" Target="http://www.iprbookshop.ru/35821.html" TargetMode="External"/><Relationship Id="rId29" Type="http://schemas.openxmlformats.org/officeDocument/2006/relationships/hyperlink" Target="http://www.iprbookshop.ru/71575.html" TargetMode="External"/><Relationship Id="rId41" Type="http://schemas.openxmlformats.org/officeDocument/2006/relationships/hyperlink" Target="https://testserver.pro/run/test/9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30431.html" TargetMode="External"/><Relationship Id="rId24" Type="http://schemas.openxmlformats.org/officeDocument/2006/relationships/hyperlink" Target="http://www.iprbookshop.ru/30828.html" TargetMode="External"/><Relationship Id="rId32" Type="http://schemas.openxmlformats.org/officeDocument/2006/relationships/hyperlink" Target="http://www.iprbookshop.ru/30817.html" TargetMode="External"/><Relationship Id="rId37" Type="http://schemas.openxmlformats.org/officeDocument/2006/relationships/hyperlink" Target="https://cyberleninka.ru" TargetMode="External"/><Relationship Id="rId40" Type="http://schemas.openxmlformats.org/officeDocument/2006/relationships/hyperlink" Target="http://www.iprbookshop.ru/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/72665.html" TargetMode="External"/><Relationship Id="rId23" Type="http://schemas.openxmlformats.org/officeDocument/2006/relationships/hyperlink" Target="http://www.iprbookshop.ru/24915.html" TargetMode="External"/><Relationship Id="rId28" Type="http://schemas.openxmlformats.org/officeDocument/2006/relationships/hyperlink" Target="http://www.IPRbookshop.ru" TargetMode="External"/><Relationship Id="rId36" Type="http://schemas.openxmlformats.org/officeDocument/2006/relationships/hyperlink" Target="http://www.iprbookshop.ru/20548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prbookshop.ru/71575.html" TargetMode="External"/><Relationship Id="rId31" Type="http://schemas.openxmlformats.org/officeDocument/2006/relationships/hyperlink" Target="http://www.iprbookshop.ru/54944.htm" TargetMode="External"/><Relationship Id="rId44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72704.html" TargetMode="External"/><Relationship Id="rId22" Type="http://schemas.openxmlformats.org/officeDocument/2006/relationships/hyperlink" Target="https://e.lanbook.com/book" TargetMode="External"/><Relationship Id="rId27" Type="http://schemas.openxmlformats.org/officeDocument/2006/relationships/hyperlink" Target="http://www.iprbookshop.ru/72723.html" TargetMode="External"/><Relationship Id="rId30" Type="http://schemas.openxmlformats.org/officeDocument/2006/relationships/hyperlink" Target="http://www.iprbookshop.ru/67714.html" TargetMode="External"/><Relationship Id="rId35" Type="http://schemas.openxmlformats.org/officeDocument/2006/relationships/hyperlink" Target="http://www.iprbookshop.ru/20691.html" TargetMode="External"/><Relationship Id="rId43" Type="http://schemas.openxmlformats.org/officeDocument/2006/relationships/image" Target="media/image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E8695-60F1-494C-88C9-7F26A01E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3688</TotalTime>
  <Pages>59</Pages>
  <Words>20278</Words>
  <Characters>115589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m_ufimtseva</dc:creator>
  <cp:keywords/>
  <dc:description/>
  <cp:lastModifiedBy>кафедра ЗК</cp:lastModifiedBy>
  <cp:revision>133</cp:revision>
  <cp:lastPrinted>2018-05-31T12:31:00Z</cp:lastPrinted>
  <dcterms:created xsi:type="dcterms:W3CDTF">2011-09-19T09:53:00Z</dcterms:created>
  <dcterms:modified xsi:type="dcterms:W3CDTF">2018-06-17T15:19:00Z</dcterms:modified>
</cp:coreProperties>
</file>