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1A" w:rsidRDefault="00EE0A1A" w:rsidP="003972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0A1A" w:rsidRDefault="00EE0A1A" w:rsidP="003972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98525" cy="7896225"/>
            <wp:effectExtent l="0" t="0" r="0" b="0"/>
            <wp:docPr id="1" name="Рисунок 1" descr="E:\супер\экол норм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упер\экол норм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83" cy="789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A1A" w:rsidRDefault="00EE0A1A" w:rsidP="003972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0A1A" w:rsidRDefault="00EE0A1A" w:rsidP="003972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0A1A" w:rsidRDefault="00EE0A1A" w:rsidP="003972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0A1A" w:rsidRDefault="00EE0A1A" w:rsidP="003972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0A1A" w:rsidRDefault="00EE0A1A" w:rsidP="003972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0A1A" w:rsidRDefault="00EE0A1A" w:rsidP="003972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64155" cy="7848600"/>
            <wp:effectExtent l="0" t="0" r="0" b="0"/>
            <wp:docPr id="2" name="Рисунок 2" descr="E:\супер\экол норм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упер\экол норм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406" cy="785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2DF" w:rsidRDefault="003972DF" w:rsidP="003972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A1A" w:rsidRDefault="00EE0A1A" w:rsidP="003972DF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A1A" w:rsidRDefault="00EE0A1A" w:rsidP="003972DF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A1A" w:rsidRDefault="00EE0A1A" w:rsidP="003972DF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A1A" w:rsidRDefault="00EE0A1A" w:rsidP="003972DF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A1A" w:rsidRDefault="00EE0A1A" w:rsidP="00AD2971">
      <w:pPr>
        <w:pStyle w:val="Default"/>
        <w:jc w:val="both"/>
        <w:rPr>
          <w:rFonts w:ascii="Times New Roman" w:eastAsia="Times New Roman" w:hAnsi="Times New Roman"/>
          <w:color w:val="auto"/>
          <w:lang w:eastAsia="ru-RU"/>
        </w:rPr>
      </w:pPr>
    </w:p>
    <w:p w:rsidR="00AD2971" w:rsidRDefault="00AD2971" w:rsidP="00AD2971">
      <w:pPr>
        <w:pStyle w:val="Default"/>
        <w:jc w:val="both"/>
        <w:rPr>
          <w:rFonts w:ascii="Times New Roman" w:hAnsi="Times New Roman"/>
          <w:b/>
          <w:bCs/>
          <w:color w:val="auto"/>
        </w:rPr>
      </w:pPr>
      <w:r w:rsidRPr="00E468D9">
        <w:rPr>
          <w:rFonts w:ascii="Times New Roman" w:hAnsi="Times New Roman"/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p w:rsidR="00553B49" w:rsidRPr="00E468D9" w:rsidRDefault="00553B49" w:rsidP="00AD2971">
      <w:pPr>
        <w:pStyle w:val="Default"/>
        <w:jc w:val="both"/>
        <w:rPr>
          <w:rFonts w:ascii="Times New Roman" w:hAnsi="Times New Roman"/>
          <w:color w:val="auto"/>
        </w:rPr>
      </w:pPr>
    </w:p>
    <w:tbl>
      <w:tblPr>
        <w:tblW w:w="9780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651"/>
        <w:gridCol w:w="4463"/>
      </w:tblGrid>
      <w:tr w:rsidR="00AD2971" w:rsidRPr="00E468D9" w:rsidTr="008F0DC2">
        <w:trPr>
          <w:trHeight w:val="709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2971" w:rsidRPr="001D1746" w:rsidRDefault="00AD2971" w:rsidP="008E7B39">
            <w:pPr>
              <w:pStyle w:val="a8"/>
              <w:jc w:val="center"/>
            </w:pPr>
            <w:r w:rsidRPr="001D1746">
              <w:rPr>
                <w:iCs/>
              </w:rPr>
              <w:t xml:space="preserve">Коды компетенции 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971" w:rsidRPr="00E468D9" w:rsidRDefault="00AD2971" w:rsidP="008E7B39">
            <w:pPr>
              <w:pStyle w:val="Default1"/>
              <w:jc w:val="center"/>
              <w:rPr>
                <w:rFonts w:ascii="Times New Roman" w:hAnsi="Times New Roman"/>
              </w:rPr>
            </w:pPr>
            <w:r w:rsidRPr="00E468D9">
              <w:rPr>
                <w:rFonts w:ascii="Times New Roman" w:hAnsi="Times New Roman"/>
              </w:rPr>
              <w:t>Результаты освоения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D2971" w:rsidRPr="00E468D9" w:rsidRDefault="00AD2971" w:rsidP="008E7B39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E468D9">
              <w:rPr>
                <w:rFonts w:ascii="Times New Roman" w:hAnsi="Times New Roman"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AD2971" w:rsidRPr="00E468D9" w:rsidTr="008F0DC2">
        <w:trPr>
          <w:trHeight w:val="709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5B2" w:rsidRDefault="000705B2" w:rsidP="008E7B39">
            <w:pPr>
              <w:pStyle w:val="a8"/>
              <w:jc w:val="center"/>
              <w:rPr>
                <w:iCs/>
              </w:rPr>
            </w:pPr>
          </w:p>
          <w:p w:rsidR="000705B2" w:rsidRDefault="000705B2" w:rsidP="008E7B39">
            <w:pPr>
              <w:pStyle w:val="a8"/>
              <w:jc w:val="center"/>
              <w:rPr>
                <w:iCs/>
              </w:rPr>
            </w:pPr>
          </w:p>
          <w:p w:rsidR="000705B2" w:rsidRDefault="000705B2" w:rsidP="008E7B39">
            <w:pPr>
              <w:pStyle w:val="a8"/>
              <w:jc w:val="center"/>
              <w:rPr>
                <w:iCs/>
              </w:rPr>
            </w:pPr>
          </w:p>
          <w:p w:rsidR="000705B2" w:rsidRDefault="000705B2" w:rsidP="008E7B39">
            <w:pPr>
              <w:pStyle w:val="a8"/>
              <w:jc w:val="center"/>
              <w:rPr>
                <w:iCs/>
              </w:rPr>
            </w:pPr>
          </w:p>
          <w:p w:rsidR="000705B2" w:rsidRDefault="000705B2" w:rsidP="008E7B39">
            <w:pPr>
              <w:pStyle w:val="a8"/>
              <w:jc w:val="center"/>
              <w:rPr>
                <w:iCs/>
              </w:rPr>
            </w:pPr>
          </w:p>
          <w:p w:rsidR="00AD2971" w:rsidRPr="001D1746" w:rsidRDefault="008F0DC2" w:rsidP="008E7B39">
            <w:pPr>
              <w:pStyle w:val="a8"/>
              <w:jc w:val="center"/>
              <w:rPr>
                <w:iCs/>
              </w:rPr>
            </w:pPr>
            <w:r>
              <w:rPr>
                <w:iCs/>
              </w:rPr>
              <w:t>ОПК-1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971" w:rsidRPr="00E468D9" w:rsidRDefault="008F0DC2" w:rsidP="008F0DC2">
            <w:pPr>
              <w:pStyle w:val="Default1"/>
              <w:jc w:val="both"/>
              <w:rPr>
                <w:rFonts w:ascii="Times New Roman" w:hAnsi="Times New Roman"/>
              </w:rPr>
            </w:pPr>
            <w:r w:rsidRPr="008F0DC2">
              <w:rPr>
                <w:rFonts w:ascii="Times New Roman" w:hAnsi="Times New Roman"/>
              </w:rPr>
              <w:t xml:space="preserve">способностью предусмотреть меры по сохранению и защите экосистемы в ходе своей общественной и профессиональной деятельности 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D2971" w:rsidRPr="008F0DC2" w:rsidRDefault="00AD2971" w:rsidP="008E7B39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952783">
              <w:rPr>
                <w:rFonts w:ascii="Times New Roman" w:hAnsi="Times New Roman"/>
                <w:b/>
                <w:i/>
                <w:color w:val="auto"/>
              </w:rPr>
              <w:t>знать:</w:t>
            </w:r>
            <w:r w:rsidR="00345D83">
              <w:rPr>
                <w:rFonts w:ascii="Times New Roman" w:hAnsi="Times New Roman"/>
                <w:b/>
                <w:i/>
                <w:color w:val="auto"/>
              </w:rPr>
              <w:t xml:space="preserve"> </w:t>
            </w:r>
            <w:r w:rsidR="008F0DC2" w:rsidRPr="008F0DC2">
              <w:rPr>
                <w:rFonts w:ascii="Times New Roman" w:hAnsi="Times New Roman"/>
              </w:rPr>
              <w:t xml:space="preserve">нормативную </w:t>
            </w:r>
            <w:r w:rsidR="008F0DC2">
              <w:rPr>
                <w:rFonts w:ascii="Times New Roman" w:hAnsi="Times New Roman"/>
              </w:rPr>
              <w:t>документацию</w:t>
            </w:r>
            <w:r w:rsidR="008F0DC2" w:rsidRPr="008F0DC2">
              <w:rPr>
                <w:rFonts w:ascii="Times New Roman" w:hAnsi="Times New Roman"/>
              </w:rPr>
              <w:t>, необходимую для регулирования качества окружающей природной среды и уровней допустимого антропогенного воздействия.</w:t>
            </w:r>
          </w:p>
          <w:p w:rsidR="00AD2971" w:rsidRPr="00952783" w:rsidRDefault="00AD2971" w:rsidP="008E7B39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952783">
              <w:rPr>
                <w:rFonts w:ascii="Times New Roman" w:hAnsi="Times New Roman"/>
                <w:b/>
                <w:i/>
                <w:color w:val="auto"/>
              </w:rPr>
              <w:t>уметь:</w:t>
            </w:r>
            <w:r w:rsidR="00345D83">
              <w:rPr>
                <w:rFonts w:ascii="Times New Roman" w:hAnsi="Times New Roman"/>
                <w:b/>
                <w:i/>
                <w:color w:val="auto"/>
              </w:rPr>
              <w:t xml:space="preserve"> </w:t>
            </w:r>
            <w:r w:rsidR="008F0DC2">
              <w:rPr>
                <w:rFonts w:ascii="Times New Roman" w:hAnsi="Times New Roman"/>
                <w:color w:val="auto"/>
              </w:rPr>
              <w:t xml:space="preserve">оценивать степень </w:t>
            </w:r>
            <w:r w:rsidR="000705B2">
              <w:rPr>
                <w:rFonts w:ascii="Times New Roman" w:hAnsi="Times New Roman"/>
                <w:color w:val="auto"/>
              </w:rPr>
              <w:t>антропогенного воздействия на природные комплексы</w:t>
            </w:r>
          </w:p>
          <w:p w:rsidR="00AD2971" w:rsidRPr="000705B2" w:rsidRDefault="00AD2971" w:rsidP="000705B2">
            <w:pPr>
              <w:pStyle w:val="a9"/>
              <w:rPr>
                <w:b/>
                <w:i/>
                <w:szCs w:val="24"/>
              </w:rPr>
            </w:pPr>
            <w:r w:rsidRPr="00952783">
              <w:rPr>
                <w:b/>
                <w:i/>
              </w:rPr>
              <w:t>владеть</w:t>
            </w:r>
            <w:r>
              <w:rPr>
                <w:b/>
                <w:i/>
              </w:rPr>
              <w:t>:</w:t>
            </w:r>
            <w:r w:rsidR="00345D83">
              <w:rPr>
                <w:b/>
                <w:i/>
              </w:rPr>
              <w:t xml:space="preserve"> </w:t>
            </w:r>
            <w:r w:rsidR="000705B2" w:rsidRPr="000705B2">
              <w:rPr>
                <w:szCs w:val="24"/>
              </w:rPr>
              <w:t>навыками определения</w:t>
            </w:r>
            <w:r w:rsidR="00345D83">
              <w:rPr>
                <w:szCs w:val="24"/>
              </w:rPr>
              <w:t xml:space="preserve"> </w:t>
            </w:r>
            <w:r w:rsidR="000705B2" w:rsidRPr="000705B2">
              <w:rPr>
                <w:szCs w:val="24"/>
              </w:rPr>
              <w:t>основных мер по</w:t>
            </w:r>
            <w:r w:rsidR="000705B2" w:rsidRPr="008F0DC2">
              <w:t xml:space="preserve"> сохранению и защите экосистемы в ходе своей  профессиональной деятельности</w:t>
            </w:r>
          </w:p>
        </w:tc>
      </w:tr>
      <w:tr w:rsidR="00AD2971" w:rsidRPr="00E468D9" w:rsidTr="008F0DC2">
        <w:trPr>
          <w:trHeight w:val="709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5B2" w:rsidRDefault="000705B2" w:rsidP="008F0DC2">
            <w:pPr>
              <w:pStyle w:val="a8"/>
              <w:jc w:val="center"/>
              <w:rPr>
                <w:iCs/>
              </w:rPr>
            </w:pPr>
          </w:p>
          <w:p w:rsidR="000705B2" w:rsidRDefault="000705B2" w:rsidP="008F0DC2">
            <w:pPr>
              <w:pStyle w:val="a8"/>
              <w:jc w:val="center"/>
              <w:rPr>
                <w:iCs/>
              </w:rPr>
            </w:pPr>
          </w:p>
          <w:p w:rsidR="000705B2" w:rsidRDefault="000705B2" w:rsidP="008F0DC2">
            <w:pPr>
              <w:pStyle w:val="a8"/>
              <w:jc w:val="center"/>
              <w:rPr>
                <w:iCs/>
              </w:rPr>
            </w:pPr>
          </w:p>
          <w:p w:rsidR="000705B2" w:rsidRDefault="000705B2" w:rsidP="008F0DC2">
            <w:pPr>
              <w:pStyle w:val="a8"/>
              <w:jc w:val="center"/>
              <w:rPr>
                <w:iCs/>
              </w:rPr>
            </w:pPr>
          </w:p>
          <w:p w:rsidR="00AD2971" w:rsidRPr="001D1746" w:rsidRDefault="00AD2971" w:rsidP="008F0DC2">
            <w:pPr>
              <w:pStyle w:val="a8"/>
              <w:jc w:val="center"/>
              <w:rPr>
                <w:iCs/>
              </w:rPr>
            </w:pPr>
            <w:r>
              <w:rPr>
                <w:iCs/>
              </w:rPr>
              <w:t>ПК-</w:t>
            </w:r>
            <w:r w:rsidR="008F0DC2">
              <w:rPr>
                <w:iCs/>
              </w:rPr>
              <w:t>9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DC2" w:rsidRPr="008F0DC2" w:rsidRDefault="008F0DC2" w:rsidP="008F0DC2">
            <w:pPr>
              <w:pStyle w:val="Default1"/>
              <w:jc w:val="both"/>
              <w:rPr>
                <w:rFonts w:ascii="Times New Roman" w:hAnsi="Times New Roman"/>
              </w:rPr>
            </w:pPr>
            <w:r w:rsidRPr="008F0DC2">
              <w:rPr>
                <w:rFonts w:ascii="Times New Roman" w:hAnsi="Times New Roman"/>
              </w:rPr>
              <w:t xml:space="preserve">готовностью  участвовать  в  решении  отдельных  задач  при  исследованиях  воздействия  процессов строительства  и  эксплуатации  объектов  природообустройства  и  водопользования на  компоненты природной среды </w:t>
            </w:r>
          </w:p>
          <w:p w:rsidR="00AD2971" w:rsidRPr="00E468D9" w:rsidRDefault="00AD2971" w:rsidP="008F0DC2">
            <w:pPr>
              <w:pStyle w:val="Default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D2971" w:rsidRPr="000705B2" w:rsidRDefault="00AD2971" w:rsidP="008E7B39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952783">
              <w:rPr>
                <w:rFonts w:ascii="Times New Roman" w:hAnsi="Times New Roman"/>
                <w:b/>
                <w:i/>
                <w:color w:val="auto"/>
              </w:rPr>
              <w:t>знать:</w:t>
            </w:r>
            <w:r w:rsidR="00345D83">
              <w:rPr>
                <w:rFonts w:ascii="Times New Roman" w:hAnsi="Times New Roman"/>
                <w:b/>
                <w:i/>
                <w:color w:val="auto"/>
              </w:rPr>
              <w:t xml:space="preserve"> </w:t>
            </w:r>
            <w:r w:rsidR="000705B2">
              <w:rPr>
                <w:rFonts w:ascii="Times New Roman" w:hAnsi="Times New Roman"/>
                <w:color w:val="auto"/>
              </w:rPr>
              <w:t>особенности нормирования веществ в компонентах окружающей среды</w:t>
            </w:r>
          </w:p>
          <w:p w:rsidR="00AD2971" w:rsidRPr="000705B2" w:rsidRDefault="00AD2971" w:rsidP="008E7B39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952783">
              <w:rPr>
                <w:rFonts w:ascii="Times New Roman" w:hAnsi="Times New Roman"/>
                <w:b/>
                <w:i/>
                <w:color w:val="auto"/>
              </w:rPr>
              <w:t>уметь:</w:t>
            </w:r>
            <w:r w:rsidR="00345D83">
              <w:rPr>
                <w:rFonts w:ascii="Times New Roman" w:hAnsi="Times New Roman"/>
                <w:b/>
                <w:i/>
                <w:color w:val="auto"/>
              </w:rPr>
              <w:t xml:space="preserve"> </w:t>
            </w:r>
            <w:r w:rsidR="000705B2" w:rsidRPr="000705B2">
              <w:rPr>
                <w:rFonts w:ascii="Times New Roman" w:hAnsi="Times New Roman"/>
              </w:rPr>
              <w:t>решать отдельные задачи при исследованиях воздействия процессов строительства и эксплуатации</w:t>
            </w:r>
            <w:r w:rsidR="000705B2" w:rsidRPr="000705B2">
              <w:rPr>
                <w:rStyle w:val="apple-converted-space"/>
                <w:rFonts w:ascii="Times New Roman" w:hAnsi="Times New Roman"/>
              </w:rPr>
              <w:t> </w:t>
            </w:r>
            <w:r w:rsidR="000705B2" w:rsidRPr="000705B2">
              <w:rPr>
                <w:rFonts w:ascii="Times New Roman" w:hAnsi="Times New Roman"/>
              </w:rPr>
              <w:t>объектов природообустройства и водопользования на компоненты природной среды</w:t>
            </w:r>
          </w:p>
          <w:p w:rsidR="00AD2971" w:rsidRPr="00952783" w:rsidRDefault="00AD2971" w:rsidP="008E7B39">
            <w:pPr>
              <w:pStyle w:val="a9"/>
            </w:pPr>
            <w:r w:rsidRPr="00952783">
              <w:rPr>
                <w:b/>
                <w:i/>
              </w:rPr>
              <w:t>владеть:</w:t>
            </w:r>
            <w:r w:rsidR="00345D83">
              <w:rPr>
                <w:b/>
                <w:i/>
              </w:rPr>
              <w:t xml:space="preserve"> </w:t>
            </w:r>
            <w:r w:rsidR="000705B2" w:rsidRPr="008F0DC2">
              <w:rPr>
                <w:szCs w:val="24"/>
              </w:rPr>
              <w:t>навыками к определению уровней допустимых изменений в состоянии экосистем.</w:t>
            </w:r>
          </w:p>
        </w:tc>
      </w:tr>
    </w:tbl>
    <w:p w:rsidR="003972DF" w:rsidRDefault="003972DF"/>
    <w:p w:rsidR="000705B2" w:rsidRDefault="000705B2" w:rsidP="000705B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>2. Место дисциплины в стр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уктуре </w:t>
      </w:r>
      <w:r w:rsidRPr="00E069B6">
        <w:rPr>
          <w:rFonts w:ascii="Times New Roman" w:hAnsi="Times New Roman" w:cs="Times New Roman"/>
          <w:b/>
          <w:bCs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</w:p>
    <w:p w:rsidR="000705B2" w:rsidRDefault="000705B2" w:rsidP="000705B2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7ACF">
        <w:rPr>
          <w:rFonts w:ascii="Times New Roman" w:eastAsia="Times New Roman" w:hAnsi="Times New Roman"/>
          <w:sz w:val="24"/>
          <w:szCs w:val="24"/>
          <w:lang w:eastAsia="ru-RU"/>
        </w:rPr>
        <w:t xml:space="preserve">Дисциплина «Экологическое нормирование» относится 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F07ACF">
        <w:rPr>
          <w:rFonts w:ascii="Times New Roman" w:eastAsia="Times New Roman" w:hAnsi="Times New Roman"/>
          <w:sz w:val="24"/>
          <w:szCs w:val="24"/>
          <w:lang w:eastAsia="ru-RU"/>
        </w:rPr>
        <w:t>локу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1, вариативная часть.</w:t>
      </w:r>
    </w:p>
    <w:p w:rsidR="000705B2" w:rsidRPr="00F8072C" w:rsidRDefault="000705B2" w:rsidP="000705B2">
      <w:pPr>
        <w:tabs>
          <w:tab w:val="num" w:pos="-18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B5">
        <w:rPr>
          <w:rFonts w:ascii="Times New Roman" w:hAnsi="Times New Roman" w:cs="Times New Roman"/>
          <w:sz w:val="24"/>
          <w:szCs w:val="24"/>
        </w:rPr>
        <w:t>Для изучения дисциплины</w:t>
      </w:r>
      <w:r w:rsidRPr="00F80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«Экологическое нормирование» необходимы базовые знания дисциплин: </w:t>
      </w:r>
    </w:p>
    <w:p w:rsidR="000705B2" w:rsidRPr="000705B2" w:rsidRDefault="000705B2" w:rsidP="000705B2">
      <w:pPr>
        <w:pStyle w:val="a9"/>
        <w:numPr>
          <w:ilvl w:val="0"/>
          <w:numId w:val="2"/>
        </w:numPr>
        <w:rPr>
          <w:i/>
          <w:szCs w:val="24"/>
        </w:rPr>
      </w:pPr>
      <w:r w:rsidRPr="000705B2">
        <w:rPr>
          <w:i/>
          <w:szCs w:val="24"/>
        </w:rPr>
        <w:t>экология;</w:t>
      </w:r>
    </w:p>
    <w:p w:rsidR="000705B2" w:rsidRPr="000705B2" w:rsidRDefault="000705B2" w:rsidP="000705B2">
      <w:pPr>
        <w:pStyle w:val="a9"/>
        <w:numPr>
          <w:ilvl w:val="0"/>
          <w:numId w:val="2"/>
        </w:numPr>
        <w:rPr>
          <w:i/>
          <w:szCs w:val="24"/>
        </w:rPr>
      </w:pPr>
      <w:r w:rsidRPr="000705B2">
        <w:rPr>
          <w:i/>
          <w:szCs w:val="24"/>
        </w:rPr>
        <w:t>почвоведение;</w:t>
      </w:r>
    </w:p>
    <w:p w:rsidR="000705B2" w:rsidRDefault="000705B2" w:rsidP="000705B2">
      <w:pPr>
        <w:pStyle w:val="a9"/>
        <w:numPr>
          <w:ilvl w:val="0"/>
          <w:numId w:val="2"/>
        </w:numPr>
        <w:rPr>
          <w:i/>
          <w:szCs w:val="24"/>
        </w:rPr>
      </w:pPr>
      <w:r w:rsidRPr="000705B2">
        <w:rPr>
          <w:i/>
          <w:szCs w:val="24"/>
        </w:rPr>
        <w:t>методы исследовани</w:t>
      </w:r>
      <w:r>
        <w:rPr>
          <w:i/>
          <w:szCs w:val="24"/>
        </w:rPr>
        <w:t>я природных территорий</w:t>
      </w:r>
      <w:r w:rsidRPr="000705B2">
        <w:rPr>
          <w:i/>
          <w:szCs w:val="24"/>
        </w:rPr>
        <w:t>;</w:t>
      </w:r>
    </w:p>
    <w:p w:rsidR="000705B2" w:rsidRDefault="000705B2" w:rsidP="000705B2">
      <w:pPr>
        <w:pStyle w:val="a9"/>
        <w:numPr>
          <w:ilvl w:val="0"/>
          <w:numId w:val="2"/>
        </w:numPr>
        <w:rPr>
          <w:i/>
          <w:szCs w:val="24"/>
        </w:rPr>
      </w:pPr>
      <w:r>
        <w:rPr>
          <w:i/>
          <w:szCs w:val="24"/>
        </w:rPr>
        <w:t>природопользование.</w:t>
      </w:r>
    </w:p>
    <w:p w:rsidR="008E7B39" w:rsidRPr="000705B2" w:rsidRDefault="008E7B39" w:rsidP="008E7B39">
      <w:pPr>
        <w:pStyle w:val="a9"/>
        <w:ind w:left="900"/>
        <w:rPr>
          <w:i/>
          <w:szCs w:val="24"/>
        </w:rPr>
      </w:pPr>
    </w:p>
    <w:p w:rsidR="008E7B39" w:rsidRDefault="008E7B39" w:rsidP="008E7B3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48B5">
        <w:rPr>
          <w:rFonts w:ascii="Times New Roman" w:hAnsi="Times New Roman"/>
          <w:sz w:val="24"/>
          <w:szCs w:val="24"/>
        </w:rPr>
        <w:t>Перед изучением дисциплины «</w:t>
      </w:r>
      <w:r>
        <w:rPr>
          <w:rFonts w:ascii="Times New Roman" w:hAnsi="Times New Roman"/>
          <w:sz w:val="24"/>
          <w:szCs w:val="24"/>
        </w:rPr>
        <w:t>Экологическое н</w:t>
      </w:r>
      <w:r w:rsidRPr="008C48B5">
        <w:rPr>
          <w:rFonts w:ascii="Times New Roman" w:hAnsi="Times New Roman" w:cs="Times New Roman"/>
          <w:sz w:val="24"/>
          <w:szCs w:val="24"/>
        </w:rPr>
        <w:t>ормирование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8C48B5">
        <w:rPr>
          <w:rFonts w:ascii="Times New Roman" w:hAnsi="Times New Roman"/>
          <w:sz w:val="24"/>
          <w:szCs w:val="24"/>
        </w:rPr>
        <w:t>студенты должны</w:t>
      </w:r>
    </w:p>
    <w:p w:rsidR="008E7B39" w:rsidRPr="00F8072C" w:rsidRDefault="008E7B39" w:rsidP="008E7B39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F8072C">
        <w:rPr>
          <w:rFonts w:ascii="Times New Roman" w:hAnsi="Times New Roman"/>
          <w:b/>
          <w:sz w:val="24"/>
          <w:szCs w:val="24"/>
        </w:rPr>
        <w:t>нать:</w:t>
      </w:r>
      <w:r w:rsidRPr="001039F9">
        <w:rPr>
          <w:rFonts w:ascii="Times New Roman" w:hAnsi="Times New Roman"/>
          <w:sz w:val="24"/>
          <w:szCs w:val="24"/>
        </w:rPr>
        <w:t>особенности реакций организмов на антропогенное воздействие</w:t>
      </w:r>
    </w:p>
    <w:p w:rsidR="008E7B39" w:rsidRPr="00F8072C" w:rsidRDefault="008E7B39" w:rsidP="008E7B39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Pr="00F8072C">
        <w:rPr>
          <w:rFonts w:ascii="Times New Roman" w:hAnsi="Times New Roman"/>
          <w:b/>
          <w:sz w:val="24"/>
          <w:szCs w:val="24"/>
        </w:rPr>
        <w:t>меть:</w:t>
      </w:r>
      <w:r w:rsidRPr="001039F9">
        <w:rPr>
          <w:rFonts w:ascii="Times New Roman" w:hAnsi="Times New Roman"/>
          <w:sz w:val="24"/>
          <w:szCs w:val="24"/>
        </w:rPr>
        <w:t>анализировать поведение токсикантов в объектах окружающей среды</w:t>
      </w:r>
    </w:p>
    <w:p w:rsidR="008E7B39" w:rsidRDefault="008E7B39" w:rsidP="008E7B3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Pr="00F8072C">
        <w:rPr>
          <w:rFonts w:ascii="Times New Roman" w:hAnsi="Times New Roman"/>
          <w:b/>
          <w:sz w:val="24"/>
          <w:szCs w:val="24"/>
        </w:rPr>
        <w:t>ладеть:</w:t>
      </w:r>
      <w:r w:rsidRPr="001039F9">
        <w:rPr>
          <w:rFonts w:ascii="Times New Roman" w:hAnsi="Times New Roman"/>
          <w:sz w:val="24"/>
          <w:szCs w:val="24"/>
        </w:rPr>
        <w:t>методами экологических исследований.</w:t>
      </w:r>
    </w:p>
    <w:p w:rsidR="008E7B39" w:rsidRPr="001039F9" w:rsidRDefault="008E7B39" w:rsidP="008E7B39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Знания, полученные студентами при изучении дисциплины «Экологическое нормирование»,  будут способствовать лучшему усвоению материала при последующем изучении таких дисциплин как: </w:t>
      </w:r>
    </w:p>
    <w:p w:rsidR="008E7B39" w:rsidRPr="001039F9" w:rsidRDefault="008E7B39" w:rsidP="008E7B39">
      <w:pPr>
        <w:numPr>
          <w:ilvl w:val="0"/>
          <w:numId w:val="3"/>
        </w:numPr>
        <w:tabs>
          <w:tab w:val="clear" w:pos="1260"/>
          <w:tab w:val="left" w:pos="0"/>
          <w:tab w:val="num" w:pos="851"/>
          <w:tab w:val="num" w:pos="1134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экологическая экспертиза;</w:t>
      </w:r>
    </w:p>
    <w:p w:rsidR="008E7B39" w:rsidRDefault="008E7B39" w:rsidP="008E7B39">
      <w:pPr>
        <w:numPr>
          <w:ilvl w:val="0"/>
          <w:numId w:val="3"/>
        </w:numPr>
        <w:tabs>
          <w:tab w:val="clear" w:pos="1260"/>
          <w:tab w:val="num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оценка воздействия на окружающую среду;</w:t>
      </w:r>
    </w:p>
    <w:p w:rsidR="008E7B39" w:rsidRPr="008E7B39" w:rsidRDefault="008E7B39" w:rsidP="008E7B39">
      <w:pPr>
        <w:numPr>
          <w:ilvl w:val="0"/>
          <w:numId w:val="3"/>
        </w:numPr>
        <w:tabs>
          <w:tab w:val="clear" w:pos="1260"/>
          <w:tab w:val="num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7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рекультивация и охрана земель.</w:t>
      </w:r>
    </w:p>
    <w:p w:rsidR="008E7B39" w:rsidRPr="00952783" w:rsidRDefault="008E7B39" w:rsidP="008E7B39">
      <w:p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783">
        <w:rPr>
          <w:rFonts w:ascii="Times New Roman" w:hAnsi="Times New Roman" w:cs="Times New Roman"/>
          <w:sz w:val="24"/>
          <w:szCs w:val="24"/>
        </w:rPr>
        <w:t xml:space="preserve">Дисциплина (модуль) изучается на 3 курсе в </w:t>
      </w:r>
      <w:r w:rsidR="00B727B7">
        <w:rPr>
          <w:rFonts w:ascii="Times New Roman" w:hAnsi="Times New Roman" w:cs="Times New Roman"/>
          <w:sz w:val="24"/>
          <w:szCs w:val="24"/>
        </w:rPr>
        <w:t>5</w:t>
      </w:r>
      <w:r w:rsidRPr="00952783">
        <w:rPr>
          <w:rFonts w:ascii="Times New Roman" w:hAnsi="Times New Roman" w:cs="Times New Roman"/>
          <w:sz w:val="24"/>
          <w:szCs w:val="24"/>
        </w:rPr>
        <w:t xml:space="preserve"> семестре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7B39" w:rsidRPr="008E7B39" w:rsidRDefault="008E7B39" w:rsidP="008E7B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E7B39">
        <w:rPr>
          <w:rFonts w:ascii="Times New Roman" w:hAnsi="Times New Roman" w:cs="Times New Roman"/>
          <w:b/>
          <w:sz w:val="24"/>
          <w:szCs w:val="24"/>
        </w:rPr>
        <w:t xml:space="preserve"> Объем дисциплины и виды учебной работы</w:t>
      </w:r>
    </w:p>
    <w:p w:rsidR="008E7B39" w:rsidRPr="008E7B39" w:rsidRDefault="008E7B39" w:rsidP="008E7B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B39">
        <w:rPr>
          <w:rFonts w:ascii="Times New Roman" w:hAnsi="Times New Roman" w:cs="Times New Roman"/>
          <w:sz w:val="24"/>
          <w:szCs w:val="24"/>
        </w:rPr>
        <w:t xml:space="preserve">Общая трудоемкость дисциплины составляет  </w:t>
      </w:r>
      <w:r w:rsidR="00345D83">
        <w:rPr>
          <w:rFonts w:ascii="Times New Roman" w:hAnsi="Times New Roman" w:cs="Times New Roman"/>
          <w:sz w:val="24"/>
          <w:szCs w:val="24"/>
        </w:rPr>
        <w:t xml:space="preserve">108 часов, </w:t>
      </w:r>
      <w:r w:rsidRPr="008E7B39">
        <w:rPr>
          <w:rFonts w:ascii="Times New Roman" w:hAnsi="Times New Roman" w:cs="Times New Roman"/>
          <w:sz w:val="24"/>
          <w:szCs w:val="24"/>
        </w:rPr>
        <w:t>3 зачетные единицы.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552"/>
        <w:gridCol w:w="3179"/>
      </w:tblGrid>
      <w:tr w:rsidR="008E7B39" w:rsidRPr="008165AE" w:rsidTr="008E7B39">
        <w:tc>
          <w:tcPr>
            <w:tcW w:w="4077" w:type="dxa"/>
            <w:vMerge w:val="restart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552" w:type="dxa"/>
            <w:vMerge w:val="restart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3179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 xml:space="preserve">Очная форма </w:t>
            </w:r>
          </w:p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</w:tr>
      <w:tr w:rsidR="008E7B39" w:rsidRPr="008165AE" w:rsidTr="008E7B39">
        <w:tc>
          <w:tcPr>
            <w:tcW w:w="4077" w:type="dxa"/>
            <w:vMerge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</w:tcPr>
          <w:p w:rsidR="008E7B39" w:rsidRPr="008E7B39" w:rsidRDefault="008E7B39" w:rsidP="00B727B7">
            <w:pPr>
              <w:spacing w:after="0" w:line="240" w:lineRule="auto"/>
              <w:ind w:right="4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8E7B39" w:rsidRPr="008165AE" w:rsidTr="008E7B39">
        <w:tc>
          <w:tcPr>
            <w:tcW w:w="4077" w:type="dxa"/>
            <w:vMerge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79" w:type="dxa"/>
          </w:tcPr>
          <w:p w:rsidR="008E7B39" w:rsidRPr="008E7B39" w:rsidRDefault="00B727B7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7B39" w:rsidRPr="008165AE" w:rsidTr="008E7B39">
        <w:tc>
          <w:tcPr>
            <w:tcW w:w="4077" w:type="dxa"/>
          </w:tcPr>
          <w:p w:rsidR="008E7B39" w:rsidRPr="008E7B39" w:rsidRDefault="008E7B39" w:rsidP="008E7B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Аудиторные занятия </w:t>
            </w:r>
          </w:p>
          <w:p w:rsidR="008E7B39" w:rsidRPr="008E7B39" w:rsidRDefault="008E7B39" w:rsidP="008E7B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</w:tc>
        <w:tc>
          <w:tcPr>
            <w:tcW w:w="2552" w:type="dxa"/>
          </w:tcPr>
          <w:p w:rsidR="008E7B39" w:rsidRPr="008E7B39" w:rsidRDefault="008E7B39" w:rsidP="008E7B3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179" w:type="dxa"/>
          </w:tcPr>
          <w:p w:rsidR="008E7B39" w:rsidRPr="008E7B39" w:rsidRDefault="008E7B39" w:rsidP="008E7B3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8E7B39" w:rsidRPr="008165AE" w:rsidTr="008E7B39">
        <w:tc>
          <w:tcPr>
            <w:tcW w:w="4077" w:type="dxa"/>
          </w:tcPr>
          <w:p w:rsidR="008E7B39" w:rsidRPr="008E7B39" w:rsidRDefault="008E7B39" w:rsidP="008E7B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E7B39" w:rsidRPr="008E7B39" w:rsidRDefault="008E7B39" w:rsidP="008E7B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552" w:type="dxa"/>
          </w:tcPr>
          <w:p w:rsidR="008E7B39" w:rsidRPr="008C4FCB" w:rsidRDefault="008E7B39" w:rsidP="008E7B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F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79" w:type="dxa"/>
          </w:tcPr>
          <w:p w:rsidR="008E7B39" w:rsidRPr="008C4FCB" w:rsidRDefault="008E7B39" w:rsidP="008E7B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E7B39" w:rsidRPr="008165AE" w:rsidTr="008E7B39">
        <w:tc>
          <w:tcPr>
            <w:tcW w:w="4077" w:type="dxa"/>
          </w:tcPr>
          <w:p w:rsidR="008E7B39" w:rsidRPr="008E7B39" w:rsidRDefault="008E7B39" w:rsidP="008E7B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552" w:type="dxa"/>
          </w:tcPr>
          <w:p w:rsidR="008E7B39" w:rsidRPr="008C4FCB" w:rsidRDefault="008E7B39" w:rsidP="008E7B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C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79" w:type="dxa"/>
          </w:tcPr>
          <w:p w:rsidR="008E7B39" w:rsidRPr="008C4FCB" w:rsidRDefault="008E7B39" w:rsidP="008E7B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C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E7B39" w:rsidRPr="008165AE" w:rsidTr="008E7B39">
        <w:tc>
          <w:tcPr>
            <w:tcW w:w="4077" w:type="dxa"/>
          </w:tcPr>
          <w:p w:rsidR="008E7B39" w:rsidRPr="008E7B39" w:rsidRDefault="008E7B39" w:rsidP="008E7B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552" w:type="dxa"/>
          </w:tcPr>
          <w:p w:rsidR="008E7B39" w:rsidRPr="008E7B39" w:rsidRDefault="008E7B39" w:rsidP="008E7B3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179" w:type="dxa"/>
          </w:tcPr>
          <w:p w:rsidR="008E7B39" w:rsidRPr="008E7B39" w:rsidRDefault="008E7B39" w:rsidP="008E7B3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8E7B39" w:rsidRPr="008165AE" w:rsidTr="008E7B39">
        <w:tc>
          <w:tcPr>
            <w:tcW w:w="4077" w:type="dxa"/>
          </w:tcPr>
          <w:p w:rsidR="008E7B39" w:rsidRPr="008E7B39" w:rsidRDefault="008E7B39" w:rsidP="008E7B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52" w:type="dxa"/>
          </w:tcPr>
          <w:p w:rsidR="008E7B39" w:rsidRPr="008E7B39" w:rsidRDefault="008E7B39" w:rsidP="008E7B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</w:tcPr>
          <w:p w:rsidR="008E7B39" w:rsidRPr="008E7B39" w:rsidRDefault="008E7B39" w:rsidP="008E7B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B39" w:rsidRPr="008165AE" w:rsidTr="008E7B39">
        <w:tc>
          <w:tcPr>
            <w:tcW w:w="4077" w:type="dxa"/>
          </w:tcPr>
          <w:p w:rsidR="008E7B39" w:rsidRPr="008E7B39" w:rsidRDefault="008E7B39" w:rsidP="008E7B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 xml:space="preserve">Проработка материалов лекций, подготовка к практическим занятиям, зачету   </w:t>
            </w:r>
          </w:p>
        </w:tc>
        <w:tc>
          <w:tcPr>
            <w:tcW w:w="2552" w:type="dxa"/>
          </w:tcPr>
          <w:p w:rsidR="008E7B39" w:rsidRPr="008E7B39" w:rsidRDefault="008E7B39" w:rsidP="008E7B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79" w:type="dxa"/>
          </w:tcPr>
          <w:p w:rsidR="008E7B39" w:rsidRPr="008E7B39" w:rsidRDefault="008E7B39" w:rsidP="008E7B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E7B39" w:rsidRPr="008165AE" w:rsidTr="008E7B39">
        <w:tc>
          <w:tcPr>
            <w:tcW w:w="4077" w:type="dxa"/>
          </w:tcPr>
          <w:p w:rsidR="008E7B39" w:rsidRPr="008E7B39" w:rsidRDefault="008E7B39" w:rsidP="008E7B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разделов и тем учебной дисциплины</w:t>
            </w:r>
          </w:p>
        </w:tc>
        <w:tc>
          <w:tcPr>
            <w:tcW w:w="2552" w:type="dxa"/>
          </w:tcPr>
          <w:p w:rsidR="008E7B39" w:rsidRPr="008E7B39" w:rsidRDefault="008E7B39" w:rsidP="008E7B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9" w:type="dxa"/>
          </w:tcPr>
          <w:p w:rsidR="008E7B39" w:rsidRPr="008E7B39" w:rsidRDefault="008E7B39" w:rsidP="008E7B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7B39" w:rsidRPr="008165AE" w:rsidTr="008E7B39">
        <w:tc>
          <w:tcPr>
            <w:tcW w:w="4077" w:type="dxa"/>
          </w:tcPr>
          <w:p w:rsidR="008E7B39" w:rsidRPr="008E7B39" w:rsidRDefault="008E7B39" w:rsidP="008E7B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</w:t>
            </w:r>
          </w:p>
        </w:tc>
        <w:tc>
          <w:tcPr>
            <w:tcW w:w="2552" w:type="dxa"/>
          </w:tcPr>
          <w:p w:rsidR="008E7B39" w:rsidRPr="008E7B39" w:rsidRDefault="00E6710A" w:rsidP="008E7B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79" w:type="dxa"/>
          </w:tcPr>
          <w:p w:rsidR="008E7B39" w:rsidRPr="008E7B39" w:rsidRDefault="00B727B7" w:rsidP="008E7B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6710A" w:rsidRPr="008165AE" w:rsidTr="008E7B39">
        <w:tc>
          <w:tcPr>
            <w:tcW w:w="4077" w:type="dxa"/>
          </w:tcPr>
          <w:p w:rsidR="00E6710A" w:rsidRDefault="00E6710A" w:rsidP="008E7B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2552" w:type="dxa"/>
          </w:tcPr>
          <w:p w:rsidR="00E6710A" w:rsidRPr="008E7B39" w:rsidRDefault="00E6710A" w:rsidP="008E7B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</w:tcPr>
          <w:p w:rsidR="00E6710A" w:rsidRPr="008E7B39" w:rsidRDefault="00B727B7" w:rsidP="008E7B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7B39" w:rsidRPr="008165AE" w:rsidTr="008E7B39">
        <w:tc>
          <w:tcPr>
            <w:tcW w:w="4077" w:type="dxa"/>
          </w:tcPr>
          <w:p w:rsidR="008E7B39" w:rsidRPr="008E7B39" w:rsidRDefault="008E7B39" w:rsidP="008E7B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Контрольная  работа</w:t>
            </w:r>
          </w:p>
        </w:tc>
        <w:tc>
          <w:tcPr>
            <w:tcW w:w="2552" w:type="dxa"/>
          </w:tcPr>
          <w:p w:rsidR="008E7B39" w:rsidRPr="008E7B39" w:rsidRDefault="008E7B39" w:rsidP="008E7B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179" w:type="dxa"/>
          </w:tcPr>
          <w:p w:rsidR="008E7B39" w:rsidRPr="008E7B39" w:rsidRDefault="00B727B7" w:rsidP="008E7B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7B39" w:rsidRPr="008165AE" w:rsidTr="008E7B39">
        <w:tc>
          <w:tcPr>
            <w:tcW w:w="4077" w:type="dxa"/>
          </w:tcPr>
          <w:p w:rsidR="008E7B39" w:rsidRPr="008E7B39" w:rsidRDefault="008E7B39" w:rsidP="00140D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2552" w:type="dxa"/>
          </w:tcPr>
          <w:p w:rsidR="008E7B39" w:rsidRPr="008E7B39" w:rsidRDefault="008E7B39" w:rsidP="008E7B3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  <w:tc>
          <w:tcPr>
            <w:tcW w:w="3179" w:type="dxa"/>
          </w:tcPr>
          <w:p w:rsidR="008E7B39" w:rsidRPr="008E7B39" w:rsidRDefault="008E7B39" w:rsidP="008E7B3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8E7B39" w:rsidRPr="008165AE" w:rsidTr="008E7B39">
        <w:trPr>
          <w:trHeight w:val="605"/>
        </w:trPr>
        <w:tc>
          <w:tcPr>
            <w:tcW w:w="4077" w:type="dxa"/>
          </w:tcPr>
          <w:p w:rsidR="008E7B39" w:rsidRPr="008E7B39" w:rsidRDefault="008E7B39" w:rsidP="008E7B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</w:p>
        </w:tc>
        <w:tc>
          <w:tcPr>
            <w:tcW w:w="2552" w:type="dxa"/>
          </w:tcPr>
          <w:p w:rsidR="00140D87" w:rsidRDefault="008E7B39" w:rsidP="009D43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108 час.</w:t>
            </w:r>
          </w:p>
          <w:p w:rsidR="008E7B39" w:rsidRPr="008E7B39" w:rsidRDefault="008E7B39" w:rsidP="009D43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3  з</w:t>
            </w:r>
            <w:r w:rsidR="00140D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</w:t>
            </w:r>
          </w:p>
        </w:tc>
        <w:tc>
          <w:tcPr>
            <w:tcW w:w="3179" w:type="dxa"/>
          </w:tcPr>
          <w:p w:rsidR="00140D87" w:rsidRDefault="008E7B39" w:rsidP="009D43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108 час.</w:t>
            </w:r>
          </w:p>
          <w:p w:rsidR="008E7B39" w:rsidRPr="008E7B39" w:rsidRDefault="008E7B39" w:rsidP="009D43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3  з. е.</w:t>
            </w:r>
          </w:p>
        </w:tc>
      </w:tr>
    </w:tbl>
    <w:p w:rsidR="008E7B39" w:rsidRDefault="008E7B39" w:rsidP="008E7B39">
      <w:pPr>
        <w:spacing w:line="360" w:lineRule="auto"/>
        <w:jc w:val="both"/>
        <w:rPr>
          <w:b/>
          <w:sz w:val="28"/>
          <w:szCs w:val="28"/>
        </w:rPr>
      </w:pPr>
    </w:p>
    <w:p w:rsidR="008E7B39" w:rsidRDefault="008E7B39" w:rsidP="008E7B39">
      <w:pPr>
        <w:spacing w:line="360" w:lineRule="auto"/>
        <w:jc w:val="both"/>
        <w:rPr>
          <w:b/>
          <w:sz w:val="28"/>
          <w:szCs w:val="28"/>
        </w:rPr>
      </w:pPr>
    </w:p>
    <w:p w:rsidR="008E7B39" w:rsidRDefault="008E7B39" w:rsidP="008E7B39">
      <w:pPr>
        <w:spacing w:line="360" w:lineRule="auto"/>
        <w:jc w:val="both"/>
        <w:rPr>
          <w:b/>
          <w:sz w:val="28"/>
          <w:szCs w:val="28"/>
        </w:rPr>
      </w:pPr>
    </w:p>
    <w:p w:rsidR="008E7B39" w:rsidRDefault="008E7B39" w:rsidP="008E7B39">
      <w:pPr>
        <w:spacing w:line="360" w:lineRule="auto"/>
        <w:jc w:val="both"/>
        <w:rPr>
          <w:b/>
          <w:sz w:val="28"/>
          <w:szCs w:val="28"/>
        </w:rPr>
      </w:pPr>
    </w:p>
    <w:p w:rsidR="008E7B39" w:rsidRDefault="008E7B39" w:rsidP="008E7B39">
      <w:pPr>
        <w:spacing w:line="360" w:lineRule="auto"/>
        <w:jc w:val="both"/>
        <w:rPr>
          <w:b/>
          <w:sz w:val="28"/>
          <w:szCs w:val="28"/>
        </w:rPr>
      </w:pPr>
    </w:p>
    <w:p w:rsidR="008E7B39" w:rsidRDefault="008E7B39" w:rsidP="008E7B39">
      <w:pPr>
        <w:spacing w:line="360" w:lineRule="auto"/>
        <w:jc w:val="both"/>
        <w:rPr>
          <w:b/>
          <w:sz w:val="28"/>
          <w:szCs w:val="28"/>
        </w:rPr>
      </w:pPr>
    </w:p>
    <w:p w:rsidR="008E7B39" w:rsidRPr="008E7B39" w:rsidRDefault="008E7B39" w:rsidP="008E7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8E7B39">
        <w:rPr>
          <w:rFonts w:ascii="Times New Roman" w:hAnsi="Times New Roman" w:cs="Times New Roman"/>
          <w:b/>
          <w:sz w:val="24"/>
          <w:szCs w:val="24"/>
        </w:rPr>
        <w:t xml:space="preserve">. Содержание дисциплины </w:t>
      </w:r>
    </w:p>
    <w:p w:rsidR="008E7B39" w:rsidRPr="008E7B39" w:rsidRDefault="008E7B39" w:rsidP="008E7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E7B39">
        <w:rPr>
          <w:rFonts w:ascii="Times New Roman" w:hAnsi="Times New Roman" w:cs="Times New Roman"/>
          <w:b/>
          <w:sz w:val="24"/>
          <w:szCs w:val="24"/>
        </w:rPr>
        <w:t>.1 Содержание разделов дисциплин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5683"/>
      </w:tblGrid>
      <w:tr w:rsidR="008E7B39" w:rsidRPr="008E7B39" w:rsidTr="008E7B39">
        <w:trPr>
          <w:trHeight w:val="642"/>
        </w:trPr>
        <w:tc>
          <w:tcPr>
            <w:tcW w:w="648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40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683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B39" w:rsidRPr="008E7B39" w:rsidTr="008E7B39">
        <w:tc>
          <w:tcPr>
            <w:tcW w:w="648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Экологическое нормирование.  </w:t>
            </w:r>
          </w:p>
        </w:tc>
        <w:tc>
          <w:tcPr>
            <w:tcW w:w="5683" w:type="dxa"/>
          </w:tcPr>
          <w:p w:rsidR="008E7B39" w:rsidRPr="008E7B39" w:rsidRDefault="008E7B39" w:rsidP="008E7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нормирование.   Санитарно- гигиеническое нормирование химических веществ в объектах окружающей среды.  </w:t>
            </w:r>
          </w:p>
        </w:tc>
      </w:tr>
      <w:tr w:rsidR="008E7B39" w:rsidRPr="008E7B39" w:rsidTr="008E7B39">
        <w:tc>
          <w:tcPr>
            <w:tcW w:w="648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:rsidR="008E7B39" w:rsidRPr="008E7B39" w:rsidRDefault="008E7B39" w:rsidP="008E7B39">
            <w:pPr>
              <w:pStyle w:val="a9"/>
              <w:rPr>
                <w:szCs w:val="24"/>
              </w:rPr>
            </w:pPr>
            <w:r w:rsidRPr="008E7B39">
              <w:rPr>
                <w:szCs w:val="24"/>
              </w:rPr>
              <w:t xml:space="preserve"> Нормирование загрязняющих веществ в воздухе.</w:t>
            </w:r>
          </w:p>
        </w:tc>
        <w:tc>
          <w:tcPr>
            <w:tcW w:w="5683" w:type="dxa"/>
          </w:tcPr>
          <w:p w:rsidR="008E7B39" w:rsidRPr="008E7B39" w:rsidRDefault="008E7B39" w:rsidP="00B72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 xml:space="preserve"> Нормирование загрязняющих веществ в воздухе. Структура и содержание проекта ПДВ.</w:t>
            </w:r>
          </w:p>
        </w:tc>
      </w:tr>
      <w:tr w:rsidR="008E7B39" w:rsidRPr="008E7B39" w:rsidTr="008E7B39">
        <w:tc>
          <w:tcPr>
            <w:tcW w:w="648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</w:tcPr>
          <w:p w:rsidR="008E7B39" w:rsidRPr="008E7B39" w:rsidRDefault="008E7B39" w:rsidP="008E7B39">
            <w:pPr>
              <w:pStyle w:val="a9"/>
              <w:rPr>
                <w:szCs w:val="24"/>
              </w:rPr>
            </w:pPr>
            <w:r w:rsidRPr="008E7B39">
              <w:rPr>
                <w:szCs w:val="24"/>
              </w:rPr>
              <w:t>Нормирование загрязняющих веществ в водоемах.</w:t>
            </w:r>
          </w:p>
        </w:tc>
        <w:tc>
          <w:tcPr>
            <w:tcW w:w="5683" w:type="dxa"/>
          </w:tcPr>
          <w:p w:rsidR="008E7B39" w:rsidRPr="008E7B39" w:rsidRDefault="008E7B39" w:rsidP="00633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 xml:space="preserve">Нормирование загрязняющих веществ в водоемах. Особенности нормирования загрязняющих веществ для водоемов рыбохозяйственного назначения. </w:t>
            </w:r>
            <w:r w:rsidRPr="008E7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Проблемы водоснабжения населенных пунктов. </w:t>
            </w:r>
            <w:r w:rsidRPr="008E7B39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</w:rPr>
              <w:t>Структура  и содержание проекта НДС.</w:t>
            </w:r>
          </w:p>
        </w:tc>
      </w:tr>
      <w:tr w:rsidR="008E7B39" w:rsidRPr="008E7B39" w:rsidTr="008E7B39">
        <w:tc>
          <w:tcPr>
            <w:tcW w:w="648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</w:tcPr>
          <w:p w:rsidR="008E7B39" w:rsidRPr="008E7B39" w:rsidRDefault="008E7B39" w:rsidP="008E7B39">
            <w:pPr>
              <w:pStyle w:val="a9"/>
              <w:rPr>
                <w:szCs w:val="24"/>
              </w:rPr>
            </w:pPr>
            <w:r w:rsidRPr="008E7B39">
              <w:rPr>
                <w:bCs/>
                <w:color w:val="000000"/>
                <w:spacing w:val="-2"/>
                <w:szCs w:val="24"/>
              </w:rPr>
              <w:t>Нормирование загрязняющих веществ в почве.</w:t>
            </w:r>
          </w:p>
        </w:tc>
        <w:tc>
          <w:tcPr>
            <w:tcW w:w="5683" w:type="dxa"/>
          </w:tcPr>
          <w:p w:rsidR="008E7B39" w:rsidRPr="008E7B39" w:rsidRDefault="008E7B39" w:rsidP="008E7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Особенности нормирования загрязняющих веществ в почве.</w:t>
            </w: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 xml:space="preserve"> Фито-аккумуляционный и  водно-миграционный  показатели вредности</w:t>
            </w:r>
          </w:p>
        </w:tc>
      </w:tr>
      <w:tr w:rsidR="008E7B39" w:rsidRPr="008E7B39" w:rsidTr="008E7B39">
        <w:tc>
          <w:tcPr>
            <w:tcW w:w="648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</w:tcPr>
          <w:p w:rsidR="008E7B39" w:rsidRPr="008E7B39" w:rsidRDefault="008E7B39" w:rsidP="008E7B39">
            <w:pPr>
              <w:pStyle w:val="ab"/>
              <w:ind w:right="49"/>
              <w:jc w:val="left"/>
              <w:outlineLvl w:val="0"/>
              <w:rPr>
                <w:szCs w:val="24"/>
              </w:rPr>
            </w:pPr>
            <w:r w:rsidRPr="008E7B39">
              <w:rPr>
                <w:szCs w:val="24"/>
              </w:rPr>
              <w:t>Нормативы образования и размещения отходов.</w:t>
            </w:r>
          </w:p>
        </w:tc>
        <w:tc>
          <w:tcPr>
            <w:tcW w:w="5683" w:type="dxa"/>
          </w:tcPr>
          <w:p w:rsidR="008E7B39" w:rsidRPr="008E7B39" w:rsidRDefault="008E7B39" w:rsidP="00633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Нормативы образования и размещения отходов. </w:t>
            </w:r>
            <w:r w:rsidRPr="008E7B39">
              <w:rPr>
                <w:rFonts w:ascii="Times New Roman" w:hAnsi="Times New Roman" w:cs="Times New Roman"/>
                <w:bCs/>
                <w:iCs/>
                <w:color w:val="000000"/>
                <w:spacing w:val="-9"/>
                <w:sz w:val="24"/>
                <w:szCs w:val="24"/>
              </w:rPr>
              <w:t xml:space="preserve">Содержание и оформление проекта нормативов </w:t>
            </w:r>
            <w:r w:rsidRPr="008E7B39">
              <w:rPr>
                <w:rFonts w:ascii="Times New Roman" w:hAnsi="Times New Roman" w:cs="Times New Roman"/>
                <w:bCs/>
                <w:iCs/>
                <w:color w:val="000000"/>
                <w:spacing w:val="-11"/>
                <w:sz w:val="24"/>
                <w:szCs w:val="24"/>
              </w:rPr>
              <w:t>образования отходов и лимитов на их размещение.</w:t>
            </w:r>
          </w:p>
        </w:tc>
      </w:tr>
      <w:tr w:rsidR="008E7B39" w:rsidRPr="008E7B39" w:rsidTr="008E7B39">
        <w:tc>
          <w:tcPr>
            <w:tcW w:w="648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0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Нормирование физических факторов.</w:t>
            </w:r>
          </w:p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</w:tcPr>
          <w:p w:rsidR="008E7B39" w:rsidRPr="008E7B39" w:rsidRDefault="008E7B39" w:rsidP="00B72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Особенности нормирования физических факторов. Упругие колебания (шум, акустика, вибрация). Энергетические поля (электрическое, магнитное, электромагнитное). Нормирование радиоактивных элементов.</w:t>
            </w:r>
          </w:p>
        </w:tc>
      </w:tr>
      <w:tr w:rsidR="008E7B39" w:rsidRPr="008E7B39" w:rsidTr="008E7B39">
        <w:tc>
          <w:tcPr>
            <w:tcW w:w="648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40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Нормирование санитарно-защитных зон. Нормативы допустимого изъятия компонентов природной среды.</w:t>
            </w:r>
          </w:p>
        </w:tc>
        <w:tc>
          <w:tcPr>
            <w:tcW w:w="5683" w:type="dxa"/>
          </w:tcPr>
          <w:p w:rsidR="008E7B39" w:rsidRPr="008E7B39" w:rsidRDefault="008E7B39" w:rsidP="00633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Особенности нормирования санитарных защитных зон. Правила установления санитарных и оздоровительных зон   вокруг рек и водоемов, зон  экологического бедствия, зон чрезвычайных экологических ситуаций и катастроф. Нормативы биологических показателей состояния окружающей среды.</w:t>
            </w:r>
          </w:p>
        </w:tc>
      </w:tr>
      <w:tr w:rsidR="008E7B39" w:rsidRPr="008E7B39" w:rsidTr="008E7B39">
        <w:tc>
          <w:tcPr>
            <w:tcW w:w="648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40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проблемы питания человека. </w:t>
            </w:r>
          </w:p>
        </w:tc>
        <w:tc>
          <w:tcPr>
            <w:tcW w:w="5683" w:type="dxa"/>
          </w:tcPr>
          <w:p w:rsidR="008E7B39" w:rsidRPr="008E7B39" w:rsidRDefault="008E7B39" w:rsidP="008E7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 xml:space="preserve">Нормирование «чужеродных веществ» в продуктах питания. </w:t>
            </w:r>
            <w:r w:rsidRPr="008E7B39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Санитарная экспертиза пищевых продуктов и ее роль в обеспечении качества </w:t>
            </w:r>
            <w:r w:rsidRPr="008E7B3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 безопасности питания.</w:t>
            </w: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Экологическая сертификация</w:t>
            </w:r>
          </w:p>
        </w:tc>
      </w:tr>
    </w:tbl>
    <w:p w:rsidR="008E7B39" w:rsidRPr="008E7B39" w:rsidRDefault="00102B55" w:rsidP="008E7B3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E7B39" w:rsidRPr="008E7B39">
        <w:rPr>
          <w:rFonts w:ascii="Times New Roman" w:hAnsi="Times New Roman" w:cs="Times New Roman"/>
          <w:b/>
          <w:sz w:val="24"/>
          <w:szCs w:val="24"/>
        </w:rPr>
        <w:t xml:space="preserve">.2 Разделы дисциплины и междисциплинарные связи с обеспечиваемыми (последующими) дисциплинами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709"/>
        <w:gridCol w:w="708"/>
        <w:gridCol w:w="709"/>
        <w:gridCol w:w="992"/>
        <w:gridCol w:w="851"/>
        <w:gridCol w:w="992"/>
        <w:gridCol w:w="851"/>
        <w:gridCol w:w="850"/>
      </w:tblGrid>
      <w:tr w:rsidR="008E7B39" w:rsidRPr="008E7B39" w:rsidTr="008E7B39">
        <w:tc>
          <w:tcPr>
            <w:tcW w:w="675" w:type="dxa"/>
            <w:vMerge w:val="restart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662" w:type="dxa"/>
            <w:gridSpan w:val="8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8E7B39" w:rsidRPr="008E7B39" w:rsidTr="008E7B39">
        <w:tc>
          <w:tcPr>
            <w:tcW w:w="675" w:type="dxa"/>
            <w:vMerge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E7B39" w:rsidRPr="008E7B39" w:rsidRDefault="008E7B39" w:rsidP="008E7B39">
            <w:pPr>
              <w:tabs>
                <w:tab w:val="left" w:pos="336"/>
              </w:tabs>
              <w:spacing w:after="0" w:line="240" w:lineRule="auto"/>
              <w:ind w:left="-564" w:firstLine="5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E7B39" w:rsidRPr="008E7B39" w:rsidRDefault="008E7B39" w:rsidP="008E7B39">
            <w:pPr>
              <w:tabs>
                <w:tab w:val="left" w:pos="336"/>
              </w:tabs>
              <w:spacing w:after="0" w:line="240" w:lineRule="auto"/>
              <w:ind w:left="-564" w:firstLine="5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E7B39" w:rsidRPr="008E7B39" w:rsidTr="008E7B39">
        <w:tc>
          <w:tcPr>
            <w:tcW w:w="675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8E7B39" w:rsidRPr="008E7B39" w:rsidRDefault="008E7B39" w:rsidP="008E7B3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Экологическая экспертиза</w:t>
            </w:r>
          </w:p>
        </w:tc>
        <w:tc>
          <w:tcPr>
            <w:tcW w:w="709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E7B39" w:rsidRPr="008E7B39" w:rsidTr="008E7B39">
        <w:tc>
          <w:tcPr>
            <w:tcW w:w="675" w:type="dxa"/>
          </w:tcPr>
          <w:p w:rsidR="008E7B39" w:rsidRPr="008E7B39" w:rsidRDefault="006335E0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7B39" w:rsidRPr="008E7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E7B39" w:rsidRPr="008E7B39" w:rsidRDefault="008E7B39" w:rsidP="00633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Оценка  воздействия на окружающую среду</w:t>
            </w:r>
          </w:p>
        </w:tc>
        <w:tc>
          <w:tcPr>
            <w:tcW w:w="709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E7B39" w:rsidRPr="008E7B39" w:rsidTr="008E7B39">
        <w:tc>
          <w:tcPr>
            <w:tcW w:w="675" w:type="dxa"/>
          </w:tcPr>
          <w:p w:rsidR="008E7B39" w:rsidRPr="008E7B39" w:rsidRDefault="006335E0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7B39" w:rsidRPr="008E7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Рекультивация и охрана земель.</w:t>
            </w:r>
          </w:p>
        </w:tc>
        <w:tc>
          <w:tcPr>
            <w:tcW w:w="709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8E7B39" w:rsidRPr="008E7B39" w:rsidRDefault="008E7B39" w:rsidP="008E7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B39" w:rsidRPr="00E6710A" w:rsidRDefault="006335E0" w:rsidP="008E7B3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8E7B39" w:rsidRPr="008E7B39">
        <w:rPr>
          <w:rFonts w:ascii="Times New Roman" w:hAnsi="Times New Roman" w:cs="Times New Roman"/>
          <w:b/>
          <w:sz w:val="24"/>
          <w:szCs w:val="24"/>
        </w:rPr>
        <w:t>.3 Разделы дисциплин и виды занятий (очная форма обучения)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32"/>
        <w:gridCol w:w="1182"/>
        <w:gridCol w:w="1653"/>
        <w:gridCol w:w="993"/>
        <w:gridCol w:w="1099"/>
      </w:tblGrid>
      <w:tr w:rsidR="008E7B39" w:rsidRPr="008E7B39" w:rsidTr="00225BE1">
        <w:tc>
          <w:tcPr>
            <w:tcW w:w="648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32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82" w:type="dxa"/>
          </w:tcPr>
          <w:p w:rsidR="008E7B39" w:rsidRPr="008E7B39" w:rsidRDefault="008E7B39" w:rsidP="008E7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653" w:type="dxa"/>
          </w:tcPr>
          <w:p w:rsidR="008E7B39" w:rsidRPr="008E7B39" w:rsidRDefault="00225BE1" w:rsidP="008E7B39">
            <w:pPr>
              <w:spacing w:after="0" w:line="240" w:lineRule="auto"/>
              <w:ind w:left="55"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  <w:r w:rsidR="008E7B39" w:rsidRPr="008E7B39">
              <w:rPr>
                <w:rFonts w:ascii="Times New Roman" w:hAnsi="Times New Roman" w:cs="Times New Roman"/>
                <w:sz w:val="24"/>
                <w:szCs w:val="24"/>
              </w:rPr>
              <w:t xml:space="preserve">  занятия</w:t>
            </w:r>
          </w:p>
        </w:tc>
        <w:tc>
          <w:tcPr>
            <w:tcW w:w="993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099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Всего час.</w:t>
            </w:r>
          </w:p>
        </w:tc>
      </w:tr>
      <w:tr w:rsidR="008E7B39" w:rsidRPr="008E7B39" w:rsidTr="00225BE1">
        <w:trPr>
          <w:trHeight w:val="739"/>
        </w:trPr>
        <w:tc>
          <w:tcPr>
            <w:tcW w:w="648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2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Экологическое нормирование.  </w:t>
            </w:r>
          </w:p>
        </w:tc>
        <w:tc>
          <w:tcPr>
            <w:tcW w:w="1182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E7B39" w:rsidRPr="008E7B39" w:rsidRDefault="00AF0A1E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8E7B39" w:rsidRPr="008E7B39" w:rsidRDefault="00B727B7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E7B39" w:rsidRPr="008E7B39" w:rsidTr="00225BE1">
        <w:tc>
          <w:tcPr>
            <w:tcW w:w="648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2" w:type="dxa"/>
          </w:tcPr>
          <w:p w:rsidR="008E7B39" w:rsidRPr="008E7B39" w:rsidRDefault="008E7B39" w:rsidP="008E7B39">
            <w:pPr>
              <w:pStyle w:val="a9"/>
              <w:rPr>
                <w:szCs w:val="24"/>
              </w:rPr>
            </w:pPr>
            <w:r w:rsidRPr="008E7B39">
              <w:rPr>
                <w:szCs w:val="24"/>
              </w:rPr>
              <w:t xml:space="preserve"> Нормирование загрязняющих веществ в воздухе.</w:t>
            </w:r>
          </w:p>
        </w:tc>
        <w:tc>
          <w:tcPr>
            <w:tcW w:w="1182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E7B39" w:rsidRPr="008E7B39" w:rsidRDefault="00AF0A1E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8E7B39" w:rsidRPr="008E7B39" w:rsidRDefault="00AF0A1E" w:rsidP="00AF0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E7B39" w:rsidRPr="008E7B39" w:rsidTr="00225BE1">
        <w:tc>
          <w:tcPr>
            <w:tcW w:w="648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2" w:type="dxa"/>
          </w:tcPr>
          <w:p w:rsidR="008E7B39" w:rsidRPr="008E7B39" w:rsidRDefault="008E7B39" w:rsidP="008E7B39">
            <w:pPr>
              <w:pStyle w:val="a9"/>
              <w:rPr>
                <w:szCs w:val="24"/>
              </w:rPr>
            </w:pPr>
            <w:r w:rsidRPr="008E7B39">
              <w:rPr>
                <w:szCs w:val="24"/>
              </w:rPr>
              <w:t>Нормирование загрязняющих веществ в водоемах.</w:t>
            </w:r>
          </w:p>
        </w:tc>
        <w:tc>
          <w:tcPr>
            <w:tcW w:w="1182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3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E7B39" w:rsidRPr="008E7B39" w:rsidRDefault="00AF0A1E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8E7B39" w:rsidRPr="008E7B39" w:rsidRDefault="00AF0A1E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E7B39" w:rsidRPr="008E7B39" w:rsidTr="00225BE1">
        <w:tc>
          <w:tcPr>
            <w:tcW w:w="648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32" w:type="dxa"/>
          </w:tcPr>
          <w:p w:rsidR="008E7B39" w:rsidRPr="008E7B39" w:rsidRDefault="008E7B39" w:rsidP="008E7B39">
            <w:pPr>
              <w:pStyle w:val="a9"/>
              <w:rPr>
                <w:szCs w:val="24"/>
              </w:rPr>
            </w:pPr>
            <w:r w:rsidRPr="008E7B39">
              <w:rPr>
                <w:bCs/>
                <w:color w:val="000000"/>
                <w:spacing w:val="-2"/>
                <w:szCs w:val="24"/>
              </w:rPr>
              <w:t>Нормирование загрязняющих веществ в почве.</w:t>
            </w:r>
          </w:p>
        </w:tc>
        <w:tc>
          <w:tcPr>
            <w:tcW w:w="1182" w:type="dxa"/>
          </w:tcPr>
          <w:p w:rsidR="008E7B39" w:rsidRPr="008E7B39" w:rsidRDefault="008E7B39" w:rsidP="008E7B39">
            <w:pPr>
              <w:pStyle w:val="a9"/>
              <w:jc w:val="center"/>
              <w:rPr>
                <w:szCs w:val="24"/>
                <w:highlight w:val="green"/>
              </w:rPr>
            </w:pPr>
            <w:r w:rsidRPr="008E7B39">
              <w:rPr>
                <w:szCs w:val="24"/>
              </w:rPr>
              <w:t>2</w:t>
            </w:r>
          </w:p>
        </w:tc>
        <w:tc>
          <w:tcPr>
            <w:tcW w:w="1653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8E7B39" w:rsidRPr="008E7B39" w:rsidTr="00225BE1">
        <w:tc>
          <w:tcPr>
            <w:tcW w:w="648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32" w:type="dxa"/>
          </w:tcPr>
          <w:p w:rsidR="008E7B39" w:rsidRPr="008E7B39" w:rsidRDefault="008E7B39" w:rsidP="008E7B39">
            <w:pPr>
              <w:pStyle w:val="ab"/>
              <w:ind w:right="49"/>
              <w:jc w:val="left"/>
              <w:outlineLvl w:val="0"/>
              <w:rPr>
                <w:szCs w:val="24"/>
              </w:rPr>
            </w:pPr>
            <w:r w:rsidRPr="008E7B39">
              <w:rPr>
                <w:szCs w:val="24"/>
              </w:rPr>
              <w:t>Нормативы образования и размещения отходов.</w:t>
            </w:r>
          </w:p>
        </w:tc>
        <w:tc>
          <w:tcPr>
            <w:tcW w:w="1182" w:type="dxa"/>
          </w:tcPr>
          <w:p w:rsidR="008E7B39" w:rsidRPr="008E7B39" w:rsidRDefault="008E7B39" w:rsidP="008E7B39">
            <w:pPr>
              <w:pStyle w:val="a9"/>
              <w:jc w:val="center"/>
              <w:rPr>
                <w:szCs w:val="24"/>
                <w:highlight w:val="green"/>
              </w:rPr>
            </w:pPr>
            <w:r w:rsidRPr="008E7B39">
              <w:rPr>
                <w:szCs w:val="24"/>
              </w:rPr>
              <w:t>2</w:t>
            </w:r>
          </w:p>
        </w:tc>
        <w:tc>
          <w:tcPr>
            <w:tcW w:w="1653" w:type="dxa"/>
          </w:tcPr>
          <w:p w:rsidR="008E7B39" w:rsidRPr="008E7B39" w:rsidRDefault="008E7B39" w:rsidP="008E7B39">
            <w:pPr>
              <w:pStyle w:val="a9"/>
              <w:jc w:val="center"/>
              <w:rPr>
                <w:szCs w:val="24"/>
              </w:rPr>
            </w:pPr>
            <w:r w:rsidRPr="008E7B39"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E7B39" w:rsidRPr="008E7B39" w:rsidTr="00225BE1">
        <w:tc>
          <w:tcPr>
            <w:tcW w:w="648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32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Нормирование физических факторов.</w:t>
            </w:r>
          </w:p>
        </w:tc>
        <w:tc>
          <w:tcPr>
            <w:tcW w:w="1182" w:type="dxa"/>
          </w:tcPr>
          <w:p w:rsidR="008E7B39" w:rsidRPr="008E7B39" w:rsidRDefault="008E7B39" w:rsidP="008E7B39">
            <w:pPr>
              <w:pStyle w:val="a9"/>
              <w:jc w:val="center"/>
              <w:rPr>
                <w:szCs w:val="24"/>
                <w:highlight w:val="green"/>
              </w:rPr>
            </w:pPr>
            <w:r w:rsidRPr="008E7B39">
              <w:rPr>
                <w:szCs w:val="24"/>
              </w:rPr>
              <w:t>2</w:t>
            </w:r>
          </w:p>
        </w:tc>
        <w:tc>
          <w:tcPr>
            <w:tcW w:w="1653" w:type="dxa"/>
          </w:tcPr>
          <w:p w:rsidR="008E7B39" w:rsidRPr="008E7B39" w:rsidRDefault="008E7B39" w:rsidP="008E7B39">
            <w:pPr>
              <w:pStyle w:val="a9"/>
              <w:jc w:val="center"/>
              <w:rPr>
                <w:szCs w:val="24"/>
              </w:rPr>
            </w:pPr>
            <w:r w:rsidRPr="008E7B39">
              <w:rPr>
                <w:szCs w:val="24"/>
              </w:rPr>
              <w:t>2</w:t>
            </w:r>
          </w:p>
        </w:tc>
        <w:tc>
          <w:tcPr>
            <w:tcW w:w="993" w:type="dxa"/>
          </w:tcPr>
          <w:p w:rsidR="008E7B39" w:rsidRPr="008E7B39" w:rsidRDefault="00AF0A1E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9" w:type="dxa"/>
          </w:tcPr>
          <w:p w:rsidR="008E7B39" w:rsidRPr="008E7B39" w:rsidRDefault="00AF0A1E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8E7B39" w:rsidRPr="008E7B39" w:rsidTr="00225BE1">
        <w:tc>
          <w:tcPr>
            <w:tcW w:w="648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32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Нормирование санитарно-защитных зон. Нормативы допустимого изъятия компонентов природной среды.</w:t>
            </w:r>
          </w:p>
        </w:tc>
        <w:tc>
          <w:tcPr>
            <w:tcW w:w="1182" w:type="dxa"/>
          </w:tcPr>
          <w:p w:rsidR="008E7B39" w:rsidRPr="008E7B39" w:rsidRDefault="008E7B39" w:rsidP="008E7B39">
            <w:pPr>
              <w:pStyle w:val="a9"/>
              <w:jc w:val="center"/>
              <w:rPr>
                <w:szCs w:val="24"/>
                <w:highlight w:val="green"/>
              </w:rPr>
            </w:pPr>
            <w:r w:rsidRPr="008E7B39">
              <w:rPr>
                <w:szCs w:val="24"/>
              </w:rPr>
              <w:t>-</w:t>
            </w:r>
          </w:p>
        </w:tc>
        <w:tc>
          <w:tcPr>
            <w:tcW w:w="1653" w:type="dxa"/>
          </w:tcPr>
          <w:p w:rsidR="008E7B39" w:rsidRPr="008E7B39" w:rsidRDefault="008E7B39" w:rsidP="008E7B39">
            <w:pPr>
              <w:pStyle w:val="a9"/>
              <w:jc w:val="center"/>
              <w:rPr>
                <w:szCs w:val="24"/>
              </w:rPr>
            </w:pPr>
            <w:r w:rsidRPr="008E7B39">
              <w:rPr>
                <w:szCs w:val="24"/>
              </w:rPr>
              <w:t>4</w:t>
            </w:r>
          </w:p>
        </w:tc>
        <w:tc>
          <w:tcPr>
            <w:tcW w:w="993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E7B39" w:rsidRPr="008E7B39" w:rsidTr="00225BE1">
        <w:tc>
          <w:tcPr>
            <w:tcW w:w="648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32" w:type="dxa"/>
          </w:tcPr>
          <w:p w:rsidR="008E7B39" w:rsidRPr="008E7B39" w:rsidRDefault="008E7B39" w:rsidP="008E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проблемы питания человека. </w:t>
            </w:r>
          </w:p>
        </w:tc>
        <w:tc>
          <w:tcPr>
            <w:tcW w:w="1182" w:type="dxa"/>
          </w:tcPr>
          <w:p w:rsidR="008E7B39" w:rsidRPr="008E7B39" w:rsidRDefault="008E7B39" w:rsidP="008E7B39">
            <w:pPr>
              <w:pStyle w:val="a9"/>
              <w:jc w:val="center"/>
              <w:rPr>
                <w:szCs w:val="24"/>
              </w:rPr>
            </w:pPr>
            <w:r w:rsidRPr="008E7B39">
              <w:rPr>
                <w:szCs w:val="24"/>
              </w:rPr>
              <w:t>2</w:t>
            </w:r>
          </w:p>
        </w:tc>
        <w:tc>
          <w:tcPr>
            <w:tcW w:w="1653" w:type="dxa"/>
          </w:tcPr>
          <w:p w:rsidR="008E7B39" w:rsidRPr="008E7B39" w:rsidRDefault="008E7B39" w:rsidP="008E7B39">
            <w:pPr>
              <w:pStyle w:val="a9"/>
              <w:jc w:val="center"/>
              <w:rPr>
                <w:szCs w:val="24"/>
              </w:rPr>
            </w:pPr>
            <w:r w:rsidRPr="008E7B39">
              <w:rPr>
                <w:szCs w:val="24"/>
              </w:rPr>
              <w:t>4</w:t>
            </w:r>
          </w:p>
        </w:tc>
        <w:tc>
          <w:tcPr>
            <w:tcW w:w="993" w:type="dxa"/>
          </w:tcPr>
          <w:p w:rsidR="008E7B39" w:rsidRPr="008E7B39" w:rsidRDefault="00AF0A1E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8E7B39" w:rsidRPr="008E7B39" w:rsidRDefault="00AF0A1E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E7B39" w:rsidRPr="008E7B39" w:rsidTr="00225BE1">
        <w:tc>
          <w:tcPr>
            <w:tcW w:w="4880" w:type="dxa"/>
            <w:gridSpan w:val="2"/>
          </w:tcPr>
          <w:p w:rsidR="008E7B39" w:rsidRPr="008E7B39" w:rsidRDefault="008E7B39" w:rsidP="008E7B39">
            <w:pPr>
              <w:pStyle w:val="a9"/>
              <w:jc w:val="right"/>
              <w:rPr>
                <w:b/>
                <w:szCs w:val="24"/>
              </w:rPr>
            </w:pPr>
            <w:r w:rsidRPr="008E7B39">
              <w:rPr>
                <w:b/>
                <w:szCs w:val="24"/>
              </w:rPr>
              <w:t>Общее кол - во часов</w:t>
            </w:r>
          </w:p>
        </w:tc>
        <w:tc>
          <w:tcPr>
            <w:tcW w:w="1182" w:type="dxa"/>
          </w:tcPr>
          <w:p w:rsidR="008E7B39" w:rsidRPr="008E7B39" w:rsidRDefault="008E7B39" w:rsidP="008E7B39">
            <w:pPr>
              <w:pStyle w:val="a9"/>
              <w:jc w:val="center"/>
              <w:rPr>
                <w:b/>
                <w:szCs w:val="24"/>
                <w:highlight w:val="cyan"/>
              </w:rPr>
            </w:pPr>
            <w:r w:rsidRPr="008E7B39">
              <w:rPr>
                <w:b/>
                <w:szCs w:val="24"/>
              </w:rPr>
              <w:t>18</w:t>
            </w:r>
          </w:p>
        </w:tc>
        <w:tc>
          <w:tcPr>
            <w:tcW w:w="1653" w:type="dxa"/>
          </w:tcPr>
          <w:p w:rsidR="008E7B39" w:rsidRPr="008E7B39" w:rsidRDefault="008E7B39" w:rsidP="008E7B39">
            <w:pPr>
              <w:pStyle w:val="a9"/>
              <w:jc w:val="center"/>
              <w:rPr>
                <w:b/>
                <w:szCs w:val="24"/>
              </w:rPr>
            </w:pPr>
            <w:r w:rsidRPr="008E7B39">
              <w:rPr>
                <w:b/>
                <w:szCs w:val="24"/>
              </w:rPr>
              <w:t>36</w:t>
            </w:r>
          </w:p>
        </w:tc>
        <w:tc>
          <w:tcPr>
            <w:tcW w:w="993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099" w:type="dxa"/>
          </w:tcPr>
          <w:p w:rsidR="008E7B39" w:rsidRPr="008E7B39" w:rsidRDefault="008E7B39" w:rsidP="008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39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8E7B39" w:rsidRPr="008E7B39" w:rsidRDefault="008E7B39" w:rsidP="008E7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5E0" w:rsidRDefault="006335E0" w:rsidP="006335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4.4 </w:t>
      </w:r>
      <w:r w:rsidRPr="00B933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Лабораторный практикум</w:t>
      </w:r>
      <w:r w:rsidRPr="00834F4A">
        <w:rPr>
          <w:rFonts w:ascii="Times New Roman" w:hAnsi="Times New Roman"/>
          <w:i/>
          <w:sz w:val="24"/>
          <w:szCs w:val="24"/>
        </w:rPr>
        <w:t>не предусмотрено УП</w:t>
      </w:r>
    </w:p>
    <w:p w:rsidR="006335E0" w:rsidRPr="006335E0" w:rsidRDefault="006335E0" w:rsidP="00C30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335E0">
        <w:rPr>
          <w:rFonts w:ascii="Times New Roman" w:hAnsi="Times New Roman" w:cs="Times New Roman"/>
          <w:b/>
          <w:sz w:val="24"/>
          <w:szCs w:val="24"/>
        </w:rPr>
        <w:t xml:space="preserve">4.5 Практические занятия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91"/>
        <w:gridCol w:w="5528"/>
        <w:gridCol w:w="2268"/>
      </w:tblGrid>
      <w:tr w:rsidR="006335E0" w:rsidRPr="008165AE" w:rsidTr="00B727B7">
        <w:tc>
          <w:tcPr>
            <w:tcW w:w="660" w:type="dxa"/>
            <w:vMerge w:val="restart"/>
          </w:tcPr>
          <w:p w:rsidR="006335E0" w:rsidRPr="006335E0" w:rsidRDefault="006335E0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335E0" w:rsidRPr="006335E0" w:rsidRDefault="006335E0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91" w:type="dxa"/>
            <w:vMerge w:val="restart"/>
          </w:tcPr>
          <w:p w:rsidR="006335E0" w:rsidRPr="006335E0" w:rsidRDefault="006335E0" w:rsidP="00633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№ раздела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528" w:type="dxa"/>
            <w:vMerge w:val="restart"/>
          </w:tcPr>
          <w:p w:rsidR="006335E0" w:rsidRPr="006335E0" w:rsidRDefault="006335E0" w:rsidP="00225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225BE1">
              <w:rPr>
                <w:rFonts w:ascii="Times New Roman" w:hAnsi="Times New Roman" w:cs="Times New Roman"/>
                <w:sz w:val="24"/>
                <w:szCs w:val="24"/>
              </w:rPr>
              <w:t>практических занятий</w:t>
            </w:r>
          </w:p>
        </w:tc>
        <w:tc>
          <w:tcPr>
            <w:tcW w:w="2268" w:type="dxa"/>
          </w:tcPr>
          <w:p w:rsidR="006335E0" w:rsidRPr="006335E0" w:rsidRDefault="006335E0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Трудоемкость</w:t>
            </w:r>
          </w:p>
          <w:p w:rsidR="006335E0" w:rsidRPr="006335E0" w:rsidRDefault="006335E0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(час.)</w:t>
            </w:r>
          </w:p>
        </w:tc>
      </w:tr>
      <w:tr w:rsidR="006335E0" w:rsidRPr="008165AE" w:rsidTr="00B727B7">
        <w:tc>
          <w:tcPr>
            <w:tcW w:w="660" w:type="dxa"/>
            <w:vMerge/>
          </w:tcPr>
          <w:p w:rsidR="006335E0" w:rsidRPr="006335E0" w:rsidRDefault="006335E0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6335E0" w:rsidRPr="006335E0" w:rsidRDefault="006335E0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6335E0" w:rsidRPr="006335E0" w:rsidRDefault="006335E0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5E0" w:rsidRPr="006335E0" w:rsidRDefault="006335E0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</w:tr>
      <w:tr w:rsidR="002C68BD" w:rsidRPr="008165AE" w:rsidTr="00B727B7">
        <w:tc>
          <w:tcPr>
            <w:tcW w:w="660" w:type="dxa"/>
          </w:tcPr>
          <w:p w:rsidR="002C68BD" w:rsidRPr="006335E0" w:rsidRDefault="002C68BD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1" w:type="dxa"/>
          </w:tcPr>
          <w:p w:rsidR="002C68BD" w:rsidRPr="006335E0" w:rsidRDefault="002C68BD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2C68BD" w:rsidRPr="006335E0" w:rsidRDefault="002C68BD" w:rsidP="006335E0">
            <w:pPr>
              <w:pStyle w:val="a9"/>
              <w:spacing w:before="120"/>
              <w:rPr>
                <w:szCs w:val="24"/>
              </w:rPr>
            </w:pPr>
            <w:r w:rsidRPr="006335E0">
              <w:rPr>
                <w:bCs/>
                <w:color w:val="000000"/>
                <w:spacing w:val="-2"/>
                <w:szCs w:val="24"/>
              </w:rPr>
              <w:t>Экологическое и санитарно-гигиеническое нормирование (</w:t>
            </w:r>
            <w:r w:rsidRPr="006335E0">
              <w:rPr>
                <w:szCs w:val="24"/>
              </w:rPr>
              <w:t>интерактивное занятие).</w:t>
            </w:r>
          </w:p>
        </w:tc>
        <w:tc>
          <w:tcPr>
            <w:tcW w:w="2268" w:type="dxa"/>
          </w:tcPr>
          <w:p w:rsidR="002C68BD" w:rsidRPr="006335E0" w:rsidRDefault="002C68BD" w:rsidP="006335E0">
            <w:pPr>
              <w:pStyle w:val="a9"/>
              <w:spacing w:before="12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6335E0" w:rsidRPr="008165AE" w:rsidTr="00B727B7">
        <w:tc>
          <w:tcPr>
            <w:tcW w:w="660" w:type="dxa"/>
          </w:tcPr>
          <w:p w:rsidR="006335E0" w:rsidRPr="006335E0" w:rsidRDefault="002C68BD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1" w:type="dxa"/>
          </w:tcPr>
          <w:p w:rsidR="006335E0" w:rsidRPr="006335E0" w:rsidRDefault="006335E0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528" w:type="dxa"/>
          </w:tcPr>
          <w:p w:rsidR="006335E0" w:rsidRPr="006335E0" w:rsidRDefault="006335E0" w:rsidP="006335E0">
            <w:pPr>
              <w:pStyle w:val="a9"/>
              <w:spacing w:before="120"/>
              <w:rPr>
                <w:szCs w:val="24"/>
              </w:rPr>
            </w:pPr>
            <w:r w:rsidRPr="006335E0">
              <w:rPr>
                <w:szCs w:val="24"/>
              </w:rPr>
              <w:t xml:space="preserve"> Структура и содержание проекта ПДВ</w:t>
            </w:r>
          </w:p>
        </w:tc>
        <w:tc>
          <w:tcPr>
            <w:tcW w:w="2268" w:type="dxa"/>
          </w:tcPr>
          <w:p w:rsidR="006335E0" w:rsidRPr="006335E0" w:rsidRDefault="006335E0" w:rsidP="006335E0">
            <w:pPr>
              <w:pStyle w:val="a9"/>
              <w:spacing w:before="120"/>
              <w:jc w:val="center"/>
              <w:rPr>
                <w:szCs w:val="24"/>
                <w:lang w:val="en-US"/>
              </w:rPr>
            </w:pPr>
            <w:r w:rsidRPr="006335E0">
              <w:rPr>
                <w:szCs w:val="24"/>
              </w:rPr>
              <w:t>4</w:t>
            </w:r>
          </w:p>
        </w:tc>
      </w:tr>
      <w:tr w:rsidR="002C68BD" w:rsidRPr="008165AE" w:rsidTr="00B727B7">
        <w:tc>
          <w:tcPr>
            <w:tcW w:w="660" w:type="dxa"/>
          </w:tcPr>
          <w:p w:rsidR="002C68BD" w:rsidRPr="006335E0" w:rsidRDefault="002C68BD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1" w:type="dxa"/>
          </w:tcPr>
          <w:p w:rsidR="002C68BD" w:rsidRPr="006335E0" w:rsidRDefault="002C68BD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2C68BD" w:rsidRPr="006335E0" w:rsidRDefault="002C68BD" w:rsidP="006335E0">
            <w:pPr>
              <w:pStyle w:val="a9"/>
              <w:spacing w:before="120"/>
              <w:rPr>
                <w:szCs w:val="24"/>
              </w:rPr>
            </w:pPr>
            <w:r w:rsidRPr="006335E0">
              <w:rPr>
                <w:bCs/>
                <w:iCs/>
                <w:color w:val="000000"/>
                <w:spacing w:val="-5"/>
                <w:szCs w:val="24"/>
              </w:rPr>
              <w:t>Структура и содержание проекта НДС</w:t>
            </w:r>
          </w:p>
        </w:tc>
        <w:tc>
          <w:tcPr>
            <w:tcW w:w="2268" w:type="dxa"/>
          </w:tcPr>
          <w:p w:rsidR="002C68BD" w:rsidRPr="006335E0" w:rsidRDefault="002C68BD" w:rsidP="006335E0">
            <w:pPr>
              <w:pStyle w:val="a9"/>
              <w:spacing w:before="120"/>
              <w:jc w:val="center"/>
              <w:rPr>
                <w:szCs w:val="24"/>
              </w:rPr>
            </w:pPr>
            <w:r w:rsidRPr="006335E0">
              <w:rPr>
                <w:szCs w:val="24"/>
              </w:rPr>
              <w:t>4</w:t>
            </w:r>
          </w:p>
        </w:tc>
      </w:tr>
      <w:tr w:rsidR="00AF0A1E" w:rsidRPr="008165AE" w:rsidTr="00B727B7">
        <w:trPr>
          <w:trHeight w:val="516"/>
        </w:trPr>
        <w:tc>
          <w:tcPr>
            <w:tcW w:w="660" w:type="dxa"/>
          </w:tcPr>
          <w:p w:rsidR="00AF0A1E" w:rsidRPr="006335E0" w:rsidRDefault="00AF0A1E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1" w:type="dxa"/>
          </w:tcPr>
          <w:p w:rsidR="00AF0A1E" w:rsidRPr="006335E0" w:rsidRDefault="00AF0A1E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AF0A1E" w:rsidRPr="006335E0" w:rsidRDefault="00AF0A1E" w:rsidP="00484F95">
            <w:pPr>
              <w:pStyle w:val="a9"/>
              <w:rPr>
                <w:szCs w:val="24"/>
              </w:rPr>
            </w:pPr>
            <w:r w:rsidRPr="006335E0">
              <w:rPr>
                <w:bCs/>
                <w:color w:val="000000"/>
                <w:spacing w:val="-2"/>
                <w:szCs w:val="24"/>
              </w:rPr>
              <w:t>Особенности нормирования загрязняющих веществ в почве.</w:t>
            </w:r>
          </w:p>
        </w:tc>
        <w:tc>
          <w:tcPr>
            <w:tcW w:w="2268" w:type="dxa"/>
          </w:tcPr>
          <w:p w:rsidR="00AF0A1E" w:rsidRPr="006335E0" w:rsidRDefault="00AF0A1E" w:rsidP="006335E0">
            <w:pPr>
              <w:pStyle w:val="a9"/>
              <w:spacing w:before="120"/>
              <w:jc w:val="center"/>
              <w:rPr>
                <w:b/>
                <w:szCs w:val="24"/>
              </w:rPr>
            </w:pPr>
            <w:r w:rsidRPr="006335E0">
              <w:rPr>
                <w:szCs w:val="24"/>
              </w:rPr>
              <w:t>2</w:t>
            </w:r>
          </w:p>
        </w:tc>
      </w:tr>
      <w:tr w:rsidR="00AF0A1E" w:rsidRPr="008165AE" w:rsidTr="00B727B7">
        <w:trPr>
          <w:trHeight w:val="564"/>
        </w:trPr>
        <w:tc>
          <w:tcPr>
            <w:tcW w:w="660" w:type="dxa"/>
          </w:tcPr>
          <w:p w:rsidR="00AF0A1E" w:rsidRPr="006335E0" w:rsidRDefault="00AF0A1E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1" w:type="dxa"/>
          </w:tcPr>
          <w:p w:rsidR="00AF0A1E" w:rsidRPr="006335E0" w:rsidRDefault="00AF0A1E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AF0A1E" w:rsidRPr="006335E0" w:rsidRDefault="00AF0A1E" w:rsidP="006335E0">
            <w:pPr>
              <w:pStyle w:val="a9"/>
              <w:rPr>
                <w:szCs w:val="24"/>
              </w:rPr>
            </w:pPr>
            <w:r w:rsidRPr="006335E0">
              <w:rPr>
                <w:bCs/>
                <w:szCs w:val="24"/>
              </w:rPr>
              <w:t>Размещение автозаправки на территории  завода (интерактивное занятие)</w:t>
            </w:r>
          </w:p>
        </w:tc>
        <w:tc>
          <w:tcPr>
            <w:tcW w:w="2268" w:type="dxa"/>
          </w:tcPr>
          <w:p w:rsidR="00AF0A1E" w:rsidRPr="006335E0" w:rsidRDefault="00AF0A1E" w:rsidP="002C68BD">
            <w:pPr>
              <w:pStyle w:val="a9"/>
              <w:spacing w:before="120"/>
              <w:jc w:val="center"/>
              <w:rPr>
                <w:szCs w:val="24"/>
                <w:highlight w:val="cyan"/>
              </w:rPr>
            </w:pPr>
            <w:r w:rsidRPr="00AF0A1E">
              <w:rPr>
                <w:szCs w:val="24"/>
              </w:rPr>
              <w:t>2</w:t>
            </w:r>
          </w:p>
        </w:tc>
      </w:tr>
      <w:tr w:rsidR="00AF0A1E" w:rsidRPr="008165AE" w:rsidTr="00B727B7">
        <w:trPr>
          <w:trHeight w:val="70"/>
        </w:trPr>
        <w:tc>
          <w:tcPr>
            <w:tcW w:w="660" w:type="dxa"/>
          </w:tcPr>
          <w:p w:rsidR="00AF0A1E" w:rsidRPr="00AF0A1E" w:rsidRDefault="00AF0A1E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1" w:type="dxa"/>
          </w:tcPr>
          <w:p w:rsidR="00AF0A1E" w:rsidRPr="006335E0" w:rsidRDefault="00AF0A1E" w:rsidP="00AF0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528" w:type="dxa"/>
          </w:tcPr>
          <w:p w:rsidR="00AF0A1E" w:rsidRPr="006335E0" w:rsidRDefault="00AF0A1E" w:rsidP="00E6710A">
            <w:pPr>
              <w:pStyle w:val="a9"/>
              <w:rPr>
                <w:bCs/>
                <w:color w:val="000000"/>
                <w:spacing w:val="-2"/>
                <w:szCs w:val="24"/>
              </w:rPr>
            </w:pPr>
            <w:r w:rsidRPr="006335E0">
              <w:rPr>
                <w:szCs w:val="24"/>
              </w:rPr>
              <w:t>Фито-аккумуляционный и водно-миграционный  показатели вредности</w:t>
            </w:r>
          </w:p>
        </w:tc>
        <w:tc>
          <w:tcPr>
            <w:tcW w:w="2268" w:type="dxa"/>
          </w:tcPr>
          <w:p w:rsidR="00AF0A1E" w:rsidRPr="006335E0" w:rsidRDefault="00AF0A1E" w:rsidP="006335E0">
            <w:pPr>
              <w:pStyle w:val="a9"/>
              <w:spacing w:before="12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AF0A1E" w:rsidRPr="008165AE" w:rsidTr="00B727B7">
        <w:tc>
          <w:tcPr>
            <w:tcW w:w="660" w:type="dxa"/>
          </w:tcPr>
          <w:p w:rsidR="00AF0A1E" w:rsidRPr="006335E0" w:rsidRDefault="00AF0A1E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1" w:type="dxa"/>
          </w:tcPr>
          <w:p w:rsidR="00AF0A1E" w:rsidRPr="006335E0" w:rsidRDefault="00AF0A1E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528" w:type="dxa"/>
          </w:tcPr>
          <w:p w:rsidR="00AF0A1E" w:rsidRPr="006335E0" w:rsidRDefault="00AF0A1E" w:rsidP="00E6710A">
            <w:pPr>
              <w:shd w:val="clear" w:color="auto" w:fill="FFFFFF"/>
              <w:spacing w:after="0" w:line="240" w:lineRule="auto"/>
              <w:ind w:left="19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bCs/>
                <w:iCs/>
                <w:color w:val="000000"/>
                <w:spacing w:val="-9"/>
                <w:sz w:val="24"/>
                <w:szCs w:val="24"/>
              </w:rPr>
              <w:t xml:space="preserve">Содержание и оформление проекта нормативов </w:t>
            </w:r>
            <w:r w:rsidRPr="006335E0">
              <w:rPr>
                <w:rFonts w:ascii="Times New Roman" w:hAnsi="Times New Roman" w:cs="Times New Roman"/>
                <w:bCs/>
                <w:iCs/>
                <w:color w:val="000000"/>
                <w:spacing w:val="-11"/>
                <w:sz w:val="24"/>
                <w:szCs w:val="24"/>
              </w:rPr>
              <w:t>образования отходов и лимитов на их размещение</w:t>
            </w:r>
          </w:p>
        </w:tc>
        <w:tc>
          <w:tcPr>
            <w:tcW w:w="2268" w:type="dxa"/>
          </w:tcPr>
          <w:p w:rsidR="00AF0A1E" w:rsidRPr="006335E0" w:rsidRDefault="00AF0A1E" w:rsidP="00E6710A">
            <w:pPr>
              <w:pStyle w:val="a9"/>
              <w:jc w:val="center"/>
              <w:rPr>
                <w:szCs w:val="24"/>
              </w:rPr>
            </w:pPr>
            <w:r w:rsidRPr="006335E0">
              <w:rPr>
                <w:szCs w:val="24"/>
              </w:rPr>
              <w:t>4</w:t>
            </w:r>
          </w:p>
        </w:tc>
      </w:tr>
      <w:tr w:rsidR="00AF0A1E" w:rsidRPr="008165AE" w:rsidTr="00B727B7">
        <w:tc>
          <w:tcPr>
            <w:tcW w:w="660" w:type="dxa"/>
          </w:tcPr>
          <w:p w:rsidR="00AF0A1E" w:rsidRPr="006335E0" w:rsidRDefault="00AF0A1E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91" w:type="dxa"/>
          </w:tcPr>
          <w:p w:rsidR="00AF0A1E" w:rsidRPr="006335E0" w:rsidRDefault="00AF0A1E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AF0A1E" w:rsidRPr="006335E0" w:rsidRDefault="00AF0A1E" w:rsidP="00E6710A">
            <w:pPr>
              <w:shd w:val="clear" w:color="auto" w:fill="FFFFFF"/>
              <w:spacing w:after="0" w:line="240" w:lineRule="auto"/>
              <w:ind w:left="19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Определение класса опасности отходов</w:t>
            </w:r>
          </w:p>
        </w:tc>
        <w:tc>
          <w:tcPr>
            <w:tcW w:w="2268" w:type="dxa"/>
          </w:tcPr>
          <w:p w:rsidR="00AF0A1E" w:rsidRPr="006335E0" w:rsidRDefault="00AF0A1E" w:rsidP="00E6710A">
            <w:pPr>
              <w:pStyle w:val="a9"/>
              <w:jc w:val="center"/>
              <w:rPr>
                <w:szCs w:val="24"/>
              </w:rPr>
            </w:pPr>
            <w:r w:rsidRPr="006335E0">
              <w:rPr>
                <w:szCs w:val="24"/>
              </w:rPr>
              <w:t>4</w:t>
            </w:r>
          </w:p>
        </w:tc>
      </w:tr>
      <w:tr w:rsidR="00AF0A1E" w:rsidRPr="008165AE" w:rsidTr="00B727B7">
        <w:tc>
          <w:tcPr>
            <w:tcW w:w="660" w:type="dxa"/>
          </w:tcPr>
          <w:p w:rsidR="00AF0A1E" w:rsidRPr="006335E0" w:rsidRDefault="00AF0A1E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91" w:type="dxa"/>
          </w:tcPr>
          <w:p w:rsidR="00AF0A1E" w:rsidRPr="006335E0" w:rsidRDefault="00AF0A1E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AF0A1E" w:rsidRPr="006335E0" w:rsidRDefault="00AF0A1E" w:rsidP="00E6710A">
            <w:pPr>
              <w:pStyle w:val="a9"/>
              <w:rPr>
                <w:szCs w:val="24"/>
              </w:rPr>
            </w:pPr>
            <w:r w:rsidRPr="006335E0">
              <w:rPr>
                <w:szCs w:val="24"/>
              </w:rPr>
              <w:t>Нормирование физических факторов (интерактивное занятие).</w:t>
            </w:r>
          </w:p>
        </w:tc>
        <w:tc>
          <w:tcPr>
            <w:tcW w:w="2268" w:type="dxa"/>
          </w:tcPr>
          <w:p w:rsidR="00AF0A1E" w:rsidRPr="006335E0" w:rsidRDefault="00AF0A1E" w:rsidP="00E6710A">
            <w:pPr>
              <w:pStyle w:val="a9"/>
              <w:jc w:val="center"/>
              <w:rPr>
                <w:szCs w:val="24"/>
              </w:rPr>
            </w:pPr>
            <w:r w:rsidRPr="006335E0">
              <w:rPr>
                <w:szCs w:val="24"/>
              </w:rPr>
              <w:t>2</w:t>
            </w:r>
          </w:p>
        </w:tc>
      </w:tr>
      <w:tr w:rsidR="00AF0A1E" w:rsidRPr="008165AE" w:rsidTr="00B727B7">
        <w:tc>
          <w:tcPr>
            <w:tcW w:w="660" w:type="dxa"/>
          </w:tcPr>
          <w:p w:rsidR="00AF0A1E" w:rsidRPr="006335E0" w:rsidRDefault="00AF0A1E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91" w:type="dxa"/>
          </w:tcPr>
          <w:p w:rsidR="00AF0A1E" w:rsidRPr="006335E0" w:rsidRDefault="00AF0A1E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AF0A1E" w:rsidRPr="006335E0" w:rsidRDefault="00AF0A1E" w:rsidP="00E6710A">
            <w:pPr>
              <w:pStyle w:val="a9"/>
              <w:rPr>
                <w:szCs w:val="24"/>
              </w:rPr>
            </w:pPr>
            <w:r w:rsidRPr="006335E0">
              <w:rPr>
                <w:szCs w:val="24"/>
              </w:rPr>
              <w:t>Нормирование санитарно-защитных зон</w:t>
            </w:r>
          </w:p>
        </w:tc>
        <w:tc>
          <w:tcPr>
            <w:tcW w:w="2268" w:type="dxa"/>
          </w:tcPr>
          <w:p w:rsidR="00AF0A1E" w:rsidRPr="006335E0" w:rsidRDefault="00AF0A1E" w:rsidP="00E6710A">
            <w:pPr>
              <w:pStyle w:val="a9"/>
              <w:jc w:val="center"/>
              <w:rPr>
                <w:szCs w:val="24"/>
              </w:rPr>
            </w:pPr>
            <w:r w:rsidRPr="006335E0">
              <w:rPr>
                <w:szCs w:val="24"/>
              </w:rPr>
              <w:t>4</w:t>
            </w:r>
          </w:p>
        </w:tc>
      </w:tr>
      <w:tr w:rsidR="00AF0A1E" w:rsidRPr="008165AE" w:rsidTr="00B727B7">
        <w:tc>
          <w:tcPr>
            <w:tcW w:w="660" w:type="dxa"/>
          </w:tcPr>
          <w:p w:rsidR="00AF0A1E" w:rsidRPr="006335E0" w:rsidRDefault="00AF0A1E" w:rsidP="00E12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91" w:type="dxa"/>
          </w:tcPr>
          <w:p w:rsidR="00AF0A1E" w:rsidRPr="006335E0" w:rsidRDefault="00AF0A1E" w:rsidP="00E12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528" w:type="dxa"/>
          </w:tcPr>
          <w:p w:rsidR="00AF0A1E" w:rsidRPr="006335E0" w:rsidRDefault="00AF0A1E" w:rsidP="00E12BA0">
            <w:pPr>
              <w:pStyle w:val="a9"/>
              <w:rPr>
                <w:szCs w:val="24"/>
              </w:rPr>
            </w:pPr>
            <w:r w:rsidRPr="006335E0">
              <w:rPr>
                <w:szCs w:val="24"/>
              </w:rPr>
              <w:t xml:space="preserve"> Экологические проблемы питания человека (интерактивное занятие).</w:t>
            </w:r>
          </w:p>
        </w:tc>
        <w:tc>
          <w:tcPr>
            <w:tcW w:w="2268" w:type="dxa"/>
          </w:tcPr>
          <w:p w:rsidR="00AF0A1E" w:rsidRPr="006335E0" w:rsidRDefault="00AF0A1E" w:rsidP="006335E0">
            <w:pPr>
              <w:pStyle w:val="a9"/>
              <w:spacing w:before="120"/>
              <w:jc w:val="center"/>
              <w:rPr>
                <w:szCs w:val="24"/>
              </w:rPr>
            </w:pPr>
            <w:r w:rsidRPr="006335E0">
              <w:rPr>
                <w:szCs w:val="24"/>
              </w:rPr>
              <w:t>4</w:t>
            </w:r>
          </w:p>
        </w:tc>
      </w:tr>
      <w:tr w:rsidR="00AF0A1E" w:rsidRPr="008165AE" w:rsidTr="00B727B7">
        <w:tc>
          <w:tcPr>
            <w:tcW w:w="7479" w:type="dxa"/>
            <w:gridSpan w:val="3"/>
          </w:tcPr>
          <w:p w:rsidR="00AF0A1E" w:rsidRPr="006335E0" w:rsidRDefault="00AF0A1E" w:rsidP="006335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ЧАСОВ:</w:t>
            </w:r>
          </w:p>
          <w:p w:rsidR="00AF0A1E" w:rsidRPr="006335E0" w:rsidRDefault="00AF0A1E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F0A1E" w:rsidRPr="006335E0" w:rsidRDefault="00AF0A1E" w:rsidP="006335E0">
            <w:pPr>
              <w:pStyle w:val="a9"/>
              <w:jc w:val="center"/>
              <w:rPr>
                <w:b/>
                <w:szCs w:val="24"/>
              </w:rPr>
            </w:pPr>
            <w:r w:rsidRPr="006335E0">
              <w:rPr>
                <w:b/>
                <w:szCs w:val="24"/>
                <w:lang w:val="en-US"/>
              </w:rPr>
              <w:t>36</w:t>
            </w:r>
          </w:p>
        </w:tc>
      </w:tr>
    </w:tbl>
    <w:p w:rsidR="00E12BA0" w:rsidRDefault="00E12BA0" w:rsidP="006335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335E0" w:rsidRDefault="006335E0" w:rsidP="006335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Примерная тематика курсовых проектов (работ) </w:t>
      </w:r>
      <w:r w:rsidRPr="00E069B6">
        <w:rPr>
          <w:rFonts w:ascii="Times New Roman" w:hAnsi="Times New Roman" w:cs="Times New Roman"/>
          <w:i/>
          <w:iCs/>
          <w:sz w:val="24"/>
          <w:szCs w:val="24"/>
        </w:rPr>
        <w:t>не предусмотрено УП</w:t>
      </w:r>
    </w:p>
    <w:p w:rsidR="006335E0" w:rsidRPr="00C50319" w:rsidRDefault="006335E0" w:rsidP="006335E0">
      <w:pPr>
        <w:pStyle w:val="ConsPlusNormal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Учебно-методическое обеспечение самостоятельной работы обучающихся по дисциплине 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2334"/>
        <w:gridCol w:w="2835"/>
        <w:gridCol w:w="1559"/>
        <w:gridCol w:w="1950"/>
      </w:tblGrid>
      <w:tr w:rsidR="006335E0" w:rsidRPr="006335E0" w:rsidTr="00673A60">
        <w:tc>
          <w:tcPr>
            <w:tcW w:w="1069" w:type="dxa"/>
          </w:tcPr>
          <w:p w:rsidR="006335E0" w:rsidRPr="00A33056" w:rsidRDefault="00A33056" w:rsidP="00A33056">
            <w:pPr>
              <w:tabs>
                <w:tab w:val="left" w:pos="-108"/>
                <w:tab w:val="left" w:pos="34"/>
              </w:tabs>
              <w:spacing w:after="0" w:line="240" w:lineRule="auto"/>
              <w:ind w:right="639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34" w:type="dxa"/>
          </w:tcPr>
          <w:p w:rsidR="006335E0" w:rsidRPr="006335E0" w:rsidRDefault="006335E0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835" w:type="dxa"/>
          </w:tcPr>
          <w:p w:rsidR="006335E0" w:rsidRPr="006335E0" w:rsidRDefault="006335E0" w:rsidP="006335E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bCs/>
                <w:sz w:val="24"/>
                <w:szCs w:val="24"/>
              </w:rPr>
              <w:t>Виды СРС</w:t>
            </w:r>
          </w:p>
          <w:p w:rsidR="006335E0" w:rsidRPr="006335E0" w:rsidRDefault="006335E0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35E0" w:rsidRPr="006335E0" w:rsidRDefault="006335E0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50" w:type="dxa"/>
          </w:tcPr>
          <w:p w:rsidR="006335E0" w:rsidRPr="006335E0" w:rsidRDefault="006335E0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контроля </w:t>
            </w:r>
          </w:p>
        </w:tc>
      </w:tr>
      <w:tr w:rsidR="006335E0" w:rsidRPr="006335E0" w:rsidTr="00673A60">
        <w:tc>
          <w:tcPr>
            <w:tcW w:w="1069" w:type="dxa"/>
          </w:tcPr>
          <w:p w:rsidR="006335E0" w:rsidRPr="006335E0" w:rsidRDefault="006335E0" w:rsidP="00633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4" w:type="dxa"/>
          </w:tcPr>
          <w:p w:rsidR="006335E0" w:rsidRPr="006335E0" w:rsidRDefault="006335E0" w:rsidP="006335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и санитарно-гигиеническое нормирование.  </w:t>
            </w:r>
          </w:p>
        </w:tc>
        <w:tc>
          <w:tcPr>
            <w:tcW w:w="2835" w:type="dxa"/>
          </w:tcPr>
          <w:p w:rsidR="006335E0" w:rsidRPr="006335E0" w:rsidRDefault="006335E0" w:rsidP="006335E0">
            <w:pPr>
              <w:pStyle w:val="a9"/>
              <w:rPr>
                <w:bCs/>
                <w:szCs w:val="24"/>
              </w:rPr>
            </w:pPr>
            <w:r w:rsidRPr="006335E0">
              <w:rPr>
                <w:szCs w:val="24"/>
              </w:rPr>
              <w:t xml:space="preserve">Проработка материалов лекций, подготовка к лабораторным  занятиям   </w:t>
            </w:r>
          </w:p>
          <w:p w:rsidR="006335E0" w:rsidRPr="006335E0" w:rsidRDefault="006335E0" w:rsidP="006335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35E0" w:rsidRPr="006335E0" w:rsidRDefault="006335E0" w:rsidP="006335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</w:tcPr>
          <w:p w:rsidR="006335E0" w:rsidRPr="006335E0" w:rsidRDefault="006335E0" w:rsidP="006335E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A6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6335E0" w:rsidRPr="006335E0" w:rsidRDefault="006335E0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6335E0" w:rsidRPr="006335E0" w:rsidRDefault="006335E0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6335E0" w:rsidRPr="006335E0" w:rsidRDefault="006335E0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35E0" w:rsidRPr="006335E0" w:rsidRDefault="00E12BA0" w:rsidP="006335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73A6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33056" w:rsidRPr="00A33056" w:rsidRDefault="00A33056" w:rsidP="00673A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з</w:t>
            </w:r>
            <w:r w:rsidR="00E12BA0">
              <w:rPr>
                <w:rFonts w:ascii="Times New Roman" w:hAnsi="Times New Roman" w:cs="Times New Roman"/>
                <w:bCs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673A60">
              <w:rPr>
                <w:rFonts w:ascii="Times New Roman" w:hAnsi="Times New Roman" w:cs="Times New Roman"/>
                <w:bCs/>
                <w:sz w:val="24"/>
                <w:szCs w:val="24"/>
              </w:rPr>
              <w:t>, с</w:t>
            </w:r>
            <w:r w:rsidRPr="00A3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обеседование</w:t>
            </w:r>
          </w:p>
          <w:p w:rsidR="00A33056" w:rsidRDefault="00A33056" w:rsidP="00673A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35E0" w:rsidRPr="006335E0" w:rsidRDefault="00A33056" w:rsidP="00673A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Тестирование </w:t>
            </w:r>
          </w:p>
        </w:tc>
      </w:tr>
      <w:tr w:rsidR="006335E0" w:rsidRPr="006335E0" w:rsidTr="00673A60">
        <w:trPr>
          <w:trHeight w:val="1204"/>
        </w:trPr>
        <w:tc>
          <w:tcPr>
            <w:tcW w:w="1069" w:type="dxa"/>
          </w:tcPr>
          <w:p w:rsidR="006335E0" w:rsidRPr="006335E0" w:rsidRDefault="006335E0" w:rsidP="00633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4" w:type="dxa"/>
          </w:tcPr>
          <w:p w:rsidR="006335E0" w:rsidRPr="006335E0" w:rsidRDefault="006335E0" w:rsidP="006335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Нормирование загрязняющих веществ в воздухе.</w:t>
            </w:r>
          </w:p>
        </w:tc>
        <w:tc>
          <w:tcPr>
            <w:tcW w:w="2835" w:type="dxa"/>
          </w:tcPr>
          <w:p w:rsidR="006335E0" w:rsidRDefault="006335E0" w:rsidP="006335E0">
            <w:pPr>
              <w:pStyle w:val="a9"/>
              <w:rPr>
                <w:szCs w:val="24"/>
              </w:rPr>
            </w:pPr>
            <w:r w:rsidRPr="006335E0">
              <w:rPr>
                <w:szCs w:val="24"/>
              </w:rPr>
              <w:t>Проработка материалов лекций, подготовка к лабораторным  занятиям</w:t>
            </w:r>
          </w:p>
          <w:p w:rsidR="00E12BA0" w:rsidRPr="006335E0" w:rsidRDefault="00E12BA0" w:rsidP="006335E0">
            <w:pPr>
              <w:pStyle w:val="a9"/>
              <w:rPr>
                <w:b/>
                <w:szCs w:val="24"/>
              </w:rPr>
            </w:pPr>
            <w:r w:rsidRPr="006335E0">
              <w:rPr>
                <w:bCs/>
                <w:szCs w:val="24"/>
              </w:rPr>
              <w:t>Контрольная работа</w:t>
            </w:r>
          </w:p>
        </w:tc>
        <w:tc>
          <w:tcPr>
            <w:tcW w:w="1559" w:type="dxa"/>
          </w:tcPr>
          <w:p w:rsidR="006335E0" w:rsidRPr="00673A60" w:rsidRDefault="006335E0" w:rsidP="006335E0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A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12BA0" w:rsidRDefault="00E12BA0" w:rsidP="006335E0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673A60" w:rsidRDefault="00673A60" w:rsidP="006335E0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  <w:p w:rsidR="00E12BA0" w:rsidRPr="006335E0" w:rsidRDefault="00E12BA0" w:rsidP="006335E0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73A6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33056" w:rsidRPr="00A33056" w:rsidRDefault="00A33056" w:rsidP="00673A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з</w:t>
            </w:r>
            <w:r w:rsidR="00E12BA0">
              <w:rPr>
                <w:rFonts w:ascii="Times New Roman" w:hAnsi="Times New Roman" w:cs="Times New Roman"/>
                <w:bCs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673A60">
              <w:rPr>
                <w:rFonts w:ascii="Times New Roman" w:hAnsi="Times New Roman" w:cs="Times New Roman"/>
                <w:bCs/>
                <w:sz w:val="24"/>
                <w:szCs w:val="24"/>
              </w:rPr>
              <w:t>, с</w:t>
            </w:r>
            <w:r w:rsidRPr="00A3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обеседование</w:t>
            </w:r>
          </w:p>
          <w:p w:rsidR="00A33056" w:rsidRPr="006335E0" w:rsidRDefault="00A33056" w:rsidP="00673A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6335E0" w:rsidRPr="006335E0" w:rsidTr="00673A60">
        <w:trPr>
          <w:trHeight w:val="971"/>
        </w:trPr>
        <w:tc>
          <w:tcPr>
            <w:tcW w:w="1069" w:type="dxa"/>
          </w:tcPr>
          <w:p w:rsidR="006335E0" w:rsidRPr="006335E0" w:rsidRDefault="006335E0" w:rsidP="00633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4" w:type="dxa"/>
          </w:tcPr>
          <w:p w:rsidR="006335E0" w:rsidRPr="006335E0" w:rsidRDefault="006335E0" w:rsidP="006335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Нормирование загрязняющих веществ в водоемах.</w:t>
            </w:r>
          </w:p>
        </w:tc>
        <w:tc>
          <w:tcPr>
            <w:tcW w:w="2835" w:type="dxa"/>
          </w:tcPr>
          <w:p w:rsidR="00E12BA0" w:rsidRDefault="006335E0" w:rsidP="00F33809">
            <w:pPr>
              <w:pStyle w:val="a9"/>
              <w:rPr>
                <w:szCs w:val="24"/>
              </w:rPr>
            </w:pPr>
            <w:r w:rsidRPr="006335E0">
              <w:rPr>
                <w:szCs w:val="24"/>
              </w:rPr>
              <w:t>Проработка материалов лекций, подготовка к лабораторным  занятиям</w:t>
            </w:r>
          </w:p>
          <w:p w:rsidR="006335E0" w:rsidRPr="006335E0" w:rsidRDefault="00E12BA0" w:rsidP="00F33809">
            <w:pPr>
              <w:pStyle w:val="a9"/>
              <w:rPr>
                <w:b/>
                <w:bCs/>
                <w:szCs w:val="24"/>
              </w:rPr>
            </w:pPr>
            <w:r w:rsidRPr="006335E0">
              <w:rPr>
                <w:bCs/>
                <w:szCs w:val="24"/>
              </w:rPr>
              <w:t>Контрольная работа</w:t>
            </w:r>
          </w:p>
        </w:tc>
        <w:tc>
          <w:tcPr>
            <w:tcW w:w="1559" w:type="dxa"/>
          </w:tcPr>
          <w:p w:rsidR="006335E0" w:rsidRPr="006335E0" w:rsidRDefault="006335E0" w:rsidP="006335E0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A6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6335E0" w:rsidRPr="006335E0" w:rsidRDefault="006335E0" w:rsidP="006335E0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6335E0" w:rsidRPr="006335E0" w:rsidRDefault="00E12BA0" w:rsidP="006335E0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73A6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33056" w:rsidRPr="00A33056" w:rsidRDefault="00A33056" w:rsidP="00673A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заданий</w:t>
            </w:r>
            <w:r w:rsidR="00673A60">
              <w:rPr>
                <w:rFonts w:ascii="Times New Roman" w:hAnsi="Times New Roman" w:cs="Times New Roman"/>
                <w:bCs/>
                <w:sz w:val="24"/>
                <w:szCs w:val="24"/>
              </w:rPr>
              <w:t>, с</w:t>
            </w:r>
            <w:r w:rsidRPr="00A3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обеседование</w:t>
            </w:r>
          </w:p>
          <w:p w:rsidR="00A33056" w:rsidRPr="006335E0" w:rsidRDefault="00A33056" w:rsidP="00673A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6335E0" w:rsidRPr="006335E0" w:rsidTr="00673A60">
        <w:tc>
          <w:tcPr>
            <w:tcW w:w="1069" w:type="dxa"/>
          </w:tcPr>
          <w:p w:rsidR="006335E0" w:rsidRPr="006335E0" w:rsidRDefault="006335E0" w:rsidP="00633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4" w:type="dxa"/>
          </w:tcPr>
          <w:p w:rsidR="006335E0" w:rsidRPr="006335E0" w:rsidRDefault="006335E0" w:rsidP="006335E0">
            <w:pPr>
              <w:pStyle w:val="a9"/>
              <w:rPr>
                <w:szCs w:val="24"/>
              </w:rPr>
            </w:pPr>
            <w:r w:rsidRPr="006335E0">
              <w:rPr>
                <w:bCs/>
                <w:color w:val="000000"/>
                <w:spacing w:val="-2"/>
                <w:szCs w:val="24"/>
              </w:rPr>
              <w:t>Нормирование загрязняющих веществ в почве.</w:t>
            </w:r>
          </w:p>
        </w:tc>
        <w:tc>
          <w:tcPr>
            <w:tcW w:w="2835" w:type="dxa"/>
          </w:tcPr>
          <w:p w:rsidR="006335E0" w:rsidRPr="006335E0" w:rsidRDefault="006335E0" w:rsidP="006335E0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Проработка материалов лекций, подготовка к лабораторным  занятиям</w:t>
            </w:r>
          </w:p>
        </w:tc>
        <w:tc>
          <w:tcPr>
            <w:tcW w:w="1559" w:type="dxa"/>
          </w:tcPr>
          <w:p w:rsidR="006335E0" w:rsidRPr="006335E0" w:rsidRDefault="006335E0" w:rsidP="006335E0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73A6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50" w:type="dxa"/>
          </w:tcPr>
          <w:p w:rsidR="006335E0" w:rsidRDefault="00A33056" w:rsidP="00673A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заданий</w:t>
            </w:r>
            <w:r w:rsidR="00673A6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A33056" w:rsidRPr="00A33056" w:rsidRDefault="00673A60" w:rsidP="00673A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A33056" w:rsidRPr="00A3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обеседование</w:t>
            </w:r>
          </w:p>
          <w:p w:rsidR="00A33056" w:rsidRPr="006335E0" w:rsidRDefault="00A33056" w:rsidP="00673A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35E0" w:rsidRPr="006335E0" w:rsidTr="00673A60">
        <w:tc>
          <w:tcPr>
            <w:tcW w:w="1069" w:type="dxa"/>
          </w:tcPr>
          <w:p w:rsidR="006335E0" w:rsidRPr="006335E0" w:rsidRDefault="006335E0" w:rsidP="00633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4" w:type="dxa"/>
          </w:tcPr>
          <w:p w:rsidR="006335E0" w:rsidRPr="006335E0" w:rsidRDefault="006335E0" w:rsidP="006335E0">
            <w:pPr>
              <w:pStyle w:val="ab"/>
              <w:ind w:right="49"/>
              <w:jc w:val="left"/>
              <w:outlineLvl w:val="0"/>
              <w:rPr>
                <w:szCs w:val="24"/>
              </w:rPr>
            </w:pPr>
            <w:r w:rsidRPr="006335E0">
              <w:rPr>
                <w:szCs w:val="24"/>
              </w:rPr>
              <w:t>Нормативы образования и размещения отходов.</w:t>
            </w:r>
          </w:p>
        </w:tc>
        <w:tc>
          <w:tcPr>
            <w:tcW w:w="2835" w:type="dxa"/>
          </w:tcPr>
          <w:p w:rsidR="006335E0" w:rsidRPr="006335E0" w:rsidRDefault="006335E0" w:rsidP="006335E0">
            <w:pPr>
              <w:pStyle w:val="a9"/>
              <w:rPr>
                <w:bCs/>
                <w:szCs w:val="24"/>
              </w:rPr>
            </w:pPr>
            <w:r w:rsidRPr="006335E0">
              <w:rPr>
                <w:szCs w:val="24"/>
              </w:rPr>
              <w:t xml:space="preserve">Проработка материалов лекций, подготовка к лабораторным  занятиям </w:t>
            </w:r>
          </w:p>
        </w:tc>
        <w:tc>
          <w:tcPr>
            <w:tcW w:w="1559" w:type="dxa"/>
          </w:tcPr>
          <w:p w:rsidR="006335E0" w:rsidRPr="006335E0" w:rsidRDefault="006335E0" w:rsidP="006335E0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73A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6335E0" w:rsidRDefault="00A33056" w:rsidP="00673A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заданий</w:t>
            </w:r>
            <w:r w:rsidR="00673A6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A33056" w:rsidRPr="00A33056" w:rsidRDefault="00673A60" w:rsidP="00673A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A33056" w:rsidRPr="00A3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обеседование</w:t>
            </w:r>
          </w:p>
          <w:p w:rsidR="00A33056" w:rsidRPr="006335E0" w:rsidRDefault="00A33056" w:rsidP="00673A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35E0" w:rsidRPr="006335E0" w:rsidTr="00673A60">
        <w:tc>
          <w:tcPr>
            <w:tcW w:w="1069" w:type="dxa"/>
          </w:tcPr>
          <w:p w:rsidR="006335E0" w:rsidRPr="006335E0" w:rsidRDefault="006335E0" w:rsidP="00633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4" w:type="dxa"/>
          </w:tcPr>
          <w:p w:rsidR="006335E0" w:rsidRPr="006335E0" w:rsidRDefault="006335E0" w:rsidP="006335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Нормирование физических факторов.</w:t>
            </w:r>
          </w:p>
          <w:p w:rsidR="006335E0" w:rsidRPr="006335E0" w:rsidRDefault="006335E0" w:rsidP="006335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12BA0" w:rsidRDefault="006335E0" w:rsidP="006335E0">
            <w:pPr>
              <w:pStyle w:val="a9"/>
              <w:rPr>
                <w:szCs w:val="24"/>
              </w:rPr>
            </w:pPr>
            <w:r w:rsidRPr="006335E0">
              <w:rPr>
                <w:szCs w:val="24"/>
              </w:rPr>
              <w:t>Проработка материалов лекций, подготовка к лабораторным  занятиям</w:t>
            </w:r>
          </w:p>
          <w:p w:rsidR="00A33056" w:rsidRDefault="00A33056" w:rsidP="006335E0">
            <w:pPr>
              <w:pStyle w:val="a9"/>
              <w:rPr>
                <w:szCs w:val="24"/>
              </w:rPr>
            </w:pPr>
          </w:p>
          <w:p w:rsidR="006335E0" w:rsidRPr="006335E0" w:rsidRDefault="00E12BA0" w:rsidP="006335E0">
            <w:pPr>
              <w:pStyle w:val="a9"/>
              <w:rPr>
                <w:b/>
                <w:szCs w:val="24"/>
              </w:rPr>
            </w:pPr>
            <w:r>
              <w:rPr>
                <w:szCs w:val="24"/>
              </w:rPr>
              <w:t xml:space="preserve">Сообщения </w:t>
            </w:r>
          </w:p>
        </w:tc>
        <w:tc>
          <w:tcPr>
            <w:tcW w:w="1559" w:type="dxa"/>
          </w:tcPr>
          <w:p w:rsidR="006335E0" w:rsidRPr="00673A60" w:rsidRDefault="006335E0" w:rsidP="006335E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2BA0" w:rsidRDefault="00E12BA0" w:rsidP="006335E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33056" w:rsidRDefault="00A33056" w:rsidP="006335E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E12BA0" w:rsidRPr="006335E0" w:rsidRDefault="00E12BA0" w:rsidP="006335E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A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0" w:type="dxa"/>
          </w:tcPr>
          <w:p w:rsidR="006335E0" w:rsidRDefault="00A33056" w:rsidP="00673A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заданий</w:t>
            </w:r>
            <w:r w:rsidR="00673A6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A33056" w:rsidRPr="00A33056" w:rsidRDefault="00673A60" w:rsidP="00673A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A33056" w:rsidRPr="00A3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обеседование</w:t>
            </w:r>
          </w:p>
          <w:p w:rsidR="00673A60" w:rsidRDefault="00673A60" w:rsidP="0067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33056" w:rsidRPr="006335E0" w:rsidRDefault="00A33056" w:rsidP="0067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6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Публичная презентация</w:t>
            </w:r>
          </w:p>
        </w:tc>
      </w:tr>
      <w:tr w:rsidR="006335E0" w:rsidRPr="006335E0" w:rsidTr="00673A60">
        <w:tc>
          <w:tcPr>
            <w:tcW w:w="1069" w:type="dxa"/>
          </w:tcPr>
          <w:p w:rsidR="006335E0" w:rsidRPr="006335E0" w:rsidRDefault="006335E0" w:rsidP="00633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34" w:type="dxa"/>
          </w:tcPr>
          <w:p w:rsidR="006335E0" w:rsidRPr="006335E0" w:rsidRDefault="006335E0" w:rsidP="00E12B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Нормирование санитарно-защит</w:t>
            </w:r>
            <w:r w:rsidR="00673A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ных зон. Нормативы допустимого изъятия компонентов природной среды.</w:t>
            </w:r>
          </w:p>
        </w:tc>
        <w:tc>
          <w:tcPr>
            <w:tcW w:w="2835" w:type="dxa"/>
          </w:tcPr>
          <w:p w:rsidR="006335E0" w:rsidRPr="006335E0" w:rsidRDefault="006335E0" w:rsidP="006335E0">
            <w:pPr>
              <w:pStyle w:val="a9"/>
              <w:rPr>
                <w:szCs w:val="24"/>
              </w:rPr>
            </w:pPr>
            <w:r w:rsidRPr="006335E0">
              <w:rPr>
                <w:szCs w:val="24"/>
              </w:rPr>
              <w:t>Самостоятельное изучение разделов и тем учебной дисциплины</w:t>
            </w:r>
          </w:p>
          <w:p w:rsidR="006335E0" w:rsidRPr="006335E0" w:rsidRDefault="006335E0" w:rsidP="006335E0">
            <w:pPr>
              <w:pStyle w:val="a9"/>
              <w:rPr>
                <w:szCs w:val="24"/>
              </w:rPr>
            </w:pPr>
          </w:p>
          <w:p w:rsidR="006335E0" w:rsidRPr="006335E0" w:rsidRDefault="006335E0" w:rsidP="006335E0">
            <w:pPr>
              <w:pStyle w:val="a9"/>
              <w:rPr>
                <w:szCs w:val="24"/>
              </w:rPr>
            </w:pPr>
          </w:p>
        </w:tc>
        <w:tc>
          <w:tcPr>
            <w:tcW w:w="1559" w:type="dxa"/>
          </w:tcPr>
          <w:p w:rsidR="006335E0" w:rsidRPr="006335E0" w:rsidRDefault="00E12BA0" w:rsidP="006335E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A6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6335E0" w:rsidRPr="006335E0" w:rsidRDefault="006335E0" w:rsidP="006335E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3809" w:rsidRDefault="00F33809" w:rsidP="006335E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35E0" w:rsidRPr="006335E0" w:rsidRDefault="006335E0" w:rsidP="00E12B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35E0" w:rsidRPr="006335E0" w:rsidRDefault="00A33056" w:rsidP="00673A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Собеседование </w:t>
            </w:r>
          </w:p>
        </w:tc>
      </w:tr>
      <w:tr w:rsidR="006335E0" w:rsidRPr="006335E0" w:rsidTr="00673A60">
        <w:trPr>
          <w:trHeight w:val="1382"/>
        </w:trPr>
        <w:tc>
          <w:tcPr>
            <w:tcW w:w="1069" w:type="dxa"/>
          </w:tcPr>
          <w:p w:rsidR="006335E0" w:rsidRPr="006335E0" w:rsidRDefault="006335E0" w:rsidP="00633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34" w:type="dxa"/>
          </w:tcPr>
          <w:p w:rsidR="00E12BA0" w:rsidRDefault="006335E0" w:rsidP="00633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проблемы питания человека. </w:t>
            </w:r>
          </w:p>
          <w:p w:rsidR="006335E0" w:rsidRPr="006335E0" w:rsidRDefault="006335E0" w:rsidP="00633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sz w:val="24"/>
                <w:szCs w:val="24"/>
              </w:rPr>
              <w:t>Экологическая сертификация</w:t>
            </w:r>
          </w:p>
          <w:p w:rsidR="006335E0" w:rsidRPr="006335E0" w:rsidRDefault="006335E0" w:rsidP="006335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12BA0" w:rsidRDefault="00E12BA0" w:rsidP="00E12BA0">
            <w:pPr>
              <w:pStyle w:val="a9"/>
              <w:rPr>
                <w:szCs w:val="24"/>
              </w:rPr>
            </w:pPr>
            <w:r w:rsidRPr="006335E0">
              <w:rPr>
                <w:szCs w:val="24"/>
              </w:rPr>
              <w:t>Проработка материалов лекций, подготовка к лабораторным  занятиям</w:t>
            </w:r>
          </w:p>
          <w:p w:rsidR="006335E0" w:rsidRPr="006335E0" w:rsidRDefault="006335E0" w:rsidP="006335E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0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проведению круглого стола</w:t>
            </w:r>
          </w:p>
          <w:p w:rsidR="006335E0" w:rsidRPr="006335E0" w:rsidRDefault="006335E0" w:rsidP="006335E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E0" w:rsidRPr="006335E0" w:rsidRDefault="006335E0" w:rsidP="006335E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335E0" w:rsidRPr="00673A60" w:rsidRDefault="00E12BA0" w:rsidP="006335E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A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335E0" w:rsidRDefault="006335E0" w:rsidP="006335E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E12BA0" w:rsidRDefault="00E12BA0" w:rsidP="00E12BA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magenta"/>
              </w:rPr>
            </w:pPr>
          </w:p>
          <w:p w:rsidR="00E12BA0" w:rsidRPr="006335E0" w:rsidRDefault="00E12BA0" w:rsidP="00E12BA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A6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E12BA0" w:rsidRPr="006335E0" w:rsidRDefault="00E12BA0" w:rsidP="006335E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50" w:type="dxa"/>
          </w:tcPr>
          <w:p w:rsidR="006335E0" w:rsidRDefault="00A33056" w:rsidP="00673A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заданий</w:t>
            </w:r>
          </w:p>
          <w:p w:rsidR="00673A60" w:rsidRDefault="00673A60" w:rsidP="00673A60">
            <w:pPr>
              <w:tabs>
                <w:tab w:val="left" w:pos="390"/>
                <w:tab w:val="center" w:pos="830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3056" w:rsidRDefault="00A33056" w:rsidP="00673A60">
            <w:pPr>
              <w:tabs>
                <w:tab w:val="left" w:pos="390"/>
                <w:tab w:val="center" w:pos="830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 в рамках «круглого</w:t>
            </w:r>
          </w:p>
          <w:p w:rsidR="00A33056" w:rsidRPr="006335E0" w:rsidRDefault="00A33056" w:rsidP="00673A6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стола»</w:t>
            </w:r>
          </w:p>
        </w:tc>
      </w:tr>
    </w:tbl>
    <w:p w:rsidR="00B727B7" w:rsidRDefault="00B727B7" w:rsidP="00633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7B7" w:rsidRDefault="00B727B7" w:rsidP="00633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335E0" w:rsidRPr="00C50319" w:rsidRDefault="006335E0" w:rsidP="00633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50319">
        <w:rPr>
          <w:rFonts w:ascii="Times New Roman" w:hAnsi="Times New Roman" w:cs="Times New Roman"/>
          <w:b/>
          <w:b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6335E0" w:rsidRPr="00C50319" w:rsidRDefault="006335E0" w:rsidP="006335E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35E0" w:rsidRPr="00C50319" w:rsidRDefault="006335E0" w:rsidP="006335E0">
      <w:pPr>
        <w:numPr>
          <w:ilvl w:val="0"/>
          <w:numId w:val="4"/>
        </w:numPr>
        <w:tabs>
          <w:tab w:val="left" w:pos="-142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319">
        <w:rPr>
          <w:rFonts w:ascii="Times New Roman" w:hAnsi="Times New Roman" w:cs="Times New Roman"/>
          <w:sz w:val="24"/>
          <w:szCs w:val="24"/>
        </w:rPr>
        <w:t>Акатьева Т.Г. Словарь основных терминов и понятий по экологической токсикологии и экологическому нормированию /Т.Г. Акатьева. – Тюмень: ТГСХА, 2011.</w:t>
      </w:r>
    </w:p>
    <w:p w:rsidR="006335E0" w:rsidRPr="00C50319" w:rsidRDefault="006335E0" w:rsidP="006335E0">
      <w:pPr>
        <w:numPr>
          <w:ilvl w:val="0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к лабораторно-практическим  занятиям по курсу «Экологическое нормирование», разработанные Акатьевой Т.Г. (электронная версия)</w:t>
      </w:r>
      <w:r w:rsidR="00225B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35E0" w:rsidRPr="00C50319" w:rsidRDefault="006335E0" w:rsidP="006335E0">
      <w:pPr>
        <w:numPr>
          <w:ilvl w:val="0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«Самостоятельная работа студентов по дисциплине «Экологическое нормирование»,</w:t>
      </w:r>
      <w:r w:rsidR="0022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разработанные   Акатьевой Т.Г.</w:t>
      </w:r>
    </w:p>
    <w:p w:rsidR="006335E0" w:rsidRPr="00C50319" w:rsidRDefault="006335E0" w:rsidP="006335E0">
      <w:pPr>
        <w:numPr>
          <w:ilvl w:val="0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 для самоконтроля, составленные Акатьевой Т.Г.</w:t>
      </w:r>
    </w:p>
    <w:p w:rsidR="006335E0" w:rsidRPr="00345D83" w:rsidRDefault="00345D83" w:rsidP="00345D83">
      <w:pPr>
        <w:pStyle w:val="ad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D83">
        <w:rPr>
          <w:rFonts w:ascii="Times New Roman" w:hAnsi="Times New Roman" w:cs="Times New Roman"/>
          <w:bCs/>
          <w:sz w:val="24"/>
          <w:szCs w:val="24"/>
        </w:rPr>
        <w:t>Василенко Т.А. Оценка воздействия на окружающую среду и экологическая экспертиза инженерных проектов [Электронный ресурс]: учебное пособие / Т.А. Василенко, С.В. Свергузова. — Электрон. текстовые данные. — М.: Инфра-Инженерия, 2017. — 264 c. — 978-5-9729-0173-9. — Режим доступа: http://www.iprbookshop.ru/69001.html</w:t>
      </w:r>
    </w:p>
    <w:p w:rsidR="00673A60" w:rsidRDefault="00673A60" w:rsidP="006335E0">
      <w:pPr>
        <w:autoSpaceDE w:val="0"/>
        <w:autoSpaceDN w:val="0"/>
        <w:adjustRightInd w:val="0"/>
        <w:spacing w:after="0"/>
        <w:ind w:left="927"/>
        <w:rPr>
          <w:rFonts w:ascii="Times New Roman" w:hAnsi="Times New Roman" w:cs="Times New Roman"/>
          <w:b/>
          <w:bCs/>
          <w:sz w:val="24"/>
          <w:szCs w:val="24"/>
        </w:rPr>
      </w:pPr>
    </w:p>
    <w:p w:rsidR="00F33809" w:rsidRPr="00265A66" w:rsidRDefault="00F33809" w:rsidP="00F33809">
      <w:pPr>
        <w:autoSpaceDE w:val="0"/>
        <w:autoSpaceDN w:val="0"/>
        <w:adjustRightInd w:val="0"/>
        <w:spacing w:after="0"/>
        <w:ind w:left="927"/>
        <w:rPr>
          <w:rFonts w:ascii="Times New Roman" w:hAnsi="Times New Roman" w:cs="Times New Roman"/>
          <w:b/>
          <w:bCs/>
          <w:sz w:val="24"/>
          <w:szCs w:val="24"/>
        </w:rPr>
      </w:pPr>
      <w:r w:rsidRPr="00265A66">
        <w:rPr>
          <w:rFonts w:ascii="Times New Roman" w:hAnsi="Times New Roman" w:cs="Times New Roman"/>
          <w:b/>
          <w:bCs/>
          <w:sz w:val="24"/>
          <w:szCs w:val="24"/>
        </w:rPr>
        <w:t>5.2. Темы, выносимые на самостоятельное изучение:</w:t>
      </w:r>
    </w:p>
    <w:p w:rsidR="00673A60" w:rsidRDefault="00673A60" w:rsidP="00F3380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</w:pPr>
    </w:p>
    <w:p w:rsidR="00140D87" w:rsidRPr="00140D87" w:rsidRDefault="00140D87" w:rsidP="00140D87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</w:pPr>
      <w:r w:rsidRPr="00140D87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Раздел 7: «Нормирование санитарно-защитных зон. </w:t>
      </w:r>
      <w:r w:rsidRPr="00140D87">
        <w:rPr>
          <w:rFonts w:ascii="Times New Roman" w:hAnsi="Times New Roman" w:cs="Times New Roman"/>
          <w:b/>
          <w:sz w:val="24"/>
          <w:szCs w:val="24"/>
        </w:rPr>
        <w:t>Нормативы допустимого изъятия компонентов природной среды</w:t>
      </w:r>
      <w:r w:rsidRPr="00140D87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»  </w:t>
      </w:r>
    </w:p>
    <w:p w:rsidR="00345D83" w:rsidRDefault="00345D83" w:rsidP="00F3380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3809" w:rsidRPr="00F33809" w:rsidRDefault="00F33809" w:rsidP="00F3380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809">
        <w:rPr>
          <w:rFonts w:ascii="Times New Roman" w:hAnsi="Times New Roman" w:cs="Times New Roman"/>
          <w:sz w:val="24"/>
          <w:szCs w:val="24"/>
        </w:rPr>
        <w:t xml:space="preserve">1. Особенности зон нормирования санитарных защитных. </w:t>
      </w:r>
    </w:p>
    <w:p w:rsidR="00F33809" w:rsidRPr="00F33809" w:rsidRDefault="00F33809" w:rsidP="00F33809">
      <w:pPr>
        <w:spacing w:after="0"/>
        <w:ind w:righ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809">
        <w:rPr>
          <w:rFonts w:ascii="Times New Roman" w:hAnsi="Times New Roman" w:cs="Times New Roman"/>
          <w:sz w:val="24"/>
          <w:szCs w:val="24"/>
        </w:rPr>
        <w:t xml:space="preserve">2. Правила установления санитарных и оздоровительных зон   вокруг рек и водоемов, зон  экологического бедствия, зон чрезвычайных экологических ситуаций и катастроф. </w:t>
      </w:r>
    </w:p>
    <w:p w:rsidR="00673A60" w:rsidRPr="00673A60" w:rsidRDefault="00140D87" w:rsidP="00673A6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73A60" w:rsidRPr="00673A60">
        <w:rPr>
          <w:rFonts w:ascii="Times New Roman" w:hAnsi="Times New Roman" w:cs="Times New Roman"/>
          <w:sz w:val="24"/>
          <w:szCs w:val="24"/>
        </w:rPr>
        <w:t xml:space="preserve">. Особенности зон нормирования санитарных защитных. </w:t>
      </w:r>
    </w:p>
    <w:p w:rsidR="00673A60" w:rsidRPr="00673A60" w:rsidRDefault="00140D87" w:rsidP="00673A60">
      <w:pPr>
        <w:spacing w:after="0"/>
        <w:ind w:right="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73A60" w:rsidRPr="00673A60">
        <w:rPr>
          <w:rFonts w:ascii="Times New Roman" w:hAnsi="Times New Roman" w:cs="Times New Roman"/>
          <w:sz w:val="24"/>
          <w:szCs w:val="24"/>
        </w:rPr>
        <w:t xml:space="preserve">. Правила установления санитарных и оздоровительных зон   вокруг рек и водоемов, зон  экологического бедствия, зон чрезвычайных экологических ситуаций и катастроф. </w:t>
      </w:r>
    </w:p>
    <w:p w:rsidR="00673A60" w:rsidRPr="00673A60" w:rsidRDefault="00140D87" w:rsidP="00673A60">
      <w:pPr>
        <w:spacing w:after="0"/>
        <w:ind w:right="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73A60" w:rsidRPr="00673A60">
        <w:rPr>
          <w:rFonts w:ascii="Times New Roman" w:hAnsi="Times New Roman" w:cs="Times New Roman"/>
          <w:sz w:val="24"/>
          <w:szCs w:val="24"/>
        </w:rPr>
        <w:t>. Нормативы биологических показателей состояния окружающей среды.</w:t>
      </w:r>
    </w:p>
    <w:p w:rsidR="00673A60" w:rsidRPr="00673A60" w:rsidRDefault="00140D87" w:rsidP="00673A60">
      <w:pPr>
        <w:spacing w:after="0"/>
        <w:ind w:right="567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73A60" w:rsidRPr="00673A60">
        <w:rPr>
          <w:rFonts w:ascii="Times New Roman" w:hAnsi="Times New Roman" w:cs="Times New Roman"/>
          <w:color w:val="000000"/>
          <w:sz w:val="24"/>
          <w:szCs w:val="24"/>
        </w:rPr>
        <w:t>. Лицензирование: понятие и виды.</w:t>
      </w:r>
    </w:p>
    <w:p w:rsidR="00673A60" w:rsidRPr="00673A60" w:rsidRDefault="00140D87" w:rsidP="00673A60">
      <w:pPr>
        <w:spacing w:after="0"/>
        <w:ind w:right="567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73A60" w:rsidRPr="00673A60">
        <w:rPr>
          <w:rFonts w:ascii="Times New Roman" w:hAnsi="Times New Roman" w:cs="Times New Roman"/>
          <w:color w:val="000000"/>
          <w:sz w:val="24"/>
          <w:szCs w:val="24"/>
        </w:rPr>
        <w:t>. Лес и растительный мир вне лесов как объекты правовой охраны.</w:t>
      </w:r>
    </w:p>
    <w:p w:rsidR="00673A60" w:rsidRPr="00673A60" w:rsidRDefault="00140D87" w:rsidP="00673A60">
      <w:pPr>
        <w:pStyle w:val="1"/>
        <w:shd w:val="clear" w:color="auto" w:fill="FFFFFF"/>
        <w:spacing w:before="0" w:line="276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 w:rsidR="00673A60" w:rsidRPr="00673A60">
        <w:rPr>
          <w:rFonts w:ascii="Times New Roman" w:hAnsi="Times New Roman" w:cs="Times New Roman"/>
          <w:b w:val="0"/>
          <w:color w:val="000000"/>
          <w:sz w:val="24"/>
          <w:szCs w:val="24"/>
        </w:rPr>
        <w:t>. Право лесопользования</w:t>
      </w:r>
    </w:p>
    <w:p w:rsidR="00673A60" w:rsidRPr="00673A60" w:rsidRDefault="00140D87" w:rsidP="00673A60">
      <w:pPr>
        <w:pStyle w:val="1"/>
        <w:shd w:val="clear" w:color="auto" w:fill="FFFFFF"/>
        <w:spacing w:before="0" w:line="276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9.</w:t>
      </w:r>
      <w:r w:rsidR="00673A60" w:rsidRPr="00673A6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Животный мир как объект правовой охраны</w:t>
      </w:r>
    </w:p>
    <w:p w:rsidR="00673A60" w:rsidRPr="00673A60" w:rsidRDefault="00140D87" w:rsidP="00673A60">
      <w:pPr>
        <w:pStyle w:val="1"/>
        <w:shd w:val="clear" w:color="auto" w:fill="FFFFFF"/>
        <w:spacing w:before="0" w:line="276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10</w:t>
      </w:r>
      <w:r w:rsidR="00673A60" w:rsidRPr="00673A60">
        <w:rPr>
          <w:rFonts w:ascii="Times New Roman" w:hAnsi="Times New Roman" w:cs="Times New Roman"/>
          <w:b w:val="0"/>
          <w:color w:val="000000"/>
          <w:sz w:val="24"/>
          <w:szCs w:val="24"/>
        </w:rPr>
        <w:t>. Право пользования животным миром и его виды</w:t>
      </w:r>
    </w:p>
    <w:p w:rsidR="00673A60" w:rsidRPr="00673A60" w:rsidRDefault="00140D87" w:rsidP="00673A60">
      <w:pPr>
        <w:tabs>
          <w:tab w:val="left" w:pos="9356"/>
        </w:tabs>
        <w:spacing w:after="0"/>
        <w:ind w:right="-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73A60" w:rsidRPr="00673A60">
        <w:rPr>
          <w:rFonts w:ascii="Times New Roman" w:hAnsi="Times New Roman" w:cs="Times New Roman"/>
          <w:sz w:val="24"/>
          <w:szCs w:val="24"/>
        </w:rPr>
        <w:t xml:space="preserve">. </w:t>
      </w:r>
      <w:r w:rsidR="00673A60" w:rsidRPr="00673A60">
        <w:rPr>
          <w:rFonts w:ascii="Times New Roman" w:hAnsi="Times New Roman" w:cs="Times New Roman"/>
          <w:color w:val="000000"/>
          <w:sz w:val="24"/>
          <w:szCs w:val="24"/>
        </w:rPr>
        <w:t>Лицензирование пользования животным миром.</w:t>
      </w:r>
    </w:p>
    <w:p w:rsidR="00673A60" w:rsidRPr="00673A60" w:rsidRDefault="00673A60" w:rsidP="00673A60">
      <w:pPr>
        <w:pStyle w:val="1"/>
        <w:shd w:val="clear" w:color="auto" w:fill="FFFFFF"/>
        <w:spacing w:before="0" w:line="276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673A60">
        <w:rPr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 w:rsidR="00140D87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Pr="00673A60">
        <w:rPr>
          <w:rFonts w:ascii="Times New Roman" w:hAnsi="Times New Roman" w:cs="Times New Roman"/>
          <w:b w:val="0"/>
          <w:color w:val="000000"/>
          <w:sz w:val="24"/>
          <w:szCs w:val="24"/>
        </w:rPr>
        <w:t>. Охрана животного и растительного мира в международных договорах</w:t>
      </w:r>
    </w:p>
    <w:p w:rsidR="00673A60" w:rsidRPr="00673A60" w:rsidRDefault="00673A60" w:rsidP="00673A60">
      <w:pPr>
        <w:tabs>
          <w:tab w:val="left" w:pos="9356"/>
        </w:tabs>
        <w:spacing w:after="0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1</w:t>
      </w:r>
      <w:r w:rsidR="00140D87">
        <w:rPr>
          <w:rFonts w:ascii="Times New Roman" w:hAnsi="Times New Roman" w:cs="Times New Roman"/>
          <w:sz w:val="24"/>
          <w:szCs w:val="24"/>
        </w:rPr>
        <w:t>3</w:t>
      </w:r>
      <w:r w:rsidRPr="00673A60">
        <w:rPr>
          <w:rFonts w:ascii="Times New Roman" w:hAnsi="Times New Roman" w:cs="Times New Roman"/>
          <w:sz w:val="24"/>
          <w:szCs w:val="24"/>
        </w:rPr>
        <w:t>. Нормативы изъятия растений (древесных культур)</w:t>
      </w:r>
    </w:p>
    <w:p w:rsidR="00345D83" w:rsidRDefault="00345D83" w:rsidP="00F338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809" w:rsidRPr="0015623D" w:rsidRDefault="00F33809" w:rsidP="00F3380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23D">
        <w:rPr>
          <w:rFonts w:ascii="Times New Roman" w:hAnsi="Times New Roman" w:cs="Times New Roman"/>
          <w:b/>
          <w:sz w:val="24"/>
          <w:szCs w:val="24"/>
        </w:rPr>
        <w:t>Вопросы к проведению круглого стола</w:t>
      </w:r>
      <w:r w:rsidR="00140D87">
        <w:rPr>
          <w:rFonts w:ascii="Times New Roman" w:hAnsi="Times New Roman" w:cs="Times New Roman"/>
          <w:b/>
          <w:sz w:val="24"/>
          <w:szCs w:val="24"/>
        </w:rPr>
        <w:t xml:space="preserve">по разделу 8 </w:t>
      </w:r>
      <w:r w:rsidRPr="00156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«Экологические проблемы питания человека</w:t>
      </w:r>
      <w:r w:rsidRPr="00156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33809" w:rsidRPr="0015623D" w:rsidRDefault="00F33809" w:rsidP="00F3380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23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Понятие о «чужеродных веществах» в рационе питания.</w:t>
      </w:r>
    </w:p>
    <w:p w:rsidR="00F33809" w:rsidRPr="0015623D" w:rsidRDefault="00F33809" w:rsidP="00F3380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23D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Характеристика основных пищевых добавок.</w:t>
      </w:r>
    </w:p>
    <w:p w:rsidR="00F33809" w:rsidRPr="0015623D" w:rsidRDefault="00F33809" w:rsidP="00F3380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15623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Компоненты, попадающие в продукты питания </w:t>
      </w:r>
      <w:r w:rsidRPr="00156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минеральных и других удобрений.</w:t>
      </w:r>
    </w:p>
    <w:p w:rsidR="00F33809" w:rsidRPr="0015623D" w:rsidRDefault="00F33809" w:rsidP="00F3380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2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Pr="00156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Лекарственные препараты и другие чужеродные </w:t>
      </w:r>
      <w:r w:rsidRPr="0015623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вещества в продуктах животноводства и птицеводства.</w:t>
      </w:r>
    </w:p>
    <w:p w:rsidR="00F33809" w:rsidRPr="0015623D" w:rsidRDefault="00F33809" w:rsidP="00F3380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15623D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ru-RU"/>
        </w:rPr>
        <w:t>Радиоактивные  изотопы в продуктах питания.</w:t>
      </w:r>
    </w:p>
    <w:p w:rsidR="00F33809" w:rsidRPr="0015623D" w:rsidRDefault="00F33809" w:rsidP="00F33809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ru-RU"/>
        </w:rPr>
      </w:pPr>
      <w:r w:rsidRPr="0015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15623D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ru-RU"/>
        </w:rPr>
        <w:t>Металлы и  микроэлементы в продуктах питания.</w:t>
      </w:r>
    </w:p>
    <w:p w:rsidR="00F33809" w:rsidRPr="0015623D" w:rsidRDefault="00F33809" w:rsidP="00F33809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ru-RU"/>
        </w:rPr>
      </w:pPr>
      <w:r w:rsidRPr="0015623D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ru-RU"/>
        </w:rPr>
        <w:t>7. Канцерогенные вещества в продуктах питания.</w:t>
      </w:r>
    </w:p>
    <w:p w:rsidR="00F33809" w:rsidRPr="0015623D" w:rsidRDefault="00F33809" w:rsidP="00F33809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ru-RU"/>
        </w:rPr>
      </w:pPr>
      <w:r w:rsidRPr="0015623D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ru-RU"/>
        </w:rPr>
        <w:t xml:space="preserve">8. </w:t>
      </w:r>
      <w:r w:rsidRPr="0015623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Загрязнение продуктов питания примесями, </w:t>
      </w:r>
      <w:r w:rsidRPr="0015623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мигрирующими из</w:t>
      </w:r>
    </w:p>
    <w:p w:rsidR="00F33809" w:rsidRPr="0015623D" w:rsidRDefault="00F33809" w:rsidP="00F33809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ru-RU"/>
        </w:rPr>
      </w:pPr>
      <w:r w:rsidRPr="0015623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оборудования, инвентаря, тары </w:t>
      </w:r>
      <w:r w:rsidR="00820D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margin">
                  <wp:posOffset>6857999</wp:posOffset>
                </wp:positionH>
                <wp:positionV relativeFrom="paragraph">
                  <wp:posOffset>255270</wp:posOffset>
                </wp:positionV>
                <wp:extent cx="0" cy="1597025"/>
                <wp:effectExtent l="0" t="0" r="19050" b="22225"/>
                <wp:wrapNone/>
                <wp:docPr id="4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702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540pt,20.1pt" to="540pt,1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" strokeweight=".7pt">
                <w10:wrap anchorx="margin"/>
              </v:line>
            </w:pict>
          </mc:Fallback>
        </mc:AlternateContent>
      </w:r>
      <w:r w:rsidRPr="0015623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 упаковочных материалов.</w:t>
      </w:r>
    </w:p>
    <w:p w:rsidR="00F33809" w:rsidRPr="0015623D" w:rsidRDefault="00F33809" w:rsidP="00F33809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ru-RU"/>
        </w:rPr>
      </w:pPr>
      <w:r w:rsidRPr="0015623D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ru-RU"/>
        </w:rPr>
        <w:t xml:space="preserve"> 9.</w:t>
      </w:r>
      <w:r w:rsidRPr="0015623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Санитарная экспертиза пищевых продуктов и ее роль в обеспечении качества </w:t>
      </w:r>
      <w:r w:rsidRPr="0015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безопасности питания.</w:t>
      </w:r>
    </w:p>
    <w:p w:rsidR="00F33809" w:rsidRPr="0015623D" w:rsidRDefault="00F33809" w:rsidP="00F33809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ru-RU"/>
        </w:rPr>
      </w:pPr>
      <w:r w:rsidRPr="0015623D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ru-RU"/>
        </w:rPr>
        <w:t>10. Нормирование загрязняющих веществ в продуктах питания.</w:t>
      </w:r>
    </w:p>
    <w:p w:rsidR="00673A60" w:rsidRDefault="00673A60" w:rsidP="00F33809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3809" w:rsidRDefault="00F33809" w:rsidP="00F33809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161">
        <w:rPr>
          <w:rFonts w:ascii="Times New Roman" w:hAnsi="Times New Roman" w:cs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673A60" w:rsidRDefault="00673A60" w:rsidP="00F338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3809" w:rsidRPr="0075028D" w:rsidRDefault="00F33809" w:rsidP="00F338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6.1 </w:t>
      </w:r>
      <w:r w:rsidRPr="0075028D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компетенций с указанием этапов их формирования в процессе освоения образовательной программы </w:t>
      </w:r>
    </w:p>
    <w:tbl>
      <w:tblPr>
        <w:tblW w:w="9595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4559"/>
        <w:gridCol w:w="2551"/>
        <w:gridCol w:w="1868"/>
      </w:tblGrid>
      <w:tr w:rsidR="00F33809" w:rsidRPr="00E069B6" w:rsidTr="009F1AD4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809" w:rsidRPr="00E069B6" w:rsidRDefault="00F33809" w:rsidP="00A3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69B6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4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809" w:rsidRPr="00E069B6" w:rsidRDefault="00F33809" w:rsidP="00A3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69B6">
              <w:rPr>
                <w:rFonts w:ascii="Times New Roman" w:hAnsi="Times New Roman" w:cs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809" w:rsidRPr="00E069B6" w:rsidRDefault="00F33809" w:rsidP="00A3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69B6">
              <w:rPr>
                <w:rFonts w:ascii="Times New Roman" w:hAnsi="Times New Roman" w:cs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33809" w:rsidRPr="00E069B6" w:rsidRDefault="00F33809" w:rsidP="00A3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E069B6">
              <w:rPr>
                <w:rFonts w:ascii="Times New Roman" w:hAnsi="Times New Roman" w:cs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F33809" w:rsidRPr="00E069B6" w:rsidTr="009F1AD4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809" w:rsidRPr="00BF2DA3" w:rsidRDefault="00F33809" w:rsidP="00A3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809" w:rsidRPr="00E069B6" w:rsidRDefault="00F33809" w:rsidP="00A3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Экологическое и санитарно-гигиеническое нормирование.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809" w:rsidRPr="00E069B6" w:rsidRDefault="00673A60" w:rsidP="009F1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ОПК-1 (знать)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73A60" w:rsidRDefault="00345D83" w:rsidP="009F1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7454E">
              <w:rPr>
                <w:rFonts w:ascii="Times New Roman" w:hAnsi="Times New Roman"/>
                <w:sz w:val="23"/>
                <w:szCs w:val="23"/>
              </w:rPr>
              <w:t>Тест</w:t>
            </w:r>
            <w:r>
              <w:rPr>
                <w:rFonts w:ascii="Times New Roman" w:hAnsi="Times New Roman"/>
                <w:sz w:val="23"/>
                <w:szCs w:val="23"/>
              </w:rPr>
              <w:t>овые задания, вопросы к зачету</w:t>
            </w:r>
          </w:p>
        </w:tc>
      </w:tr>
      <w:tr w:rsidR="00F33809" w:rsidRPr="00E069B6" w:rsidTr="009F1AD4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809" w:rsidRPr="00BF2DA3" w:rsidRDefault="00F33809" w:rsidP="00A3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809" w:rsidRPr="00E069B6" w:rsidRDefault="00F33809" w:rsidP="00A3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загрязняющих веществ в воздухе.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809" w:rsidRPr="00E069B6" w:rsidRDefault="00673A60" w:rsidP="009F1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ОПК-1 (уметь)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B55DE" w:rsidRDefault="00345D83" w:rsidP="009F1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7454E">
              <w:rPr>
                <w:rFonts w:ascii="Times New Roman" w:hAnsi="Times New Roman"/>
                <w:sz w:val="23"/>
                <w:szCs w:val="23"/>
              </w:rPr>
              <w:t>Тест</w:t>
            </w:r>
            <w:r>
              <w:rPr>
                <w:rFonts w:ascii="Times New Roman" w:hAnsi="Times New Roman"/>
                <w:sz w:val="23"/>
                <w:szCs w:val="23"/>
              </w:rPr>
              <w:t>овые задания, вопросы к зачету</w:t>
            </w:r>
          </w:p>
        </w:tc>
      </w:tr>
      <w:tr w:rsidR="00F33809" w:rsidRPr="00E069B6" w:rsidTr="009F1AD4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809" w:rsidRPr="00BF2DA3" w:rsidRDefault="00F33809" w:rsidP="00A3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809" w:rsidRPr="00E069B6" w:rsidRDefault="00F33809" w:rsidP="00A3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загрязняющих веществ в водоемах.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809" w:rsidRPr="00E069B6" w:rsidRDefault="007B55DE" w:rsidP="009F1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ОПК-1 (владеть)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33809" w:rsidRDefault="00345D83" w:rsidP="009F1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7454E">
              <w:rPr>
                <w:rFonts w:ascii="Times New Roman" w:hAnsi="Times New Roman"/>
                <w:sz w:val="23"/>
                <w:szCs w:val="23"/>
              </w:rPr>
              <w:t>Тест</w:t>
            </w:r>
            <w:r>
              <w:rPr>
                <w:rFonts w:ascii="Times New Roman" w:hAnsi="Times New Roman"/>
                <w:sz w:val="23"/>
                <w:szCs w:val="23"/>
              </w:rPr>
              <w:t>овые задания, вопросы к зачету</w:t>
            </w:r>
          </w:p>
        </w:tc>
      </w:tr>
      <w:tr w:rsidR="00306457" w:rsidRPr="00E069B6" w:rsidTr="009F1AD4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6457" w:rsidRPr="00BF2DA3" w:rsidRDefault="00306457" w:rsidP="00A3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6457" w:rsidRPr="00E069B6" w:rsidRDefault="00306457" w:rsidP="00A3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319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Нормирование загрязняющих веществ в почве.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6457" w:rsidRPr="00E069B6" w:rsidRDefault="00306457" w:rsidP="009F1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ПК-9 (уметь,  владеть)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06457" w:rsidRPr="003009ED" w:rsidRDefault="00345D83" w:rsidP="00345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Вопросы к з</w:t>
            </w:r>
            <w:r w:rsidR="00306457" w:rsidRPr="003009ED">
              <w:rPr>
                <w:rFonts w:ascii="Times New Roman" w:hAnsi="Times New Roman" w:cs="Times New Roman"/>
                <w:sz w:val="23"/>
                <w:szCs w:val="23"/>
              </w:rPr>
              <w:t>ачет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</w:p>
        </w:tc>
      </w:tr>
      <w:tr w:rsidR="00306457" w:rsidRPr="00E069B6" w:rsidTr="009F1AD4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6457" w:rsidRPr="00BF2DA3" w:rsidRDefault="00306457" w:rsidP="00A3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6457" w:rsidRPr="00E069B6" w:rsidRDefault="00306457" w:rsidP="00A3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образования и размещения отходов.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6457" w:rsidRPr="00E069B6" w:rsidRDefault="009F1AD4" w:rsidP="009F1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ОПК-1 (знать, </w:t>
            </w:r>
            <w:r w:rsidR="00306457">
              <w:rPr>
                <w:rFonts w:ascii="Times New Roman" w:hAnsi="Times New Roman" w:cs="Times New Roman"/>
                <w:sz w:val="23"/>
                <w:szCs w:val="23"/>
              </w:rPr>
              <w:t>владеть)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06457" w:rsidRDefault="00345D83" w:rsidP="009F1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Вопросы к з</w:t>
            </w:r>
            <w:r w:rsidRPr="003009ED">
              <w:rPr>
                <w:rFonts w:ascii="Times New Roman" w:hAnsi="Times New Roman" w:cs="Times New Roman"/>
                <w:sz w:val="23"/>
                <w:szCs w:val="23"/>
              </w:rPr>
              <w:t>ачет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 </w:t>
            </w:r>
          </w:p>
        </w:tc>
      </w:tr>
      <w:tr w:rsidR="00306457" w:rsidRPr="00E069B6" w:rsidTr="009F1AD4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6457" w:rsidRPr="00BF2DA3" w:rsidRDefault="00306457" w:rsidP="00A3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6457" w:rsidRPr="00C50319" w:rsidRDefault="00306457" w:rsidP="00A33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физических факторов.</w:t>
            </w:r>
          </w:p>
          <w:p w:rsidR="00306457" w:rsidRPr="00E069B6" w:rsidRDefault="00306457" w:rsidP="00A3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6457" w:rsidRPr="00E069B6" w:rsidRDefault="00306457" w:rsidP="009F1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ПК-9 (уметь, владеть)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06457" w:rsidRDefault="00306457" w:rsidP="009F1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Публичная презентация</w:t>
            </w:r>
          </w:p>
        </w:tc>
      </w:tr>
      <w:tr w:rsidR="00306457" w:rsidRPr="00E069B6" w:rsidTr="009F1AD4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6457" w:rsidRPr="00BF2DA3" w:rsidRDefault="00306457" w:rsidP="00A3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457" w:rsidRPr="00C50319" w:rsidRDefault="00306457" w:rsidP="00A33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санитарно-защитных зон. Нормативы допустимого изъятия компонентов природной среды.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6457" w:rsidRPr="00E069B6" w:rsidRDefault="00306457" w:rsidP="009F1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ПК-9 (знать)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06457" w:rsidRDefault="00345D83" w:rsidP="00345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Вопросы к с</w:t>
            </w:r>
            <w:r w:rsidR="00306457">
              <w:rPr>
                <w:rFonts w:ascii="Times New Roman" w:hAnsi="Times New Roman" w:cs="Times New Roman"/>
                <w:sz w:val="23"/>
                <w:szCs w:val="23"/>
              </w:rPr>
              <w:t>обеседовани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ю</w:t>
            </w:r>
          </w:p>
        </w:tc>
      </w:tr>
      <w:tr w:rsidR="00306457" w:rsidRPr="00E069B6" w:rsidTr="009F1AD4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6457" w:rsidRPr="00BF2DA3" w:rsidRDefault="00306457" w:rsidP="00A3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457" w:rsidRPr="00C50319" w:rsidRDefault="00306457" w:rsidP="00A33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проблемы питания человека. Экологическая сертификация</w:t>
            </w:r>
          </w:p>
          <w:p w:rsidR="00306457" w:rsidRPr="00C50319" w:rsidRDefault="00306457" w:rsidP="00A33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6457" w:rsidRPr="00E069B6" w:rsidRDefault="00306457" w:rsidP="009F1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ПК-9 (владеть)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45D83" w:rsidRDefault="00345D83" w:rsidP="00345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дискуссии по теме «круглого стола»</w:t>
            </w:r>
          </w:p>
          <w:p w:rsidR="00306457" w:rsidRDefault="00306457" w:rsidP="00345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45D83">
              <w:rPr>
                <w:rFonts w:ascii="Times New Roman" w:hAnsi="Times New Roman" w:cs="Times New Roman"/>
                <w:sz w:val="23"/>
                <w:szCs w:val="23"/>
              </w:rPr>
              <w:t>вопросы к 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обеседовани</w:t>
            </w:r>
            <w:r w:rsidR="00345D83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</w:p>
        </w:tc>
      </w:tr>
    </w:tbl>
    <w:p w:rsidR="00F33809" w:rsidRDefault="00F33809"/>
    <w:p w:rsidR="00F33809" w:rsidRPr="006E31CD" w:rsidRDefault="00F33809" w:rsidP="00F338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1CD">
        <w:rPr>
          <w:rFonts w:ascii="Times New Roman" w:hAnsi="Times New Roman" w:cs="Times New Roman"/>
          <w:b/>
          <w:bCs/>
          <w:sz w:val="24"/>
          <w:szCs w:val="24"/>
        </w:rPr>
        <w:lastRenderedPageBreak/>
        <w:t>6.2 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102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2551"/>
        <w:gridCol w:w="284"/>
        <w:gridCol w:w="2685"/>
        <w:gridCol w:w="150"/>
        <w:gridCol w:w="141"/>
        <w:gridCol w:w="3063"/>
      </w:tblGrid>
      <w:tr w:rsidR="00F33809" w:rsidTr="00140D87">
        <w:tc>
          <w:tcPr>
            <w:tcW w:w="1419" w:type="dxa"/>
            <w:vMerge w:val="restart"/>
          </w:tcPr>
          <w:p w:rsidR="00F33809" w:rsidRPr="00140D87" w:rsidRDefault="00F33809" w:rsidP="00A330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140D87">
              <w:rPr>
                <w:rFonts w:ascii="Times New Roman" w:hAnsi="Times New Roman" w:cs="Times New Roman"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874" w:type="dxa"/>
            <w:gridSpan w:val="6"/>
          </w:tcPr>
          <w:p w:rsidR="00F33809" w:rsidRPr="00140D87" w:rsidRDefault="00F33809" w:rsidP="00A330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0D87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оценивания</w:t>
            </w:r>
          </w:p>
        </w:tc>
      </w:tr>
      <w:tr w:rsidR="00F33809" w:rsidTr="00140D87">
        <w:tc>
          <w:tcPr>
            <w:tcW w:w="1419" w:type="dxa"/>
            <w:vMerge/>
          </w:tcPr>
          <w:p w:rsidR="00F33809" w:rsidRPr="00F908AB" w:rsidRDefault="00F33809" w:rsidP="00A330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F33809" w:rsidRPr="00F908AB" w:rsidRDefault="00F33809" w:rsidP="00563590">
            <w:pPr>
              <w:spacing w:after="0" w:line="240" w:lineRule="auto"/>
              <w:ind w:left="-250" w:right="-11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8AB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уровень </w:t>
            </w:r>
            <w:r w:rsidRPr="00F908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(удовлетворительно)</w:t>
            </w:r>
          </w:p>
        </w:tc>
        <w:tc>
          <w:tcPr>
            <w:tcW w:w="2969" w:type="dxa"/>
            <w:gridSpan w:val="2"/>
          </w:tcPr>
          <w:p w:rsidR="00F33809" w:rsidRPr="00F908AB" w:rsidRDefault="00F33809" w:rsidP="00A33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8AB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  <w:r w:rsidRPr="00F908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(хорошо)</w:t>
            </w:r>
          </w:p>
        </w:tc>
        <w:tc>
          <w:tcPr>
            <w:tcW w:w="3354" w:type="dxa"/>
            <w:gridSpan w:val="3"/>
          </w:tcPr>
          <w:p w:rsidR="00F33809" w:rsidRPr="00F908AB" w:rsidRDefault="00F33809" w:rsidP="00A33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8AB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F908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(отлично)</w:t>
            </w:r>
          </w:p>
        </w:tc>
      </w:tr>
      <w:tr w:rsidR="007D3340" w:rsidTr="00B727B7">
        <w:tc>
          <w:tcPr>
            <w:tcW w:w="10293" w:type="dxa"/>
            <w:gridSpan w:val="7"/>
          </w:tcPr>
          <w:p w:rsidR="007D3340" w:rsidRPr="007D3340" w:rsidRDefault="007D3340" w:rsidP="00A33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4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ОПК-1: </w:t>
            </w:r>
            <w:r w:rsidRPr="007D3340">
              <w:rPr>
                <w:rFonts w:ascii="Times New Roman" w:hAnsi="Times New Roman"/>
                <w:b/>
              </w:rPr>
              <w:t>способностью предусмотреть меры по сохранению и защите экосистемы в ходе своей общественной и профессиональной деятельности</w:t>
            </w:r>
          </w:p>
        </w:tc>
      </w:tr>
      <w:tr w:rsidR="00F33809" w:rsidTr="00140D87">
        <w:tc>
          <w:tcPr>
            <w:tcW w:w="1419" w:type="dxa"/>
          </w:tcPr>
          <w:p w:rsidR="00DC631E" w:rsidRDefault="00DC631E" w:rsidP="00A330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DC631E" w:rsidRDefault="00DC631E" w:rsidP="00A330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DC631E" w:rsidRDefault="00DC631E" w:rsidP="00A330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DC631E" w:rsidRDefault="00DC631E" w:rsidP="00A330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F33809" w:rsidRPr="007D3340" w:rsidRDefault="007D3340" w:rsidP="00A330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3340">
              <w:rPr>
                <w:rFonts w:ascii="Times New Roman" w:hAnsi="Times New Roman" w:cs="Times New Roman"/>
                <w:b/>
                <w:i/>
              </w:rPr>
              <w:t>знать:</w:t>
            </w:r>
          </w:p>
        </w:tc>
        <w:tc>
          <w:tcPr>
            <w:tcW w:w="2835" w:type="dxa"/>
            <w:gridSpan w:val="2"/>
          </w:tcPr>
          <w:p w:rsidR="00F33809" w:rsidRPr="00F908AB" w:rsidRDefault="00D32F39" w:rsidP="00B727B7">
            <w:pPr>
              <w:pStyle w:val="Default"/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8F0DC2">
              <w:rPr>
                <w:rFonts w:ascii="Times New Roman" w:hAnsi="Times New Roman"/>
              </w:rPr>
              <w:t>Н</w:t>
            </w:r>
            <w:r w:rsidR="007D3340" w:rsidRPr="008F0DC2">
              <w:rPr>
                <w:rFonts w:ascii="Times New Roman" w:hAnsi="Times New Roman"/>
              </w:rPr>
              <w:t>ормативную</w:t>
            </w:r>
            <w:r>
              <w:rPr>
                <w:rFonts w:ascii="Times New Roman" w:hAnsi="Times New Roman"/>
              </w:rPr>
              <w:t xml:space="preserve"> </w:t>
            </w:r>
            <w:r w:rsidR="007D3340">
              <w:rPr>
                <w:rFonts w:ascii="Times New Roman" w:hAnsi="Times New Roman"/>
              </w:rPr>
              <w:t>докумен</w:t>
            </w:r>
            <w:r w:rsidR="00B727B7">
              <w:rPr>
                <w:rFonts w:ascii="Times New Roman" w:hAnsi="Times New Roman"/>
              </w:rPr>
              <w:t>-</w:t>
            </w:r>
            <w:r w:rsidR="007D3340">
              <w:rPr>
                <w:rFonts w:ascii="Times New Roman" w:hAnsi="Times New Roman"/>
              </w:rPr>
              <w:t>тацию</w:t>
            </w:r>
            <w:r w:rsidR="007D3340" w:rsidRPr="008F0DC2">
              <w:rPr>
                <w:rFonts w:ascii="Times New Roman" w:hAnsi="Times New Roman"/>
              </w:rPr>
              <w:t>, необходимую для регулирования качества окружающей природной среды и уровней допустимого антропогенного воздействия.</w:t>
            </w:r>
          </w:p>
        </w:tc>
        <w:tc>
          <w:tcPr>
            <w:tcW w:w="2835" w:type="dxa"/>
            <w:gridSpan w:val="2"/>
          </w:tcPr>
          <w:p w:rsidR="00F33809" w:rsidRPr="00F908AB" w:rsidRDefault="00D32F39" w:rsidP="00B727B7">
            <w:pPr>
              <w:pStyle w:val="Default"/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8F0DC2">
              <w:rPr>
                <w:rFonts w:ascii="Times New Roman" w:hAnsi="Times New Roman"/>
              </w:rPr>
              <w:t>Н</w:t>
            </w:r>
            <w:r w:rsidR="007D3340" w:rsidRPr="008F0DC2">
              <w:rPr>
                <w:rFonts w:ascii="Times New Roman" w:hAnsi="Times New Roman"/>
              </w:rPr>
              <w:t>ормативную</w:t>
            </w:r>
            <w:r>
              <w:rPr>
                <w:rFonts w:ascii="Times New Roman" w:hAnsi="Times New Roman"/>
              </w:rPr>
              <w:t xml:space="preserve"> </w:t>
            </w:r>
            <w:r w:rsidR="007D3340">
              <w:rPr>
                <w:rFonts w:ascii="Times New Roman" w:hAnsi="Times New Roman"/>
              </w:rPr>
              <w:t>докумен</w:t>
            </w:r>
            <w:r w:rsidR="00B727B7">
              <w:rPr>
                <w:rFonts w:ascii="Times New Roman" w:hAnsi="Times New Roman"/>
              </w:rPr>
              <w:t>-</w:t>
            </w:r>
            <w:r w:rsidR="007D3340">
              <w:rPr>
                <w:rFonts w:ascii="Times New Roman" w:hAnsi="Times New Roman"/>
              </w:rPr>
              <w:t>тацию</w:t>
            </w:r>
            <w:r w:rsidR="007D3340" w:rsidRPr="008F0DC2">
              <w:rPr>
                <w:rFonts w:ascii="Times New Roman" w:hAnsi="Times New Roman"/>
              </w:rPr>
              <w:t>, необходимую для регулирования качества окружающей природной среды и уровней допустимого антропогенно</w:t>
            </w:r>
            <w:r w:rsidR="007D3340">
              <w:rPr>
                <w:rFonts w:ascii="Times New Roman" w:hAnsi="Times New Roman"/>
              </w:rPr>
              <w:t>го воздействия и уметь объяснить</w:t>
            </w:r>
          </w:p>
        </w:tc>
        <w:tc>
          <w:tcPr>
            <w:tcW w:w="3204" w:type="dxa"/>
            <w:gridSpan w:val="2"/>
          </w:tcPr>
          <w:p w:rsidR="00F33809" w:rsidRPr="00F908AB" w:rsidRDefault="00D32F39" w:rsidP="00B727B7">
            <w:pPr>
              <w:pStyle w:val="Default"/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8F0DC2">
              <w:rPr>
                <w:rFonts w:ascii="Times New Roman" w:hAnsi="Times New Roman"/>
              </w:rPr>
              <w:t>Н</w:t>
            </w:r>
            <w:r w:rsidR="007D3340" w:rsidRPr="008F0DC2">
              <w:rPr>
                <w:rFonts w:ascii="Times New Roman" w:hAnsi="Times New Roman"/>
              </w:rPr>
              <w:t>ормативную</w:t>
            </w:r>
            <w:r>
              <w:rPr>
                <w:rFonts w:ascii="Times New Roman" w:hAnsi="Times New Roman"/>
              </w:rPr>
              <w:t xml:space="preserve"> </w:t>
            </w:r>
            <w:r w:rsidR="007D3340">
              <w:rPr>
                <w:rFonts w:ascii="Times New Roman" w:hAnsi="Times New Roman"/>
              </w:rPr>
              <w:t>докумен</w:t>
            </w:r>
            <w:r w:rsidR="00B727B7">
              <w:rPr>
                <w:rFonts w:ascii="Times New Roman" w:hAnsi="Times New Roman"/>
              </w:rPr>
              <w:t>-</w:t>
            </w:r>
            <w:r w:rsidR="007D3340">
              <w:rPr>
                <w:rFonts w:ascii="Times New Roman" w:hAnsi="Times New Roman"/>
              </w:rPr>
              <w:t>тацию</w:t>
            </w:r>
            <w:r w:rsidR="007D3340" w:rsidRPr="008F0DC2">
              <w:rPr>
                <w:rFonts w:ascii="Times New Roman" w:hAnsi="Times New Roman"/>
              </w:rPr>
              <w:t>, необходимую для регулирования качества окружающей природной среды и уровней допустимого антропогенного воздействия</w:t>
            </w:r>
            <w:r w:rsidR="007D3340">
              <w:rPr>
                <w:rFonts w:ascii="Times New Roman" w:hAnsi="Times New Roman"/>
              </w:rPr>
              <w:t>, уметь объяснить и применять на практике</w:t>
            </w:r>
            <w:r w:rsidR="007D3340" w:rsidRPr="008F0DC2">
              <w:rPr>
                <w:rFonts w:ascii="Times New Roman" w:hAnsi="Times New Roman"/>
              </w:rPr>
              <w:t>.</w:t>
            </w:r>
          </w:p>
        </w:tc>
      </w:tr>
      <w:tr w:rsidR="00F33809" w:rsidTr="00140D87">
        <w:trPr>
          <w:trHeight w:val="1382"/>
        </w:trPr>
        <w:tc>
          <w:tcPr>
            <w:tcW w:w="1419" w:type="dxa"/>
          </w:tcPr>
          <w:p w:rsidR="00DC631E" w:rsidRDefault="00DC631E" w:rsidP="00A330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DC631E" w:rsidRDefault="00DC631E" w:rsidP="00A330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F33809" w:rsidRPr="007D3340" w:rsidRDefault="007D3340" w:rsidP="00A330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3340">
              <w:rPr>
                <w:rFonts w:ascii="Times New Roman" w:hAnsi="Times New Roman" w:cs="Times New Roman"/>
                <w:b/>
                <w:i/>
              </w:rPr>
              <w:t>уметь:</w:t>
            </w:r>
          </w:p>
        </w:tc>
        <w:tc>
          <w:tcPr>
            <w:tcW w:w="2835" w:type="dxa"/>
            <w:gridSpan w:val="2"/>
          </w:tcPr>
          <w:p w:rsidR="00F33809" w:rsidRPr="00F908AB" w:rsidRDefault="007D3340" w:rsidP="004A4CCE">
            <w:pPr>
              <w:pStyle w:val="Default"/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оценивать степень антропогенного воздействия на природные комплексы</w:t>
            </w:r>
          </w:p>
        </w:tc>
        <w:tc>
          <w:tcPr>
            <w:tcW w:w="2835" w:type="dxa"/>
            <w:gridSpan w:val="2"/>
          </w:tcPr>
          <w:p w:rsidR="00F33809" w:rsidRPr="00F908AB" w:rsidRDefault="007D3340" w:rsidP="00B727B7">
            <w:pPr>
              <w:pStyle w:val="Default"/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оценивать степень антропогенного</w:t>
            </w:r>
            <w:r w:rsidR="00D32F39"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воздей</w:t>
            </w:r>
            <w:r w:rsidR="004A4CCE">
              <w:rPr>
                <w:rFonts w:ascii="Times New Roman" w:hAnsi="Times New Roman"/>
                <w:color w:val="auto"/>
              </w:rPr>
              <w:t>-</w:t>
            </w:r>
            <w:r>
              <w:rPr>
                <w:rFonts w:ascii="Times New Roman" w:hAnsi="Times New Roman"/>
                <w:color w:val="auto"/>
              </w:rPr>
              <w:t>ствия на природные комплексы и опасность для окружающей среды</w:t>
            </w:r>
          </w:p>
        </w:tc>
        <w:tc>
          <w:tcPr>
            <w:tcW w:w="3204" w:type="dxa"/>
            <w:gridSpan w:val="2"/>
          </w:tcPr>
          <w:p w:rsidR="00F33809" w:rsidRPr="00F908AB" w:rsidRDefault="007D3340" w:rsidP="00B727B7">
            <w:pPr>
              <w:pStyle w:val="Default"/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оценивать степень антропогенного воздействия на природные комплексы, опасность для окружающей среды и здоровье человека</w:t>
            </w:r>
          </w:p>
        </w:tc>
      </w:tr>
      <w:tr w:rsidR="007D3340" w:rsidTr="00140D87">
        <w:tc>
          <w:tcPr>
            <w:tcW w:w="1419" w:type="dxa"/>
          </w:tcPr>
          <w:p w:rsidR="00DC631E" w:rsidRDefault="00DC631E" w:rsidP="00A330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DC631E" w:rsidRDefault="00DC631E" w:rsidP="00A330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D3340" w:rsidRPr="007D3340" w:rsidRDefault="007D3340" w:rsidP="00A330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3340">
              <w:rPr>
                <w:rFonts w:ascii="Times New Roman" w:hAnsi="Times New Roman" w:cs="Times New Roman"/>
                <w:b/>
                <w:i/>
              </w:rPr>
              <w:t>владеть:</w:t>
            </w:r>
          </w:p>
        </w:tc>
        <w:tc>
          <w:tcPr>
            <w:tcW w:w="2835" w:type="dxa"/>
            <w:gridSpan w:val="2"/>
          </w:tcPr>
          <w:p w:rsidR="007D3340" w:rsidRPr="00DC631E" w:rsidRDefault="007D3340" w:rsidP="00B727B7">
            <w:pPr>
              <w:spacing w:before="100" w:beforeAutospacing="1" w:after="100" w:afterAutospacing="1" w:line="240" w:lineRule="auto"/>
              <w:ind w:lef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E">
              <w:rPr>
                <w:rFonts w:ascii="Times New Roman" w:hAnsi="Times New Roman" w:cs="Times New Roman"/>
                <w:sz w:val="24"/>
                <w:szCs w:val="24"/>
              </w:rPr>
              <w:t>навыками определения основных мер по  сохранению и защите экосистемы в ходе своей  профессиональной деятельности</w:t>
            </w:r>
          </w:p>
        </w:tc>
        <w:tc>
          <w:tcPr>
            <w:tcW w:w="2835" w:type="dxa"/>
            <w:gridSpan w:val="2"/>
          </w:tcPr>
          <w:p w:rsidR="007D3340" w:rsidRPr="00DC631E" w:rsidRDefault="00DC631E" w:rsidP="00B727B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E">
              <w:rPr>
                <w:rFonts w:ascii="Times New Roman" w:hAnsi="Times New Roman" w:cs="Times New Roman"/>
                <w:sz w:val="24"/>
                <w:szCs w:val="24"/>
              </w:rPr>
              <w:t>навыками определения основных мер по  сохранению и защите экосистемы в ходе своей 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уметь  объяснить </w:t>
            </w:r>
          </w:p>
        </w:tc>
        <w:tc>
          <w:tcPr>
            <w:tcW w:w="3204" w:type="dxa"/>
            <w:gridSpan w:val="2"/>
          </w:tcPr>
          <w:p w:rsidR="007D3340" w:rsidRPr="00DC631E" w:rsidRDefault="00DC631E" w:rsidP="00B727B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E">
              <w:rPr>
                <w:rFonts w:ascii="Times New Roman" w:hAnsi="Times New Roman" w:cs="Times New Roman"/>
                <w:sz w:val="24"/>
                <w:szCs w:val="24"/>
              </w:rPr>
              <w:t>навыками определения основных мер по  сохранению и защите экосистемы в ходе своей 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уметь  объяснить и применять</w:t>
            </w:r>
          </w:p>
        </w:tc>
      </w:tr>
      <w:tr w:rsidR="007D3340" w:rsidTr="00B727B7">
        <w:tc>
          <w:tcPr>
            <w:tcW w:w="10293" w:type="dxa"/>
            <w:gridSpan w:val="7"/>
          </w:tcPr>
          <w:p w:rsidR="007D3340" w:rsidRPr="007D3340" w:rsidRDefault="007D3340" w:rsidP="007D3340">
            <w:pPr>
              <w:pStyle w:val="Default1"/>
              <w:jc w:val="center"/>
              <w:rPr>
                <w:rFonts w:ascii="Times New Roman" w:hAnsi="Times New Roman"/>
                <w:b/>
              </w:rPr>
            </w:pPr>
            <w:r w:rsidRPr="007D3340">
              <w:rPr>
                <w:rFonts w:ascii="Times New Roman" w:hAnsi="Times New Roman"/>
                <w:b/>
              </w:rPr>
              <w:t>ПК-9: готовностью  участвовать  в  решении  отдельных  задач  при  исследованиях  воздействия  процессов строительства  и  эксплуатации  объектов  природообустройства  и  водопользования на  компоненты природной среды</w:t>
            </w:r>
          </w:p>
        </w:tc>
      </w:tr>
      <w:tr w:rsidR="007D3340" w:rsidTr="00140D87">
        <w:trPr>
          <w:trHeight w:val="1329"/>
        </w:trPr>
        <w:tc>
          <w:tcPr>
            <w:tcW w:w="1419" w:type="dxa"/>
          </w:tcPr>
          <w:p w:rsidR="00DC631E" w:rsidRDefault="00DC631E" w:rsidP="00A330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DC631E" w:rsidRDefault="00DC631E" w:rsidP="00A330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D3340" w:rsidRPr="007D3340" w:rsidRDefault="007D3340" w:rsidP="00A330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3340">
              <w:rPr>
                <w:rFonts w:ascii="Times New Roman" w:hAnsi="Times New Roman" w:cs="Times New Roman"/>
                <w:b/>
                <w:i/>
              </w:rPr>
              <w:t>знать:</w:t>
            </w:r>
          </w:p>
        </w:tc>
        <w:tc>
          <w:tcPr>
            <w:tcW w:w="2835" w:type="dxa"/>
            <w:gridSpan w:val="2"/>
          </w:tcPr>
          <w:p w:rsidR="007D3340" w:rsidRPr="00F908AB" w:rsidRDefault="00DC631E" w:rsidP="00B727B7">
            <w:pPr>
              <w:pStyle w:val="Default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особенности нормирования веществ в компонентах окружающей среды</w:t>
            </w:r>
          </w:p>
        </w:tc>
        <w:tc>
          <w:tcPr>
            <w:tcW w:w="2976" w:type="dxa"/>
            <w:gridSpan w:val="3"/>
          </w:tcPr>
          <w:p w:rsidR="007D3340" w:rsidRPr="00F908AB" w:rsidRDefault="00DC631E" w:rsidP="00B727B7">
            <w:pPr>
              <w:pStyle w:val="Default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особенности нормирования веществ в компонентах окружающей среды  и продуктах питания</w:t>
            </w:r>
          </w:p>
        </w:tc>
        <w:tc>
          <w:tcPr>
            <w:tcW w:w="3063" w:type="dxa"/>
          </w:tcPr>
          <w:p w:rsidR="007D3340" w:rsidRPr="00F908AB" w:rsidRDefault="00DC631E" w:rsidP="00B727B7">
            <w:pPr>
              <w:pStyle w:val="Default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особенности нормирования веществ в компонентах окружающей среды, продуктах питания и питьевой воде</w:t>
            </w:r>
          </w:p>
        </w:tc>
      </w:tr>
      <w:tr w:rsidR="007D3340" w:rsidTr="00140D87">
        <w:tc>
          <w:tcPr>
            <w:tcW w:w="1419" w:type="dxa"/>
          </w:tcPr>
          <w:p w:rsidR="00DC631E" w:rsidRDefault="00DC631E" w:rsidP="00A330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DC631E" w:rsidRDefault="00DC631E" w:rsidP="00A330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DC631E" w:rsidRDefault="00DC631E" w:rsidP="00A330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D3340" w:rsidRPr="007D3340" w:rsidRDefault="007D3340" w:rsidP="00A330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3340">
              <w:rPr>
                <w:rFonts w:ascii="Times New Roman" w:hAnsi="Times New Roman" w:cs="Times New Roman"/>
                <w:b/>
                <w:i/>
              </w:rPr>
              <w:t>уметь:</w:t>
            </w:r>
          </w:p>
        </w:tc>
        <w:tc>
          <w:tcPr>
            <w:tcW w:w="2835" w:type="dxa"/>
            <w:gridSpan w:val="2"/>
          </w:tcPr>
          <w:p w:rsidR="007D3340" w:rsidRPr="00F908AB" w:rsidRDefault="00DC631E" w:rsidP="004A4CCE">
            <w:pPr>
              <w:spacing w:before="100" w:beforeAutospacing="1" w:after="100" w:afterAutospacing="1" w:line="240" w:lineRule="auto"/>
              <w:ind w:lef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B2">
              <w:rPr>
                <w:rFonts w:ascii="Times New Roman" w:hAnsi="Times New Roman"/>
              </w:rPr>
              <w:t>решать отдельные задачи при исследованиях воздействия процессов строительства и эксплуатации</w:t>
            </w:r>
            <w:r w:rsidRPr="000705B2">
              <w:rPr>
                <w:rStyle w:val="apple-converted-space"/>
                <w:rFonts w:ascii="Times New Roman" w:hAnsi="Times New Roman"/>
              </w:rPr>
              <w:t> </w:t>
            </w:r>
            <w:r w:rsidRPr="000705B2">
              <w:rPr>
                <w:rFonts w:ascii="Times New Roman" w:hAnsi="Times New Roman"/>
              </w:rPr>
              <w:t>объектов природообустройства и водопользования на компоненты природной среды</w:t>
            </w:r>
          </w:p>
        </w:tc>
        <w:tc>
          <w:tcPr>
            <w:tcW w:w="2976" w:type="dxa"/>
            <w:gridSpan w:val="3"/>
          </w:tcPr>
          <w:p w:rsidR="007D3340" w:rsidRPr="00F908AB" w:rsidRDefault="00DC631E" w:rsidP="004A4C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B2">
              <w:rPr>
                <w:rFonts w:ascii="Times New Roman" w:hAnsi="Times New Roman"/>
              </w:rPr>
              <w:t>решать отдельные задачи при исследованиях воздействия процессов строительства и эксплуатации</w:t>
            </w:r>
            <w:r w:rsidRPr="000705B2">
              <w:rPr>
                <w:rStyle w:val="apple-converted-space"/>
                <w:rFonts w:ascii="Times New Roman" w:hAnsi="Times New Roman"/>
              </w:rPr>
              <w:t> </w:t>
            </w:r>
            <w:r w:rsidRPr="000705B2">
              <w:rPr>
                <w:rFonts w:ascii="Times New Roman" w:hAnsi="Times New Roman"/>
              </w:rPr>
              <w:t>объектов природообустройства и водопользования на компоненты природной среды</w:t>
            </w:r>
            <w:r>
              <w:rPr>
                <w:rFonts w:ascii="Times New Roman" w:hAnsi="Times New Roman"/>
              </w:rPr>
              <w:t xml:space="preserve"> и уметь объяснить </w:t>
            </w:r>
          </w:p>
        </w:tc>
        <w:tc>
          <w:tcPr>
            <w:tcW w:w="3063" w:type="dxa"/>
          </w:tcPr>
          <w:p w:rsidR="007D3340" w:rsidRPr="00F908AB" w:rsidRDefault="00DC631E" w:rsidP="004A4C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B2">
              <w:rPr>
                <w:rFonts w:ascii="Times New Roman" w:hAnsi="Times New Roman"/>
              </w:rPr>
              <w:t>решать отдельные задачи при исследованиях воздействия процессов строительства и эксплуатации</w:t>
            </w:r>
            <w:r w:rsidRPr="000705B2">
              <w:rPr>
                <w:rStyle w:val="apple-converted-space"/>
                <w:rFonts w:ascii="Times New Roman" w:hAnsi="Times New Roman"/>
              </w:rPr>
              <w:t> </w:t>
            </w:r>
            <w:r w:rsidRPr="000705B2">
              <w:rPr>
                <w:rFonts w:ascii="Times New Roman" w:hAnsi="Times New Roman"/>
              </w:rPr>
              <w:t>объектов природообустройства и водопользования на компоненты природной среды</w:t>
            </w:r>
            <w:r>
              <w:rPr>
                <w:rFonts w:ascii="Times New Roman" w:hAnsi="Times New Roman"/>
              </w:rPr>
              <w:t>, уметь объяснить и применять на практике</w:t>
            </w:r>
          </w:p>
        </w:tc>
      </w:tr>
      <w:tr w:rsidR="007D3340" w:rsidTr="00140D87">
        <w:tc>
          <w:tcPr>
            <w:tcW w:w="1419" w:type="dxa"/>
          </w:tcPr>
          <w:p w:rsidR="007D3340" w:rsidRPr="007D3340" w:rsidRDefault="007D3340" w:rsidP="007D33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7D3340">
              <w:rPr>
                <w:rFonts w:ascii="Times New Roman" w:hAnsi="Times New Roman" w:cs="Times New Roman"/>
                <w:b/>
                <w:i/>
              </w:rPr>
              <w:t>владеть:</w:t>
            </w:r>
          </w:p>
        </w:tc>
        <w:tc>
          <w:tcPr>
            <w:tcW w:w="2835" w:type="dxa"/>
            <w:gridSpan w:val="2"/>
          </w:tcPr>
          <w:p w:rsidR="007D3340" w:rsidRPr="00DC631E" w:rsidRDefault="00DC631E" w:rsidP="004A4CCE">
            <w:pPr>
              <w:spacing w:before="100" w:beforeAutospacing="1" w:after="100" w:afterAutospacing="1" w:line="240" w:lineRule="auto"/>
              <w:ind w:lef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E">
              <w:rPr>
                <w:rFonts w:ascii="Times New Roman" w:hAnsi="Times New Roman" w:cs="Times New Roman"/>
                <w:sz w:val="24"/>
                <w:szCs w:val="24"/>
              </w:rPr>
              <w:t>навыками к определению уровней допустимых изменений в состоянии экосистем.</w:t>
            </w:r>
          </w:p>
        </w:tc>
        <w:tc>
          <w:tcPr>
            <w:tcW w:w="2976" w:type="dxa"/>
            <w:gridSpan w:val="3"/>
          </w:tcPr>
          <w:p w:rsidR="007D3340" w:rsidRPr="00DC631E" w:rsidRDefault="00DC631E" w:rsidP="004A4C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E">
              <w:rPr>
                <w:rFonts w:ascii="Times New Roman" w:hAnsi="Times New Roman" w:cs="Times New Roman"/>
                <w:sz w:val="24"/>
                <w:szCs w:val="24"/>
              </w:rPr>
              <w:t>навыками к определению уровней допустимых изменений в состоянии экосистем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уметь применять</w:t>
            </w:r>
            <w:r w:rsidRPr="00DC6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3" w:type="dxa"/>
          </w:tcPr>
          <w:p w:rsidR="007D3340" w:rsidRPr="00DC631E" w:rsidRDefault="00DC631E" w:rsidP="004A4C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E">
              <w:rPr>
                <w:rFonts w:ascii="Times New Roman" w:hAnsi="Times New Roman" w:cs="Times New Roman"/>
                <w:sz w:val="24"/>
                <w:szCs w:val="24"/>
              </w:rPr>
              <w:t>навыками к определению уровней допустимых изменений в состоянии экосистем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уметь применять и объяснить</w:t>
            </w:r>
            <w:r w:rsidRPr="00DC6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40D87" w:rsidRDefault="00140D87" w:rsidP="00B820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82090" w:rsidRPr="00F50361" w:rsidRDefault="00B82090" w:rsidP="00B820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716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6.2.1. </w:t>
      </w:r>
      <w:r w:rsidRPr="00F50361">
        <w:rPr>
          <w:rFonts w:ascii="Times New Roman" w:hAnsi="Times New Roman" w:cs="Times New Roman"/>
          <w:b/>
          <w:bCs/>
          <w:sz w:val="24"/>
          <w:szCs w:val="24"/>
        </w:rPr>
        <w:t>Шкалы оценивания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4"/>
      </w:tblGrid>
      <w:tr w:rsidR="00B82090" w:rsidRPr="00B82090" w:rsidTr="00A33056">
        <w:tc>
          <w:tcPr>
            <w:tcW w:w="2376" w:type="dxa"/>
            <w:shd w:val="clear" w:color="auto" w:fill="auto"/>
          </w:tcPr>
          <w:p w:rsidR="00B82090" w:rsidRPr="00B82090" w:rsidRDefault="00B82090" w:rsidP="00B82090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194" w:type="dxa"/>
            <w:shd w:val="clear" w:color="auto" w:fill="auto"/>
          </w:tcPr>
          <w:p w:rsidR="00B82090" w:rsidRPr="00B82090" w:rsidRDefault="00B82090" w:rsidP="00B82090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B82090" w:rsidRPr="00B82090" w:rsidTr="00A33056">
        <w:tc>
          <w:tcPr>
            <w:tcW w:w="2376" w:type="dxa"/>
            <w:shd w:val="clear" w:color="auto" w:fill="auto"/>
          </w:tcPr>
          <w:p w:rsidR="00B82090" w:rsidRPr="00B82090" w:rsidRDefault="00B82090" w:rsidP="00B82090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82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194" w:type="dxa"/>
            <w:shd w:val="clear" w:color="auto" w:fill="auto"/>
          </w:tcPr>
          <w:p w:rsidR="00B82090" w:rsidRPr="00B82090" w:rsidRDefault="00B82090" w:rsidP="00B82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090">
              <w:rPr>
                <w:rFonts w:ascii="Times New Roman" w:hAnsi="Times New Roman" w:cs="Times New Roman"/>
                <w:sz w:val="24"/>
                <w:szCs w:val="24"/>
              </w:rPr>
              <w:t xml:space="preserve">студент ответил на большинство заданных вопросов, демонстрируя приобретенные знания, умения и навыки;  умеет оценивать, анализировать и обобщать ответы. </w:t>
            </w:r>
          </w:p>
          <w:p w:rsidR="00B82090" w:rsidRPr="00B82090" w:rsidRDefault="00B82090" w:rsidP="00B82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090" w:rsidRPr="00B82090" w:rsidTr="00A33056">
        <w:tc>
          <w:tcPr>
            <w:tcW w:w="2376" w:type="dxa"/>
            <w:shd w:val="clear" w:color="auto" w:fill="auto"/>
          </w:tcPr>
          <w:p w:rsidR="00B82090" w:rsidRPr="00B82090" w:rsidRDefault="00B82090" w:rsidP="00B82090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B82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езачтено</w:t>
            </w:r>
          </w:p>
        </w:tc>
        <w:tc>
          <w:tcPr>
            <w:tcW w:w="7194" w:type="dxa"/>
            <w:shd w:val="clear" w:color="auto" w:fill="auto"/>
          </w:tcPr>
          <w:p w:rsidR="00B82090" w:rsidRPr="00B82090" w:rsidRDefault="009F1AD4" w:rsidP="00B82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="00B82090" w:rsidRPr="00B82090">
              <w:rPr>
                <w:rFonts w:ascii="Times New Roman" w:hAnsi="Times New Roman" w:cs="Times New Roman"/>
                <w:sz w:val="24"/>
                <w:szCs w:val="24"/>
              </w:rPr>
              <w:t xml:space="preserve"> допустил грубые ошибки при ответах, не мог   применить полученные знания и обосновать применяемые положения.</w:t>
            </w:r>
          </w:p>
        </w:tc>
      </w:tr>
    </w:tbl>
    <w:p w:rsidR="00F33809" w:rsidRDefault="00F33809"/>
    <w:p w:rsidR="00B82090" w:rsidRPr="00E069B6" w:rsidRDefault="00B82090" w:rsidP="00B82090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>6.3. Типовые контрольные задания или иные материалы:</w:t>
      </w:r>
    </w:p>
    <w:p w:rsidR="00B82090" w:rsidRDefault="00B82090" w:rsidP="00B82090">
      <w:pPr>
        <w:rPr>
          <w:rFonts w:ascii="Times New Roman" w:hAnsi="Times New Roman" w:cs="Times New Roman"/>
          <w:sz w:val="24"/>
          <w:szCs w:val="24"/>
        </w:rPr>
      </w:pPr>
      <w:r w:rsidRPr="0077775F">
        <w:rPr>
          <w:rFonts w:ascii="Times New Roman" w:hAnsi="Times New Roman" w:cs="Times New Roman"/>
          <w:sz w:val="24"/>
          <w:szCs w:val="24"/>
        </w:rPr>
        <w:t>Указаны в приложении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2090" w:rsidRDefault="00B82090" w:rsidP="00B82090">
      <w:pPr>
        <w:rPr>
          <w:rFonts w:ascii="Times New Roman" w:hAnsi="Times New Roman" w:cs="Times New Roman"/>
          <w:sz w:val="24"/>
          <w:szCs w:val="24"/>
        </w:rPr>
      </w:pPr>
    </w:p>
    <w:p w:rsidR="00B82090" w:rsidRPr="000D2E8E" w:rsidRDefault="00B82090" w:rsidP="00B82090">
      <w:pPr>
        <w:pStyle w:val="ConsPlusNormal"/>
        <w:keepNext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9F1AD4" w:rsidRDefault="009F1AD4" w:rsidP="009F1AD4">
      <w:pPr>
        <w:ind w:left="297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F1AD4" w:rsidRDefault="009F1AD4" w:rsidP="009F1AD4">
      <w:pPr>
        <w:jc w:val="center"/>
      </w:pPr>
      <w:r w:rsidRPr="009F1AD4">
        <w:rPr>
          <w:rFonts w:ascii="Times New Roman" w:hAnsi="Times New Roman" w:cs="Times New Roman"/>
          <w:b/>
          <w:bCs/>
          <w:iCs/>
          <w:sz w:val="24"/>
          <w:szCs w:val="24"/>
        </w:rPr>
        <w:t>Процедура оценивания зачета</w:t>
      </w:r>
    </w:p>
    <w:p w:rsidR="009F1AD4" w:rsidRPr="009F1AD4" w:rsidRDefault="009F1AD4" w:rsidP="009F1AD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 зачету студент внимательно просматривает зачетные вопросы, предоставленные заранее преподавателем, и работает с рекомендованной литературой (учебниками, учебными пособиями и первоисточниками). Основой для подготовки к сдаче зачета является изучение студентами конспектов обзорных лекций и практических занятий, прослушанных в течение семестра.</w:t>
      </w:r>
    </w:p>
    <w:p w:rsidR="009F1AD4" w:rsidRPr="009F1AD4" w:rsidRDefault="009F1AD4" w:rsidP="009F1AD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AD4">
        <w:rPr>
          <w:rFonts w:ascii="Times New Roman" w:hAnsi="Times New Roman" w:cs="Times New Roman"/>
          <w:sz w:val="24"/>
          <w:szCs w:val="24"/>
          <w:lang w:eastAsia="ru-RU"/>
        </w:rPr>
        <w:t xml:space="preserve">Зачет проводится в форме собеседования. При этом используется фронтальный опрос по вопросам всего изучаемого курса. Преподаватель учитывает активность и правильность полученных ответов каждым студентом по различным разделам дисциплины.  </w:t>
      </w:r>
      <w:r w:rsidRPr="009F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Студенты, имеющие неудовлетворительные оценки по отдельным занятиям, отвечают, кроме основных вопросов, еще и на дополнительные вопросы по данному разделу. </w:t>
      </w:r>
    </w:p>
    <w:p w:rsidR="009F1AD4" w:rsidRPr="009F1AD4" w:rsidRDefault="009F1AD4" w:rsidP="009F1AD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F1AD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Критерием оценки ответа студента на  зачете является «зачтено/не зачтено».</w:t>
      </w:r>
    </w:p>
    <w:p w:rsidR="00B82090" w:rsidRPr="00B82090" w:rsidRDefault="00B82090" w:rsidP="00B82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BE1" w:rsidRDefault="00225BE1" w:rsidP="004C2E3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</w:rPr>
      </w:pPr>
    </w:p>
    <w:p w:rsidR="00B82090" w:rsidRPr="009F1AD4" w:rsidRDefault="004C2E3A" w:rsidP="004C2E3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F1AD4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B82090" w:rsidRPr="009F1AD4">
        <w:rPr>
          <w:rFonts w:ascii="Times New Roman" w:hAnsi="Times New Roman" w:cs="Times New Roman"/>
          <w:b/>
          <w:bCs/>
          <w:sz w:val="24"/>
          <w:szCs w:val="24"/>
        </w:rPr>
        <w:t>Перечень основной и дополнительной учебной литературы, необходимой для освоения дисциплины</w:t>
      </w:r>
    </w:p>
    <w:p w:rsidR="00225BE1" w:rsidRDefault="00225BE1" w:rsidP="00B820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2090" w:rsidRPr="00B82090" w:rsidRDefault="00B82090" w:rsidP="00B8209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82090">
        <w:rPr>
          <w:rFonts w:ascii="Times New Roman" w:hAnsi="Times New Roman" w:cs="Times New Roman"/>
          <w:b/>
          <w:bCs/>
          <w:sz w:val="24"/>
          <w:szCs w:val="24"/>
        </w:rPr>
        <w:t xml:space="preserve">а) основная литература </w:t>
      </w:r>
    </w:p>
    <w:p w:rsidR="00B82090" w:rsidRPr="00B82090" w:rsidRDefault="00B82090" w:rsidP="00B820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B8209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Акатьева Т.Г. Словарь основных терминов и понятий по экологической токсикологии и экологическому нормированию /Т.Г. Акатьева. – Тюмень: ТГСХА, 2011.</w:t>
      </w:r>
    </w:p>
    <w:p w:rsidR="00B82090" w:rsidRPr="00B82090" w:rsidRDefault="00B82090" w:rsidP="00B820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090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Лейкин Ю.А. Основы экологического нормирования /Ю.А. Лейкин. – М.:ФОРУМ-ИНФРА-М, 2017. – 368 с.</w:t>
      </w:r>
    </w:p>
    <w:p w:rsidR="00B82090" w:rsidRPr="00B82090" w:rsidRDefault="00B82090" w:rsidP="00B820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09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Нормирование и снижеине загрязнения окружающей среды /под ред. Я.Д. Вишнякова. – М.: Изд. Центр «Академия», 20</w:t>
      </w:r>
      <w:r w:rsidR="001D440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82090">
        <w:rPr>
          <w:rFonts w:ascii="Times New Roman" w:eastAsia="Times New Roman" w:hAnsi="Times New Roman" w:cs="Times New Roman"/>
          <w:sz w:val="24"/>
          <w:szCs w:val="24"/>
          <w:lang w:eastAsia="ru-RU"/>
        </w:rPr>
        <w:t>5. – 368 с.</w:t>
      </w:r>
    </w:p>
    <w:p w:rsidR="00B82090" w:rsidRPr="00B82090" w:rsidRDefault="00B82090" w:rsidP="00B820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090" w:rsidRPr="00B82090" w:rsidRDefault="00B82090" w:rsidP="00B82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дополнительная литература</w:t>
      </w:r>
    </w:p>
    <w:p w:rsidR="00225BE1" w:rsidRPr="00225BE1" w:rsidRDefault="00D32F39" w:rsidP="00225B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2F39" w:rsidRPr="00BC2247" w:rsidRDefault="00D32F39" w:rsidP="00D32F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Водный кодекс Российской Федерации. – М.: Изд-во «Омега – Л», 2010. – 48 с.</w:t>
      </w:r>
    </w:p>
    <w:p w:rsidR="00D32F39" w:rsidRPr="00BC2247" w:rsidRDefault="00D32F39" w:rsidP="00D32F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Pr="00BC224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Водопользование (водопотребление и водоотведение): Сборник нормативных документов. - Екатеринбург: ИД «УралЮрИздат», 2007. -304 с.</w:t>
      </w:r>
    </w:p>
    <w:p w:rsidR="00D32F39" w:rsidRDefault="00D32F39" w:rsidP="00D32F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C224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Воздушный кодекс Российской Федерации. – М.: Изд-во «Омега – Л», 2010. – 64 с.</w:t>
      </w:r>
    </w:p>
    <w:p w:rsidR="00D32F39" w:rsidRDefault="00D32F39" w:rsidP="00D32F3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CA3D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Новиков В.К. Нормирование в области охраны окружающей среды на объектах водного транспорта [Электронный ресурс]: учебное пособие / В.К. Новиков. — Электрон. текстовые данные. — М.: Московская государственная академия водного транспорта, 2013. — 112 c. — 2227-8397. — Режим доступа: http://www.iprbookshop.ru/46486.html</w:t>
      </w:r>
    </w:p>
    <w:p w:rsidR="00D32F39" w:rsidRPr="009375C0" w:rsidRDefault="00D32F39" w:rsidP="00D32F39">
      <w:pPr>
        <w:spacing w:after="0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375C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 отходах производства и потребления - Федеральный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75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от 24.06.1998 № 89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–</w:t>
      </w:r>
      <w:r w:rsidRPr="009375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ФЗ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9375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(с изменениями на 29 декабря 2015 года)</w:t>
      </w:r>
      <w:r w:rsidRPr="0093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r w:rsidRPr="009375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Электронный фонд правовой и нормативно-технической документации. – </w:t>
      </w:r>
      <w:r w:rsidRPr="009375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docs</w:t>
      </w:r>
      <w:r w:rsidRPr="009375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Pr="009375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cntd</w:t>
      </w:r>
      <w:r w:rsidRPr="009375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Pr="009375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ru</w:t>
      </w:r>
    </w:p>
    <w:p w:rsidR="00D32F39" w:rsidRPr="009375C0" w:rsidRDefault="00D32F39" w:rsidP="00D32F39">
      <w:pPr>
        <w:spacing w:after="0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3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375C0">
        <w:rPr>
          <w:rFonts w:ascii="Times New Roman" w:hAnsi="Times New Roman" w:cs="Times New Roman"/>
          <w:sz w:val="24"/>
          <w:szCs w:val="24"/>
        </w:rPr>
        <w:t xml:space="preserve">Об охране атмосферного воздуха.- </w:t>
      </w:r>
      <w:r w:rsidRPr="0093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04.05.1999 № 96 ФЗ </w:t>
      </w:r>
      <w:r w:rsidRPr="009375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(с изменениями на 13 июля 2015 года). – Электронный фонд правовой и нормативно-технической документации. – </w:t>
      </w:r>
      <w:r w:rsidRPr="009375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docs</w:t>
      </w:r>
      <w:r w:rsidRPr="009375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Pr="009375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cntd</w:t>
      </w:r>
      <w:r w:rsidRPr="009375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Pr="009375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ru</w:t>
      </w:r>
    </w:p>
    <w:p w:rsidR="00D32F39" w:rsidRPr="009375C0" w:rsidRDefault="00D32F39" w:rsidP="00D32F39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375C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 охране окружающей среды. – Федеральный закон от 10.01.2002  №7-ФЗ. – М.: Ось-89, 2006. – 64 с.</w:t>
      </w:r>
    </w:p>
    <w:p w:rsidR="00D32F39" w:rsidRPr="009375C0" w:rsidRDefault="00D32F39" w:rsidP="00D32F3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375C0">
        <w:rPr>
          <w:rFonts w:ascii="Times New Roman" w:eastAsia="Times New Roman" w:hAnsi="Times New Roman" w:cs="Times New Roman"/>
          <w:sz w:val="24"/>
          <w:szCs w:val="24"/>
          <w:lang w:eastAsia="ru-RU"/>
        </w:rPr>
        <w:t>.  Стандарты качества окружающей среды /Под ред. М.Г. Ясовеева. – М.: «ИНФРА-М» - Минск «Новое знание», 2015. – 156 с.</w:t>
      </w:r>
    </w:p>
    <w:p w:rsidR="00225BE1" w:rsidRDefault="00225BE1" w:rsidP="00B820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090" w:rsidRDefault="004C2E3A" w:rsidP="004C2E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8. </w:t>
      </w:r>
      <w:r w:rsidR="00B82090" w:rsidRPr="00B82090">
        <w:rPr>
          <w:rFonts w:ascii="Times New Roman" w:hAnsi="Times New Roman" w:cs="Times New Roman"/>
          <w:b/>
          <w:bCs/>
        </w:rPr>
        <w:t>Перечень ресурсов информационно-телекоммуникационной сети "Интернет"</w:t>
      </w:r>
    </w:p>
    <w:p w:rsidR="00581B50" w:rsidRPr="00B82090" w:rsidRDefault="00581B50" w:rsidP="004C2E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581B50" w:rsidRPr="00581B50" w:rsidRDefault="00581B50" w:rsidP="00581B5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581B50">
        <w:rPr>
          <w:rFonts w:ascii="Times New Roman" w:eastAsiaTheme="minorHAnsi" w:hAnsi="Times New Roman" w:cstheme="minorBidi"/>
          <w:sz w:val="24"/>
          <w:szCs w:val="24"/>
        </w:rPr>
        <w:t xml:space="preserve">Издательство «Лань»: </w:t>
      </w:r>
      <w:hyperlink r:id="rId11" w:history="1">
        <w:r w:rsidRPr="00581B50">
          <w:rPr>
            <w:rFonts w:ascii="Times New Roman" w:eastAsiaTheme="minorHAnsi" w:hAnsi="Times New Roman" w:cstheme="minorBidi"/>
            <w:sz w:val="24"/>
            <w:szCs w:val="24"/>
          </w:rPr>
          <w:t>http://www</w:t>
        </w:r>
      </w:hyperlink>
      <w:r w:rsidRPr="00581B50">
        <w:rPr>
          <w:rFonts w:ascii="Times New Roman" w:eastAsiaTheme="minorHAnsi" w:hAnsi="Times New Roman" w:cstheme="minorBidi"/>
          <w:sz w:val="24"/>
          <w:szCs w:val="24"/>
        </w:rPr>
        <w:t xml:space="preserve">. </w:t>
      </w:r>
      <w:r w:rsidRPr="00581B50">
        <w:rPr>
          <w:rFonts w:ascii="Times New Roman" w:eastAsiaTheme="minorHAnsi" w:hAnsi="Times New Roman" w:cstheme="minorBidi"/>
          <w:sz w:val="24"/>
          <w:szCs w:val="24"/>
          <w:lang w:val="en-US"/>
        </w:rPr>
        <w:t>my</w:t>
      </w:r>
      <w:r w:rsidRPr="00581B50">
        <w:rPr>
          <w:rFonts w:ascii="Times New Roman" w:eastAsiaTheme="minorHAnsi" w:hAnsi="Times New Roman" w:cstheme="minorBidi"/>
          <w:sz w:val="24"/>
          <w:szCs w:val="24"/>
        </w:rPr>
        <w:t>-</w:t>
      </w:r>
      <w:r w:rsidRPr="00581B50">
        <w:rPr>
          <w:rFonts w:ascii="Times New Roman" w:eastAsiaTheme="minorHAnsi" w:hAnsi="Times New Roman" w:cstheme="minorBidi"/>
          <w:sz w:val="24"/>
          <w:szCs w:val="24"/>
          <w:lang w:val="en-US"/>
        </w:rPr>
        <w:t>schop</w:t>
      </w:r>
      <w:r w:rsidRPr="00581B50">
        <w:rPr>
          <w:rFonts w:ascii="Times New Roman" w:eastAsiaTheme="minorHAnsi" w:hAnsi="Times New Roman" w:cstheme="minorBidi"/>
          <w:sz w:val="24"/>
          <w:szCs w:val="24"/>
        </w:rPr>
        <w:t>.</w:t>
      </w:r>
      <w:r w:rsidRPr="00581B50">
        <w:rPr>
          <w:rFonts w:ascii="Times New Roman" w:eastAsiaTheme="minorHAnsi" w:hAnsi="Times New Roman" w:cstheme="minorBidi"/>
          <w:sz w:val="24"/>
          <w:szCs w:val="24"/>
          <w:lang w:val="en-US"/>
        </w:rPr>
        <w:t>ru</w:t>
      </w:r>
    </w:p>
    <w:p w:rsidR="00581B50" w:rsidRPr="00581B50" w:rsidRDefault="00581B50" w:rsidP="00581B5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581B50">
        <w:rPr>
          <w:rFonts w:ascii="Times New Roman" w:eastAsiaTheme="minorHAnsi" w:hAnsi="Times New Roman" w:cstheme="minorBidi"/>
          <w:sz w:val="24"/>
          <w:szCs w:val="24"/>
        </w:rPr>
        <w:t xml:space="preserve">Электронно-библиотечная система «Лань»: </w:t>
      </w:r>
      <w:r w:rsidRPr="00581B50">
        <w:rPr>
          <w:rFonts w:ascii="Times New Roman" w:eastAsiaTheme="minorHAnsi" w:hAnsi="Times New Roman" w:cstheme="minorBidi"/>
          <w:sz w:val="24"/>
          <w:szCs w:val="24"/>
          <w:lang w:val="en-US"/>
        </w:rPr>
        <w:t>e</w:t>
      </w:r>
      <w:r w:rsidRPr="00581B50">
        <w:rPr>
          <w:rFonts w:ascii="Times New Roman" w:eastAsiaTheme="minorHAnsi" w:hAnsi="Times New Roman" w:cstheme="minorBidi"/>
          <w:sz w:val="24"/>
          <w:szCs w:val="24"/>
        </w:rPr>
        <w:t>.</w:t>
      </w:r>
      <w:r w:rsidRPr="00581B50">
        <w:rPr>
          <w:rFonts w:ascii="Times New Roman" w:eastAsiaTheme="minorHAnsi" w:hAnsi="Times New Roman" w:cstheme="minorBidi"/>
          <w:sz w:val="24"/>
          <w:szCs w:val="24"/>
          <w:lang w:val="en-US"/>
        </w:rPr>
        <w:t>lanbook</w:t>
      </w:r>
      <w:r w:rsidRPr="00581B50">
        <w:rPr>
          <w:rFonts w:ascii="Times New Roman" w:eastAsiaTheme="minorHAnsi" w:hAnsi="Times New Roman" w:cstheme="minorBidi"/>
          <w:sz w:val="24"/>
          <w:szCs w:val="24"/>
        </w:rPr>
        <w:t>.</w:t>
      </w:r>
      <w:r w:rsidRPr="00581B50">
        <w:rPr>
          <w:rFonts w:ascii="Times New Roman" w:eastAsiaTheme="minorHAnsi" w:hAnsi="Times New Roman" w:cstheme="minorBidi"/>
          <w:sz w:val="24"/>
          <w:szCs w:val="24"/>
          <w:lang w:val="en-US"/>
        </w:rPr>
        <w:t>com</w:t>
      </w:r>
    </w:p>
    <w:p w:rsidR="00581B50" w:rsidRPr="00581B50" w:rsidRDefault="003B2FF3" w:rsidP="00581B50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spacing w:val="-4"/>
          <w:sz w:val="24"/>
          <w:szCs w:val="24"/>
        </w:rPr>
      </w:pPr>
      <w:hyperlink r:id="rId12" w:history="1">
        <w:r w:rsidR="00581B50" w:rsidRPr="00581B50">
          <w:rPr>
            <w:rFonts w:ascii="Times New Roman" w:eastAsiaTheme="minorHAnsi" w:hAnsi="Times New Roman" w:cstheme="minorBidi"/>
            <w:color w:val="0000FF"/>
            <w:sz w:val="24"/>
            <w:szCs w:val="24"/>
            <w:u w:val="single"/>
            <w:lang w:val="en-US"/>
          </w:rPr>
          <w:t>http</w:t>
        </w:r>
        <w:r w:rsidR="00581B50" w:rsidRPr="00581B50">
          <w:rPr>
            <w:rFonts w:ascii="Times New Roman" w:eastAsiaTheme="minorHAnsi" w:hAnsi="Times New Roman" w:cstheme="minorBidi"/>
            <w:color w:val="0000FF"/>
            <w:sz w:val="24"/>
            <w:szCs w:val="24"/>
            <w:u w:val="single"/>
          </w:rPr>
          <w:t>://</w:t>
        </w:r>
        <w:r w:rsidR="00581B50" w:rsidRPr="00581B50">
          <w:rPr>
            <w:rFonts w:ascii="Times New Roman" w:eastAsiaTheme="minorHAnsi" w:hAnsi="Times New Roman" w:cstheme="minorBidi"/>
            <w:color w:val="0000FF"/>
            <w:sz w:val="24"/>
            <w:szCs w:val="24"/>
            <w:u w:val="single"/>
            <w:lang w:val="en-US"/>
          </w:rPr>
          <w:t>www</w:t>
        </w:r>
        <w:r w:rsidR="00581B50" w:rsidRPr="00581B50">
          <w:rPr>
            <w:rFonts w:ascii="Times New Roman" w:eastAsiaTheme="minorHAnsi" w:hAnsi="Times New Roman" w:cstheme="minorBidi"/>
            <w:color w:val="0000FF"/>
            <w:sz w:val="24"/>
            <w:szCs w:val="24"/>
            <w:u w:val="single"/>
          </w:rPr>
          <w:t>.</w:t>
        </w:r>
        <w:r w:rsidR="00581B50" w:rsidRPr="00581B50">
          <w:rPr>
            <w:rFonts w:ascii="Times New Roman" w:eastAsiaTheme="minorHAnsi" w:hAnsi="Times New Roman" w:cstheme="minorBidi"/>
            <w:color w:val="0000FF"/>
            <w:sz w:val="24"/>
            <w:szCs w:val="24"/>
            <w:u w:val="single"/>
            <w:lang w:val="en-US"/>
          </w:rPr>
          <w:t>iprbookshop</w:t>
        </w:r>
        <w:r w:rsidR="00581B50" w:rsidRPr="00581B50">
          <w:rPr>
            <w:rFonts w:ascii="Times New Roman" w:eastAsiaTheme="minorHAnsi" w:hAnsi="Times New Roman" w:cstheme="minorBidi"/>
            <w:color w:val="0000FF"/>
            <w:sz w:val="24"/>
            <w:szCs w:val="24"/>
            <w:u w:val="single"/>
          </w:rPr>
          <w:t>.</w:t>
        </w:r>
        <w:r w:rsidR="00581B50" w:rsidRPr="00581B50">
          <w:rPr>
            <w:rFonts w:ascii="Times New Roman" w:eastAsiaTheme="minorHAnsi" w:hAnsi="Times New Roman" w:cstheme="minorBidi"/>
            <w:color w:val="0000FF"/>
            <w:sz w:val="24"/>
            <w:szCs w:val="24"/>
            <w:u w:val="single"/>
            <w:lang w:val="en-US"/>
          </w:rPr>
          <w:t>ru</w:t>
        </w:r>
      </w:hyperlink>
      <w:r w:rsidR="00581B50" w:rsidRPr="00581B50">
        <w:rPr>
          <w:rFonts w:ascii="Times New Roman" w:eastAsiaTheme="minorHAnsi" w:hAnsi="Times New Roman" w:cstheme="minorBidi"/>
          <w:sz w:val="24"/>
          <w:szCs w:val="24"/>
        </w:rPr>
        <w:t xml:space="preserve"> «</w:t>
      </w:r>
      <w:r w:rsidR="00581B50" w:rsidRPr="00581B50">
        <w:rPr>
          <w:rFonts w:ascii="Times New Roman" w:eastAsiaTheme="minorHAnsi" w:hAnsi="Times New Roman" w:cstheme="minorBidi"/>
          <w:sz w:val="24"/>
          <w:szCs w:val="24"/>
          <w:lang w:val="en-US"/>
        </w:rPr>
        <w:t>IPRbooks</w:t>
      </w:r>
      <w:r w:rsidR="00581B50" w:rsidRPr="00581B50">
        <w:rPr>
          <w:rFonts w:ascii="Times New Roman" w:eastAsiaTheme="minorHAnsi" w:hAnsi="Times New Roman" w:cstheme="minorBidi"/>
          <w:sz w:val="24"/>
          <w:szCs w:val="24"/>
        </w:rPr>
        <w:t>» информа</w:t>
      </w:r>
      <w:r w:rsidR="00581B50" w:rsidRPr="00581B50">
        <w:rPr>
          <w:rFonts w:ascii="Times New Roman" w:eastAsiaTheme="minorHAnsi" w:hAnsi="Times New Roman" w:cstheme="minorBidi"/>
          <w:spacing w:val="-4"/>
          <w:sz w:val="24"/>
          <w:szCs w:val="24"/>
        </w:rPr>
        <w:t>ционно-экологический портал www.informeco.ru</w:t>
      </w:r>
    </w:p>
    <w:p w:rsidR="00581B50" w:rsidRPr="00581B50" w:rsidRDefault="00581B50" w:rsidP="00581B50">
      <w:pPr>
        <w:widowControl w:val="0"/>
        <w:numPr>
          <w:ilvl w:val="0"/>
          <w:numId w:val="7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spacing w:val="-4"/>
          <w:sz w:val="24"/>
          <w:szCs w:val="24"/>
        </w:rPr>
      </w:pPr>
      <w:r w:rsidRPr="00581B50">
        <w:rPr>
          <w:rFonts w:ascii="Times New Roman" w:eastAsiaTheme="minorHAnsi" w:hAnsi="Times New Roman" w:cstheme="minorBidi"/>
          <w:spacing w:val="-4"/>
          <w:sz w:val="24"/>
          <w:szCs w:val="24"/>
        </w:rPr>
        <w:t xml:space="preserve">Сайт научно-просветительского центра «Экология. Наука. Техника»: </w:t>
      </w:r>
      <w:r w:rsidRPr="00581B50">
        <w:rPr>
          <w:rFonts w:ascii="Times New Roman" w:eastAsiaTheme="minorHAnsi" w:hAnsi="Times New Roman" w:cstheme="minorBidi"/>
          <w:spacing w:val="-4"/>
          <w:sz w:val="24"/>
          <w:szCs w:val="24"/>
          <w:lang w:val="en-US"/>
        </w:rPr>
        <w:t>http</w:t>
      </w:r>
      <w:r w:rsidRPr="00581B50">
        <w:rPr>
          <w:rFonts w:ascii="Times New Roman" w:eastAsiaTheme="minorHAnsi" w:hAnsi="Times New Roman" w:cstheme="minorBidi"/>
          <w:spacing w:val="-4"/>
          <w:sz w:val="24"/>
          <w:szCs w:val="24"/>
        </w:rPr>
        <w:t xml:space="preserve">: </w:t>
      </w:r>
      <w:r w:rsidRPr="00581B50">
        <w:rPr>
          <w:rFonts w:ascii="Times New Roman" w:eastAsiaTheme="minorHAnsi" w:hAnsi="Times New Roman" w:cstheme="minorBidi"/>
          <w:spacing w:val="-4"/>
          <w:sz w:val="24"/>
          <w:szCs w:val="24"/>
          <w:lang w:val="en-US"/>
        </w:rPr>
        <w:t>eko</w:t>
      </w:r>
      <w:r w:rsidRPr="00581B50">
        <w:rPr>
          <w:rFonts w:ascii="Times New Roman" w:eastAsiaTheme="minorHAnsi" w:hAnsi="Times New Roman" w:cstheme="minorBidi"/>
          <w:spacing w:val="-4"/>
          <w:sz w:val="24"/>
          <w:szCs w:val="24"/>
        </w:rPr>
        <w:t>.</w:t>
      </w:r>
      <w:r w:rsidRPr="00581B50">
        <w:rPr>
          <w:rFonts w:ascii="Times New Roman" w:eastAsiaTheme="minorHAnsi" w:hAnsi="Times New Roman" w:cstheme="minorBidi"/>
          <w:spacing w:val="-4"/>
          <w:sz w:val="24"/>
          <w:szCs w:val="24"/>
          <w:lang w:val="en-US"/>
        </w:rPr>
        <w:t>org</w:t>
      </w:r>
      <w:r w:rsidRPr="00581B50">
        <w:rPr>
          <w:rFonts w:ascii="Times New Roman" w:eastAsiaTheme="minorHAnsi" w:hAnsi="Times New Roman" w:cstheme="minorBidi"/>
          <w:spacing w:val="-4"/>
          <w:sz w:val="24"/>
          <w:szCs w:val="24"/>
        </w:rPr>
        <w:t>.</w:t>
      </w:r>
      <w:r w:rsidRPr="00581B50">
        <w:rPr>
          <w:rFonts w:ascii="Times New Roman" w:eastAsiaTheme="minorHAnsi" w:hAnsi="Times New Roman" w:cstheme="minorBidi"/>
          <w:spacing w:val="-4"/>
          <w:sz w:val="24"/>
          <w:szCs w:val="24"/>
          <w:lang w:val="en-US"/>
        </w:rPr>
        <w:t>ua</w:t>
      </w:r>
      <w:r w:rsidRPr="00581B50">
        <w:rPr>
          <w:rFonts w:ascii="Times New Roman" w:eastAsiaTheme="minorHAnsi" w:hAnsi="Times New Roman" w:cstheme="minorBidi"/>
          <w:spacing w:val="-4"/>
          <w:sz w:val="24"/>
          <w:szCs w:val="24"/>
        </w:rPr>
        <w:t>/</w:t>
      </w:r>
      <w:r w:rsidRPr="00581B50">
        <w:rPr>
          <w:rFonts w:ascii="Times New Roman" w:eastAsiaTheme="minorHAnsi" w:hAnsi="Times New Roman" w:cstheme="minorBidi"/>
          <w:spacing w:val="-4"/>
          <w:sz w:val="24"/>
          <w:szCs w:val="24"/>
          <w:lang w:val="en-US"/>
        </w:rPr>
        <w:t>ru</w:t>
      </w:r>
      <w:r w:rsidRPr="00581B50">
        <w:rPr>
          <w:rFonts w:ascii="Times New Roman" w:eastAsiaTheme="minorHAnsi" w:hAnsi="Times New Roman" w:cstheme="minorBidi"/>
          <w:spacing w:val="-4"/>
          <w:sz w:val="24"/>
          <w:szCs w:val="24"/>
        </w:rPr>
        <w:t>/</w:t>
      </w:r>
      <w:r w:rsidRPr="00581B50">
        <w:rPr>
          <w:rFonts w:ascii="Times New Roman" w:eastAsiaTheme="minorHAnsi" w:hAnsi="Times New Roman" w:cstheme="minorBidi"/>
          <w:spacing w:val="-4"/>
          <w:sz w:val="24"/>
          <w:szCs w:val="24"/>
          <w:lang w:val="en-US"/>
        </w:rPr>
        <w:t>home</w:t>
      </w:r>
      <w:r w:rsidRPr="00581B50">
        <w:rPr>
          <w:rFonts w:ascii="Times New Roman" w:eastAsiaTheme="minorHAnsi" w:hAnsi="Times New Roman" w:cstheme="minorBidi"/>
          <w:spacing w:val="-4"/>
          <w:sz w:val="24"/>
          <w:szCs w:val="24"/>
        </w:rPr>
        <w:t>/</w:t>
      </w:r>
    </w:p>
    <w:p w:rsidR="00581B50" w:rsidRPr="00581B50" w:rsidRDefault="00581B50" w:rsidP="00581B50">
      <w:pPr>
        <w:widowControl w:val="0"/>
        <w:numPr>
          <w:ilvl w:val="0"/>
          <w:numId w:val="7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spacing w:val="-4"/>
          <w:sz w:val="24"/>
          <w:szCs w:val="24"/>
        </w:rPr>
      </w:pPr>
      <w:r w:rsidRPr="00581B50">
        <w:rPr>
          <w:rFonts w:ascii="Times New Roman" w:eastAsiaTheme="minorHAnsi" w:hAnsi="Times New Roman" w:cstheme="minorBidi"/>
          <w:spacing w:val="-4"/>
          <w:sz w:val="24"/>
          <w:szCs w:val="24"/>
        </w:rPr>
        <w:t xml:space="preserve">Сайт о фундаментальной науке  </w:t>
      </w:r>
      <w:hyperlink r:id="rId13" w:history="1">
        <w:r w:rsidRPr="00581B50">
          <w:rPr>
            <w:rFonts w:ascii="Times New Roman" w:eastAsiaTheme="minorHAnsi" w:hAnsi="Times New Roman" w:cstheme="minorBidi"/>
            <w:color w:val="0000FF"/>
            <w:spacing w:val="-4"/>
            <w:sz w:val="24"/>
            <w:szCs w:val="24"/>
            <w:u w:val="single"/>
          </w:rPr>
          <w:t>www.elementy.ru</w:t>
        </w:r>
      </w:hyperlink>
    </w:p>
    <w:p w:rsidR="00581B50" w:rsidRPr="00581B50" w:rsidRDefault="00581B50" w:rsidP="00581B50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81B50">
        <w:rPr>
          <w:rFonts w:ascii="Times New Roman" w:eastAsiaTheme="minorHAnsi" w:hAnsi="Times New Roman" w:cs="Times New Roman"/>
          <w:sz w:val="24"/>
          <w:szCs w:val="24"/>
        </w:rPr>
        <w:t xml:space="preserve">6. сайт «Экологическоенормироваине»: </w:t>
      </w:r>
      <w:r w:rsidRPr="00581B50">
        <w:rPr>
          <w:rFonts w:ascii="Times New Roman" w:eastAsiaTheme="minorHAnsi" w:hAnsi="Times New Roman" w:cstheme="minorBidi"/>
          <w:spacing w:val="-4"/>
          <w:sz w:val="24"/>
          <w:szCs w:val="24"/>
          <w:lang w:val="en-US"/>
        </w:rPr>
        <w:t>http</w:t>
      </w:r>
      <w:r w:rsidRPr="00581B50">
        <w:rPr>
          <w:rFonts w:ascii="Times New Roman" w:eastAsiaTheme="minorHAnsi" w:hAnsi="Times New Roman" w:cstheme="minorBidi"/>
          <w:spacing w:val="-4"/>
          <w:sz w:val="24"/>
          <w:szCs w:val="24"/>
        </w:rPr>
        <w:t xml:space="preserve">: </w:t>
      </w:r>
      <w:r w:rsidRPr="00581B50">
        <w:rPr>
          <w:rFonts w:ascii="Times New Roman" w:eastAsiaTheme="minorHAnsi" w:hAnsi="Times New Roman" w:cstheme="minorBidi"/>
          <w:spacing w:val="-4"/>
          <w:sz w:val="24"/>
          <w:szCs w:val="24"/>
          <w:lang w:val="en-US"/>
        </w:rPr>
        <w:t>promo</w:t>
      </w:r>
      <w:r w:rsidRPr="00581B50">
        <w:rPr>
          <w:rFonts w:ascii="Times New Roman" w:eastAsiaTheme="minorHAnsi" w:hAnsi="Times New Roman" w:cstheme="minorBidi"/>
          <w:spacing w:val="-4"/>
          <w:sz w:val="24"/>
          <w:szCs w:val="24"/>
        </w:rPr>
        <w:t>.</w:t>
      </w:r>
      <w:r w:rsidRPr="00581B50">
        <w:rPr>
          <w:rFonts w:ascii="Times New Roman" w:eastAsiaTheme="minorHAnsi" w:hAnsi="Times New Roman" w:cstheme="minorBidi"/>
          <w:spacing w:val="-4"/>
          <w:sz w:val="24"/>
          <w:szCs w:val="24"/>
          <w:lang w:val="en-US"/>
        </w:rPr>
        <w:t>ecoindustry</w:t>
      </w:r>
      <w:r w:rsidRPr="00581B50">
        <w:rPr>
          <w:rFonts w:ascii="Times New Roman" w:eastAsiaTheme="minorHAnsi" w:hAnsi="Times New Roman" w:cstheme="minorBidi"/>
          <w:spacing w:val="-4"/>
          <w:sz w:val="24"/>
          <w:szCs w:val="24"/>
        </w:rPr>
        <w:t>.</w:t>
      </w:r>
      <w:r w:rsidRPr="00581B50">
        <w:rPr>
          <w:rFonts w:ascii="Times New Roman" w:eastAsiaTheme="minorHAnsi" w:hAnsi="Times New Roman" w:cstheme="minorBidi"/>
          <w:spacing w:val="-4"/>
          <w:sz w:val="24"/>
          <w:szCs w:val="24"/>
          <w:lang w:val="en-US"/>
        </w:rPr>
        <w:t>ru</w:t>
      </w:r>
    </w:p>
    <w:p w:rsidR="00B82090" w:rsidRPr="00B82090" w:rsidRDefault="00B82090" w:rsidP="00B82090">
      <w:pPr>
        <w:ind w:left="490"/>
        <w:jc w:val="both"/>
        <w:rPr>
          <w:rFonts w:ascii="Times New Roman" w:hAnsi="Times New Roman" w:cs="Times New Roman"/>
          <w:b/>
          <w:bCs/>
        </w:rPr>
      </w:pPr>
    </w:p>
    <w:p w:rsidR="00B82090" w:rsidRPr="00B82090" w:rsidRDefault="00B82090" w:rsidP="00B82090">
      <w:pPr>
        <w:widowControl w:val="0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2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Методические указания для обучающихся по освоению дисциплины </w:t>
      </w:r>
    </w:p>
    <w:p w:rsidR="00B82090" w:rsidRPr="00B82090" w:rsidRDefault="00B82090" w:rsidP="00D32F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090">
        <w:rPr>
          <w:rFonts w:ascii="Times New Roman" w:hAnsi="Times New Roman" w:cs="Times New Roman"/>
          <w:sz w:val="24"/>
          <w:szCs w:val="24"/>
        </w:rPr>
        <w:t xml:space="preserve">      При изучении дисциплины на занятиях используются:</w:t>
      </w:r>
    </w:p>
    <w:p w:rsidR="00B82090" w:rsidRPr="00B82090" w:rsidRDefault="00B82090" w:rsidP="00D32F39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указания к лабораторно-практическим  занятиям по курсу «Экологическое нормирование», разработанные Акатьевой Т.Г. (электронная версия);      </w:t>
      </w:r>
    </w:p>
    <w:p w:rsidR="00B82090" w:rsidRPr="00B82090" w:rsidRDefault="00B82090" w:rsidP="00D32F39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«Самостоятельная работа студентов по дисциплине «Экологическое нормирование», разработанные   Акатьевой Т.Г.;</w:t>
      </w:r>
    </w:p>
    <w:p w:rsidR="00B82090" w:rsidRPr="00B82090" w:rsidRDefault="00B82090" w:rsidP="00D32F39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- лекции, подготовленные  Акатьевой Т.Г.    </w:t>
      </w:r>
    </w:p>
    <w:p w:rsidR="00B82090" w:rsidRPr="00B82090" w:rsidRDefault="00B82090" w:rsidP="00D32F39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0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 для самоконтроля, составленные Акатьевой Т.Г.</w:t>
      </w:r>
    </w:p>
    <w:p w:rsidR="00581B50" w:rsidRDefault="00581B50" w:rsidP="00B8209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2090" w:rsidRDefault="00B82090" w:rsidP="00B8209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2090">
        <w:rPr>
          <w:rFonts w:ascii="Times New Roman" w:eastAsia="Times New Roman" w:hAnsi="Times New Roman" w:cs="Times New Roman"/>
          <w:b/>
          <w:bCs/>
          <w:sz w:val="24"/>
          <w:szCs w:val="24"/>
        </w:rPr>
        <w:t>10. П</w:t>
      </w:r>
      <w:r w:rsidRPr="00B82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информационных технологий</w:t>
      </w:r>
      <w:r w:rsidR="00D32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82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32F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D32F39" w:rsidRPr="00EE0A1A" w:rsidRDefault="00D32F39" w:rsidP="00D32F3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0962">
        <w:rPr>
          <w:rFonts w:ascii="Times New Roman" w:hAnsi="Times New Roman"/>
          <w:sz w:val="24"/>
          <w:szCs w:val="24"/>
          <w:lang w:val="en-US"/>
        </w:rPr>
        <w:t>Microsoft</w:t>
      </w:r>
      <w:r w:rsidRPr="00EE0A1A">
        <w:rPr>
          <w:rFonts w:ascii="Times New Roman" w:hAnsi="Times New Roman"/>
          <w:sz w:val="24"/>
          <w:szCs w:val="24"/>
        </w:rPr>
        <w:t xml:space="preserve"> </w:t>
      </w:r>
      <w:r w:rsidRPr="002C0962">
        <w:rPr>
          <w:rFonts w:ascii="Times New Roman" w:hAnsi="Times New Roman"/>
          <w:sz w:val="24"/>
          <w:szCs w:val="24"/>
          <w:lang w:val="en-US"/>
        </w:rPr>
        <w:t>Windows</w:t>
      </w:r>
      <w:r w:rsidRPr="00EE0A1A">
        <w:rPr>
          <w:rFonts w:ascii="Times New Roman" w:hAnsi="Times New Roman"/>
          <w:sz w:val="24"/>
          <w:szCs w:val="24"/>
        </w:rPr>
        <w:t xml:space="preserve"> 8</w:t>
      </w:r>
    </w:p>
    <w:p w:rsidR="00D32F39" w:rsidRPr="00EE0A1A" w:rsidRDefault="00D32F39" w:rsidP="00D32F39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C0962">
        <w:rPr>
          <w:rFonts w:ascii="Times New Roman" w:hAnsi="Times New Roman"/>
          <w:sz w:val="24"/>
          <w:szCs w:val="24"/>
          <w:lang w:val="en-US"/>
        </w:rPr>
        <w:t>Microsoft</w:t>
      </w:r>
      <w:r w:rsidRPr="00EE0A1A">
        <w:rPr>
          <w:rFonts w:ascii="Times New Roman" w:hAnsi="Times New Roman"/>
          <w:sz w:val="24"/>
          <w:szCs w:val="24"/>
        </w:rPr>
        <w:t xml:space="preserve"> </w:t>
      </w:r>
      <w:r w:rsidRPr="002C0962">
        <w:rPr>
          <w:rFonts w:ascii="Times New Roman" w:hAnsi="Times New Roman"/>
          <w:sz w:val="24"/>
          <w:szCs w:val="24"/>
          <w:lang w:val="en-US"/>
        </w:rPr>
        <w:t>Office</w:t>
      </w:r>
      <w:r w:rsidRPr="00EE0A1A">
        <w:rPr>
          <w:rFonts w:ascii="Times New Roman" w:hAnsi="Times New Roman"/>
          <w:sz w:val="24"/>
          <w:szCs w:val="24"/>
        </w:rPr>
        <w:t xml:space="preserve"> </w:t>
      </w:r>
      <w:r w:rsidRPr="002C0962">
        <w:rPr>
          <w:rFonts w:ascii="Times New Roman" w:hAnsi="Times New Roman"/>
          <w:sz w:val="24"/>
          <w:szCs w:val="24"/>
          <w:lang w:val="en-US"/>
        </w:rPr>
        <w:t>Standard</w:t>
      </w:r>
      <w:r w:rsidRPr="00EE0A1A">
        <w:rPr>
          <w:rFonts w:ascii="Times New Roman" w:hAnsi="Times New Roman"/>
          <w:sz w:val="24"/>
          <w:szCs w:val="24"/>
        </w:rPr>
        <w:t xml:space="preserve"> 2010</w:t>
      </w:r>
    </w:p>
    <w:p w:rsidR="00B82090" w:rsidRPr="00EE0A1A" w:rsidRDefault="00B82090" w:rsidP="00B8209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2090" w:rsidRPr="00B82090" w:rsidRDefault="00B82090" w:rsidP="00B8209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090">
        <w:rPr>
          <w:rFonts w:ascii="Times New Roman" w:hAnsi="Times New Roman" w:cs="Times New Roman"/>
          <w:b/>
          <w:bCs/>
          <w:sz w:val="24"/>
          <w:szCs w:val="24"/>
        </w:rPr>
        <w:t>11. Материально-техническое обеспечение дисциплины</w:t>
      </w:r>
    </w:p>
    <w:p w:rsidR="00B82090" w:rsidRPr="00B82090" w:rsidRDefault="00B82090" w:rsidP="00B820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090">
        <w:rPr>
          <w:rFonts w:ascii="Times New Roman" w:hAnsi="Times New Roman" w:cs="Times New Roman"/>
          <w:spacing w:val="-5"/>
          <w:sz w:val="24"/>
          <w:szCs w:val="24"/>
        </w:rPr>
        <w:t>Для проведения занятий по данной дисциплине используются:</w:t>
      </w:r>
    </w:p>
    <w:p w:rsidR="00B82090" w:rsidRPr="00B82090" w:rsidRDefault="00B82090" w:rsidP="00B82090">
      <w:pPr>
        <w:widowControl w:val="0"/>
        <w:numPr>
          <w:ilvl w:val="0"/>
          <w:numId w:val="8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975" w:hanging="360"/>
        <w:jc w:val="both"/>
        <w:rPr>
          <w:rFonts w:ascii="Times New Roman" w:hAnsi="Times New Roman" w:cs="Times New Roman"/>
          <w:sz w:val="24"/>
          <w:szCs w:val="24"/>
        </w:rPr>
      </w:pPr>
      <w:r w:rsidRPr="00B82090">
        <w:rPr>
          <w:rFonts w:ascii="Times New Roman" w:hAnsi="Times New Roman" w:cs="Times New Roman"/>
          <w:spacing w:val="-5"/>
          <w:sz w:val="24"/>
          <w:szCs w:val="24"/>
        </w:rPr>
        <w:t>техническое оборудование (компьютер, проектор);</w:t>
      </w:r>
    </w:p>
    <w:p w:rsidR="00B82090" w:rsidRPr="00B82090" w:rsidRDefault="00B82090" w:rsidP="00B82090">
      <w:pPr>
        <w:widowControl w:val="0"/>
        <w:numPr>
          <w:ilvl w:val="0"/>
          <w:numId w:val="8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975" w:hanging="360"/>
        <w:jc w:val="both"/>
        <w:rPr>
          <w:rFonts w:ascii="Times New Roman" w:hAnsi="Times New Roman" w:cs="Times New Roman"/>
          <w:sz w:val="24"/>
          <w:szCs w:val="24"/>
        </w:rPr>
      </w:pPr>
      <w:r w:rsidRPr="00B82090">
        <w:rPr>
          <w:rFonts w:ascii="Times New Roman" w:hAnsi="Times New Roman" w:cs="Times New Roman"/>
          <w:spacing w:val="-4"/>
          <w:sz w:val="24"/>
          <w:szCs w:val="24"/>
        </w:rPr>
        <w:t xml:space="preserve">учебные аудитории, снабженные столами и стульями для студентов и </w:t>
      </w:r>
      <w:r w:rsidRPr="00B82090">
        <w:rPr>
          <w:rFonts w:ascii="Times New Roman" w:hAnsi="Times New Roman" w:cs="Times New Roman"/>
          <w:spacing w:val="-6"/>
          <w:sz w:val="24"/>
          <w:szCs w:val="24"/>
        </w:rPr>
        <w:t>преподавателя.</w:t>
      </w:r>
    </w:p>
    <w:p w:rsidR="00EE0A1A" w:rsidRDefault="00EE0A1A" w:rsidP="00D61C3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E0A1A" w:rsidSect="00B3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FF3" w:rsidRDefault="003B2FF3" w:rsidP="003972DF">
      <w:pPr>
        <w:spacing w:after="0" w:line="240" w:lineRule="auto"/>
      </w:pPr>
      <w:r>
        <w:separator/>
      </w:r>
    </w:p>
  </w:endnote>
  <w:endnote w:type="continuationSeparator" w:id="0">
    <w:p w:rsidR="003B2FF3" w:rsidRDefault="003B2FF3" w:rsidP="00397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FF3" w:rsidRDefault="003B2FF3" w:rsidP="003972DF">
      <w:pPr>
        <w:spacing w:after="0" w:line="240" w:lineRule="auto"/>
      </w:pPr>
      <w:r>
        <w:separator/>
      </w:r>
    </w:p>
  </w:footnote>
  <w:footnote w:type="continuationSeparator" w:id="0">
    <w:p w:rsidR="003B2FF3" w:rsidRDefault="003B2FF3" w:rsidP="00397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34281A"/>
    <w:multiLevelType w:val="hybridMultilevel"/>
    <w:tmpl w:val="D08C0EC6"/>
    <w:lvl w:ilvl="0" w:tplc="5D749744">
      <w:start w:val="1"/>
      <w:numFmt w:val="bullet"/>
      <w:lvlText w:val=""/>
      <w:lvlJc w:val="left"/>
      <w:pPr>
        <w:ind w:left="26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8D7336D"/>
    <w:multiLevelType w:val="hybridMultilevel"/>
    <w:tmpl w:val="EA28B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8492A"/>
    <w:multiLevelType w:val="hybridMultilevel"/>
    <w:tmpl w:val="1DC68FE4"/>
    <w:lvl w:ilvl="0" w:tplc="5D74974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23B23"/>
    <w:multiLevelType w:val="hybridMultilevel"/>
    <w:tmpl w:val="B8FE712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345AB8"/>
    <w:multiLevelType w:val="multilevel"/>
    <w:tmpl w:val="5E182858"/>
    <w:lvl w:ilvl="0">
      <w:start w:val="6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BDD474A"/>
    <w:multiLevelType w:val="hybridMultilevel"/>
    <w:tmpl w:val="3A289B18"/>
    <w:lvl w:ilvl="0" w:tplc="0816886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3E5E4C85"/>
    <w:multiLevelType w:val="hybridMultilevel"/>
    <w:tmpl w:val="39B676D6"/>
    <w:lvl w:ilvl="0" w:tplc="14D8E9EA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0">
    <w:nsid w:val="64473AF4"/>
    <w:multiLevelType w:val="hybridMultilevel"/>
    <w:tmpl w:val="E3BC55B6"/>
    <w:lvl w:ilvl="0" w:tplc="5D749744">
      <w:start w:val="1"/>
      <w:numFmt w:val="bullet"/>
      <w:lvlText w:val="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77E10BA"/>
    <w:multiLevelType w:val="hybridMultilevel"/>
    <w:tmpl w:val="C68EE6E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746B05B9"/>
    <w:multiLevelType w:val="hybridMultilevel"/>
    <w:tmpl w:val="B46E54DA"/>
    <w:lvl w:ilvl="0" w:tplc="33408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C3850BD"/>
    <w:multiLevelType w:val="hybridMultilevel"/>
    <w:tmpl w:val="3A82DC4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4"/>
  </w:num>
  <w:num w:numId="11">
    <w:abstractNumId w:val="12"/>
  </w:num>
  <w:num w:numId="12">
    <w:abstractNumId w:val="6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2DF"/>
    <w:rsid w:val="000705B2"/>
    <w:rsid w:val="00102B55"/>
    <w:rsid w:val="00140D87"/>
    <w:rsid w:val="0016351D"/>
    <w:rsid w:val="001D4403"/>
    <w:rsid w:val="00225BE1"/>
    <w:rsid w:val="00253DC7"/>
    <w:rsid w:val="0029316F"/>
    <w:rsid w:val="002C68BD"/>
    <w:rsid w:val="00306457"/>
    <w:rsid w:val="003077D8"/>
    <w:rsid w:val="00345D83"/>
    <w:rsid w:val="003972DF"/>
    <w:rsid w:val="003B2FF3"/>
    <w:rsid w:val="00401B66"/>
    <w:rsid w:val="00452504"/>
    <w:rsid w:val="00484F95"/>
    <w:rsid w:val="004A4CCE"/>
    <w:rsid w:val="004C2E3A"/>
    <w:rsid w:val="00553B49"/>
    <w:rsid w:val="005610C3"/>
    <w:rsid w:val="00563590"/>
    <w:rsid w:val="00581B50"/>
    <w:rsid w:val="005F56EF"/>
    <w:rsid w:val="006335E0"/>
    <w:rsid w:val="00673A60"/>
    <w:rsid w:val="007331BB"/>
    <w:rsid w:val="007B55DE"/>
    <w:rsid w:val="007D3340"/>
    <w:rsid w:val="007D71AA"/>
    <w:rsid w:val="007F6B24"/>
    <w:rsid w:val="00820DD2"/>
    <w:rsid w:val="008C4FCB"/>
    <w:rsid w:val="008E7B39"/>
    <w:rsid w:val="008F0DC2"/>
    <w:rsid w:val="00923D79"/>
    <w:rsid w:val="009717C9"/>
    <w:rsid w:val="009D43BF"/>
    <w:rsid w:val="009F1AD4"/>
    <w:rsid w:val="00A33056"/>
    <w:rsid w:val="00AD2971"/>
    <w:rsid w:val="00AF0A1E"/>
    <w:rsid w:val="00B307B2"/>
    <w:rsid w:val="00B34133"/>
    <w:rsid w:val="00B727B7"/>
    <w:rsid w:val="00B82090"/>
    <w:rsid w:val="00B84101"/>
    <w:rsid w:val="00C30B8B"/>
    <w:rsid w:val="00C81E8B"/>
    <w:rsid w:val="00D32F39"/>
    <w:rsid w:val="00D61C32"/>
    <w:rsid w:val="00D82170"/>
    <w:rsid w:val="00D82EB6"/>
    <w:rsid w:val="00DC631E"/>
    <w:rsid w:val="00DE2180"/>
    <w:rsid w:val="00E12BA0"/>
    <w:rsid w:val="00E22F94"/>
    <w:rsid w:val="00E6689F"/>
    <w:rsid w:val="00E6710A"/>
    <w:rsid w:val="00EE0A1A"/>
    <w:rsid w:val="00F33809"/>
    <w:rsid w:val="00FA7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DF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4C2E3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72DF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9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2DF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39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2DF"/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AD297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a8">
    <w:name w:val="Для таблиц"/>
    <w:basedOn w:val="a"/>
    <w:uiPriority w:val="99"/>
    <w:rsid w:val="00AD2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1">
    <w:name w:val="Default1"/>
    <w:basedOn w:val="Default"/>
    <w:next w:val="Default"/>
    <w:uiPriority w:val="99"/>
    <w:rsid w:val="00AD2971"/>
    <w:rPr>
      <w:color w:val="auto"/>
    </w:rPr>
  </w:style>
  <w:style w:type="paragraph" w:styleId="a9">
    <w:name w:val="Body Text"/>
    <w:basedOn w:val="a"/>
    <w:link w:val="aa"/>
    <w:rsid w:val="008F0D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8F0DC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0705B2"/>
  </w:style>
  <w:style w:type="paragraph" w:styleId="ab">
    <w:name w:val="Title"/>
    <w:basedOn w:val="a"/>
    <w:link w:val="ac"/>
    <w:qFormat/>
    <w:rsid w:val="008E7B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8E7B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6335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rsid w:val="004C2E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C2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e">
    <w:name w:val="Table Grid"/>
    <w:basedOn w:val="a1"/>
    <w:uiPriority w:val="59"/>
    <w:rsid w:val="00E67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E67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E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E0A1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DF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4C2E3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72DF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9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2DF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39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2DF"/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AD297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a8">
    <w:name w:val="Для таблиц"/>
    <w:basedOn w:val="a"/>
    <w:uiPriority w:val="99"/>
    <w:rsid w:val="00AD2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1">
    <w:name w:val="Default1"/>
    <w:basedOn w:val="Default"/>
    <w:next w:val="Default"/>
    <w:uiPriority w:val="99"/>
    <w:rsid w:val="00AD2971"/>
    <w:rPr>
      <w:color w:val="auto"/>
    </w:rPr>
  </w:style>
  <w:style w:type="paragraph" w:styleId="a9">
    <w:name w:val="Body Text"/>
    <w:basedOn w:val="a"/>
    <w:link w:val="aa"/>
    <w:rsid w:val="008F0D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8F0DC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0705B2"/>
  </w:style>
  <w:style w:type="paragraph" w:styleId="ab">
    <w:name w:val="Title"/>
    <w:basedOn w:val="a"/>
    <w:link w:val="ac"/>
    <w:qFormat/>
    <w:rsid w:val="008E7B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8E7B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6335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rsid w:val="004C2E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C2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e">
    <w:name w:val="Table Grid"/>
    <w:basedOn w:val="a1"/>
    <w:uiPriority w:val="59"/>
    <w:rsid w:val="00E67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E67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E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E0A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lemen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25D24-E51F-4434-94FE-D50EA6B9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2970</Words>
  <Characters>16933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</dc:creator>
  <cp:lastModifiedBy>409-7</cp:lastModifiedBy>
  <cp:revision>2</cp:revision>
  <cp:lastPrinted>2018-02-16T06:56:00Z</cp:lastPrinted>
  <dcterms:created xsi:type="dcterms:W3CDTF">2018-06-15T06:43:00Z</dcterms:created>
  <dcterms:modified xsi:type="dcterms:W3CDTF">2018-06-15T06:43:00Z</dcterms:modified>
</cp:coreProperties>
</file>