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15" w:rsidRDefault="002C0115" w:rsidP="006C60E5">
      <w:pPr>
        <w:pStyle w:val="Default"/>
        <w:spacing w:before="240" w:after="120"/>
        <w:jc w:val="both"/>
        <w:rPr>
          <w:b/>
          <w:bCs/>
          <w:sz w:val="28"/>
          <w:szCs w:val="28"/>
        </w:rPr>
      </w:pPr>
      <w:r w:rsidRPr="002C0115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906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115" w:rsidRDefault="002C0115" w:rsidP="006C60E5">
      <w:pPr>
        <w:pStyle w:val="Default"/>
        <w:spacing w:before="240" w:after="120"/>
        <w:jc w:val="both"/>
        <w:rPr>
          <w:b/>
          <w:bCs/>
          <w:sz w:val="28"/>
          <w:szCs w:val="28"/>
        </w:rPr>
      </w:pPr>
    </w:p>
    <w:p w:rsidR="002C0115" w:rsidRDefault="002C0115" w:rsidP="006C60E5">
      <w:pPr>
        <w:pStyle w:val="Default"/>
        <w:spacing w:before="240" w:after="120"/>
        <w:jc w:val="both"/>
        <w:rPr>
          <w:b/>
          <w:bCs/>
          <w:sz w:val="28"/>
          <w:szCs w:val="28"/>
        </w:rPr>
      </w:pPr>
      <w:r w:rsidRPr="002C0115"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067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115" w:rsidRDefault="002C0115" w:rsidP="006C60E5">
      <w:pPr>
        <w:pStyle w:val="Default"/>
        <w:spacing w:before="240" w:after="120"/>
        <w:jc w:val="both"/>
        <w:rPr>
          <w:b/>
          <w:bCs/>
          <w:sz w:val="28"/>
          <w:szCs w:val="28"/>
        </w:rPr>
      </w:pPr>
    </w:p>
    <w:p w:rsidR="006C60E5" w:rsidRDefault="006C60E5" w:rsidP="006C60E5">
      <w:pPr>
        <w:pStyle w:val="Default"/>
        <w:spacing w:before="240" w:after="12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</w:t>
      </w:r>
      <w:r w:rsidRPr="00E83365">
        <w:rPr>
          <w:b/>
          <w:bCs/>
          <w:color w:val="auto"/>
          <w:sz w:val="28"/>
          <w:szCs w:val="28"/>
        </w:rPr>
        <w:t xml:space="preserve">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68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3543"/>
        <w:gridCol w:w="3686"/>
      </w:tblGrid>
      <w:tr w:rsidR="006C60E5" w:rsidRPr="00E83365" w:rsidTr="00EC77D7">
        <w:trPr>
          <w:trHeight w:val="566"/>
        </w:trPr>
        <w:tc>
          <w:tcPr>
            <w:tcW w:w="24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E5" w:rsidRPr="00B40BF2" w:rsidRDefault="006C60E5" w:rsidP="00EC77D7">
            <w:pPr>
              <w:pStyle w:val="a4"/>
              <w:jc w:val="center"/>
              <w:rPr>
                <w:sz w:val="28"/>
                <w:szCs w:val="28"/>
              </w:rPr>
            </w:pPr>
            <w:r w:rsidRPr="00B40BF2">
              <w:rPr>
                <w:bCs/>
                <w:iCs/>
                <w:sz w:val="28"/>
                <w:szCs w:val="28"/>
              </w:rPr>
              <w:t xml:space="preserve">Коды компетенции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E83365" w:rsidRDefault="006C60E5" w:rsidP="00EC77D7">
            <w:pPr>
              <w:pStyle w:val="Default1"/>
              <w:jc w:val="center"/>
              <w:rPr>
                <w:sz w:val="28"/>
                <w:szCs w:val="28"/>
              </w:rPr>
            </w:pPr>
            <w:r w:rsidRPr="00E83365">
              <w:rPr>
                <w:bCs/>
                <w:sz w:val="28"/>
                <w:szCs w:val="28"/>
              </w:rPr>
              <w:t>Результаты освоения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C60E5" w:rsidRPr="00E83365" w:rsidRDefault="006C60E5" w:rsidP="00EC77D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83365">
              <w:rPr>
                <w:bCs/>
                <w:color w:val="auto"/>
                <w:sz w:val="28"/>
                <w:szCs w:val="28"/>
              </w:rPr>
              <w:t>Перечень планируемых результатов обучения по дисциплине</w:t>
            </w:r>
          </w:p>
        </w:tc>
      </w:tr>
      <w:tr w:rsidR="006C60E5" w:rsidRPr="00E83365" w:rsidTr="00EC77D7">
        <w:trPr>
          <w:trHeight w:val="884"/>
        </w:trPr>
        <w:tc>
          <w:tcPr>
            <w:tcW w:w="24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E83365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90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E83365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ind w:left="33" w:firstLine="2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359">
              <w:rPr>
                <w:rFonts w:ascii="Times New Roman" w:hAnsi="Times New Roman" w:cs="Times New Roman"/>
                <w:sz w:val="28"/>
                <w:szCs w:val="28"/>
              </w:rPr>
              <w:t>Способностью разрабатывать и использовать графическую документацию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0B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</w:t>
            </w:r>
            <w:r w:rsidRPr="004935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  <w:r w:rsidRPr="00E03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C60E5" w:rsidRDefault="006C60E5" w:rsidP="00EC77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E97">
              <w:rPr>
                <w:rFonts w:ascii="Times New Roman" w:hAnsi="Times New Roman" w:cs="Times New Roman"/>
                <w:sz w:val="28"/>
                <w:szCs w:val="28"/>
              </w:rPr>
              <w:t>методы и средства компьютерной графики;</w:t>
            </w:r>
          </w:p>
          <w:p w:rsidR="006C60E5" w:rsidRPr="00B40BF2" w:rsidRDefault="006C60E5" w:rsidP="00EC77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40B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6C60E5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7E97">
              <w:rPr>
                <w:rFonts w:ascii="Times New Roman" w:hAnsi="Times New Roman" w:cs="Times New Roman"/>
                <w:sz w:val="28"/>
                <w:szCs w:val="28"/>
              </w:rPr>
              <w:t>применять действующие стандарты, положения и инструкции по оформлению технической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40B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Владеть</w:t>
            </w:r>
            <w:r w:rsidRPr="004935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6C60E5" w:rsidRPr="00B40BF2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5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E7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навыками разработки и оформления эскизов деталей машин, изображения сборочных единиц, сборочного чертежа изделия, составлять спецификацию, с использованием методов машинной графики;</w:t>
            </w:r>
          </w:p>
        </w:tc>
      </w:tr>
    </w:tbl>
    <w:p w:rsidR="006C60E5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60E5" w:rsidRPr="004904B2" w:rsidRDefault="006C60E5" w:rsidP="006C60E5">
      <w:pPr>
        <w:pStyle w:val="a5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490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83365">
        <w:rPr>
          <w:rFonts w:ascii="Times New Roman" w:hAnsi="Times New Roman"/>
          <w:b/>
          <w:sz w:val="28"/>
          <w:szCs w:val="28"/>
        </w:rPr>
        <w:t>Место дисциплины в структуре образовательной программы</w:t>
      </w:r>
    </w:p>
    <w:p w:rsidR="006C60E5" w:rsidRPr="004904B2" w:rsidRDefault="006C60E5" w:rsidP="006C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4B2">
        <w:rPr>
          <w:rFonts w:ascii="Times New Roman" w:hAnsi="Times New Roman" w:cs="Times New Roman"/>
          <w:sz w:val="28"/>
          <w:szCs w:val="28"/>
        </w:rPr>
        <w:t>Дисципли</w:t>
      </w:r>
      <w:r>
        <w:rPr>
          <w:rFonts w:ascii="Times New Roman" w:hAnsi="Times New Roman" w:cs="Times New Roman"/>
          <w:sz w:val="28"/>
          <w:szCs w:val="28"/>
        </w:rPr>
        <w:t>на «Начертательная геометрия. И</w:t>
      </w:r>
      <w:r w:rsidRPr="004904B2">
        <w:rPr>
          <w:rFonts w:ascii="Times New Roman" w:hAnsi="Times New Roman" w:cs="Times New Roman"/>
          <w:sz w:val="28"/>
          <w:szCs w:val="28"/>
        </w:rPr>
        <w:t xml:space="preserve">нженерная графика» в соответствии с ФГОС ВО и учебным планом входит в </w:t>
      </w:r>
      <w:r>
        <w:rPr>
          <w:rFonts w:ascii="Times New Roman" w:hAnsi="Times New Roman" w:cs="Times New Roman"/>
          <w:sz w:val="28"/>
          <w:szCs w:val="28"/>
        </w:rPr>
        <w:t xml:space="preserve">блок 1 базовая часть </w:t>
      </w:r>
      <w:r w:rsidRPr="004904B2">
        <w:rPr>
          <w:rFonts w:ascii="Times New Roman" w:hAnsi="Times New Roman" w:cs="Times New Roman"/>
          <w:sz w:val="28"/>
          <w:szCs w:val="28"/>
        </w:rPr>
        <w:t>подготовки бакалавра по</w:t>
      </w:r>
      <w:r w:rsidRPr="004904B2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20.03.01</w:t>
      </w:r>
      <w:r w:rsidRPr="0068648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86481">
        <w:rPr>
          <w:rFonts w:ascii="Times New Roman" w:hAnsi="Times New Roman" w:cs="Times New Roman"/>
          <w:color w:val="000000"/>
          <w:sz w:val="28"/>
          <w:szCs w:val="28"/>
        </w:rPr>
        <w:t>Техносферная</w:t>
      </w:r>
      <w:proofErr w:type="spellEnd"/>
      <w:r w:rsidRPr="00686481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безопасность»</w:t>
      </w:r>
      <w:r w:rsidRPr="00490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6481">
        <w:rPr>
          <w:rFonts w:ascii="Times New Roman" w:hAnsi="Times New Roman" w:cs="Times New Roman"/>
          <w:color w:val="000000"/>
          <w:sz w:val="28"/>
          <w:szCs w:val="28"/>
        </w:rPr>
        <w:t>профиль «Пожарная безопасность»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60E5" w:rsidRDefault="006C60E5" w:rsidP="006C60E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занимает одно из ведущих мест в системе подготовки бакалавра. </w:t>
      </w:r>
      <w:r>
        <w:rPr>
          <w:rFonts w:ascii="Times New Roman" w:hAnsi="Times New Roman" w:cs="Times New Roman"/>
          <w:sz w:val="28"/>
          <w:szCs w:val="28"/>
        </w:rPr>
        <w:t>Изучение дисциплины базируется на знаниях курса математики приобретенных в результате освоения федерального государственного стандарта среднего (полного) образования.</w:t>
      </w:r>
    </w:p>
    <w:p w:rsidR="006C60E5" w:rsidRPr="00DA4C9B" w:rsidRDefault="006C60E5" w:rsidP="006C60E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C65FA">
        <w:rPr>
          <w:rFonts w:ascii="Times New Roman" w:hAnsi="Times New Roman"/>
          <w:b/>
          <w:sz w:val="28"/>
          <w:szCs w:val="28"/>
        </w:rPr>
        <w:t>ЗНАТЬ</w:t>
      </w:r>
      <w:r w:rsidRPr="000C65FA">
        <w:rPr>
          <w:b/>
          <w:sz w:val="28"/>
          <w:szCs w:val="28"/>
        </w:rPr>
        <w:t>:</w:t>
      </w:r>
      <w:r w:rsidRPr="000C65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понятия аксиомы, наиболее важные соотношения и формулы геометрии; элементы тригонометрии.</w:t>
      </w:r>
      <w:r w:rsidRPr="004904B2">
        <w:rPr>
          <w:rFonts w:ascii="Times New Roman" w:hAnsi="Times New Roman"/>
          <w:sz w:val="28"/>
          <w:szCs w:val="28"/>
        </w:rPr>
        <w:t xml:space="preserve"> </w:t>
      </w:r>
    </w:p>
    <w:p w:rsidR="006C60E5" w:rsidRDefault="006C60E5" w:rsidP="006C60E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C65FA">
        <w:rPr>
          <w:rFonts w:ascii="Times New Roman" w:eastAsia="Times New Roman" w:hAnsi="Times New Roman"/>
          <w:b/>
          <w:sz w:val="28"/>
          <w:szCs w:val="28"/>
        </w:rPr>
        <w:t>УМЕТЬ</w:t>
      </w:r>
      <w:r w:rsidRPr="00E7334E">
        <w:rPr>
          <w:rFonts w:ascii="Times New Roman" w:eastAsia="Times New Roman" w:hAnsi="Times New Roman"/>
          <w:sz w:val="28"/>
          <w:szCs w:val="28"/>
        </w:rPr>
        <w:t>:</w:t>
      </w:r>
      <w:r w:rsidRPr="000C65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выполнять простейшие геометрические построения. </w:t>
      </w:r>
    </w:p>
    <w:p w:rsidR="006C60E5" w:rsidRDefault="006C60E5" w:rsidP="006C60E5">
      <w:pPr>
        <w:shd w:val="clear" w:color="auto" w:fill="FFFFFF"/>
        <w:autoSpaceDE w:val="0"/>
        <w:autoSpaceDN w:val="0"/>
        <w:spacing w:line="240" w:lineRule="auto"/>
        <w:ind w:right="1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C9B">
        <w:rPr>
          <w:rFonts w:ascii="Times New Roman" w:hAnsi="Times New Roman"/>
          <w:b/>
          <w:sz w:val="28"/>
          <w:szCs w:val="28"/>
        </w:rPr>
        <w:t>ВЛАДЕТЬ</w:t>
      </w:r>
      <w:r w:rsidRPr="00DA4C9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навыками использования чертежных инструментов для выполнения построения чертежа.</w:t>
      </w:r>
      <w:r w:rsidRPr="00DA4C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60E5" w:rsidRDefault="006C60E5" w:rsidP="006C60E5">
      <w:pPr>
        <w:shd w:val="clear" w:color="auto" w:fill="FFFFFF"/>
        <w:spacing w:line="240" w:lineRule="auto"/>
        <w:ind w:left="14" w:right="14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Знание дисциплины</w:t>
      </w:r>
      <w:r w:rsidRPr="004904B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904B2">
        <w:rPr>
          <w:rFonts w:ascii="Times New Roman" w:hAnsi="Times New Roman"/>
          <w:i/>
          <w:iCs/>
          <w:spacing w:val="8"/>
          <w:sz w:val="28"/>
          <w:szCs w:val="28"/>
        </w:rPr>
        <w:t>«</w:t>
      </w:r>
      <w:r w:rsidRPr="004B506A">
        <w:rPr>
          <w:rFonts w:ascii="Times New Roman" w:hAnsi="Times New Roman"/>
          <w:iCs/>
          <w:spacing w:val="8"/>
          <w:sz w:val="28"/>
          <w:szCs w:val="28"/>
        </w:rPr>
        <w:t>Начертательная геометрия</w:t>
      </w:r>
      <w:r>
        <w:rPr>
          <w:rFonts w:ascii="Times New Roman" w:hAnsi="Times New Roman"/>
          <w:iCs/>
          <w:spacing w:val="8"/>
          <w:sz w:val="28"/>
          <w:szCs w:val="28"/>
        </w:rPr>
        <w:t>.</w:t>
      </w:r>
      <w:r>
        <w:rPr>
          <w:rFonts w:ascii="Times New Roman" w:hAnsi="Times New Roman"/>
          <w:i/>
          <w:i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8"/>
          <w:sz w:val="28"/>
          <w:szCs w:val="28"/>
        </w:rPr>
        <w:t>И</w:t>
      </w:r>
      <w:r w:rsidRPr="004B506A">
        <w:rPr>
          <w:rFonts w:ascii="Times New Roman" w:hAnsi="Times New Roman"/>
          <w:iCs/>
          <w:spacing w:val="8"/>
          <w:sz w:val="28"/>
          <w:szCs w:val="28"/>
        </w:rPr>
        <w:t xml:space="preserve">нженерная </w:t>
      </w:r>
      <w:r w:rsidRPr="004B506A">
        <w:rPr>
          <w:rFonts w:ascii="Times New Roman" w:hAnsi="Times New Roman"/>
          <w:iCs/>
          <w:sz w:val="28"/>
          <w:szCs w:val="28"/>
        </w:rPr>
        <w:t>графика</w:t>
      </w:r>
      <w:r w:rsidRPr="004904B2">
        <w:rPr>
          <w:rFonts w:ascii="Times New Roman" w:hAnsi="Times New Roman"/>
          <w:i/>
          <w:i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является основополагающей для изучения дисциплин: «Метрология, стандартизация и сертификация», «Единая система конструкторской документации».</w:t>
      </w:r>
    </w:p>
    <w:p w:rsidR="006C60E5" w:rsidRPr="002D7864" w:rsidRDefault="006C60E5" w:rsidP="002C0115">
      <w:pPr>
        <w:shd w:val="clear" w:color="auto" w:fill="FFFFFF"/>
        <w:spacing w:line="240" w:lineRule="auto"/>
        <w:ind w:left="14" w:right="14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(модуль) изучается на 1 курсе в 1,2 семестрах по очной форме обучения и на 1 курсе в 1,2 семестрах – заочной форме обучения.</w:t>
      </w:r>
    </w:p>
    <w:p w:rsidR="006C60E5" w:rsidRPr="00EE4A20" w:rsidRDefault="006C60E5" w:rsidP="006C60E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4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Объем дисциплины и виды учебной работы</w:t>
      </w:r>
    </w:p>
    <w:p w:rsidR="006C60E5" w:rsidRPr="00E83365" w:rsidRDefault="006C60E5" w:rsidP="006C60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4B2">
        <w:rPr>
          <w:rFonts w:ascii="Times New Roman" w:hAnsi="Times New Roman"/>
          <w:color w:val="000000"/>
          <w:sz w:val="28"/>
          <w:szCs w:val="28"/>
        </w:rPr>
        <w:t>Общая труд</w:t>
      </w:r>
      <w:r>
        <w:rPr>
          <w:rFonts w:ascii="Times New Roman" w:hAnsi="Times New Roman"/>
          <w:color w:val="000000"/>
          <w:sz w:val="28"/>
          <w:szCs w:val="28"/>
        </w:rPr>
        <w:t>оемкость дисциплины составляет 216 часов (6</w:t>
      </w:r>
      <w:r w:rsidRPr="004904B2">
        <w:rPr>
          <w:rFonts w:ascii="Times New Roman" w:hAnsi="Times New Roman"/>
          <w:color w:val="000000"/>
          <w:sz w:val="28"/>
          <w:szCs w:val="28"/>
        </w:rPr>
        <w:t xml:space="preserve"> зачетных единиц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4904B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794"/>
        <w:gridCol w:w="794"/>
        <w:gridCol w:w="1105"/>
        <w:gridCol w:w="794"/>
        <w:gridCol w:w="794"/>
      </w:tblGrid>
      <w:tr w:rsidR="006C60E5" w:rsidRPr="007A1BF4" w:rsidTr="00EC77D7">
        <w:tc>
          <w:tcPr>
            <w:tcW w:w="4361" w:type="dxa"/>
            <w:vMerge w:val="restart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2580" w:type="dxa"/>
            <w:gridSpan w:val="3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Очная форма</w:t>
            </w:r>
          </w:p>
        </w:tc>
        <w:tc>
          <w:tcPr>
            <w:tcW w:w="2693" w:type="dxa"/>
            <w:gridSpan w:val="3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Заочная форма</w:t>
            </w:r>
          </w:p>
        </w:tc>
      </w:tr>
      <w:tr w:rsidR="006C60E5" w:rsidRPr="007A1BF4" w:rsidTr="00EC77D7">
        <w:tc>
          <w:tcPr>
            <w:tcW w:w="4361" w:type="dxa"/>
            <w:vMerge/>
          </w:tcPr>
          <w:p w:rsidR="006C60E5" w:rsidRPr="007A1BF4" w:rsidRDefault="006C60E5" w:rsidP="00EC77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1105" w:type="dxa"/>
            <w:vMerge w:val="restart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</w:tr>
      <w:tr w:rsidR="006C60E5" w:rsidRPr="007A1BF4" w:rsidTr="00EC77D7"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C60E5" w:rsidRPr="007A1BF4" w:rsidTr="00EC77D7">
        <w:tc>
          <w:tcPr>
            <w:tcW w:w="4361" w:type="dxa"/>
            <w:shd w:val="pct12" w:color="auto" w:fill="auto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992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105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C60E5" w:rsidRPr="007A1BF4" w:rsidTr="00EC77D7">
        <w:tc>
          <w:tcPr>
            <w:tcW w:w="4361" w:type="dxa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i/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60E5" w:rsidRPr="007A1BF4" w:rsidTr="00EC77D7">
        <w:tc>
          <w:tcPr>
            <w:tcW w:w="4361" w:type="dxa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992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60E5" w:rsidRPr="007A1BF4" w:rsidTr="00EC77D7">
        <w:tc>
          <w:tcPr>
            <w:tcW w:w="4361" w:type="dxa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992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</w:tcPr>
          <w:p w:rsidR="006C60E5" w:rsidRPr="00B24CB6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105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C60E5" w:rsidRPr="007A1BF4" w:rsidTr="00EC77D7">
        <w:tc>
          <w:tcPr>
            <w:tcW w:w="4361" w:type="dxa"/>
            <w:shd w:val="pct12" w:color="auto" w:fill="auto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b/>
                <w:sz w:val="28"/>
                <w:szCs w:val="28"/>
              </w:rPr>
              <w:t>Самостоятельная работа (всего)</w:t>
            </w:r>
          </w:p>
        </w:tc>
        <w:tc>
          <w:tcPr>
            <w:tcW w:w="992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105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188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124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6C60E5" w:rsidRPr="007A1BF4" w:rsidTr="00EC77D7">
        <w:tc>
          <w:tcPr>
            <w:tcW w:w="4361" w:type="dxa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i/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60E5" w:rsidRPr="007A1BF4" w:rsidTr="00EC77D7">
        <w:tc>
          <w:tcPr>
            <w:tcW w:w="4361" w:type="dxa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sz w:val="28"/>
                <w:szCs w:val="28"/>
              </w:rPr>
              <w:t xml:space="preserve">Проработка материала лекций, </w:t>
            </w:r>
          </w:p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к занятиям </w:t>
            </w:r>
          </w:p>
        </w:tc>
        <w:tc>
          <w:tcPr>
            <w:tcW w:w="992" w:type="dxa"/>
          </w:tcPr>
          <w:p w:rsidR="006C60E5" w:rsidRPr="007A1BF4" w:rsidRDefault="006C60E5" w:rsidP="00EC77D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05" w:type="dxa"/>
            <w:vMerge w:val="restart"/>
          </w:tcPr>
          <w:p w:rsidR="006C60E5" w:rsidRPr="00B7765E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794" w:type="dxa"/>
            <w:vMerge w:val="restart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94" w:type="dxa"/>
            <w:vMerge w:val="restart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6C60E5" w:rsidRPr="007A1BF4" w:rsidTr="00EC77D7">
        <w:tc>
          <w:tcPr>
            <w:tcW w:w="4361" w:type="dxa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sz w:val="28"/>
                <w:szCs w:val="28"/>
              </w:rPr>
              <w:t>Самостоятельное изучение тем</w:t>
            </w:r>
          </w:p>
        </w:tc>
        <w:tc>
          <w:tcPr>
            <w:tcW w:w="992" w:type="dxa"/>
          </w:tcPr>
          <w:p w:rsidR="006C60E5" w:rsidRPr="007A1BF4" w:rsidRDefault="006C60E5" w:rsidP="00EC77D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vMerge/>
          </w:tcPr>
          <w:p w:rsidR="006C60E5" w:rsidRPr="007A1BF4" w:rsidRDefault="006C60E5" w:rsidP="00EC77D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0E5" w:rsidRPr="007A1BF4" w:rsidTr="00EC77D7">
        <w:tc>
          <w:tcPr>
            <w:tcW w:w="4361" w:type="dxa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sz w:val="28"/>
                <w:szCs w:val="28"/>
              </w:rPr>
              <w:t>Расчетно-графические работы</w:t>
            </w:r>
          </w:p>
        </w:tc>
        <w:tc>
          <w:tcPr>
            <w:tcW w:w="992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05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C60E5" w:rsidRPr="007A1BF4" w:rsidTr="00EC77D7">
        <w:tc>
          <w:tcPr>
            <w:tcW w:w="4361" w:type="dxa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sz w:val="28"/>
                <w:szCs w:val="28"/>
              </w:rPr>
              <w:t>Экзамен</w:t>
            </w:r>
          </w:p>
        </w:tc>
        <w:tc>
          <w:tcPr>
            <w:tcW w:w="992" w:type="dxa"/>
          </w:tcPr>
          <w:p w:rsidR="006C60E5" w:rsidRPr="007A1BF4" w:rsidRDefault="006C60E5" w:rsidP="00EC77D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:rsidR="006C60E5" w:rsidRPr="007A1BF4" w:rsidRDefault="006C60E5" w:rsidP="00EC77D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60E5" w:rsidRPr="007A1BF4" w:rsidTr="00EC77D7">
        <w:tc>
          <w:tcPr>
            <w:tcW w:w="4361" w:type="dxa"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0E5" w:rsidRPr="00B7765E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60E5" w:rsidRPr="007A1BF4" w:rsidRDefault="006C60E5" w:rsidP="00EC77D7">
            <w:pPr>
              <w:ind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BF4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6C60E5" w:rsidRPr="001E1981" w:rsidRDefault="006C60E5" w:rsidP="00EC77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60E5" w:rsidRPr="001E1981" w:rsidRDefault="006C60E5" w:rsidP="00EC77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1E1981">
              <w:rPr>
                <w:sz w:val="28"/>
                <w:szCs w:val="28"/>
              </w:rPr>
              <w:t>экзамен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60E5" w:rsidRPr="001E1981" w:rsidRDefault="006C60E5" w:rsidP="00EC77D7">
            <w:pPr>
              <w:pStyle w:val="a4"/>
              <w:ind w:right="-80"/>
              <w:contextualSpacing/>
              <w:jc w:val="center"/>
              <w:rPr>
                <w:sz w:val="28"/>
                <w:szCs w:val="28"/>
              </w:rPr>
            </w:pPr>
            <w:r w:rsidRPr="001E1981">
              <w:rPr>
                <w:sz w:val="28"/>
                <w:szCs w:val="28"/>
              </w:rPr>
              <w:t>зачет</w:t>
            </w:r>
          </w:p>
        </w:tc>
      </w:tr>
      <w:tr w:rsidR="006C60E5" w:rsidRPr="007A1BF4" w:rsidTr="00EC77D7">
        <w:tc>
          <w:tcPr>
            <w:tcW w:w="4361" w:type="dxa"/>
            <w:shd w:val="pct12" w:color="auto" w:fill="auto"/>
          </w:tcPr>
          <w:p w:rsidR="006C60E5" w:rsidRPr="007A1BF4" w:rsidRDefault="006C60E5" w:rsidP="00EC77D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BF4">
              <w:rPr>
                <w:rFonts w:ascii="Times New Roman" w:eastAsia="Times New Roman" w:hAnsi="Times New Roman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992" w:type="dxa"/>
            <w:shd w:val="pct12" w:color="auto" w:fill="auto"/>
          </w:tcPr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  <w:p w:rsidR="006C60E5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6C60E5" w:rsidRPr="007A1BF4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1BF4">
              <w:rPr>
                <w:rFonts w:ascii="Times New Roman" w:hAnsi="Times New Roman"/>
                <w:b/>
                <w:sz w:val="28"/>
                <w:szCs w:val="28"/>
              </w:rPr>
              <w:t>з.е</w:t>
            </w:r>
            <w:proofErr w:type="spellEnd"/>
            <w:r w:rsidRPr="007A1BF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  <w:p w:rsidR="006C60E5" w:rsidRPr="009E365B" w:rsidRDefault="006C60E5" w:rsidP="00EC77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65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pct12" w:color="auto" w:fill="auto"/>
          </w:tcPr>
          <w:p w:rsidR="006C60E5" w:rsidRPr="009E365B" w:rsidRDefault="006C60E5" w:rsidP="00EC77D7">
            <w:pPr>
              <w:pStyle w:val="a4"/>
              <w:contextualSpacing/>
              <w:jc w:val="center"/>
              <w:rPr>
                <w:b/>
                <w:sz w:val="28"/>
                <w:szCs w:val="28"/>
              </w:rPr>
            </w:pPr>
            <w:r w:rsidRPr="009E365B">
              <w:rPr>
                <w:b/>
                <w:sz w:val="28"/>
                <w:szCs w:val="28"/>
              </w:rPr>
              <w:t>216</w:t>
            </w:r>
          </w:p>
          <w:p w:rsidR="006C60E5" w:rsidRPr="009E365B" w:rsidRDefault="006C60E5" w:rsidP="00EC77D7">
            <w:pPr>
              <w:pStyle w:val="a4"/>
              <w:contextualSpacing/>
              <w:jc w:val="center"/>
              <w:rPr>
                <w:b/>
                <w:sz w:val="28"/>
                <w:szCs w:val="28"/>
              </w:rPr>
            </w:pPr>
            <w:r w:rsidRPr="009E365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pStyle w:val="a4"/>
              <w:contextualSpacing/>
              <w:jc w:val="center"/>
              <w:rPr>
                <w:b/>
                <w:sz w:val="28"/>
                <w:szCs w:val="28"/>
              </w:rPr>
            </w:pPr>
            <w:r w:rsidRPr="009E365B">
              <w:rPr>
                <w:b/>
                <w:sz w:val="28"/>
                <w:szCs w:val="28"/>
              </w:rPr>
              <w:t>144</w:t>
            </w:r>
          </w:p>
          <w:p w:rsidR="006C60E5" w:rsidRPr="009E365B" w:rsidRDefault="006C60E5" w:rsidP="00EC77D7">
            <w:pPr>
              <w:pStyle w:val="a4"/>
              <w:contextualSpacing/>
              <w:jc w:val="center"/>
              <w:rPr>
                <w:b/>
                <w:sz w:val="28"/>
                <w:szCs w:val="28"/>
              </w:rPr>
            </w:pPr>
            <w:r w:rsidRPr="009E36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6C60E5" w:rsidRPr="009E365B" w:rsidRDefault="006C60E5" w:rsidP="00EC77D7">
            <w:pPr>
              <w:pStyle w:val="a4"/>
              <w:contextualSpacing/>
              <w:jc w:val="center"/>
              <w:rPr>
                <w:b/>
                <w:sz w:val="28"/>
                <w:szCs w:val="28"/>
              </w:rPr>
            </w:pPr>
            <w:r w:rsidRPr="009E365B">
              <w:rPr>
                <w:b/>
                <w:sz w:val="28"/>
                <w:szCs w:val="28"/>
              </w:rPr>
              <w:t>72</w:t>
            </w:r>
          </w:p>
          <w:p w:rsidR="006C60E5" w:rsidRPr="009E365B" w:rsidRDefault="006C60E5" w:rsidP="00EC77D7">
            <w:pPr>
              <w:pStyle w:val="a4"/>
              <w:contextualSpacing/>
              <w:jc w:val="center"/>
              <w:rPr>
                <w:b/>
                <w:sz w:val="28"/>
                <w:szCs w:val="28"/>
              </w:rPr>
            </w:pPr>
            <w:r w:rsidRPr="009E365B">
              <w:rPr>
                <w:b/>
                <w:sz w:val="28"/>
                <w:szCs w:val="28"/>
              </w:rPr>
              <w:t>2</w:t>
            </w:r>
          </w:p>
        </w:tc>
      </w:tr>
    </w:tbl>
    <w:p w:rsidR="006C60E5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115" w:rsidRDefault="002C011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115" w:rsidRDefault="002C011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115" w:rsidRDefault="002C011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115" w:rsidRDefault="002C011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115" w:rsidRDefault="002C011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115" w:rsidRDefault="002C011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115" w:rsidRDefault="002C011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0115" w:rsidRDefault="002C011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60E5" w:rsidRPr="004904B2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</w:t>
      </w:r>
      <w:r w:rsidRPr="00490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дисциплины</w:t>
      </w:r>
    </w:p>
    <w:p w:rsidR="006C60E5" w:rsidRPr="004904B2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</w:t>
      </w:r>
      <w:r w:rsidRPr="00490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разделов дисциплины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708"/>
        <w:gridCol w:w="6397"/>
      </w:tblGrid>
      <w:tr w:rsidR="006C60E5" w:rsidRPr="006A2565" w:rsidTr="00EC77D7"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9" w:type="dxa"/>
          </w:tcPr>
          <w:p w:rsidR="006C60E5" w:rsidRPr="006A256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раздела дисциплины</w:t>
            </w:r>
          </w:p>
        </w:tc>
        <w:tc>
          <w:tcPr>
            <w:tcW w:w="6520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раздела</w:t>
            </w:r>
          </w:p>
        </w:tc>
      </w:tr>
      <w:tr w:rsidR="006C60E5" w:rsidRPr="006A2565" w:rsidTr="00EC77D7"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C60E5" w:rsidRPr="006A2565" w:rsidTr="00EC77D7">
        <w:trPr>
          <w:trHeight w:val="3835"/>
        </w:trPr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Графическое</w:t>
            </w:r>
          </w:p>
          <w:p w:rsidR="006C60E5" w:rsidRPr="006A2565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отображение</w:t>
            </w:r>
          </w:p>
          <w:p w:rsidR="006C60E5" w:rsidRPr="006A2565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геометрических форм</w:t>
            </w:r>
          </w:p>
          <w:p w:rsidR="006C60E5" w:rsidRPr="006A2565" w:rsidRDefault="006C60E5" w:rsidP="00EC77D7">
            <w:pPr>
              <w:spacing w:line="240" w:lineRule="auto"/>
              <w:ind w:right="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0E5" w:rsidRPr="006A2565" w:rsidRDefault="006C60E5" w:rsidP="00EC77D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1.1. Введение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1.2. Объекты отображения.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1.3. Метод проекций и аппарат проецирования.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Виды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проецирований</w:t>
            </w:r>
            <w:proofErr w:type="spellEnd"/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1.5. Плоскости проекций.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1.6. Задание точки и линии на комплексном чертеже и образование чертежа точки и линии.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1.7 Формирование плоскости в пространстве и положение плоскости относительно плоскостей проекции.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1.8 Задание многогранников на чертеже Монжа.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1.9 Принадлежность точки и линии многограннику, пересечение многогранников</w:t>
            </w:r>
          </w:p>
        </w:tc>
      </w:tr>
      <w:tr w:rsidR="006C60E5" w:rsidRPr="006A2565" w:rsidTr="00EC77D7"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 xml:space="preserve"> Позиционные задачи.</w:t>
            </w:r>
          </w:p>
          <w:p w:rsidR="006C60E5" w:rsidRPr="006A2565" w:rsidRDefault="006C60E5" w:rsidP="00EC77D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 xml:space="preserve">2.1 Понятие о позиционных задачах и алгоритм их решения: 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2.2 Пересечение двух проецирующих геометрических образов.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2.3 Пересечение проецирующего образа с образом общего положения, задание видимости.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2.4 Пересечение геометрических образов общего положения (метод плоскостей), алгоритм решения, определение видимости.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2.5 Пересечение геометрических образов общего положения (метод концентрических и эксцентрических сфер), алгоритм решения, определение видимости.</w:t>
            </w:r>
          </w:p>
        </w:tc>
      </w:tr>
      <w:tr w:rsidR="006C60E5" w:rsidRPr="006A2565" w:rsidTr="00EC77D7">
        <w:trPr>
          <w:trHeight w:val="1185"/>
        </w:trPr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 xml:space="preserve"> Метрические задачи.</w:t>
            </w:r>
          </w:p>
        </w:tc>
        <w:tc>
          <w:tcPr>
            <w:tcW w:w="6520" w:type="dxa"/>
          </w:tcPr>
          <w:p w:rsidR="006C60E5" w:rsidRPr="006A2565" w:rsidRDefault="006C60E5" w:rsidP="00EC77D7">
            <w:pPr>
              <w:pStyle w:val="a5"/>
              <w:tabs>
                <w:tab w:val="left" w:pos="6097"/>
              </w:tabs>
              <w:ind w:left="567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3.1. Понятие о метрических задачах и алгоритм их решения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3.2 Преобразования чертежа.</w:t>
            </w:r>
          </w:p>
        </w:tc>
      </w:tr>
      <w:tr w:rsidR="006C60E5" w:rsidRPr="006A2565" w:rsidTr="00EC77D7">
        <w:trPr>
          <w:trHeight w:val="558"/>
        </w:trPr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Поверхности</w:t>
            </w:r>
          </w:p>
          <w:p w:rsidR="006C60E5" w:rsidRPr="006A2565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</w:tcPr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 xml:space="preserve">4.1. Принцип образования и основные определения, поверхности вращения, образование и типовые поверхности, задание их на чертеже и вычерчивание, построение </w:t>
            </w:r>
            <w:proofErr w:type="gramStart"/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точек</w:t>
            </w:r>
            <w:proofErr w:type="gramEnd"/>
            <w:r w:rsidRPr="006A2565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принадлежащих этим поверхностям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 xml:space="preserve">4.2. Линейчатые и винтовые поверхности, принцип образования и основные определения, примеры задания поверхностей </w:t>
            </w:r>
            <w:r w:rsidRPr="006A25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чертеже, построение </w:t>
            </w:r>
            <w:proofErr w:type="gramStart"/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точек</w:t>
            </w:r>
            <w:proofErr w:type="gramEnd"/>
            <w:r w:rsidRPr="006A2565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принадлежащих этим поверхностям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4.3. Циклические поверхности, основные понятия, задание их на чертеже.</w:t>
            </w:r>
          </w:p>
        </w:tc>
      </w:tr>
      <w:tr w:rsidR="006C60E5" w:rsidRPr="006A2565" w:rsidTr="00EC77D7">
        <w:trPr>
          <w:trHeight w:val="70"/>
        </w:trPr>
        <w:tc>
          <w:tcPr>
            <w:tcW w:w="648" w:type="dxa"/>
            <w:tcBorders>
              <w:top w:val="nil"/>
            </w:tcBorders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579" w:type="dxa"/>
            <w:tcBorders>
              <w:top w:val="nil"/>
            </w:tcBorders>
          </w:tcPr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разверток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плоскостей.</w:t>
            </w:r>
          </w:p>
          <w:p w:rsidR="006C60E5" w:rsidRPr="006A2565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5.1 Способ треугольника.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5.2 Способ нормального сечения.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5.3 Способ вспомогательных концентрических плоскостей.</w:t>
            </w:r>
          </w:p>
        </w:tc>
      </w:tr>
      <w:tr w:rsidR="006C60E5" w:rsidRPr="006A2565" w:rsidTr="00EC77D7"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Аксонометрические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проекции.</w:t>
            </w:r>
          </w:p>
        </w:tc>
        <w:tc>
          <w:tcPr>
            <w:tcW w:w="6520" w:type="dxa"/>
          </w:tcPr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6.1. Основные определения и понятия.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6.2. Построение аксонометрических проекций.</w:t>
            </w:r>
          </w:p>
        </w:tc>
      </w:tr>
      <w:tr w:rsidR="006C60E5" w:rsidRPr="006A2565" w:rsidTr="00EC77D7"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Понятие о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Вычислительной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геометрии, и о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геометрическом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моделировании</w:t>
            </w:r>
          </w:p>
        </w:tc>
        <w:tc>
          <w:tcPr>
            <w:tcW w:w="6520" w:type="dxa"/>
          </w:tcPr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7.1 Общее положение. Понятие о вычислительной геометрии.</w:t>
            </w:r>
          </w:p>
          <w:p w:rsidR="006C60E5" w:rsidRPr="006A2565" w:rsidRDefault="006C60E5" w:rsidP="00EC77D7">
            <w:pPr>
              <w:tabs>
                <w:tab w:val="left" w:pos="6097"/>
              </w:tabs>
              <w:spacing w:line="240" w:lineRule="auto"/>
              <w:ind w:left="567" w:right="86" w:hanging="5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7.2 Компьютерная графическая система и работа с ней</w:t>
            </w:r>
          </w:p>
        </w:tc>
      </w:tr>
      <w:tr w:rsidR="006C60E5" w:rsidRPr="006A2565" w:rsidTr="00EC77D7"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Конструкторская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документация и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оформление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чертежей</w:t>
            </w:r>
          </w:p>
        </w:tc>
        <w:tc>
          <w:tcPr>
            <w:tcW w:w="6520" w:type="dxa"/>
          </w:tcPr>
          <w:p w:rsidR="006C60E5" w:rsidRPr="006A2565" w:rsidRDefault="006C60E5" w:rsidP="00EC77D7">
            <w:pPr>
              <w:shd w:val="clear" w:color="auto" w:fill="FFFFFF"/>
              <w:tabs>
                <w:tab w:val="left" w:pos="6097"/>
              </w:tabs>
              <w:spacing w:line="240" w:lineRule="auto"/>
              <w:ind w:left="567" w:hanging="51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8.1. Чертежные материалы, инструменты принадлежности.</w:t>
            </w:r>
          </w:p>
          <w:p w:rsidR="006C60E5" w:rsidRPr="006A2565" w:rsidRDefault="006C60E5" w:rsidP="00EC77D7">
            <w:pPr>
              <w:shd w:val="clear" w:color="auto" w:fill="FFFFFF"/>
              <w:tabs>
                <w:tab w:val="left" w:pos="6097"/>
              </w:tabs>
              <w:spacing w:line="240" w:lineRule="auto"/>
              <w:ind w:left="567" w:hanging="51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8.2. Стандарты ЕСКД: (ГОСТ 2.301-81) Форматы, (ГОСТ 2.302-81) Масштабы, (ГОСТ 2-303-81) Линии, (ГОСТ 2.304-68) Шрифты чертежные.</w:t>
            </w:r>
          </w:p>
          <w:p w:rsidR="006C60E5" w:rsidRPr="006A2565" w:rsidRDefault="006C60E5" w:rsidP="00EC77D7">
            <w:pPr>
              <w:shd w:val="clear" w:color="auto" w:fill="FFFFFF"/>
              <w:tabs>
                <w:tab w:val="left" w:pos="6097"/>
              </w:tabs>
              <w:spacing w:line="240" w:lineRule="auto"/>
              <w:ind w:left="567" w:hanging="51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bCs/>
                <w:sz w:val="28"/>
                <w:szCs w:val="28"/>
              </w:rPr>
              <w:t>8.3. (</w:t>
            </w: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ГОСТ 2.104-68) Основная надпись. Расположение на формате и заполнение.</w:t>
            </w:r>
          </w:p>
          <w:p w:rsidR="006C60E5" w:rsidRPr="006A2565" w:rsidRDefault="006C60E5" w:rsidP="00EC77D7">
            <w:pPr>
              <w:shd w:val="clear" w:color="auto" w:fill="FFFFFF"/>
              <w:tabs>
                <w:tab w:val="left" w:pos="6097"/>
              </w:tabs>
              <w:spacing w:line="240" w:lineRule="auto"/>
              <w:ind w:left="567" w:hanging="51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8.4. Чертежный шрифт, типы линий.</w:t>
            </w:r>
          </w:p>
        </w:tc>
      </w:tr>
      <w:tr w:rsidR="006C60E5" w:rsidRPr="006A2565" w:rsidTr="00EC77D7"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Элементы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геометрии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деталей</w:t>
            </w:r>
          </w:p>
          <w:p w:rsidR="006C60E5" w:rsidRPr="006A2565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</w:tc>
        <w:tc>
          <w:tcPr>
            <w:tcW w:w="6520" w:type="dxa"/>
          </w:tcPr>
          <w:p w:rsidR="006C60E5" w:rsidRPr="006A2565" w:rsidRDefault="006C60E5" w:rsidP="00EC77D7">
            <w:pPr>
              <w:shd w:val="clear" w:color="auto" w:fill="FFFFFF"/>
              <w:tabs>
                <w:tab w:val="left" w:pos="6097"/>
              </w:tabs>
              <w:spacing w:line="240" w:lineRule="auto"/>
              <w:ind w:left="567" w:hanging="51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9.1. Приемы вычерчивания контура деталей с применением различных геометрических построений.</w:t>
            </w:r>
          </w:p>
          <w:p w:rsidR="006C60E5" w:rsidRPr="006A2565" w:rsidRDefault="006C60E5" w:rsidP="00EC77D7">
            <w:pPr>
              <w:shd w:val="clear" w:color="auto" w:fill="FFFFFF"/>
              <w:tabs>
                <w:tab w:val="left" w:pos="6097"/>
              </w:tabs>
              <w:spacing w:line="240" w:lineRule="auto"/>
              <w:ind w:left="567" w:hanging="51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9.2. Определение сопряжения.</w:t>
            </w:r>
          </w:p>
          <w:p w:rsidR="006C60E5" w:rsidRPr="006A2565" w:rsidRDefault="006C60E5" w:rsidP="00EC77D7">
            <w:pPr>
              <w:shd w:val="clear" w:color="auto" w:fill="FFFFFF"/>
              <w:tabs>
                <w:tab w:val="left" w:pos="6097"/>
              </w:tabs>
              <w:spacing w:line="240" w:lineRule="auto"/>
              <w:ind w:left="567" w:hanging="51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9.3. Сопряжения, применяемые в технических контурах деталей</w:t>
            </w:r>
          </w:p>
        </w:tc>
      </w:tr>
      <w:tr w:rsidR="006C60E5" w:rsidRPr="006A2565" w:rsidTr="00EC77D7">
        <w:trPr>
          <w:trHeight w:val="2218"/>
        </w:trPr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Проекционное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черчение.</w:t>
            </w:r>
          </w:p>
        </w:tc>
        <w:tc>
          <w:tcPr>
            <w:tcW w:w="6520" w:type="dxa"/>
          </w:tcPr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10.1. (ГОСТ 2.305-68) Изображения, виды, разрезы, сечения. 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10.2. Основные и дополнительные виды. Построение 3-х видов детали по наглядному изображению.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10.3 Сечения выносные и наложенные. Построение сечений.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10.4 Разрезы простые и сложные. Построение разрезов.</w:t>
            </w:r>
          </w:p>
        </w:tc>
      </w:tr>
      <w:tr w:rsidR="006C60E5" w:rsidRPr="006A2565" w:rsidTr="00EC77D7"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hd w:val="clear" w:color="auto" w:fill="FFFFFF"/>
              <w:spacing w:line="240" w:lineRule="auto"/>
              <w:ind w:left="601" w:hanging="601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Изображение и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601" w:hanging="601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обозначение резьбы.</w:t>
            </w:r>
          </w:p>
        </w:tc>
        <w:tc>
          <w:tcPr>
            <w:tcW w:w="6520" w:type="dxa"/>
          </w:tcPr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11.1 Основные параметры стандартной резьбы и их обозначения. 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11.2. Нестандартная резьба (шаг, ход, диаметр резьбы, профиль резьбы).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lastRenderedPageBreak/>
              <w:t xml:space="preserve">11.3. Крепежные, кинематические, трубные и арматурные резьбы. 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11.4. Изображение резьбы на стержне и в отверстии. Обозначения резьбы на чертеже.</w:t>
            </w:r>
          </w:p>
        </w:tc>
      </w:tr>
      <w:tr w:rsidR="006C60E5" w:rsidRPr="006A2565" w:rsidTr="00EC77D7">
        <w:trPr>
          <w:trHeight w:val="1932"/>
        </w:trPr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hd w:val="clear" w:color="auto" w:fill="FFFFFF"/>
              <w:spacing w:line="240" w:lineRule="auto"/>
              <w:ind w:left="601" w:hanging="601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Рабочие чертежи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601" w:hanging="601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и эскизы деталей</w:t>
            </w:r>
          </w:p>
        </w:tc>
        <w:tc>
          <w:tcPr>
            <w:tcW w:w="6520" w:type="dxa"/>
          </w:tcPr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12.1. Выполнение рабочих чертежей отдельных деталей и определение их размеров. Габаритные, установочные, присоединительные и монтажные размеры.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12.2 Выполнение эскизов деталей разъемной сборочной единицы.</w:t>
            </w:r>
          </w:p>
        </w:tc>
      </w:tr>
      <w:tr w:rsidR="006C60E5" w:rsidRPr="006A2565" w:rsidTr="00EC77D7">
        <w:trPr>
          <w:trHeight w:val="1390"/>
        </w:trPr>
        <w:tc>
          <w:tcPr>
            <w:tcW w:w="648" w:type="dxa"/>
          </w:tcPr>
          <w:p w:rsidR="006C60E5" w:rsidRPr="006A2565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79" w:type="dxa"/>
          </w:tcPr>
          <w:p w:rsidR="006C60E5" w:rsidRPr="006A2565" w:rsidRDefault="006C60E5" w:rsidP="00EC77D7">
            <w:pPr>
              <w:shd w:val="clear" w:color="auto" w:fill="FFFFFF"/>
              <w:spacing w:line="240" w:lineRule="auto"/>
              <w:ind w:left="601" w:hanging="601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Сборочный чертеж. 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601" w:hanging="601"/>
              <w:contextualSpacing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</w:tc>
        <w:tc>
          <w:tcPr>
            <w:tcW w:w="6520" w:type="dxa"/>
          </w:tcPr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13.1 Его назначение и содержание.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13.2. Последовательность выполнения сборочного чертежа.</w:t>
            </w:r>
          </w:p>
          <w:p w:rsidR="006C60E5" w:rsidRPr="006A2565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13.3 Порядок сборки и разборки сборочных единиц. Изображение сборочных единиц. </w:t>
            </w:r>
          </w:p>
        </w:tc>
      </w:tr>
    </w:tbl>
    <w:p w:rsidR="006C60E5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60E5" w:rsidRPr="004904B2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490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 Разделы дисциплины и междисциплинарные связи с обеспечиваемыми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E83365">
        <w:rPr>
          <w:rFonts w:ascii="Times New Roman" w:hAnsi="Times New Roman"/>
          <w:b/>
          <w:sz w:val="28"/>
          <w:szCs w:val="28"/>
        </w:rPr>
        <w:t>последующими) дисциплинами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805"/>
        <w:gridCol w:w="405"/>
        <w:gridCol w:w="390"/>
        <w:gridCol w:w="409"/>
        <w:gridCol w:w="484"/>
        <w:gridCol w:w="513"/>
        <w:gridCol w:w="452"/>
        <w:gridCol w:w="504"/>
        <w:gridCol w:w="543"/>
        <w:gridCol w:w="422"/>
        <w:gridCol w:w="528"/>
        <w:gridCol w:w="528"/>
        <w:gridCol w:w="528"/>
        <w:gridCol w:w="11"/>
        <w:gridCol w:w="497"/>
      </w:tblGrid>
      <w:tr w:rsidR="006C60E5" w:rsidRPr="004904B2" w:rsidTr="00EC77D7">
        <w:tc>
          <w:tcPr>
            <w:tcW w:w="594" w:type="dxa"/>
            <w:vMerge w:val="restart"/>
          </w:tcPr>
          <w:p w:rsidR="006C60E5" w:rsidRPr="004904B2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60E5" w:rsidRPr="004904B2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  <w:p w:rsidR="006C60E5" w:rsidRPr="004904B2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5" w:type="dxa"/>
            <w:vMerge w:val="restart"/>
          </w:tcPr>
          <w:p w:rsidR="006C60E5" w:rsidRPr="004904B2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обеспечиваемых (последующих) дисциплин</w:t>
            </w:r>
          </w:p>
        </w:tc>
        <w:tc>
          <w:tcPr>
            <w:tcW w:w="6214" w:type="dxa"/>
            <w:gridSpan w:val="14"/>
          </w:tcPr>
          <w:p w:rsidR="006C60E5" w:rsidRPr="004904B2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C60E5" w:rsidRPr="004904B2" w:rsidTr="00EC77D7">
        <w:tc>
          <w:tcPr>
            <w:tcW w:w="594" w:type="dxa"/>
            <w:vMerge/>
          </w:tcPr>
          <w:p w:rsidR="006C60E5" w:rsidRPr="004904B2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5" w:type="dxa"/>
            <w:vMerge/>
          </w:tcPr>
          <w:p w:rsidR="006C60E5" w:rsidRPr="004904B2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9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4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3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2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4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3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2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8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8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8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08" w:type="dxa"/>
            <w:gridSpan w:val="2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C60E5" w:rsidRPr="004904B2" w:rsidTr="00EC77D7">
        <w:tc>
          <w:tcPr>
            <w:tcW w:w="594" w:type="dxa"/>
          </w:tcPr>
          <w:p w:rsidR="006C60E5" w:rsidRPr="004904B2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6C60E5" w:rsidRPr="003E7E97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Метрология, с</w:t>
            </w:r>
            <w:r w:rsidRPr="003E7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тандартизация и сертификация </w:t>
            </w:r>
          </w:p>
        </w:tc>
        <w:tc>
          <w:tcPr>
            <w:tcW w:w="405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90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13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4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43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22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28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28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39" w:type="dxa"/>
            <w:gridSpan w:val="2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97" w:type="dxa"/>
            <w:vAlign w:val="center"/>
          </w:tcPr>
          <w:p w:rsidR="006C60E5" w:rsidRPr="004904B2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</w:tr>
      <w:tr w:rsidR="006C60E5" w:rsidRPr="004904B2" w:rsidTr="00EC77D7">
        <w:trPr>
          <w:trHeight w:val="1164"/>
        </w:trPr>
        <w:tc>
          <w:tcPr>
            <w:tcW w:w="594" w:type="dxa"/>
          </w:tcPr>
          <w:p w:rsidR="006C60E5" w:rsidRDefault="006C60E5" w:rsidP="00EC77D7">
            <w:r>
              <w:t>2</w:t>
            </w:r>
          </w:p>
        </w:tc>
        <w:tc>
          <w:tcPr>
            <w:tcW w:w="2805" w:type="dxa"/>
          </w:tcPr>
          <w:p w:rsidR="006C60E5" w:rsidRPr="003E7E97" w:rsidRDefault="006C60E5" w:rsidP="00EC77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  <w:tc>
          <w:tcPr>
            <w:tcW w:w="405" w:type="dxa"/>
          </w:tcPr>
          <w:p w:rsidR="006C60E5" w:rsidRDefault="006C60E5" w:rsidP="00EC77D7">
            <w:pPr>
              <w:spacing w:after="0" w:line="240" w:lineRule="auto"/>
              <w:contextualSpacing/>
            </w:pPr>
            <w:r>
              <w:t>*</w:t>
            </w:r>
          </w:p>
        </w:tc>
        <w:tc>
          <w:tcPr>
            <w:tcW w:w="390" w:type="dxa"/>
          </w:tcPr>
          <w:p w:rsidR="006C60E5" w:rsidRDefault="006C60E5" w:rsidP="00EC77D7">
            <w:pPr>
              <w:spacing w:after="0" w:line="240" w:lineRule="auto"/>
              <w:contextualSpacing/>
            </w:pPr>
          </w:p>
        </w:tc>
        <w:tc>
          <w:tcPr>
            <w:tcW w:w="409" w:type="dxa"/>
          </w:tcPr>
          <w:p w:rsidR="006C60E5" w:rsidRDefault="006C60E5" w:rsidP="00EC77D7">
            <w:pPr>
              <w:spacing w:after="0" w:line="240" w:lineRule="auto"/>
              <w:contextualSpacing/>
            </w:pPr>
          </w:p>
        </w:tc>
        <w:tc>
          <w:tcPr>
            <w:tcW w:w="484" w:type="dxa"/>
          </w:tcPr>
          <w:p w:rsidR="006C60E5" w:rsidRDefault="006C60E5" w:rsidP="00EC77D7">
            <w:pPr>
              <w:spacing w:after="0" w:line="240" w:lineRule="auto"/>
              <w:contextualSpacing/>
            </w:pPr>
            <w:r>
              <w:t>*</w:t>
            </w:r>
          </w:p>
        </w:tc>
        <w:tc>
          <w:tcPr>
            <w:tcW w:w="513" w:type="dxa"/>
          </w:tcPr>
          <w:p w:rsidR="006C60E5" w:rsidRDefault="006C60E5" w:rsidP="00EC77D7">
            <w:pPr>
              <w:spacing w:after="0" w:line="240" w:lineRule="auto"/>
              <w:contextualSpacing/>
            </w:pPr>
          </w:p>
        </w:tc>
        <w:tc>
          <w:tcPr>
            <w:tcW w:w="452" w:type="dxa"/>
          </w:tcPr>
          <w:p w:rsidR="006C60E5" w:rsidRDefault="006C60E5" w:rsidP="00EC77D7">
            <w:pPr>
              <w:spacing w:after="0" w:line="240" w:lineRule="auto"/>
              <w:contextualSpacing/>
            </w:pPr>
            <w:r>
              <w:t>*</w:t>
            </w:r>
          </w:p>
        </w:tc>
        <w:tc>
          <w:tcPr>
            <w:tcW w:w="504" w:type="dxa"/>
          </w:tcPr>
          <w:p w:rsidR="006C60E5" w:rsidRDefault="006C60E5" w:rsidP="00EC77D7">
            <w:pPr>
              <w:spacing w:after="0" w:line="240" w:lineRule="auto"/>
              <w:contextualSpacing/>
            </w:pPr>
          </w:p>
        </w:tc>
        <w:tc>
          <w:tcPr>
            <w:tcW w:w="543" w:type="dxa"/>
          </w:tcPr>
          <w:p w:rsidR="006C60E5" w:rsidRDefault="006C60E5" w:rsidP="00EC77D7">
            <w:pPr>
              <w:spacing w:after="0" w:line="240" w:lineRule="auto"/>
              <w:contextualSpacing/>
            </w:pPr>
            <w:r>
              <w:t>*</w:t>
            </w:r>
          </w:p>
        </w:tc>
        <w:tc>
          <w:tcPr>
            <w:tcW w:w="422" w:type="dxa"/>
          </w:tcPr>
          <w:p w:rsidR="006C60E5" w:rsidRDefault="006C60E5" w:rsidP="00EC77D7">
            <w:pPr>
              <w:spacing w:after="0" w:line="240" w:lineRule="auto"/>
              <w:contextualSpacing/>
            </w:pPr>
          </w:p>
        </w:tc>
        <w:tc>
          <w:tcPr>
            <w:tcW w:w="528" w:type="dxa"/>
          </w:tcPr>
          <w:p w:rsidR="006C60E5" w:rsidRDefault="006C60E5" w:rsidP="00EC77D7">
            <w:pPr>
              <w:spacing w:after="0" w:line="240" w:lineRule="auto"/>
              <w:contextualSpacing/>
            </w:pPr>
          </w:p>
        </w:tc>
        <w:tc>
          <w:tcPr>
            <w:tcW w:w="528" w:type="dxa"/>
          </w:tcPr>
          <w:p w:rsidR="006C60E5" w:rsidRDefault="006C60E5" w:rsidP="00EC77D7">
            <w:pPr>
              <w:spacing w:after="0" w:line="240" w:lineRule="auto"/>
              <w:contextualSpacing/>
            </w:pPr>
            <w:r>
              <w:t>*</w:t>
            </w:r>
          </w:p>
        </w:tc>
        <w:tc>
          <w:tcPr>
            <w:tcW w:w="539" w:type="dxa"/>
            <w:gridSpan w:val="2"/>
          </w:tcPr>
          <w:p w:rsidR="006C60E5" w:rsidRDefault="006C60E5" w:rsidP="00EC77D7">
            <w:pPr>
              <w:spacing w:after="0" w:line="240" w:lineRule="auto"/>
              <w:contextualSpacing/>
            </w:pPr>
          </w:p>
        </w:tc>
        <w:tc>
          <w:tcPr>
            <w:tcW w:w="497" w:type="dxa"/>
          </w:tcPr>
          <w:p w:rsidR="006C60E5" w:rsidRDefault="006C60E5" w:rsidP="00EC77D7">
            <w:pPr>
              <w:spacing w:after="0" w:line="240" w:lineRule="auto"/>
              <w:contextualSpacing/>
            </w:pPr>
            <w:r>
              <w:t>*</w:t>
            </w:r>
          </w:p>
        </w:tc>
      </w:tr>
    </w:tbl>
    <w:p w:rsidR="006C60E5" w:rsidRPr="004904B2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60E5" w:rsidRPr="004904B2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</w:t>
      </w:r>
      <w:r w:rsidRPr="00490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Разделы дисциплин и виды занятий </w:t>
      </w:r>
    </w:p>
    <w:p w:rsidR="006C60E5" w:rsidRDefault="006C60E5" w:rsidP="006C60E5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7625">
        <w:rPr>
          <w:rFonts w:ascii="Times New Roman" w:hAnsi="Times New Roman" w:cs="Times New Roman"/>
          <w:bCs/>
          <w:color w:val="000000"/>
          <w:sz w:val="28"/>
          <w:szCs w:val="28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46"/>
        <w:gridCol w:w="1377"/>
        <w:gridCol w:w="1164"/>
        <w:gridCol w:w="1212"/>
        <w:gridCol w:w="1310"/>
      </w:tblGrid>
      <w:tr w:rsidR="006C60E5" w:rsidRPr="004904B2" w:rsidTr="00EC77D7">
        <w:trPr>
          <w:trHeight w:val="764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</w:p>
        </w:tc>
        <w:tc>
          <w:tcPr>
            <w:tcW w:w="4046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137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Лекции</w:t>
            </w:r>
          </w:p>
        </w:tc>
        <w:tc>
          <w:tcPr>
            <w:tcW w:w="1164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ПЗ</w:t>
            </w:r>
          </w:p>
        </w:tc>
        <w:tc>
          <w:tcPr>
            <w:tcW w:w="1212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proofErr w:type="spellStart"/>
            <w:r w:rsidRPr="004904B2">
              <w:rPr>
                <w:sz w:val="28"/>
                <w:szCs w:val="28"/>
              </w:rPr>
              <w:t>Самост</w:t>
            </w:r>
            <w:proofErr w:type="spellEnd"/>
            <w:r w:rsidRPr="004904B2">
              <w:rPr>
                <w:sz w:val="28"/>
                <w:szCs w:val="28"/>
              </w:rPr>
              <w:t>.</w:t>
            </w:r>
          </w:p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работа</w:t>
            </w:r>
          </w:p>
        </w:tc>
        <w:tc>
          <w:tcPr>
            <w:tcW w:w="1310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Всего</w:t>
            </w:r>
          </w:p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часов</w:t>
            </w:r>
          </w:p>
        </w:tc>
      </w:tr>
      <w:tr w:rsidR="006C60E5" w:rsidRPr="004904B2" w:rsidTr="00EC77D7">
        <w:trPr>
          <w:trHeight w:val="633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spacing w:after="0" w:line="240" w:lineRule="auto"/>
              <w:ind w:left="-74" w:right="85" w:firstLine="7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4B2">
              <w:rPr>
                <w:rFonts w:ascii="Times New Roman" w:hAnsi="Times New Roman"/>
                <w:sz w:val="28"/>
                <w:szCs w:val="28"/>
              </w:rPr>
              <w:t>Графическое отображение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04B2">
              <w:rPr>
                <w:rFonts w:ascii="Times New Roman" w:hAnsi="Times New Roman"/>
                <w:sz w:val="28"/>
                <w:szCs w:val="28"/>
              </w:rPr>
              <w:t>геометрических форм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C60E5" w:rsidRPr="004904B2" w:rsidTr="00EC77D7"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2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04B2">
              <w:rPr>
                <w:rFonts w:ascii="Times New Roman" w:hAnsi="Times New Roman" w:cs="Times New Roman"/>
                <w:sz w:val="28"/>
                <w:szCs w:val="28"/>
              </w:rPr>
              <w:t>Позиционные задачи.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C60E5" w:rsidRPr="004904B2" w:rsidTr="00EC77D7"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Метрические задачи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C60E5" w:rsidRPr="004904B2" w:rsidTr="00EC77D7"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4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Поверхности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C60E5" w:rsidRPr="004904B2" w:rsidTr="00EC77D7">
        <w:trPr>
          <w:trHeight w:val="673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5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spacing w:after="0" w:line="240" w:lineRule="auto"/>
              <w:ind w:right="85" w:firstLine="7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Построение разверток </w:t>
            </w:r>
            <w:r w:rsidRPr="004904B2">
              <w:rPr>
                <w:rFonts w:ascii="Times New Roman" w:hAnsi="Times New Roman"/>
                <w:sz w:val="28"/>
                <w:szCs w:val="28"/>
              </w:rPr>
              <w:t>плоскостей.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4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4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C60E5" w:rsidRPr="004904B2" w:rsidTr="00EC77D7">
        <w:trPr>
          <w:trHeight w:val="345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spacing w:after="0" w:line="240" w:lineRule="auto"/>
              <w:ind w:left="425" w:right="85" w:hanging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04B2">
              <w:rPr>
                <w:rFonts w:ascii="Times New Roman" w:hAnsi="Times New Roman"/>
                <w:sz w:val="28"/>
                <w:szCs w:val="28"/>
              </w:rPr>
              <w:t>Аксонометрические проекции.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4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4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6C60E5" w:rsidRPr="004904B2" w:rsidTr="00EC77D7">
        <w:trPr>
          <w:trHeight w:val="1032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spacing w:after="0" w:line="240" w:lineRule="auto"/>
              <w:ind w:right="-68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Понятие о вычислительной геометрии, и о геометрическом </w:t>
            </w: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моделировании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4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4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6C60E5" w:rsidRPr="004904B2" w:rsidTr="00EC77D7">
        <w:trPr>
          <w:trHeight w:val="381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</w:p>
        </w:tc>
        <w:tc>
          <w:tcPr>
            <w:tcW w:w="4046" w:type="dxa"/>
          </w:tcPr>
          <w:p w:rsidR="006C60E5" w:rsidRPr="004904B2" w:rsidRDefault="006C60E5" w:rsidP="00EC77D7">
            <w:pPr>
              <w:spacing w:line="240" w:lineRule="auto"/>
              <w:ind w:left="426" w:right="86" w:hanging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2" w:type="dxa"/>
            <w:vAlign w:val="center"/>
          </w:tcPr>
          <w:p w:rsidR="006C60E5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C60E5" w:rsidRPr="004904B2" w:rsidTr="00EC77D7">
        <w:trPr>
          <w:trHeight w:val="457"/>
        </w:trPr>
        <w:tc>
          <w:tcPr>
            <w:tcW w:w="497" w:type="dxa"/>
          </w:tcPr>
          <w:p w:rsidR="006C60E5" w:rsidRPr="003A6E91" w:rsidRDefault="006C60E5" w:rsidP="00EC77D7">
            <w:pPr>
              <w:pStyle w:val="ab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046" w:type="dxa"/>
          </w:tcPr>
          <w:p w:rsidR="006C60E5" w:rsidRPr="003A6E91" w:rsidRDefault="006C60E5" w:rsidP="00EC77D7">
            <w:pPr>
              <w:pStyle w:val="ab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3A6E91">
              <w:rPr>
                <w:b/>
                <w:sz w:val="28"/>
                <w:szCs w:val="28"/>
              </w:rPr>
              <w:t xml:space="preserve">того за 1 семестр </w:t>
            </w:r>
          </w:p>
        </w:tc>
        <w:tc>
          <w:tcPr>
            <w:tcW w:w="1377" w:type="dxa"/>
            <w:vAlign w:val="center"/>
          </w:tcPr>
          <w:p w:rsidR="006C60E5" w:rsidRPr="003A6E91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3A6E91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64" w:type="dxa"/>
            <w:vAlign w:val="center"/>
          </w:tcPr>
          <w:p w:rsidR="006C60E5" w:rsidRPr="003A6E91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3A6E91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12" w:type="dxa"/>
            <w:vAlign w:val="center"/>
          </w:tcPr>
          <w:p w:rsidR="006C60E5" w:rsidRPr="003A6E91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3A6E91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310" w:type="dxa"/>
            <w:vAlign w:val="center"/>
          </w:tcPr>
          <w:p w:rsidR="006C60E5" w:rsidRPr="003A6E91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3A6E91">
              <w:rPr>
                <w:b/>
                <w:sz w:val="28"/>
                <w:szCs w:val="28"/>
              </w:rPr>
              <w:t>144</w:t>
            </w:r>
          </w:p>
        </w:tc>
      </w:tr>
      <w:tr w:rsidR="006C60E5" w:rsidRPr="004904B2" w:rsidTr="00EC77D7">
        <w:tc>
          <w:tcPr>
            <w:tcW w:w="497" w:type="dxa"/>
          </w:tcPr>
          <w:p w:rsidR="006C60E5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</w:p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46" w:type="dxa"/>
          </w:tcPr>
          <w:p w:rsidR="006C60E5" w:rsidRPr="00642D18" w:rsidRDefault="006C60E5" w:rsidP="00EC77D7">
            <w:pPr>
              <w:spacing w:after="0" w:line="240" w:lineRule="auto"/>
              <w:ind w:left="-74" w:right="96" w:firstLine="74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Конструкторская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документация и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оформление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чертежей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C60E5" w:rsidRPr="004904B2" w:rsidTr="00EC77D7">
        <w:trPr>
          <w:trHeight w:val="423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shd w:val="clear" w:color="auto" w:fill="FFFFFF"/>
              <w:spacing w:after="0" w:line="240" w:lineRule="auto"/>
              <w:ind w:left="459" w:hanging="425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>Элементы г</w:t>
            </w: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еометрии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деталей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4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C60E5" w:rsidRPr="004904B2" w:rsidTr="00EC77D7"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Проекционное </w:t>
            </w: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черчение.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C60E5" w:rsidRPr="004904B2" w:rsidTr="00EC77D7">
        <w:trPr>
          <w:trHeight w:val="721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Изображение и </w:t>
            </w: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обозначение резьбы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C60E5" w:rsidRPr="004904B2" w:rsidTr="00EC77D7">
        <w:trPr>
          <w:trHeight w:val="689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shd w:val="clear" w:color="auto" w:fill="FFFFFF"/>
              <w:spacing w:after="0" w:line="240" w:lineRule="auto"/>
              <w:ind w:left="-74" w:firstLine="74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Рабочие чертежи </w:t>
            </w: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и эскизы деталей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8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C60E5" w:rsidRPr="004904B2" w:rsidTr="00EC77D7">
        <w:trPr>
          <w:trHeight w:val="415"/>
        </w:trPr>
        <w:tc>
          <w:tcPr>
            <w:tcW w:w="497" w:type="dxa"/>
          </w:tcPr>
          <w:p w:rsidR="006C60E5" w:rsidRPr="004904B2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46" w:type="dxa"/>
          </w:tcPr>
          <w:p w:rsidR="006C60E5" w:rsidRPr="004904B2" w:rsidRDefault="006C60E5" w:rsidP="00EC77D7">
            <w:pPr>
              <w:shd w:val="clear" w:color="auto" w:fill="FFFFFF"/>
              <w:spacing w:line="240" w:lineRule="auto"/>
              <w:ind w:left="601" w:hanging="601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4904B2">
              <w:rPr>
                <w:rFonts w:ascii="Times New Roman" w:hAnsi="Times New Roman"/>
                <w:spacing w:val="5"/>
                <w:sz w:val="28"/>
                <w:szCs w:val="28"/>
              </w:rPr>
              <w:t>Сборочный чертеж.</w:t>
            </w:r>
          </w:p>
        </w:tc>
        <w:tc>
          <w:tcPr>
            <w:tcW w:w="1377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4904B2"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10" w:type="dxa"/>
            <w:vAlign w:val="center"/>
          </w:tcPr>
          <w:p w:rsidR="006C60E5" w:rsidRPr="004904B2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C60E5" w:rsidRPr="004904B2" w:rsidTr="00EC77D7">
        <w:tc>
          <w:tcPr>
            <w:tcW w:w="4543" w:type="dxa"/>
            <w:gridSpan w:val="2"/>
          </w:tcPr>
          <w:p w:rsidR="006C60E5" w:rsidRPr="00295D39" w:rsidRDefault="006C60E5" w:rsidP="00EC77D7">
            <w:pPr>
              <w:pStyle w:val="ab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295D39">
              <w:rPr>
                <w:b/>
                <w:sz w:val="28"/>
                <w:szCs w:val="28"/>
              </w:rPr>
              <w:t xml:space="preserve">того за семестр </w:t>
            </w:r>
          </w:p>
        </w:tc>
        <w:tc>
          <w:tcPr>
            <w:tcW w:w="1377" w:type="dxa"/>
            <w:vAlign w:val="center"/>
          </w:tcPr>
          <w:p w:rsidR="006C60E5" w:rsidRPr="00295D39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64" w:type="dxa"/>
            <w:vAlign w:val="center"/>
          </w:tcPr>
          <w:p w:rsidR="006C60E5" w:rsidRPr="00295D39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295D39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12" w:type="dxa"/>
            <w:vAlign w:val="center"/>
          </w:tcPr>
          <w:p w:rsidR="006C60E5" w:rsidRPr="00295D39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295D39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310" w:type="dxa"/>
            <w:vAlign w:val="center"/>
          </w:tcPr>
          <w:p w:rsidR="006C60E5" w:rsidRPr="00295D39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295D39">
              <w:rPr>
                <w:b/>
                <w:sz w:val="28"/>
                <w:szCs w:val="28"/>
              </w:rPr>
              <w:t>72</w:t>
            </w:r>
          </w:p>
        </w:tc>
      </w:tr>
      <w:tr w:rsidR="006C60E5" w:rsidRPr="004904B2" w:rsidTr="00EC77D7">
        <w:tc>
          <w:tcPr>
            <w:tcW w:w="4543" w:type="dxa"/>
            <w:gridSpan w:val="2"/>
          </w:tcPr>
          <w:p w:rsidR="006C60E5" w:rsidRPr="00295D39" w:rsidRDefault="006C60E5" w:rsidP="00EC77D7">
            <w:pPr>
              <w:pStyle w:val="ab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77" w:type="dxa"/>
            <w:vAlign w:val="center"/>
          </w:tcPr>
          <w:p w:rsidR="006C60E5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64" w:type="dxa"/>
            <w:vAlign w:val="center"/>
          </w:tcPr>
          <w:p w:rsidR="006C60E5" w:rsidRPr="00295D39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212" w:type="dxa"/>
            <w:vAlign w:val="center"/>
          </w:tcPr>
          <w:p w:rsidR="006C60E5" w:rsidRPr="00295D39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1310" w:type="dxa"/>
            <w:vAlign w:val="center"/>
          </w:tcPr>
          <w:p w:rsidR="006C60E5" w:rsidRPr="00295D39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</w:tr>
    </w:tbl>
    <w:p w:rsidR="006C60E5" w:rsidRPr="00087625" w:rsidRDefault="006C60E5" w:rsidP="006C60E5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7625">
        <w:rPr>
          <w:rFonts w:ascii="Times New Roman" w:hAnsi="Times New Roman" w:cs="Times New Roman"/>
          <w:bCs/>
          <w:color w:val="000000"/>
          <w:sz w:val="28"/>
          <w:szCs w:val="28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007"/>
        <w:gridCol w:w="1417"/>
        <w:gridCol w:w="1134"/>
        <w:gridCol w:w="1210"/>
        <w:gridCol w:w="1342"/>
      </w:tblGrid>
      <w:tr w:rsidR="006C60E5" w:rsidRPr="002B5DEA" w:rsidTr="00EC77D7">
        <w:trPr>
          <w:trHeight w:val="746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Лекции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ПЗ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proofErr w:type="spellStart"/>
            <w:r w:rsidRPr="002B5DEA">
              <w:rPr>
                <w:sz w:val="28"/>
                <w:szCs w:val="28"/>
              </w:rPr>
              <w:t>Самост</w:t>
            </w:r>
            <w:proofErr w:type="spellEnd"/>
            <w:r w:rsidRPr="002B5DEA">
              <w:rPr>
                <w:sz w:val="28"/>
                <w:szCs w:val="28"/>
              </w:rPr>
              <w:t>.</w:t>
            </w:r>
          </w:p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работа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Всего</w:t>
            </w:r>
          </w:p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часов</w:t>
            </w:r>
          </w:p>
        </w:tc>
      </w:tr>
      <w:tr w:rsidR="006C60E5" w:rsidRPr="002B5DEA" w:rsidTr="00EC77D7">
        <w:trPr>
          <w:trHeight w:val="673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Графическое о</w:t>
            </w:r>
            <w:r w:rsidRPr="002B5DEA">
              <w:rPr>
                <w:rFonts w:ascii="Times New Roman" w:hAnsi="Times New Roman"/>
                <w:sz w:val="28"/>
                <w:szCs w:val="28"/>
              </w:rPr>
              <w:t>тображение</w:t>
            </w:r>
          </w:p>
          <w:p w:rsidR="006C60E5" w:rsidRPr="002B5DEA" w:rsidRDefault="006C60E5" w:rsidP="00EC77D7">
            <w:pPr>
              <w:spacing w:after="0" w:line="240" w:lineRule="auto"/>
              <w:ind w:left="567" w:right="85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B5DEA">
              <w:rPr>
                <w:rFonts w:ascii="Times New Roman" w:hAnsi="Times New Roman"/>
                <w:sz w:val="28"/>
                <w:szCs w:val="28"/>
              </w:rPr>
              <w:t>геометрических форм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C60E5" w:rsidRPr="002B5DEA" w:rsidTr="00EC77D7"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spacing w:after="0" w:line="240" w:lineRule="auto"/>
              <w:ind w:left="567" w:right="85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B5DEA">
              <w:rPr>
                <w:rFonts w:ascii="Times New Roman" w:hAnsi="Times New Roman"/>
                <w:sz w:val="28"/>
                <w:szCs w:val="28"/>
              </w:rPr>
              <w:t>Позиционные задачи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C60E5" w:rsidRPr="002B5DEA" w:rsidTr="00EC77D7"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3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Метрические задачи.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C60E5" w:rsidRPr="002B5DEA" w:rsidTr="00EC77D7"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4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spacing w:after="0" w:line="240" w:lineRule="auto"/>
              <w:ind w:left="567" w:right="85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B5DEA">
              <w:rPr>
                <w:rFonts w:ascii="Times New Roman" w:hAnsi="Times New Roman"/>
                <w:sz w:val="28"/>
                <w:szCs w:val="28"/>
              </w:rPr>
              <w:t>Поверхности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C60E5" w:rsidRPr="002B5DEA" w:rsidTr="00EC77D7"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5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spacing w:after="0" w:line="240" w:lineRule="auto"/>
              <w:ind w:right="8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р</w:t>
            </w:r>
            <w:r w:rsidRPr="002B5DEA">
              <w:rPr>
                <w:rFonts w:ascii="Times New Roman" w:hAnsi="Times New Roman"/>
                <w:sz w:val="28"/>
                <w:szCs w:val="28"/>
              </w:rPr>
              <w:t>азверток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5DEA">
              <w:rPr>
                <w:rFonts w:ascii="Times New Roman" w:hAnsi="Times New Roman"/>
                <w:sz w:val="28"/>
                <w:szCs w:val="28"/>
              </w:rPr>
              <w:t>плоскостей.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C60E5" w:rsidRPr="002B5DEA" w:rsidTr="00EC77D7"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6</w:t>
            </w:r>
          </w:p>
        </w:tc>
        <w:tc>
          <w:tcPr>
            <w:tcW w:w="4007" w:type="dxa"/>
          </w:tcPr>
          <w:p w:rsidR="006C60E5" w:rsidRPr="004733BA" w:rsidRDefault="006C60E5" w:rsidP="00EC77D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Аксонометрические </w:t>
            </w:r>
            <w:r w:rsidRPr="002B5DEA">
              <w:rPr>
                <w:rFonts w:ascii="Times New Roman" w:hAnsi="Times New Roman"/>
                <w:sz w:val="28"/>
                <w:szCs w:val="28"/>
              </w:rPr>
              <w:t>проекции.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C60E5" w:rsidRPr="002B5DEA" w:rsidTr="00EC77D7">
        <w:trPr>
          <w:trHeight w:val="1050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7</w:t>
            </w:r>
          </w:p>
        </w:tc>
        <w:tc>
          <w:tcPr>
            <w:tcW w:w="4007" w:type="dxa"/>
          </w:tcPr>
          <w:p w:rsidR="006C60E5" w:rsidRPr="00E22FBA" w:rsidRDefault="006C60E5" w:rsidP="00EC77D7">
            <w:pPr>
              <w:pStyle w:val="a5"/>
              <w:ind w:left="-70" w:right="-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DE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Понятие о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в</w:t>
            </w: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ычислительной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геометрии, и о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геометрическом </w:t>
            </w: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моделировании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C60E5" w:rsidRPr="002B5DEA" w:rsidTr="00EC77D7">
        <w:trPr>
          <w:trHeight w:val="438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:rsidR="006C60E5" w:rsidRPr="002B5DEA" w:rsidRDefault="006C60E5" w:rsidP="00EC77D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1417" w:type="dxa"/>
          </w:tcPr>
          <w:p w:rsidR="006C60E5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6C60E5" w:rsidRPr="002B5DEA" w:rsidTr="00EC77D7">
        <w:trPr>
          <w:trHeight w:val="457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:rsidR="006C60E5" w:rsidRPr="002B5DEA" w:rsidRDefault="006C60E5" w:rsidP="00EC77D7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B5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того за 1 семестр 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2B5D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2B5D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2B5DEA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2B5DEA">
              <w:rPr>
                <w:b/>
                <w:sz w:val="28"/>
                <w:szCs w:val="28"/>
              </w:rPr>
              <w:t>144</w:t>
            </w:r>
          </w:p>
        </w:tc>
      </w:tr>
      <w:tr w:rsidR="006C60E5" w:rsidRPr="002B5DEA" w:rsidTr="00EC77D7">
        <w:trPr>
          <w:trHeight w:val="842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8</w:t>
            </w:r>
          </w:p>
        </w:tc>
        <w:tc>
          <w:tcPr>
            <w:tcW w:w="4007" w:type="dxa"/>
          </w:tcPr>
          <w:p w:rsidR="006C60E5" w:rsidRPr="00E22FBA" w:rsidRDefault="006C60E5" w:rsidP="00EC77D7">
            <w:pPr>
              <w:pStyle w:val="a5"/>
              <w:ind w:left="-70" w:right="-108" w:firstLine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DE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Конструкторская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документация и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оформление чертежей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C60E5" w:rsidRPr="002B5DEA" w:rsidTr="00EC77D7">
        <w:trPr>
          <w:trHeight w:val="435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>Элементы г</w:t>
            </w: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еометрии деталей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6C60E5" w:rsidRPr="002B5DEA" w:rsidTr="00EC77D7">
        <w:trPr>
          <w:trHeight w:val="457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10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shd w:val="clear" w:color="auto" w:fill="FFFFFF"/>
              <w:spacing w:line="240" w:lineRule="auto"/>
              <w:ind w:left="459" w:hanging="426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Проекционное </w:t>
            </w: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черчение.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6C60E5" w:rsidRPr="002B5DEA" w:rsidTr="00EC77D7">
        <w:trPr>
          <w:trHeight w:val="634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11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Изображение и </w:t>
            </w: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обозначение резьбы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6C60E5" w:rsidRPr="002B5DEA" w:rsidTr="00EC77D7">
        <w:trPr>
          <w:trHeight w:val="701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12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shd w:val="clear" w:color="auto" w:fill="FFFFFF"/>
              <w:spacing w:after="0" w:line="240" w:lineRule="auto"/>
              <w:ind w:left="-68" w:firstLine="68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Рабочие чертежи </w:t>
            </w: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и эскизы деталей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6C60E5" w:rsidRPr="002B5DEA" w:rsidTr="00EC77D7">
        <w:trPr>
          <w:trHeight w:val="300"/>
        </w:trPr>
        <w:tc>
          <w:tcPr>
            <w:tcW w:w="496" w:type="dxa"/>
          </w:tcPr>
          <w:p w:rsidR="006C60E5" w:rsidRPr="002B5DEA" w:rsidRDefault="006C60E5" w:rsidP="00EC77D7">
            <w:pPr>
              <w:pStyle w:val="ab"/>
              <w:contextualSpacing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13</w:t>
            </w:r>
          </w:p>
        </w:tc>
        <w:tc>
          <w:tcPr>
            <w:tcW w:w="4007" w:type="dxa"/>
          </w:tcPr>
          <w:p w:rsidR="006C60E5" w:rsidRPr="002B5DEA" w:rsidRDefault="006C60E5" w:rsidP="00EC77D7">
            <w:pPr>
              <w:shd w:val="clear" w:color="auto" w:fill="FFFFFF"/>
              <w:spacing w:line="240" w:lineRule="auto"/>
              <w:ind w:left="601" w:hanging="601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2B5DEA">
              <w:rPr>
                <w:rFonts w:ascii="Times New Roman" w:hAnsi="Times New Roman"/>
                <w:spacing w:val="5"/>
                <w:sz w:val="28"/>
                <w:szCs w:val="28"/>
              </w:rPr>
              <w:t>Сборочный чертеж.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2B5DEA">
              <w:rPr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C60E5" w:rsidRPr="002B5DEA" w:rsidTr="00EC77D7">
        <w:tc>
          <w:tcPr>
            <w:tcW w:w="4503" w:type="dxa"/>
            <w:gridSpan w:val="2"/>
          </w:tcPr>
          <w:p w:rsidR="006C60E5" w:rsidRPr="002B5DEA" w:rsidRDefault="006C60E5" w:rsidP="00EC77D7">
            <w:pPr>
              <w:pStyle w:val="ab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2B5DEA">
              <w:rPr>
                <w:b/>
                <w:sz w:val="28"/>
                <w:szCs w:val="28"/>
              </w:rPr>
              <w:t xml:space="preserve">того за </w:t>
            </w:r>
            <w:r>
              <w:rPr>
                <w:b/>
                <w:sz w:val="28"/>
                <w:szCs w:val="28"/>
              </w:rPr>
              <w:t xml:space="preserve">2 </w:t>
            </w:r>
            <w:r w:rsidRPr="002B5DEA">
              <w:rPr>
                <w:b/>
                <w:sz w:val="28"/>
                <w:szCs w:val="28"/>
              </w:rPr>
              <w:t xml:space="preserve">семестр </w:t>
            </w:r>
          </w:p>
        </w:tc>
        <w:tc>
          <w:tcPr>
            <w:tcW w:w="1417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 w:rsidRPr="002B5DEA">
              <w:rPr>
                <w:b/>
                <w:sz w:val="28"/>
                <w:szCs w:val="28"/>
              </w:rPr>
              <w:t>72</w:t>
            </w:r>
          </w:p>
        </w:tc>
      </w:tr>
      <w:tr w:rsidR="006C60E5" w:rsidRPr="002B5DEA" w:rsidTr="00EC77D7">
        <w:tc>
          <w:tcPr>
            <w:tcW w:w="4503" w:type="dxa"/>
            <w:gridSpan w:val="2"/>
          </w:tcPr>
          <w:p w:rsidR="006C60E5" w:rsidRPr="002B5DEA" w:rsidRDefault="006C60E5" w:rsidP="00EC77D7">
            <w:pPr>
              <w:pStyle w:val="ab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6C60E5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C60E5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10" w:type="dxa"/>
          </w:tcPr>
          <w:p w:rsidR="006C60E5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188</w:t>
            </w:r>
          </w:p>
        </w:tc>
        <w:tc>
          <w:tcPr>
            <w:tcW w:w="1342" w:type="dxa"/>
          </w:tcPr>
          <w:p w:rsidR="006C60E5" w:rsidRPr="002B5DEA" w:rsidRDefault="006C60E5" w:rsidP="00EC77D7">
            <w:pPr>
              <w:pStyle w:val="ab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</w:tr>
    </w:tbl>
    <w:p w:rsidR="006C60E5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60E5" w:rsidRPr="004904B2" w:rsidRDefault="006C60E5" w:rsidP="006C60E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4.4 </w:t>
      </w:r>
      <w:r w:rsidRPr="00490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 (1 семестр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02"/>
        <w:gridCol w:w="4993"/>
        <w:gridCol w:w="1559"/>
        <w:gridCol w:w="1276"/>
      </w:tblGrid>
      <w:tr w:rsidR="006C60E5" w:rsidRPr="003F4ED8" w:rsidTr="00EC77D7">
        <w:tc>
          <w:tcPr>
            <w:tcW w:w="534" w:type="dxa"/>
            <w:vMerge w:val="restart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6C60E5" w:rsidRPr="003F4ED8" w:rsidRDefault="006C60E5" w:rsidP="00EC77D7">
            <w:pPr>
              <w:pStyle w:val="a4"/>
              <w:ind w:left="-108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Pr="003F4ED8">
              <w:rPr>
                <w:color w:val="000000"/>
                <w:sz w:val="28"/>
                <w:szCs w:val="28"/>
              </w:rPr>
              <w:t>Раздела дисциплины</w:t>
            </w:r>
          </w:p>
        </w:tc>
        <w:tc>
          <w:tcPr>
            <w:tcW w:w="4993" w:type="dxa"/>
            <w:vMerge w:val="restart"/>
            <w:vAlign w:val="center"/>
          </w:tcPr>
          <w:p w:rsidR="006C60E5" w:rsidRPr="003F4ED8" w:rsidRDefault="006C60E5" w:rsidP="00EC77D7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3F4ED8">
              <w:rPr>
                <w:color w:val="000000"/>
                <w:sz w:val="28"/>
                <w:szCs w:val="28"/>
              </w:rPr>
              <w:t>ематика практических занятий (семинаров)</w:t>
            </w:r>
          </w:p>
        </w:tc>
        <w:tc>
          <w:tcPr>
            <w:tcW w:w="2835" w:type="dxa"/>
            <w:gridSpan w:val="2"/>
          </w:tcPr>
          <w:p w:rsidR="006C60E5" w:rsidRPr="003F4ED8" w:rsidRDefault="006C60E5" w:rsidP="00EC77D7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F4ED8">
              <w:rPr>
                <w:sz w:val="28"/>
                <w:szCs w:val="28"/>
              </w:rPr>
              <w:t>Трудоемкость, (час)</w:t>
            </w:r>
          </w:p>
        </w:tc>
      </w:tr>
      <w:tr w:rsidR="006C60E5" w:rsidRPr="003F4ED8" w:rsidTr="00EC77D7">
        <w:tc>
          <w:tcPr>
            <w:tcW w:w="5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vMerge/>
            <w:vAlign w:val="center"/>
          </w:tcPr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93" w:type="dxa"/>
            <w:vMerge/>
            <w:vAlign w:val="center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60E5" w:rsidRPr="003F4ED8" w:rsidRDefault="006C60E5" w:rsidP="00EC77D7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F4ED8"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F4ED8">
              <w:rPr>
                <w:color w:val="000000"/>
                <w:sz w:val="28"/>
                <w:szCs w:val="28"/>
              </w:rPr>
              <w:t>заочная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2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spacing w:line="240" w:lineRule="auto"/>
              <w:ind w:left="12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z w:val="28"/>
                <w:szCs w:val="28"/>
              </w:rPr>
              <w:t>Образование чертежа точки в системе двух и трех плоскостей проекций. Задание линии на комплексном чертеже и образование чертежа линии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z w:val="28"/>
                <w:szCs w:val="28"/>
              </w:rPr>
              <w:t>Формирование плоскости в пространстве и положение плоскости относительно плоскостей проекции.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spacing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z w:val="28"/>
                <w:szCs w:val="28"/>
              </w:rPr>
              <w:t>Задание многогранников на чертеже Монжа. Принадлежность точки и линии многограннику, пересечение многогранников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02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3F4ED8">
              <w:rPr>
                <w:sz w:val="28"/>
                <w:szCs w:val="28"/>
              </w:rPr>
              <w:t>Пересечение двух проецирующих геометрич</w:t>
            </w:r>
            <w:r>
              <w:rPr>
                <w:sz w:val="28"/>
                <w:szCs w:val="28"/>
              </w:rPr>
              <w:t>еских образов. Пересечение прое</w:t>
            </w:r>
            <w:r w:rsidRPr="003F4ED8">
              <w:rPr>
                <w:sz w:val="28"/>
                <w:szCs w:val="28"/>
              </w:rPr>
              <w:t>цирующего образа с образом общего положения, задание видимости.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spacing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z w:val="28"/>
                <w:szCs w:val="28"/>
              </w:rPr>
              <w:t>Пересечение геометрических образов общего положения (метод плоскостей), алгоритм решения, определение видимости.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8"/>
              <w:ind w:left="0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z w:val="28"/>
                <w:szCs w:val="28"/>
              </w:rPr>
              <w:t>Пересечение геометрических образов общего положения (метод концентрических и эксцентрических сфер), алгоритм решения, определение видимости.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102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z w:val="28"/>
                <w:szCs w:val="28"/>
              </w:rPr>
              <w:t>Понятие о метрических задачах и алгоритм их решения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60E5" w:rsidRPr="003F4ED8" w:rsidTr="00EC77D7">
        <w:trPr>
          <w:trHeight w:val="285"/>
        </w:trPr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z w:val="28"/>
                <w:szCs w:val="28"/>
              </w:rPr>
              <w:t>Преобразования чертежа.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rPr>
          <w:trHeight w:val="240"/>
        </w:trPr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способов преобразования чертежа</w:t>
            </w:r>
          </w:p>
        </w:tc>
        <w:tc>
          <w:tcPr>
            <w:tcW w:w="1559" w:type="dxa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02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z w:val="28"/>
                <w:szCs w:val="28"/>
              </w:rPr>
              <w:t>Поверхности вращения, образование и типовые поверхности, задание их на чертеже и вычерчивание, построение точек, принадлежащих этим поверхностям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z w:val="28"/>
                <w:szCs w:val="28"/>
              </w:rPr>
              <w:t>Линейчатые поверхности, принцип образования и основные определения, примеры задания поверхностей на чертеже, построение точек, принадлежащих этим поверхностям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z w:val="28"/>
                <w:szCs w:val="28"/>
              </w:rPr>
              <w:t xml:space="preserve">Винтовые </w:t>
            </w:r>
            <w:r>
              <w:rPr>
                <w:sz w:val="28"/>
                <w:szCs w:val="28"/>
              </w:rPr>
              <w:t xml:space="preserve">и циклические </w:t>
            </w:r>
            <w:r w:rsidRPr="003F4ED8">
              <w:rPr>
                <w:sz w:val="28"/>
                <w:szCs w:val="28"/>
              </w:rPr>
              <w:t>поверхности,</w:t>
            </w:r>
            <w:r>
              <w:rPr>
                <w:sz w:val="28"/>
                <w:szCs w:val="28"/>
              </w:rPr>
              <w:t xml:space="preserve"> принцип образования и основные </w:t>
            </w:r>
            <w:r w:rsidRPr="003F4ED8">
              <w:rPr>
                <w:sz w:val="28"/>
                <w:szCs w:val="28"/>
              </w:rPr>
              <w:t>определения, примеры задания поверхностей на чертеже, построение точек, принадлежащих этим поверхностям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2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spacing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треугольника и нормального сечения 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z w:val="28"/>
                <w:szCs w:val="28"/>
              </w:rPr>
              <w:t>Способ вспомогательных концентрических плоскостей.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rPr>
          <w:trHeight w:val="420"/>
        </w:trPr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02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z w:val="28"/>
                <w:szCs w:val="28"/>
              </w:rPr>
              <w:t>Построение аксонометрических проекций.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60E5" w:rsidRPr="003F4ED8" w:rsidTr="00EC77D7">
        <w:trPr>
          <w:trHeight w:val="210"/>
        </w:trPr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геометрических тел</w:t>
            </w:r>
          </w:p>
        </w:tc>
        <w:tc>
          <w:tcPr>
            <w:tcW w:w="1559" w:type="dxa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02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spacing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5">
              <w:rPr>
                <w:rFonts w:ascii="Times New Roman" w:hAnsi="Times New Roman" w:cs="Times New Roman"/>
                <w:sz w:val="28"/>
                <w:szCs w:val="28"/>
              </w:rPr>
              <w:t>Общее положение. Понятие о вычислительной геометрии.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02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3" w:type="dxa"/>
          </w:tcPr>
          <w:p w:rsidR="006C60E5" w:rsidRPr="003F4ED8" w:rsidRDefault="006C60E5" w:rsidP="00EC77D7">
            <w:pPr>
              <w:spacing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z w:val="28"/>
                <w:szCs w:val="28"/>
              </w:rPr>
              <w:t>Компьютерная графическая система и работа с ней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B96C9C" w:rsidTr="00EC77D7">
        <w:tc>
          <w:tcPr>
            <w:tcW w:w="534" w:type="dxa"/>
          </w:tcPr>
          <w:p w:rsidR="006C60E5" w:rsidRPr="00B96C9C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6C60E5" w:rsidRPr="00B96C9C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C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993" w:type="dxa"/>
          </w:tcPr>
          <w:p w:rsidR="006C60E5" w:rsidRPr="00B96C9C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60E5" w:rsidRPr="00B96C9C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C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6C60E5" w:rsidRPr="00B96C9C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C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6C60E5" w:rsidRPr="004904B2" w:rsidRDefault="006C60E5" w:rsidP="006C60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0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занятия (2 семестр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4961"/>
        <w:gridCol w:w="1559"/>
        <w:gridCol w:w="1276"/>
      </w:tblGrid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pacing w:line="240" w:lineRule="auto"/>
              <w:ind w:left="12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lastRenderedPageBreak/>
              <w:t>Стандарты ЕСКД: (ГОСТ 2.301-81) Форматы, (ГОСТ 2.302-81) Масштабы, (ГОСТ 2-303-81) Линии, (ГОСТ 2.304-68) Шрифты чертежные.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60E5" w:rsidRPr="003F4ED8" w:rsidTr="00EC77D7">
        <w:trPr>
          <w:trHeight w:val="1200"/>
        </w:trPr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hd w:val="clear" w:color="auto" w:fill="FFFFFF"/>
              <w:spacing w:line="240" w:lineRule="auto"/>
              <w:ind w:left="12" w:firstLine="21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ГОСТ 2.104-68) Основная надпись. Расположение на формате и заполнение. Чертежный шрифт, типы линий.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rPr>
          <w:trHeight w:val="75"/>
        </w:trPr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Default="006C60E5" w:rsidP="00EC77D7">
            <w:pPr>
              <w:shd w:val="clear" w:color="auto" w:fill="FFFFFF"/>
              <w:spacing w:line="240" w:lineRule="auto"/>
              <w:ind w:left="12" w:firstLine="2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чертежей деталей</w:t>
            </w:r>
          </w:p>
          <w:p w:rsidR="002C0115" w:rsidRPr="003F4ED8" w:rsidRDefault="002C0115" w:rsidP="00EC77D7">
            <w:pPr>
              <w:shd w:val="clear" w:color="auto" w:fill="FFFFFF"/>
              <w:spacing w:line="240" w:lineRule="auto"/>
              <w:ind w:left="12" w:firstLine="2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rPr>
          <w:trHeight w:val="1002"/>
        </w:trPr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pacing w:after="0" w:line="240" w:lineRule="auto"/>
              <w:ind w:right="8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Приемы вычерчивания контура деталей с применением различных геометрических построений. 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rPr>
          <w:trHeight w:val="30"/>
        </w:trPr>
        <w:tc>
          <w:tcPr>
            <w:tcW w:w="534" w:type="dxa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pacing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Сопряжения, применяемые в технических контурах деталей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hd w:val="clear" w:color="auto" w:fill="FFFFFF"/>
              <w:spacing w:line="240" w:lineRule="auto"/>
              <w:ind w:left="12" w:firstLine="21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Основные и дополнительные виды. Построение 3-х видов детали по наглядному изображению.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pacing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Сечения выносные и наложенные. Построение сечений.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pStyle w:val="a8"/>
              <w:ind w:left="0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pacing w:val="5"/>
                <w:sz w:val="28"/>
                <w:szCs w:val="28"/>
              </w:rPr>
              <w:t>Разрезы простые и сложные. Построение разрезов.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hd w:val="clear" w:color="auto" w:fill="FFFFFF"/>
              <w:spacing w:line="240" w:lineRule="auto"/>
              <w:ind w:left="12" w:hanging="12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Нестандартная резьба (шаг, ход, диаметр резьбы, профиль резьбы).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Крепежные, кинематические, трубные и арматурные резьбы. 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pacing w:val="5"/>
                <w:sz w:val="28"/>
                <w:szCs w:val="28"/>
              </w:rPr>
              <w:t>Изображение резьбы на стержне и в отверстии. Обозначения резьбы на чертеже.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rPr>
          <w:trHeight w:val="1020"/>
        </w:trPr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Выполнение рабочих чертежей отдельных деталей и определение их размеров. 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60E5" w:rsidRPr="003F4ED8" w:rsidTr="00EC77D7">
        <w:trPr>
          <w:trHeight w:val="900"/>
        </w:trPr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Габаритные, установочные, присоединительные и монтажные размеры.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pacing w:val="5"/>
                <w:sz w:val="28"/>
                <w:szCs w:val="28"/>
              </w:rPr>
              <w:t>Выполнение эскизов деталей разъемной сборочной единицы.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bCs/>
                <w:sz w:val="28"/>
                <w:szCs w:val="28"/>
              </w:rPr>
              <w:t>Выполнение технического рисунка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</w:tcPr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60E5" w:rsidRPr="003F4ED8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Default="006C60E5" w:rsidP="00EC77D7">
            <w:pPr>
              <w:shd w:val="clear" w:color="auto" w:fill="FFFFFF"/>
              <w:spacing w:line="240" w:lineRule="auto"/>
              <w:ind w:left="12" w:hanging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Сборочный чертеж назначение и содержание.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F4ED8">
              <w:rPr>
                <w:rFonts w:ascii="Times New Roman" w:hAnsi="Times New Roman" w:cs="Times New Roman"/>
                <w:sz w:val="28"/>
                <w:szCs w:val="28"/>
              </w:rPr>
              <w:t>Графическое выполнение сборочных чертежей</w:t>
            </w:r>
          </w:p>
          <w:p w:rsidR="002C0115" w:rsidRPr="003F4ED8" w:rsidRDefault="002C0115" w:rsidP="00EC77D7">
            <w:pPr>
              <w:shd w:val="clear" w:color="auto" w:fill="FFFFFF"/>
              <w:spacing w:line="240" w:lineRule="auto"/>
              <w:ind w:left="12" w:hanging="12"/>
              <w:contextualSpacing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spacing w:val="5"/>
                <w:sz w:val="28"/>
                <w:szCs w:val="28"/>
              </w:rPr>
              <w:t>Порядок сборки и разборки сборочных единиц.</w:t>
            </w:r>
            <w:r w:rsidRPr="003F4ED8">
              <w:rPr>
                <w:sz w:val="28"/>
                <w:szCs w:val="28"/>
              </w:rPr>
              <w:t xml:space="preserve"> Спецификация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534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1134" w:type="dxa"/>
            <w:vMerge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C60E5" w:rsidRPr="003F4ED8" w:rsidRDefault="006C60E5" w:rsidP="00EC77D7">
            <w:pPr>
              <w:pStyle w:val="ab"/>
              <w:contextualSpacing/>
              <w:jc w:val="both"/>
              <w:rPr>
                <w:bCs/>
                <w:sz w:val="28"/>
                <w:szCs w:val="28"/>
              </w:rPr>
            </w:pPr>
            <w:r w:rsidRPr="003F4ED8">
              <w:rPr>
                <w:bCs/>
                <w:sz w:val="28"/>
                <w:szCs w:val="28"/>
              </w:rPr>
              <w:t>Нанесение номеров позиций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3F4ED8">
              <w:rPr>
                <w:bCs/>
                <w:color w:val="000000"/>
                <w:sz w:val="28"/>
                <w:szCs w:val="28"/>
              </w:rPr>
              <w:t>Выполнение отдельных видов сборочных чертежей</w:t>
            </w:r>
          </w:p>
        </w:tc>
        <w:tc>
          <w:tcPr>
            <w:tcW w:w="1559" w:type="dxa"/>
          </w:tcPr>
          <w:p w:rsidR="006C60E5" w:rsidRPr="003F4ED8" w:rsidRDefault="006C60E5" w:rsidP="00EC77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F4E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3F4ED8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C60E5" w:rsidRPr="003F4ED8" w:rsidTr="00EC77D7">
        <w:tc>
          <w:tcPr>
            <w:tcW w:w="1668" w:type="dxa"/>
            <w:gridSpan w:val="2"/>
          </w:tcPr>
          <w:p w:rsidR="006C60E5" w:rsidRPr="008962CE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6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961" w:type="dxa"/>
          </w:tcPr>
          <w:p w:rsidR="006C60E5" w:rsidRPr="008962CE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60E5" w:rsidRPr="008962CE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6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6C60E5" w:rsidRPr="008962CE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C60E5" w:rsidRPr="003F4ED8" w:rsidTr="00EC77D7">
        <w:tc>
          <w:tcPr>
            <w:tcW w:w="1668" w:type="dxa"/>
            <w:gridSpan w:val="2"/>
          </w:tcPr>
          <w:p w:rsidR="006C60E5" w:rsidRPr="008962CE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6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961" w:type="dxa"/>
          </w:tcPr>
          <w:p w:rsidR="006C60E5" w:rsidRPr="008962CE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60E5" w:rsidRPr="008962CE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6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6C60E5" w:rsidRPr="008962CE" w:rsidRDefault="006C60E5" w:rsidP="00EC77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</w:tbl>
    <w:p w:rsidR="006C60E5" w:rsidRDefault="006C60E5" w:rsidP="006C60E5">
      <w:pPr>
        <w:pStyle w:val="ConsPlusNormal"/>
        <w:jc w:val="both"/>
        <w:rPr>
          <w:b/>
          <w:sz w:val="28"/>
          <w:szCs w:val="28"/>
        </w:rPr>
      </w:pPr>
      <w:r w:rsidRPr="00087625">
        <w:rPr>
          <w:b/>
          <w:sz w:val="28"/>
          <w:szCs w:val="28"/>
        </w:rPr>
        <w:t xml:space="preserve"> </w:t>
      </w:r>
    </w:p>
    <w:p w:rsidR="006C60E5" w:rsidRDefault="006C60E5" w:rsidP="006C60E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365">
        <w:rPr>
          <w:rFonts w:ascii="Times New Roman" w:hAnsi="Times New Roman" w:cs="Times New Roman"/>
          <w:b/>
          <w:sz w:val="28"/>
          <w:szCs w:val="28"/>
        </w:rPr>
        <w:t xml:space="preserve">5. Учебно-методическое обеспечение самостоятельной работы обучающихся по дисциплине </w:t>
      </w:r>
    </w:p>
    <w:p w:rsidR="006C60E5" w:rsidRDefault="006C60E5" w:rsidP="006C60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Очной</w:t>
      </w:r>
      <w:r w:rsidRPr="006B1032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/>
          <w:sz w:val="28"/>
          <w:szCs w:val="28"/>
        </w:rPr>
        <w:t>ы обучения</w:t>
      </w:r>
    </w:p>
    <w:tbl>
      <w:tblPr>
        <w:tblpPr w:leftFromText="180" w:rightFromText="180" w:vertAnchor="text" w:horzAnchor="margin" w:tblpXSpec="center" w:tblpY="47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665"/>
        <w:gridCol w:w="2127"/>
        <w:gridCol w:w="3969"/>
        <w:gridCol w:w="992"/>
        <w:gridCol w:w="1276"/>
      </w:tblGrid>
      <w:tr w:rsidR="006C60E5" w:rsidRPr="00AF420D" w:rsidTr="00EC77D7">
        <w:trPr>
          <w:trHeight w:val="912"/>
        </w:trPr>
        <w:tc>
          <w:tcPr>
            <w:tcW w:w="577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65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семестра</w:t>
            </w:r>
          </w:p>
        </w:tc>
        <w:tc>
          <w:tcPr>
            <w:tcW w:w="2127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Наименование раздела учебной дисциплины </w:t>
            </w:r>
          </w:p>
        </w:tc>
        <w:tc>
          <w:tcPr>
            <w:tcW w:w="3969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СРС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left="-108" w:right="-108" w:firstLine="10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 контроля</w:t>
            </w:r>
          </w:p>
        </w:tc>
      </w:tr>
      <w:tr w:rsidR="006C60E5" w:rsidRPr="00AF420D" w:rsidTr="00EC77D7">
        <w:tc>
          <w:tcPr>
            <w:tcW w:w="577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6C60E5" w:rsidRPr="00AF420D" w:rsidTr="00EC77D7">
        <w:trPr>
          <w:trHeight w:val="624"/>
        </w:trPr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65" w:type="dxa"/>
            <w:vMerge w:val="restart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Графическое</w:t>
            </w:r>
          </w:p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отображение</w:t>
            </w:r>
          </w:p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геометрических форм</w:t>
            </w:r>
          </w:p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териала лекций, подготовка к занятиям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3D60FA" w:rsidRDefault="006C60E5" w:rsidP="00EC77D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Собеседование,</w:t>
            </w:r>
          </w:p>
        </w:tc>
      </w:tr>
      <w:tr w:rsidR="006C60E5" w:rsidRPr="00AF420D" w:rsidTr="00EC77D7">
        <w:trPr>
          <w:trHeight w:val="710"/>
        </w:trPr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5" w:type="dxa"/>
            <w:vMerge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3D60FA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6C60E5" w:rsidRPr="00AF420D" w:rsidTr="00EC77D7">
        <w:trPr>
          <w:trHeight w:val="549"/>
        </w:trPr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5" w:type="dxa"/>
            <w:vMerge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Расчетно-графическая работа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582"/>
        </w:trPr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65" w:type="dxa"/>
            <w:vMerge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pStyle w:val="af5"/>
              <w:ind w:right="-108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Позиционные задачи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териала лекций, подготовка к занятиям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6C60E5" w:rsidRPr="00AF420D" w:rsidTr="00EC77D7">
        <w:trPr>
          <w:trHeight w:val="390"/>
        </w:trPr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65" w:type="dxa"/>
            <w:vMerge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pStyle w:val="af5"/>
              <w:ind w:right="-108"/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Расчетно-графическая работа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 w:hanging="108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Метрические задачи</w:t>
            </w: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териала лекций, подготовка к занятиям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B24CB6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6C60E5" w:rsidRPr="00AF420D" w:rsidTr="00EC77D7"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Расчетно-графическая работа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Поверхности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териала лекций, подготовка к занятиям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6C60E5" w:rsidRPr="00AF420D" w:rsidTr="00EC77D7"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Тестировани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</w:p>
        </w:tc>
      </w:tr>
      <w:tr w:rsidR="006C60E5" w:rsidRPr="00AF420D" w:rsidTr="00EC77D7">
        <w:trPr>
          <w:trHeight w:val="726"/>
        </w:trPr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Построение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разверток</w:t>
            </w:r>
          </w:p>
          <w:p w:rsidR="006C60E5" w:rsidRPr="003929A3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плоскостей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6C60E5" w:rsidRPr="00AF420D" w:rsidTr="00EC77D7">
        <w:trPr>
          <w:trHeight w:val="732"/>
        </w:trPr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6C60E5" w:rsidRDefault="006C60E5" w:rsidP="00EC77D7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C60E5" w:rsidRDefault="006C60E5" w:rsidP="00EC77D7">
            <w:pPr>
              <w:spacing w:line="240" w:lineRule="auto"/>
              <w:contextualSpacing/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6C60E5" w:rsidRPr="00AF420D" w:rsidTr="00EC77D7">
        <w:trPr>
          <w:trHeight w:val="150"/>
        </w:trPr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Аксонометрические проекции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териала лекций, подготовка к занятиям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6C60E5" w:rsidRPr="00AF420D" w:rsidTr="00EC77D7">
        <w:trPr>
          <w:trHeight w:val="150"/>
        </w:trPr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111"/>
        </w:trPr>
        <w:tc>
          <w:tcPr>
            <w:tcW w:w="577" w:type="dxa"/>
            <w:vMerge w:val="restart"/>
          </w:tcPr>
          <w:p w:rsidR="006C60E5" w:rsidRPr="00D21144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2114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65" w:type="dxa"/>
            <w:vMerge/>
          </w:tcPr>
          <w:p w:rsidR="006C60E5" w:rsidRPr="00D21144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Понятие о</w:t>
            </w:r>
          </w:p>
          <w:p w:rsidR="006C60E5" w:rsidRPr="00AF420D" w:rsidRDefault="006C60E5" w:rsidP="00EC77D7">
            <w:pPr>
              <w:pStyle w:val="af5"/>
              <w:ind w:right="-108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вычислительной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lastRenderedPageBreak/>
              <w:t>геометрии, и о</w:t>
            </w:r>
          </w:p>
          <w:p w:rsidR="006C60E5" w:rsidRPr="00AF420D" w:rsidRDefault="006C60E5" w:rsidP="00EC77D7">
            <w:pPr>
              <w:pStyle w:val="af5"/>
              <w:ind w:right="-108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геометрическом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моделировании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Проработка ма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териала лекций, подготовка к занятиям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Собеседование, </w:t>
            </w:r>
          </w:p>
        </w:tc>
      </w:tr>
      <w:tr w:rsidR="006C60E5" w:rsidRPr="00AF420D" w:rsidTr="00EC77D7">
        <w:trPr>
          <w:trHeight w:val="111"/>
        </w:trPr>
        <w:tc>
          <w:tcPr>
            <w:tcW w:w="577" w:type="dxa"/>
            <w:vMerge/>
          </w:tcPr>
          <w:p w:rsidR="006C60E5" w:rsidRPr="00D21144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dxa"/>
          </w:tcPr>
          <w:p w:rsidR="006C60E5" w:rsidRPr="00D21144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gridSpan w:val="2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экзамен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экзамен</w:t>
            </w:r>
          </w:p>
        </w:tc>
      </w:tr>
      <w:tr w:rsidR="006C60E5" w:rsidRPr="00AF420D" w:rsidTr="00EC77D7">
        <w:tc>
          <w:tcPr>
            <w:tcW w:w="7338" w:type="dxa"/>
            <w:gridSpan w:val="4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 часов в 1 семестре: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C60E5" w:rsidRPr="00AF420D" w:rsidTr="00EC77D7"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65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pStyle w:val="af5"/>
              <w:ind w:left="-108" w:right="-108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Конструкторская</w:t>
            </w:r>
          </w:p>
          <w:p w:rsidR="006C60E5" w:rsidRPr="00AF420D" w:rsidRDefault="006C60E5" w:rsidP="00EC77D7">
            <w:pPr>
              <w:pStyle w:val="af5"/>
              <w:ind w:left="-108" w:right="-108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документация и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оформление чертежей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</w:t>
            </w:r>
            <w:r>
              <w:rPr>
                <w:sz w:val="28"/>
                <w:szCs w:val="28"/>
              </w:rPr>
              <w:t>териала лекций, подготовка к занятиям, зачету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left="-108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зачет</w:t>
            </w:r>
          </w:p>
        </w:tc>
      </w:tr>
      <w:tr w:rsidR="006C60E5" w:rsidRPr="00AF420D" w:rsidTr="00EC77D7"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719"/>
        </w:trPr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Элементы геометрии деталей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i/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</w:t>
            </w:r>
            <w:r>
              <w:rPr>
                <w:sz w:val="28"/>
                <w:szCs w:val="28"/>
              </w:rPr>
              <w:t>териала лекций, подготовка к занятиям, зачету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C60E5" w:rsidRPr="003463D9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зачет</w:t>
            </w:r>
          </w:p>
        </w:tc>
      </w:tr>
      <w:tr w:rsidR="006C60E5" w:rsidRPr="00AF420D" w:rsidTr="00EC77D7"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66"/>
        </w:trPr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Проекционное черчение  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</w:t>
            </w:r>
            <w:r>
              <w:rPr>
                <w:sz w:val="28"/>
                <w:szCs w:val="28"/>
              </w:rPr>
              <w:t>териала лекций, подготовка к занятиям, зачету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зачет</w:t>
            </w:r>
          </w:p>
        </w:tc>
      </w:tr>
      <w:tr w:rsidR="006C60E5" w:rsidRPr="00AF420D" w:rsidTr="00EC77D7">
        <w:trPr>
          <w:trHeight w:val="66"/>
        </w:trPr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126"/>
        </w:trPr>
        <w:tc>
          <w:tcPr>
            <w:tcW w:w="577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Изображение и обозначение резьбы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</w:t>
            </w:r>
            <w:r>
              <w:rPr>
                <w:sz w:val="28"/>
                <w:szCs w:val="28"/>
              </w:rPr>
              <w:t>териала лекций, подготовка к занятиям, зачету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зачет</w:t>
            </w:r>
          </w:p>
        </w:tc>
      </w:tr>
      <w:tr w:rsidR="006C60E5" w:rsidRPr="00AF420D" w:rsidTr="00EC77D7">
        <w:trPr>
          <w:trHeight w:val="126"/>
        </w:trPr>
        <w:tc>
          <w:tcPr>
            <w:tcW w:w="577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926"/>
        </w:trPr>
        <w:tc>
          <w:tcPr>
            <w:tcW w:w="577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Рабочие чертежи и эскизы деталей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</w:t>
            </w:r>
            <w:r>
              <w:rPr>
                <w:sz w:val="28"/>
                <w:szCs w:val="28"/>
              </w:rPr>
              <w:t>териала лекций, подготовка к занятиям, зачету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зачет</w:t>
            </w:r>
          </w:p>
        </w:tc>
      </w:tr>
      <w:tr w:rsidR="006C60E5" w:rsidRPr="00AF420D" w:rsidTr="00EC77D7">
        <w:trPr>
          <w:trHeight w:val="126"/>
        </w:trPr>
        <w:tc>
          <w:tcPr>
            <w:tcW w:w="577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.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65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Сборочный чертеж. </w:t>
            </w:r>
          </w:p>
        </w:tc>
        <w:tc>
          <w:tcPr>
            <w:tcW w:w="396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C60E5" w:rsidRPr="00AF420D" w:rsidTr="00EC77D7">
        <w:trPr>
          <w:trHeight w:val="251"/>
        </w:trPr>
        <w:tc>
          <w:tcPr>
            <w:tcW w:w="7338" w:type="dxa"/>
            <w:gridSpan w:val="4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 часов во 2 семестре: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C60E5" w:rsidRPr="00AF420D" w:rsidTr="00EC77D7">
        <w:tc>
          <w:tcPr>
            <w:tcW w:w="7338" w:type="dxa"/>
            <w:gridSpan w:val="4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 часов:</w:t>
            </w:r>
          </w:p>
        </w:tc>
        <w:tc>
          <w:tcPr>
            <w:tcW w:w="99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1276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6C60E5" w:rsidRDefault="006C60E5" w:rsidP="006C60E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0E5" w:rsidRDefault="006C60E5" w:rsidP="006C60E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51">
        <w:rPr>
          <w:rFonts w:ascii="Times New Roman" w:hAnsi="Times New Roman" w:cs="Times New Roman"/>
          <w:b/>
          <w:sz w:val="28"/>
          <w:szCs w:val="28"/>
        </w:rPr>
        <w:t xml:space="preserve">5.2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Заочная </w:t>
      </w:r>
      <w:r w:rsidRPr="00F17751">
        <w:rPr>
          <w:rFonts w:ascii="Times New Roman" w:hAnsi="Times New Roman" w:cs="Times New Roman"/>
          <w:b/>
          <w:sz w:val="28"/>
          <w:szCs w:val="28"/>
        </w:rPr>
        <w:t xml:space="preserve"> форма</w:t>
      </w:r>
      <w:proofErr w:type="gramEnd"/>
      <w:r w:rsidRPr="00F17751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3"/>
        <w:gridCol w:w="2278"/>
        <w:gridCol w:w="3779"/>
        <w:gridCol w:w="993"/>
        <w:gridCol w:w="1275"/>
      </w:tblGrid>
      <w:tr w:rsidR="006C60E5" w:rsidRPr="00AF420D" w:rsidTr="00EC77D7">
        <w:trPr>
          <w:trHeight w:val="912"/>
        </w:trPr>
        <w:tc>
          <w:tcPr>
            <w:tcW w:w="562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53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семестра</w:t>
            </w:r>
          </w:p>
        </w:tc>
        <w:tc>
          <w:tcPr>
            <w:tcW w:w="2278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Наименование раздела учебной дисциплины </w:t>
            </w:r>
          </w:p>
        </w:tc>
        <w:tc>
          <w:tcPr>
            <w:tcW w:w="3779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СРС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left="-108" w:right="-108" w:firstLine="10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 контроля</w:t>
            </w:r>
          </w:p>
        </w:tc>
      </w:tr>
      <w:tr w:rsidR="006C60E5" w:rsidRPr="00AF420D" w:rsidTr="00EC77D7">
        <w:tc>
          <w:tcPr>
            <w:tcW w:w="56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75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6C60E5" w:rsidRPr="00AF420D" w:rsidTr="00EC77D7">
        <w:trPr>
          <w:trHeight w:val="940"/>
        </w:trPr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53" w:type="dxa"/>
            <w:vMerge w:val="restart"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Графическое</w:t>
            </w:r>
          </w:p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Отображение</w:t>
            </w:r>
          </w:p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геометрических форм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after="0" w:line="240" w:lineRule="auto"/>
              <w:ind w:left="-17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материал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лекций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подготовка к занятиям,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 w:hanging="13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C60E5" w:rsidRPr="00AF420D" w:rsidTr="00EC77D7">
        <w:trPr>
          <w:trHeight w:val="663"/>
        </w:trPr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  <w:vAlign w:val="center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Позиционные задачи 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материал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лекций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подготовка к занятиям,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Тестирование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C60E5" w:rsidRPr="00AF420D" w:rsidTr="00EC77D7"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Метрические задачи</w:t>
            </w: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материал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лекций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подготовка к занятиям,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 w:hanging="13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Собеседование </w:t>
            </w:r>
          </w:p>
        </w:tc>
      </w:tr>
      <w:tr w:rsidR="006C60E5" w:rsidRPr="00AF420D" w:rsidTr="00EC77D7"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Поверхности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материал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лекций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подготовка к занятиям,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Тестирование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C60E5" w:rsidRPr="00AF420D" w:rsidTr="00EC77D7"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spacing w:line="240" w:lineRule="auto"/>
              <w:ind w:left="567" w:right="86" w:hanging="567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1175"/>
        </w:trPr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Построение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разверток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поверхностей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материал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лекций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подготовка к занятиям,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 w:hanging="13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Собеседование </w:t>
            </w:r>
          </w:p>
        </w:tc>
      </w:tr>
      <w:tr w:rsidR="006C60E5" w:rsidRPr="00AF420D" w:rsidTr="00EC77D7">
        <w:trPr>
          <w:trHeight w:val="647"/>
        </w:trPr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150"/>
        </w:trPr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Аксонометрические проекции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материал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лекций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подготовка к занятиям,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 w:hanging="13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Собеседование </w:t>
            </w:r>
          </w:p>
        </w:tc>
      </w:tr>
      <w:tr w:rsidR="006C60E5" w:rsidRPr="00AF420D" w:rsidTr="00EC77D7">
        <w:trPr>
          <w:trHeight w:val="150"/>
        </w:trPr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8B6E62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6E62">
              <w:rPr>
                <w:rFonts w:ascii="Times New Roman" w:hAnsi="Times New Roman"/>
                <w:bCs/>
                <w:sz w:val="28"/>
                <w:szCs w:val="28"/>
              </w:rPr>
              <w:t>Расчетно-графическая работа</w:t>
            </w:r>
            <w:r w:rsidRPr="008B6E6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 w:hanging="13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111"/>
        </w:trPr>
        <w:tc>
          <w:tcPr>
            <w:tcW w:w="56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Понятие о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Вычислительной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геометрии, и о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геометрическом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моделировании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материал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лекций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подготовка к занятиям,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6C60E5" w:rsidRPr="00AF420D" w:rsidTr="00EC77D7">
        <w:trPr>
          <w:trHeight w:val="343"/>
        </w:trPr>
        <w:tc>
          <w:tcPr>
            <w:tcW w:w="56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  <w:gridSpan w:val="2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Экзамен</w:t>
            </w:r>
          </w:p>
        </w:tc>
      </w:tr>
      <w:tr w:rsidR="006C60E5" w:rsidRPr="00AF420D" w:rsidTr="00EC77D7">
        <w:tc>
          <w:tcPr>
            <w:tcW w:w="7372" w:type="dxa"/>
            <w:gridSpan w:val="4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 часов в 1 семестре: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C60E5" w:rsidRPr="00AF420D" w:rsidTr="00EC77D7"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53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lastRenderedPageBreak/>
              <w:t>Конструкторская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документация и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оформление</w:t>
            </w:r>
          </w:p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чертежей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материал</w:t>
            </w:r>
            <w:r>
              <w:rPr>
                <w:sz w:val="28"/>
                <w:szCs w:val="28"/>
              </w:rPr>
              <w:t>а</w:t>
            </w:r>
            <w:r w:rsidRPr="00AF420D">
              <w:rPr>
                <w:sz w:val="28"/>
                <w:szCs w:val="28"/>
              </w:rPr>
              <w:t xml:space="preserve"> лекций</w:t>
            </w:r>
            <w:r>
              <w:rPr>
                <w:sz w:val="28"/>
                <w:szCs w:val="28"/>
              </w:rPr>
              <w:t>, подготовка к занятиям,</w:t>
            </w:r>
            <w:r>
              <w:rPr>
                <w:bCs/>
                <w:sz w:val="28"/>
                <w:szCs w:val="28"/>
              </w:rPr>
              <w:t xml:space="preserve"> зачету, </w:t>
            </w:r>
            <w:r w:rsidRPr="00AF420D">
              <w:rPr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bCs/>
                <w:sz w:val="28"/>
                <w:szCs w:val="28"/>
              </w:rPr>
              <w:t>тем</w:t>
            </w:r>
            <w:r w:rsidRPr="00AF420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Собеседование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Зачет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6C60E5" w:rsidRPr="00AF420D" w:rsidTr="00EC77D7"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53" w:type="dxa"/>
            <w:vMerge/>
            <w:shd w:val="clear" w:color="auto" w:fill="auto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 xml:space="preserve">Элементы геометрии деталей </w:t>
            </w:r>
          </w:p>
          <w:p w:rsidR="006C60E5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материал</w:t>
            </w:r>
            <w:r>
              <w:rPr>
                <w:sz w:val="28"/>
                <w:szCs w:val="28"/>
              </w:rPr>
              <w:t>а</w:t>
            </w:r>
            <w:r w:rsidRPr="00AF420D">
              <w:rPr>
                <w:sz w:val="28"/>
                <w:szCs w:val="28"/>
              </w:rPr>
              <w:t xml:space="preserve"> лекций</w:t>
            </w:r>
            <w:r>
              <w:rPr>
                <w:sz w:val="28"/>
                <w:szCs w:val="28"/>
              </w:rPr>
              <w:t>, подготовка к занятиям,</w:t>
            </w:r>
            <w:r>
              <w:rPr>
                <w:bCs/>
                <w:sz w:val="28"/>
                <w:szCs w:val="28"/>
              </w:rPr>
              <w:t xml:space="preserve"> зачету, </w:t>
            </w:r>
            <w:r w:rsidRPr="00AF420D">
              <w:rPr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bCs/>
                <w:sz w:val="28"/>
                <w:szCs w:val="28"/>
              </w:rPr>
              <w:t>тем</w:t>
            </w:r>
            <w:r w:rsidRPr="00AF420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Тестирование Собеседование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Зачет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6C60E5" w:rsidRPr="00AF420D" w:rsidTr="00EC77D7">
        <w:trPr>
          <w:trHeight w:val="629"/>
        </w:trPr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53" w:type="dxa"/>
            <w:vMerge/>
            <w:shd w:val="clear" w:color="auto" w:fill="auto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Проекционное</w:t>
            </w:r>
          </w:p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черчение.</w:t>
            </w:r>
          </w:p>
          <w:p w:rsidR="006C60E5" w:rsidRPr="00AF420D" w:rsidRDefault="006C60E5" w:rsidP="00EC77D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материал</w:t>
            </w:r>
            <w:r>
              <w:rPr>
                <w:sz w:val="28"/>
                <w:szCs w:val="28"/>
              </w:rPr>
              <w:t>а</w:t>
            </w:r>
            <w:r w:rsidRPr="00AF420D">
              <w:rPr>
                <w:sz w:val="28"/>
                <w:szCs w:val="28"/>
              </w:rPr>
              <w:t xml:space="preserve"> лекций</w:t>
            </w:r>
            <w:r>
              <w:rPr>
                <w:sz w:val="28"/>
                <w:szCs w:val="28"/>
              </w:rPr>
              <w:t>, подготовка к занятиям,</w:t>
            </w:r>
            <w:r>
              <w:rPr>
                <w:bCs/>
                <w:sz w:val="28"/>
                <w:szCs w:val="28"/>
              </w:rPr>
              <w:t xml:space="preserve"> зачету, </w:t>
            </w:r>
            <w:r w:rsidRPr="00AF420D">
              <w:rPr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bCs/>
                <w:sz w:val="28"/>
                <w:szCs w:val="28"/>
              </w:rPr>
              <w:t>тем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 w:hanging="13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Собеседование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Зачет</w:t>
            </w:r>
          </w:p>
        </w:tc>
      </w:tr>
      <w:tr w:rsidR="006C60E5" w:rsidRPr="00AF420D" w:rsidTr="00EC77D7"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645"/>
        </w:trPr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53" w:type="dxa"/>
            <w:vMerge/>
            <w:shd w:val="clear" w:color="auto" w:fill="auto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 xml:space="preserve">Изображение и обозначение резьбы 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Проработка материал</w:t>
            </w:r>
            <w:r>
              <w:rPr>
                <w:sz w:val="28"/>
                <w:szCs w:val="28"/>
              </w:rPr>
              <w:t>а</w:t>
            </w:r>
            <w:r w:rsidRPr="00AF420D">
              <w:rPr>
                <w:sz w:val="28"/>
                <w:szCs w:val="28"/>
              </w:rPr>
              <w:t xml:space="preserve"> лекций</w:t>
            </w:r>
            <w:r>
              <w:rPr>
                <w:sz w:val="28"/>
                <w:szCs w:val="28"/>
              </w:rPr>
              <w:t>, подготовка к занятиям,</w:t>
            </w:r>
            <w:r>
              <w:rPr>
                <w:bCs/>
                <w:sz w:val="28"/>
                <w:szCs w:val="28"/>
              </w:rPr>
              <w:t xml:space="preserve"> зачету, </w:t>
            </w:r>
            <w:r w:rsidRPr="00AF420D">
              <w:rPr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bCs/>
                <w:sz w:val="28"/>
                <w:szCs w:val="28"/>
              </w:rPr>
              <w:t>тем</w:t>
            </w:r>
            <w:r w:rsidRPr="00AF420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C60E5" w:rsidRPr="00E6199E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Тестирование Собеседование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Зачет</w:t>
            </w:r>
          </w:p>
        </w:tc>
      </w:tr>
      <w:tr w:rsidR="006C60E5" w:rsidRPr="00AF420D" w:rsidTr="00EC77D7">
        <w:trPr>
          <w:trHeight w:val="645"/>
        </w:trPr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930"/>
        </w:trPr>
        <w:tc>
          <w:tcPr>
            <w:tcW w:w="562" w:type="dxa"/>
            <w:vMerge w:val="restart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753" w:type="dxa"/>
            <w:vMerge/>
            <w:shd w:val="clear" w:color="auto" w:fill="auto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>Рабочие чертежи</w:t>
            </w:r>
          </w:p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и эскизы деталей</w:t>
            </w:r>
          </w:p>
        </w:tc>
        <w:tc>
          <w:tcPr>
            <w:tcW w:w="377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материал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 xml:space="preserve"> лекций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подготовка к занятиям,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E6199E">
              <w:rPr>
                <w:rFonts w:ascii="Times New Roman" w:hAnsi="Times New Roman" w:cs="Times New Roman"/>
                <w:bCs/>
                <w:sz w:val="28"/>
                <w:szCs w:val="28"/>
              </w:rPr>
              <w:t>зачету,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ind w:right="-108" w:hanging="13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Тестирование Собеседование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Зачет</w:t>
            </w:r>
          </w:p>
        </w:tc>
      </w:tr>
      <w:tr w:rsidR="006C60E5" w:rsidRPr="00AF420D" w:rsidTr="00EC77D7">
        <w:trPr>
          <w:trHeight w:val="557"/>
        </w:trPr>
        <w:tc>
          <w:tcPr>
            <w:tcW w:w="562" w:type="dxa"/>
            <w:vMerge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AF420D">
              <w:rPr>
                <w:bCs/>
                <w:sz w:val="28"/>
                <w:szCs w:val="28"/>
              </w:rPr>
              <w:t>Расчетно-графическая работа</w:t>
            </w:r>
            <w:r w:rsidRPr="00AF42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8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Защита РГР</w:t>
            </w:r>
          </w:p>
        </w:tc>
      </w:tr>
      <w:tr w:rsidR="006C60E5" w:rsidRPr="00AF420D" w:rsidTr="00EC77D7">
        <w:trPr>
          <w:trHeight w:val="320"/>
        </w:trPr>
        <w:tc>
          <w:tcPr>
            <w:tcW w:w="562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753" w:type="dxa"/>
            <w:vMerge/>
            <w:shd w:val="clear" w:color="auto" w:fill="auto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</w:tcPr>
          <w:p w:rsidR="006C60E5" w:rsidRPr="00AF420D" w:rsidRDefault="006C60E5" w:rsidP="00EC77D7">
            <w:pPr>
              <w:pStyle w:val="af5"/>
              <w:contextualSpacing/>
              <w:rPr>
                <w:sz w:val="28"/>
                <w:szCs w:val="28"/>
              </w:rPr>
            </w:pPr>
            <w:r w:rsidRPr="00AF420D">
              <w:rPr>
                <w:sz w:val="28"/>
                <w:szCs w:val="28"/>
              </w:rPr>
              <w:t xml:space="preserve">Сборочный чертеж. </w:t>
            </w:r>
          </w:p>
          <w:p w:rsidR="006C60E5" w:rsidRPr="00AF420D" w:rsidRDefault="006C60E5" w:rsidP="00EC77D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sz w:val="28"/>
                <w:szCs w:val="28"/>
              </w:rPr>
              <w:t>Проработка материалов лекций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подготовка к занятиям,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199E">
              <w:rPr>
                <w:rFonts w:ascii="Times New Roman" w:hAnsi="Times New Roman" w:cs="Times New Roman"/>
                <w:bCs/>
                <w:sz w:val="28"/>
                <w:szCs w:val="28"/>
              </w:rPr>
              <w:t>зачету,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F420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самостоятельное изучение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Собеседование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Зачет</w:t>
            </w:r>
          </w:p>
        </w:tc>
      </w:tr>
      <w:tr w:rsidR="006C60E5" w:rsidRPr="00AF420D" w:rsidTr="00EC77D7">
        <w:tc>
          <w:tcPr>
            <w:tcW w:w="7372" w:type="dxa"/>
            <w:gridSpan w:val="4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 часов во 2 семестре: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C60E5" w:rsidRPr="00AF420D" w:rsidTr="00EC77D7">
        <w:tc>
          <w:tcPr>
            <w:tcW w:w="7372" w:type="dxa"/>
            <w:gridSpan w:val="4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 часов:</w:t>
            </w:r>
          </w:p>
        </w:tc>
        <w:tc>
          <w:tcPr>
            <w:tcW w:w="993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F42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C60E5" w:rsidRPr="00AF420D" w:rsidRDefault="006C60E5" w:rsidP="00EC77D7">
            <w:pPr>
              <w:tabs>
                <w:tab w:val="right" w:leader="underscore" w:pos="9639"/>
              </w:tabs>
              <w:spacing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C60E5" w:rsidRPr="00E83365" w:rsidRDefault="006C60E5" w:rsidP="006C60E5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60E5" w:rsidRDefault="006C60E5" w:rsidP="006C60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5.1</w:t>
      </w:r>
      <w:r w:rsidRPr="00E83365">
        <w:rPr>
          <w:rFonts w:ascii="Times New Roman" w:hAnsi="Times New Roman"/>
          <w:b/>
          <w:iCs/>
          <w:sz w:val="28"/>
          <w:szCs w:val="28"/>
        </w:rPr>
        <w:t>. Учебно-методические материалы для самостоятельной работы:</w:t>
      </w:r>
    </w:p>
    <w:p w:rsidR="006C60E5" w:rsidRPr="005C2407" w:rsidRDefault="006C60E5" w:rsidP="006C60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6C60E5" w:rsidRPr="007E2466" w:rsidRDefault="006C60E5" w:rsidP="006C60E5">
      <w:pPr>
        <w:pStyle w:val="a5"/>
        <w:numPr>
          <w:ilvl w:val="0"/>
          <w:numId w:val="37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775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Фисунова Л. В., Моисеева М.Н., </w:t>
      </w:r>
      <w:r w:rsidRPr="007E2466">
        <w:rPr>
          <w:rFonts w:ascii="Times New Roman" w:hAnsi="Times New Roman" w:cs="Times New Roman"/>
          <w:sz w:val="28"/>
          <w:szCs w:val="28"/>
        </w:rPr>
        <w:t xml:space="preserve">Начертательная геометрия. Инженерная графика. Методическое пособие по выполнению самостоятельных и контрольных работ. Для студентов очной и заочной формы </w:t>
      </w:r>
      <w:r w:rsidRPr="007E2466">
        <w:rPr>
          <w:rFonts w:ascii="Times New Roman" w:hAnsi="Times New Roman" w:cs="Times New Roman"/>
          <w:sz w:val="28"/>
          <w:szCs w:val="28"/>
        </w:rPr>
        <w:lastRenderedPageBreak/>
        <w:t>обучения направлений: 35.03.06 – «</w:t>
      </w:r>
      <w:proofErr w:type="spellStart"/>
      <w:r w:rsidRPr="007E246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7E2466">
        <w:rPr>
          <w:rFonts w:ascii="Times New Roman" w:hAnsi="Times New Roman" w:cs="Times New Roman"/>
          <w:sz w:val="28"/>
          <w:szCs w:val="28"/>
        </w:rPr>
        <w:t>» Тюмень: ГАУ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ауралья</w:t>
      </w:r>
      <w:r w:rsidRPr="007E24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E2466">
        <w:rPr>
          <w:rFonts w:ascii="Times New Roman" w:hAnsi="Times New Roman" w:cs="Times New Roman"/>
          <w:sz w:val="28"/>
          <w:szCs w:val="28"/>
        </w:rPr>
        <w:t>2016.-</w:t>
      </w:r>
      <w:proofErr w:type="gramEnd"/>
      <w:r w:rsidRPr="007E2466">
        <w:rPr>
          <w:rFonts w:ascii="Times New Roman" w:hAnsi="Times New Roman" w:cs="Times New Roman"/>
          <w:sz w:val="28"/>
          <w:szCs w:val="28"/>
        </w:rPr>
        <w:t xml:space="preserve"> 153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2466">
        <w:rPr>
          <w:rFonts w:ascii="Times New Roman" w:hAnsi="Times New Roman" w:cs="Times New Roman"/>
          <w:sz w:val="28"/>
          <w:szCs w:val="28"/>
        </w:rPr>
        <w:t xml:space="preserve"> </w:t>
      </w:r>
      <w:r w:rsidRPr="003F4A2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3F4A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60E5" w:rsidRPr="007E2466" w:rsidRDefault="006C60E5" w:rsidP="006C60E5">
      <w:pPr>
        <w:pStyle w:val="a5"/>
        <w:numPr>
          <w:ilvl w:val="0"/>
          <w:numId w:val="37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Фисунова  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В., Кокошин С.Н., </w:t>
      </w:r>
      <w:r w:rsidRPr="007E2466">
        <w:rPr>
          <w:rFonts w:ascii="Times New Roman" w:hAnsi="Times New Roman" w:cs="Times New Roman"/>
          <w:sz w:val="28"/>
          <w:szCs w:val="28"/>
        </w:rPr>
        <w:t xml:space="preserve">Электронное учебно-методическое пособие «Начертательная геометрия» </w:t>
      </w:r>
      <w:proofErr w:type="spellStart"/>
      <w:r w:rsidRPr="007E2466">
        <w:rPr>
          <w:rFonts w:ascii="Times New Roman" w:hAnsi="Times New Roman" w:cs="Times New Roman"/>
          <w:sz w:val="28"/>
          <w:szCs w:val="28"/>
        </w:rPr>
        <w:t>Свид</w:t>
      </w:r>
      <w:proofErr w:type="spellEnd"/>
      <w:r w:rsidRPr="007E2466">
        <w:rPr>
          <w:rFonts w:ascii="Times New Roman" w:hAnsi="Times New Roman" w:cs="Times New Roman"/>
          <w:sz w:val="28"/>
          <w:szCs w:val="28"/>
        </w:rPr>
        <w:t>. о гос. регистрации  № 2014620603 от 24.</w:t>
      </w:r>
      <w:r>
        <w:rPr>
          <w:rFonts w:ascii="Times New Roman" w:hAnsi="Times New Roman" w:cs="Times New Roman"/>
          <w:sz w:val="28"/>
          <w:szCs w:val="28"/>
        </w:rPr>
        <w:t>04.2014 г. Тюмень: ГАУ</w:t>
      </w:r>
      <w:r w:rsidRPr="00B17296"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ауралья, 2014 -115 с. </w:t>
      </w:r>
      <w:r w:rsidRPr="003F4A2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3F4A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60E5" w:rsidRDefault="006C60E5" w:rsidP="006C60E5">
      <w:pPr>
        <w:pStyle w:val="a5"/>
        <w:numPr>
          <w:ilvl w:val="0"/>
          <w:numId w:val="37"/>
        </w:numPr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Фисунова  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В., Кокошин С.Н., </w:t>
      </w:r>
      <w:r w:rsidRPr="007E2466">
        <w:rPr>
          <w:rFonts w:ascii="Times New Roman" w:hAnsi="Times New Roman" w:cs="Times New Roman"/>
          <w:sz w:val="28"/>
          <w:szCs w:val="28"/>
        </w:rPr>
        <w:t xml:space="preserve">Электронное учебно-методическое пособие «Инженерная графика» </w:t>
      </w:r>
      <w:proofErr w:type="spellStart"/>
      <w:r w:rsidRPr="007E2466">
        <w:rPr>
          <w:rFonts w:ascii="Times New Roman" w:hAnsi="Times New Roman" w:cs="Times New Roman"/>
          <w:sz w:val="28"/>
          <w:szCs w:val="28"/>
        </w:rPr>
        <w:t>Свид</w:t>
      </w:r>
      <w:proofErr w:type="spellEnd"/>
      <w:r w:rsidRPr="007E2466">
        <w:rPr>
          <w:rFonts w:ascii="Times New Roman" w:hAnsi="Times New Roman" w:cs="Times New Roman"/>
          <w:sz w:val="28"/>
          <w:szCs w:val="28"/>
        </w:rPr>
        <w:t>. о гос. регистрации  № 2014620604 от 24.</w:t>
      </w:r>
      <w:r>
        <w:rPr>
          <w:rFonts w:ascii="Times New Roman" w:hAnsi="Times New Roman" w:cs="Times New Roman"/>
          <w:sz w:val="28"/>
          <w:szCs w:val="28"/>
        </w:rPr>
        <w:t>04.2014 г. Тюмень: ГАУ</w:t>
      </w:r>
      <w:r w:rsidRPr="00B17296"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ауралья, 2014 -168 с</w:t>
      </w:r>
      <w:r w:rsidRPr="007E2466">
        <w:rPr>
          <w:rFonts w:ascii="Times New Roman" w:hAnsi="Times New Roman" w:cs="Times New Roman"/>
          <w:sz w:val="28"/>
          <w:szCs w:val="28"/>
        </w:rPr>
        <w:t xml:space="preserve">. </w:t>
      </w:r>
      <w:r w:rsidRPr="003F4A2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3F4A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0E5" w:rsidRDefault="006C60E5" w:rsidP="006C60E5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C60E5" w:rsidRPr="00E83365" w:rsidRDefault="006C60E5" w:rsidP="006C60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5.2</w:t>
      </w:r>
      <w:r w:rsidRPr="00E83365">
        <w:rPr>
          <w:rFonts w:ascii="Times New Roman" w:hAnsi="Times New Roman"/>
          <w:b/>
          <w:iCs/>
          <w:sz w:val="28"/>
          <w:szCs w:val="28"/>
        </w:rPr>
        <w:t>. Темы, выносимые на самостоятельное изучение:</w:t>
      </w:r>
    </w:p>
    <w:p w:rsidR="006C60E5" w:rsidRDefault="006C60E5" w:rsidP="006C60E5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51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F420D">
        <w:rPr>
          <w:rFonts w:ascii="Times New Roman" w:eastAsia="Times New Roman" w:hAnsi="Times New Roman"/>
          <w:sz w:val="28"/>
          <w:szCs w:val="28"/>
        </w:rPr>
        <w:t>Графическое</w:t>
      </w:r>
      <w:r>
        <w:rPr>
          <w:rFonts w:ascii="Times New Roman" w:eastAsia="Times New Roman" w:hAnsi="Times New Roman"/>
          <w:sz w:val="28"/>
          <w:szCs w:val="28"/>
        </w:rPr>
        <w:t xml:space="preserve"> о</w:t>
      </w:r>
      <w:r w:rsidRPr="00AF420D">
        <w:rPr>
          <w:rFonts w:ascii="Times New Roman" w:eastAsia="Times New Roman" w:hAnsi="Times New Roman"/>
          <w:sz w:val="28"/>
          <w:szCs w:val="28"/>
        </w:rPr>
        <w:t>тображение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F420D">
        <w:rPr>
          <w:rFonts w:ascii="Times New Roman" w:eastAsia="Times New Roman" w:hAnsi="Times New Roman"/>
          <w:sz w:val="28"/>
          <w:szCs w:val="28"/>
        </w:rPr>
        <w:t>геометрических форм</w:t>
      </w:r>
    </w:p>
    <w:p w:rsidR="006C60E5" w:rsidRDefault="006C60E5" w:rsidP="006C60E5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Поверхности </w:t>
      </w:r>
    </w:p>
    <w:p w:rsidR="006C60E5" w:rsidRDefault="006C60E5" w:rsidP="006C60E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F65100">
        <w:rPr>
          <w:rFonts w:ascii="Times New Roman" w:hAnsi="Times New Roman"/>
          <w:sz w:val="28"/>
          <w:szCs w:val="28"/>
        </w:rPr>
        <w:t>- Построение разверток поверхностей</w:t>
      </w:r>
    </w:p>
    <w:p w:rsidR="006C60E5" w:rsidRPr="002D490E" w:rsidRDefault="006C60E5" w:rsidP="006C60E5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6C60E5" w:rsidRPr="00E83365" w:rsidRDefault="006C60E5" w:rsidP="006C60E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3365">
        <w:rPr>
          <w:rFonts w:ascii="Times New Roman" w:hAnsi="Times New Roman"/>
          <w:b/>
          <w:bCs/>
          <w:sz w:val="28"/>
          <w:szCs w:val="28"/>
        </w:rPr>
        <w:t>6. Фонд оценочных средств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E83365">
        <w:rPr>
          <w:rFonts w:ascii="Times New Roman" w:hAnsi="Times New Roman"/>
          <w:b/>
          <w:bCs/>
          <w:sz w:val="28"/>
          <w:szCs w:val="28"/>
        </w:rPr>
        <w:t xml:space="preserve"> для проведения промежуточной аттестации обучающихся по дисциплине </w:t>
      </w:r>
    </w:p>
    <w:p w:rsidR="006C60E5" w:rsidRPr="00B407CC" w:rsidRDefault="006C60E5" w:rsidP="006C60E5">
      <w:pPr>
        <w:pStyle w:val="ad"/>
        <w:numPr>
          <w:ilvl w:val="1"/>
          <w:numId w:val="8"/>
        </w:numPr>
        <w:autoSpaceDE w:val="0"/>
        <w:autoSpaceDN w:val="0"/>
        <w:adjustRightInd w:val="0"/>
        <w:ind w:left="0" w:firstLine="0"/>
        <w:contextualSpacing/>
        <w:jc w:val="both"/>
        <w:rPr>
          <w:b/>
          <w:sz w:val="28"/>
          <w:szCs w:val="28"/>
        </w:rPr>
      </w:pPr>
      <w:r w:rsidRPr="00E83365">
        <w:rPr>
          <w:b/>
          <w:iCs/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119"/>
        <w:gridCol w:w="2149"/>
        <w:gridCol w:w="3663"/>
      </w:tblGrid>
      <w:tr w:rsidR="006C60E5" w:rsidRPr="00B407CC" w:rsidTr="00EC77D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7C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7CC">
              <w:rPr>
                <w:rFonts w:ascii="Times New Roman" w:hAnsi="Times New Roman"/>
                <w:sz w:val="28"/>
                <w:szCs w:val="28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ind w:right="-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7CC">
              <w:rPr>
                <w:rFonts w:ascii="Times New Roman" w:hAnsi="Times New Roman"/>
                <w:sz w:val="28"/>
                <w:szCs w:val="28"/>
              </w:rPr>
              <w:t>Код контролируемой компетенции (или её части)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7CC">
              <w:rPr>
                <w:rFonts w:ascii="Times New Roman" w:hAnsi="Times New Roman"/>
                <w:sz w:val="28"/>
                <w:szCs w:val="28"/>
              </w:rPr>
              <w:t>наименование оценочного средства</w:t>
            </w:r>
          </w:p>
        </w:tc>
      </w:tr>
      <w:tr w:rsidR="006C60E5" w:rsidRPr="00B407CC" w:rsidTr="00EC77D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7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C60E5" w:rsidRPr="006A2565" w:rsidRDefault="006C60E5" w:rsidP="00EC77D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Графическое </w:t>
            </w:r>
            <w:r w:rsidRPr="006A2565">
              <w:rPr>
                <w:rFonts w:ascii="Times New Roman" w:hAnsi="Times New Roman"/>
                <w:sz w:val="28"/>
                <w:szCs w:val="28"/>
              </w:rPr>
              <w:t>отображение</w:t>
            </w:r>
          </w:p>
          <w:p w:rsidR="006C60E5" w:rsidRPr="00B407CC" w:rsidRDefault="006C60E5" w:rsidP="00EC77D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z w:val="28"/>
                <w:szCs w:val="28"/>
              </w:rPr>
              <w:t>геометрических форм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(уметь) 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F26DD0">
              <w:rPr>
                <w:rFonts w:ascii="Times New Roman" w:hAnsi="Times New Roman"/>
                <w:sz w:val="28"/>
                <w:szCs w:val="28"/>
              </w:rPr>
              <w:t xml:space="preserve">Экзаменационный билет  </w:t>
            </w:r>
          </w:p>
        </w:tc>
      </w:tr>
      <w:tr w:rsidR="006C60E5" w:rsidRPr="00B407CC" w:rsidTr="00EC77D7">
        <w:trPr>
          <w:trHeight w:val="36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z w:val="28"/>
                <w:szCs w:val="28"/>
              </w:rPr>
              <w:t>Позиционные задачи.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(уметь) 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F26DD0">
              <w:rPr>
                <w:rFonts w:ascii="Times New Roman" w:hAnsi="Times New Roman"/>
                <w:sz w:val="28"/>
                <w:szCs w:val="28"/>
              </w:rPr>
              <w:t xml:space="preserve">Экзаменационный билет  </w:t>
            </w:r>
          </w:p>
        </w:tc>
      </w:tr>
      <w:tr w:rsidR="006C60E5" w:rsidRPr="00B407CC" w:rsidTr="00EC77D7">
        <w:trPr>
          <w:trHeight w:val="73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z w:val="28"/>
                <w:szCs w:val="28"/>
              </w:rPr>
              <w:t>Метрические задачи.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 xml:space="preserve">(знать) </w:t>
            </w:r>
          </w:p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 xml:space="preserve"> (владеть)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F26DD0">
              <w:rPr>
                <w:rFonts w:ascii="Times New Roman" w:hAnsi="Times New Roman"/>
                <w:sz w:val="28"/>
                <w:szCs w:val="28"/>
              </w:rPr>
              <w:t xml:space="preserve">Экзаменационный билет  </w:t>
            </w:r>
          </w:p>
        </w:tc>
      </w:tr>
      <w:tr w:rsidR="006C60E5" w:rsidRPr="00B407CC" w:rsidTr="00EC77D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z w:val="28"/>
                <w:szCs w:val="28"/>
              </w:rPr>
              <w:t>Поверхности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(уметь) 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F26DD0">
              <w:rPr>
                <w:rFonts w:ascii="Times New Roman" w:hAnsi="Times New Roman"/>
                <w:sz w:val="28"/>
                <w:szCs w:val="28"/>
              </w:rPr>
              <w:t xml:space="preserve">Экзаменационный билет  </w:t>
            </w:r>
          </w:p>
        </w:tc>
      </w:tr>
      <w:tr w:rsidR="006C60E5" w:rsidRPr="00B407CC" w:rsidTr="00EC77D7">
        <w:trPr>
          <w:trHeight w:val="66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6A2565" w:rsidRDefault="006C60E5" w:rsidP="00EC77D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z w:val="28"/>
                <w:szCs w:val="28"/>
              </w:rPr>
              <w:t>Построение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2565">
              <w:rPr>
                <w:rFonts w:ascii="Times New Roman" w:hAnsi="Times New Roman"/>
                <w:sz w:val="28"/>
                <w:szCs w:val="28"/>
              </w:rPr>
              <w:t>разверток</w:t>
            </w:r>
          </w:p>
          <w:p w:rsidR="006C60E5" w:rsidRPr="006A2565" w:rsidRDefault="006C60E5" w:rsidP="00EC77D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z w:val="28"/>
                <w:szCs w:val="28"/>
              </w:rPr>
              <w:t>плоскостей.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 xml:space="preserve">(знать) </w:t>
            </w:r>
          </w:p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>(владеть)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F26DD0">
              <w:rPr>
                <w:rFonts w:ascii="Times New Roman" w:hAnsi="Times New Roman"/>
                <w:sz w:val="28"/>
                <w:szCs w:val="28"/>
              </w:rPr>
              <w:t xml:space="preserve">Экзаменационный билет  </w:t>
            </w:r>
          </w:p>
        </w:tc>
      </w:tr>
      <w:tr w:rsidR="006C60E5" w:rsidRPr="00B407CC" w:rsidTr="00EC77D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6A2565" w:rsidRDefault="006C60E5" w:rsidP="00EC77D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z w:val="28"/>
                <w:szCs w:val="28"/>
              </w:rPr>
              <w:t>Аксонометрические</w:t>
            </w:r>
          </w:p>
          <w:p w:rsidR="006C60E5" w:rsidRPr="006A2565" w:rsidRDefault="006C60E5" w:rsidP="00EC77D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z w:val="28"/>
                <w:szCs w:val="28"/>
              </w:rPr>
              <w:t>проекции.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(уметь) 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F26DD0">
              <w:rPr>
                <w:rFonts w:ascii="Times New Roman" w:hAnsi="Times New Roman"/>
                <w:sz w:val="28"/>
                <w:szCs w:val="28"/>
              </w:rPr>
              <w:t xml:space="preserve">Экзаменационный билет  </w:t>
            </w:r>
          </w:p>
        </w:tc>
      </w:tr>
      <w:tr w:rsidR="006C60E5" w:rsidRPr="00B407CC" w:rsidTr="00EC77D7">
        <w:trPr>
          <w:trHeight w:val="161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C60E5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6A2565" w:rsidRDefault="006C60E5" w:rsidP="00EC77D7">
            <w:pPr>
              <w:spacing w:after="0" w:line="240" w:lineRule="auto"/>
              <w:ind w:left="426" w:right="86" w:hanging="426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Понятие о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в</w:t>
            </w: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ычислительной</w:t>
            </w:r>
          </w:p>
          <w:p w:rsidR="006C60E5" w:rsidRPr="006A2565" w:rsidRDefault="006C60E5" w:rsidP="00EC77D7">
            <w:pPr>
              <w:spacing w:after="0" w:line="240" w:lineRule="auto"/>
              <w:ind w:left="426" w:right="86" w:hanging="426"/>
              <w:contextualSpacing/>
              <w:jc w:val="both"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геометрии, и о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геометрическом</w:t>
            </w:r>
          </w:p>
          <w:p w:rsidR="006C60E5" w:rsidRPr="006A2565" w:rsidRDefault="006C60E5" w:rsidP="00EC77D7">
            <w:pPr>
              <w:spacing w:after="0" w:line="240" w:lineRule="auto"/>
              <w:ind w:left="426" w:right="86" w:hanging="426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моделировании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 xml:space="preserve">(знать) </w:t>
            </w:r>
          </w:p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 xml:space="preserve"> (владеть)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</w:tcBorders>
          </w:tcPr>
          <w:p w:rsidR="006C60E5" w:rsidRPr="005C2407" w:rsidRDefault="006C60E5" w:rsidP="00EC77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Экзаменационный билет 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C60E5" w:rsidRPr="00B407CC" w:rsidTr="00EC77D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6A2565" w:rsidRDefault="006C60E5" w:rsidP="00EC77D7">
            <w:pPr>
              <w:spacing w:after="0" w:line="240" w:lineRule="auto"/>
              <w:ind w:left="426" w:right="86" w:hanging="426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Конструкторская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документация и</w:t>
            </w:r>
          </w:p>
          <w:p w:rsidR="006C60E5" w:rsidRPr="006A2565" w:rsidRDefault="006C60E5" w:rsidP="00EC77D7">
            <w:pPr>
              <w:spacing w:after="0" w:line="240" w:lineRule="auto"/>
              <w:ind w:left="426" w:right="86" w:hanging="426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>о</w:t>
            </w: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формление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чертежей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 xml:space="preserve">(знать) 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B73F79">
              <w:rPr>
                <w:rFonts w:ascii="Times New Roman" w:hAnsi="Times New Roman"/>
                <w:sz w:val="28"/>
                <w:szCs w:val="28"/>
              </w:rPr>
              <w:t>Зачетный билет</w:t>
            </w:r>
          </w:p>
        </w:tc>
      </w:tr>
      <w:tr w:rsidR="006C60E5" w:rsidRPr="00B407CC" w:rsidTr="00EC77D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6A2565" w:rsidRDefault="006C60E5" w:rsidP="00EC77D7">
            <w:pPr>
              <w:shd w:val="clear" w:color="auto" w:fill="FFFFFF"/>
              <w:spacing w:after="0" w:line="240" w:lineRule="auto"/>
              <w:ind w:left="459" w:hanging="426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Элементы</w:t>
            </w:r>
            <w:r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геометрии</w:t>
            </w:r>
          </w:p>
          <w:p w:rsidR="006C60E5" w:rsidRPr="006A2565" w:rsidRDefault="006C60E5" w:rsidP="00EC77D7">
            <w:pPr>
              <w:shd w:val="clear" w:color="auto" w:fill="FFFFFF"/>
              <w:spacing w:after="0" w:line="240" w:lineRule="auto"/>
              <w:ind w:left="459" w:hanging="426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деталей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 xml:space="preserve">(знать) 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B73F79">
              <w:rPr>
                <w:rFonts w:ascii="Times New Roman" w:hAnsi="Times New Roman"/>
                <w:sz w:val="28"/>
                <w:szCs w:val="28"/>
              </w:rPr>
              <w:t>Зачетный билет</w:t>
            </w:r>
          </w:p>
        </w:tc>
      </w:tr>
      <w:tr w:rsidR="006C60E5" w:rsidRPr="00B407CC" w:rsidTr="00EC77D7">
        <w:trPr>
          <w:trHeight w:val="66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D21144" w:rsidRDefault="006C60E5" w:rsidP="00EC77D7">
            <w:pPr>
              <w:shd w:val="clear" w:color="auto" w:fill="FFFFFF"/>
              <w:spacing w:after="0" w:line="240" w:lineRule="auto"/>
              <w:ind w:left="459" w:right="-108" w:hanging="567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pacing w:val="5"/>
                <w:sz w:val="28"/>
                <w:szCs w:val="28"/>
              </w:rPr>
              <w:t>Проекционное черчение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42140F">
              <w:rPr>
                <w:rFonts w:ascii="Times New Roman" w:hAnsi="Times New Roman"/>
                <w:sz w:val="28"/>
                <w:szCs w:val="28"/>
              </w:rPr>
              <w:t xml:space="preserve">знать)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>(владеть)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B73F79">
              <w:rPr>
                <w:rFonts w:ascii="Times New Roman" w:hAnsi="Times New Roman"/>
                <w:sz w:val="28"/>
                <w:szCs w:val="28"/>
              </w:rPr>
              <w:t>Зачетный билет</w:t>
            </w:r>
          </w:p>
        </w:tc>
      </w:tr>
      <w:tr w:rsidR="006C60E5" w:rsidRPr="00B407CC" w:rsidTr="00EC77D7">
        <w:trPr>
          <w:trHeight w:val="66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C60E5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6A2565" w:rsidRDefault="006C60E5" w:rsidP="00EC77D7">
            <w:pPr>
              <w:shd w:val="clear" w:color="auto" w:fill="FFFFFF"/>
              <w:spacing w:after="0" w:line="240" w:lineRule="auto"/>
              <w:ind w:left="601" w:hanging="601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Изображение и</w:t>
            </w:r>
          </w:p>
          <w:p w:rsidR="006C60E5" w:rsidRPr="006A2565" w:rsidRDefault="006C60E5" w:rsidP="00EC77D7">
            <w:pPr>
              <w:shd w:val="clear" w:color="auto" w:fill="FFFFFF"/>
              <w:spacing w:after="0" w:line="240" w:lineRule="auto"/>
              <w:ind w:left="601" w:hanging="601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обозначение резьбы.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 xml:space="preserve">(знать) </w:t>
            </w:r>
          </w:p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>(владеть)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B73F79">
              <w:rPr>
                <w:rFonts w:ascii="Times New Roman" w:hAnsi="Times New Roman"/>
                <w:sz w:val="28"/>
                <w:szCs w:val="28"/>
              </w:rPr>
              <w:t>Зачетный билет</w:t>
            </w:r>
          </w:p>
        </w:tc>
      </w:tr>
      <w:tr w:rsidR="006C60E5" w:rsidRPr="00B407CC" w:rsidTr="00EC77D7">
        <w:trPr>
          <w:trHeight w:val="66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C60E5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6A2565" w:rsidRDefault="006C60E5" w:rsidP="00EC77D7">
            <w:pPr>
              <w:shd w:val="clear" w:color="auto" w:fill="FFFFFF"/>
              <w:spacing w:after="0" w:line="240" w:lineRule="auto"/>
              <w:ind w:left="601" w:hanging="601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>Рабочие чертежи</w:t>
            </w:r>
          </w:p>
          <w:p w:rsidR="006C60E5" w:rsidRPr="006A2565" w:rsidRDefault="006C60E5" w:rsidP="00EC77D7">
            <w:pPr>
              <w:shd w:val="clear" w:color="auto" w:fill="FFFFFF"/>
              <w:spacing w:after="0" w:line="240" w:lineRule="auto"/>
              <w:ind w:left="601" w:hanging="601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и эскизы деталей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 xml:space="preserve">(знать) </w:t>
            </w:r>
          </w:p>
          <w:p w:rsidR="006C60E5" w:rsidRPr="0042140F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42140F">
              <w:rPr>
                <w:rFonts w:ascii="Times New Roman" w:hAnsi="Times New Roman"/>
                <w:sz w:val="28"/>
                <w:szCs w:val="28"/>
              </w:rPr>
              <w:t>(владеть)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</w:tcBorders>
          </w:tcPr>
          <w:p w:rsidR="006C60E5" w:rsidRDefault="006C60E5" w:rsidP="00EC77D7">
            <w:pPr>
              <w:spacing w:after="0" w:line="240" w:lineRule="auto"/>
              <w:contextualSpacing/>
            </w:pPr>
            <w:r w:rsidRPr="00B73F79">
              <w:rPr>
                <w:rFonts w:ascii="Times New Roman" w:hAnsi="Times New Roman"/>
                <w:sz w:val="28"/>
                <w:szCs w:val="28"/>
              </w:rPr>
              <w:t>Зачетный билет</w:t>
            </w:r>
          </w:p>
        </w:tc>
      </w:tr>
      <w:tr w:rsidR="006C60E5" w:rsidRPr="00B407CC" w:rsidTr="00EC77D7">
        <w:trPr>
          <w:trHeight w:val="66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6A2565" w:rsidRDefault="006C60E5" w:rsidP="00EC77D7">
            <w:pPr>
              <w:shd w:val="clear" w:color="auto" w:fill="FFFFFF"/>
              <w:spacing w:after="0" w:line="240" w:lineRule="auto"/>
              <w:ind w:left="601" w:hanging="601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  <w:r w:rsidRPr="006A2565">
              <w:rPr>
                <w:rFonts w:ascii="Times New Roman" w:hAnsi="Times New Roman"/>
                <w:spacing w:val="5"/>
                <w:sz w:val="28"/>
                <w:szCs w:val="28"/>
              </w:rPr>
              <w:t xml:space="preserve">Сборочный чертеж. </w:t>
            </w:r>
          </w:p>
          <w:p w:rsidR="006C60E5" w:rsidRPr="006A2565" w:rsidRDefault="006C60E5" w:rsidP="00EC77D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ПК-2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 xml:space="preserve"> (знать) </w:t>
            </w:r>
          </w:p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B407CC">
              <w:rPr>
                <w:rFonts w:ascii="Times New Roman" w:hAnsi="Times New Roman"/>
                <w:sz w:val="28"/>
                <w:szCs w:val="28"/>
              </w:rPr>
              <w:t>(владеть)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</w:tcBorders>
          </w:tcPr>
          <w:p w:rsidR="006C60E5" w:rsidRPr="00B407CC" w:rsidRDefault="006C60E5" w:rsidP="00EC77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Зачетный билет</w:t>
            </w:r>
          </w:p>
        </w:tc>
      </w:tr>
    </w:tbl>
    <w:p w:rsidR="006C60E5" w:rsidRDefault="006C60E5" w:rsidP="006C60E5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60E5" w:rsidRPr="001C3DDE" w:rsidRDefault="006C60E5" w:rsidP="006C60E5">
      <w:pPr>
        <w:pStyle w:val="ad"/>
        <w:numPr>
          <w:ilvl w:val="1"/>
          <w:numId w:val="8"/>
        </w:numPr>
        <w:autoSpaceDE w:val="0"/>
        <w:autoSpaceDN w:val="0"/>
        <w:adjustRightInd w:val="0"/>
        <w:ind w:left="0" w:firstLine="0"/>
        <w:contextualSpacing/>
        <w:jc w:val="both"/>
        <w:rPr>
          <w:b/>
          <w:sz w:val="28"/>
          <w:szCs w:val="28"/>
        </w:rPr>
      </w:pPr>
      <w:r w:rsidRPr="00E83365">
        <w:rPr>
          <w:b/>
          <w:iCs/>
          <w:sz w:val="28"/>
          <w:szCs w:val="28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3"/>
        <w:gridCol w:w="170"/>
        <w:gridCol w:w="2605"/>
        <w:gridCol w:w="166"/>
        <w:gridCol w:w="2220"/>
        <w:gridCol w:w="173"/>
        <w:gridCol w:w="2156"/>
      </w:tblGrid>
      <w:tr w:rsidR="006C60E5" w:rsidRPr="00E83365" w:rsidTr="00EC77D7">
        <w:trPr>
          <w:trHeight w:val="291"/>
          <w:tblHeader/>
        </w:trPr>
        <w:tc>
          <w:tcPr>
            <w:tcW w:w="2443" w:type="dxa"/>
            <w:vMerge w:val="restart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83365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Показатели оценивания </w:t>
            </w:r>
          </w:p>
        </w:tc>
        <w:tc>
          <w:tcPr>
            <w:tcW w:w="7290" w:type="dxa"/>
            <w:gridSpan w:val="6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36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Критерии оценивания </w:t>
            </w:r>
          </w:p>
        </w:tc>
      </w:tr>
      <w:tr w:rsidR="006C60E5" w:rsidRPr="00E83365" w:rsidTr="00EC77D7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6C60E5" w:rsidRPr="00E83365" w:rsidRDefault="006C60E5" w:rsidP="00EC77D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775" w:type="dxa"/>
            <w:gridSpan w:val="2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365">
              <w:rPr>
                <w:rFonts w:ascii="Times New Roman" w:hAnsi="Times New Roman"/>
                <w:sz w:val="28"/>
                <w:szCs w:val="28"/>
              </w:rPr>
              <w:t xml:space="preserve">Достаточный уровень </w:t>
            </w:r>
            <w:r w:rsidRPr="00E83365">
              <w:rPr>
                <w:rFonts w:ascii="Times New Roman" w:hAnsi="Times New Roman"/>
                <w:i/>
                <w:sz w:val="28"/>
                <w:szCs w:val="28"/>
              </w:rPr>
              <w:t>(удовлетворительно)</w:t>
            </w:r>
          </w:p>
        </w:tc>
        <w:tc>
          <w:tcPr>
            <w:tcW w:w="2174" w:type="dxa"/>
            <w:gridSpan w:val="2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365">
              <w:rPr>
                <w:rFonts w:ascii="Times New Roman" w:hAnsi="Times New Roman"/>
                <w:sz w:val="28"/>
                <w:szCs w:val="28"/>
              </w:rPr>
              <w:t xml:space="preserve">Средний уровень </w:t>
            </w:r>
            <w:r w:rsidRPr="00E83365">
              <w:rPr>
                <w:rFonts w:ascii="Times New Roman" w:hAnsi="Times New Roman"/>
                <w:i/>
                <w:sz w:val="28"/>
                <w:szCs w:val="28"/>
              </w:rPr>
              <w:t>(хорошо)</w:t>
            </w:r>
          </w:p>
        </w:tc>
        <w:tc>
          <w:tcPr>
            <w:tcW w:w="2341" w:type="dxa"/>
            <w:gridSpan w:val="2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365">
              <w:rPr>
                <w:rFonts w:ascii="Times New Roman" w:hAnsi="Times New Roman"/>
                <w:sz w:val="28"/>
                <w:szCs w:val="28"/>
              </w:rPr>
              <w:t xml:space="preserve">Высокий уровень </w:t>
            </w:r>
            <w:r w:rsidRPr="00E83365">
              <w:rPr>
                <w:rFonts w:ascii="Times New Roman" w:hAnsi="Times New Roman"/>
                <w:i/>
                <w:sz w:val="28"/>
                <w:szCs w:val="28"/>
              </w:rPr>
              <w:t>(отлично)</w:t>
            </w:r>
          </w:p>
        </w:tc>
      </w:tr>
      <w:tr w:rsidR="006C60E5" w:rsidRPr="00E83365" w:rsidTr="00EC77D7">
        <w:trPr>
          <w:trHeight w:val="489"/>
          <w:tblHeader/>
        </w:trPr>
        <w:tc>
          <w:tcPr>
            <w:tcW w:w="9733" w:type="dxa"/>
            <w:gridSpan w:val="7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 2</w:t>
            </w:r>
            <w:r w:rsidRPr="000C65FA">
              <w:rPr>
                <w:rFonts w:ascii="Times New Roman" w:hAnsi="Times New Roman"/>
                <w:b/>
                <w:sz w:val="28"/>
                <w:szCs w:val="28"/>
              </w:rPr>
              <w:t xml:space="preserve">- Способностью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разрабатывать и использовать графическую документацию</w:t>
            </w:r>
          </w:p>
        </w:tc>
      </w:tr>
      <w:tr w:rsidR="006C60E5" w:rsidRPr="00E83365" w:rsidTr="00EC77D7">
        <w:trPr>
          <w:trHeight w:val="1763"/>
        </w:trPr>
        <w:tc>
          <w:tcPr>
            <w:tcW w:w="2613" w:type="dxa"/>
            <w:gridSpan w:val="2"/>
            <w:vAlign w:val="center"/>
          </w:tcPr>
          <w:p w:rsidR="006C60E5" w:rsidRPr="00E83365" w:rsidRDefault="006C60E5" w:rsidP="00EC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96258D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Знат</w:t>
            </w:r>
            <w:r w:rsidRPr="00E83365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>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C60E5" w:rsidRPr="00E83365" w:rsidRDefault="006C60E5" w:rsidP="00EC77D7">
            <w:pPr>
              <w:tabs>
                <w:tab w:val="num" w:pos="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-методы </w:t>
            </w:r>
            <w:r w:rsidRPr="003E7E97">
              <w:rPr>
                <w:rFonts w:ascii="Times New Roman" w:hAnsi="Times New Roman" w:cs="Times New Roman"/>
                <w:sz w:val="28"/>
                <w:szCs w:val="28"/>
              </w:rPr>
              <w:t>компьютерной графики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уметь их применять на чертежах</w:t>
            </w:r>
          </w:p>
        </w:tc>
        <w:tc>
          <w:tcPr>
            <w:tcW w:w="2195" w:type="dxa"/>
            <w:gridSpan w:val="2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7E97">
              <w:rPr>
                <w:rFonts w:ascii="Times New Roman" w:hAnsi="Times New Roman" w:cs="Times New Roman"/>
                <w:sz w:val="28"/>
                <w:szCs w:val="28"/>
              </w:rPr>
              <w:t>методы и средства компьютерной графики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с небольшими неточностями в оформлении чертежей</w:t>
            </w:r>
          </w:p>
        </w:tc>
        <w:tc>
          <w:tcPr>
            <w:tcW w:w="2150" w:type="dxa"/>
            <w:vAlign w:val="center"/>
          </w:tcPr>
          <w:p w:rsidR="006C60E5" w:rsidRDefault="006C60E5" w:rsidP="00EC77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E7E97">
              <w:rPr>
                <w:rFonts w:ascii="Times New Roman" w:hAnsi="Times New Roman" w:cs="Times New Roman"/>
                <w:sz w:val="28"/>
                <w:szCs w:val="28"/>
              </w:rPr>
              <w:t>методы и средства компьютерной графики;</w:t>
            </w:r>
          </w:p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C60E5" w:rsidRPr="00E83365" w:rsidTr="00EC77D7">
        <w:trPr>
          <w:trHeight w:val="725"/>
        </w:trPr>
        <w:tc>
          <w:tcPr>
            <w:tcW w:w="2613" w:type="dxa"/>
            <w:gridSpan w:val="2"/>
            <w:vAlign w:val="center"/>
          </w:tcPr>
          <w:p w:rsidR="006C60E5" w:rsidRPr="00B27B27" w:rsidRDefault="006C60E5" w:rsidP="00EC77D7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B195E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6C60E5" w:rsidRPr="00B27B27" w:rsidRDefault="006C60E5" w:rsidP="00EC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7E97">
              <w:rPr>
                <w:rFonts w:ascii="Times New Roman" w:hAnsi="Times New Roman" w:cs="Times New Roman"/>
                <w:sz w:val="28"/>
                <w:szCs w:val="28"/>
              </w:rPr>
              <w:t>применять действующие стандарты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оформлении и графики допускаются ошибки</w:t>
            </w:r>
          </w:p>
        </w:tc>
        <w:tc>
          <w:tcPr>
            <w:tcW w:w="2195" w:type="dxa"/>
            <w:gridSpan w:val="2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-применять инструкции</w:t>
            </w:r>
            <w:r w:rsidRPr="003E7E97">
              <w:rPr>
                <w:rFonts w:ascii="Times New Roman" w:hAnsi="Times New Roman" w:cs="Times New Roman"/>
                <w:sz w:val="28"/>
                <w:szCs w:val="28"/>
              </w:rPr>
              <w:t xml:space="preserve"> по оформлению технической документации</w:t>
            </w:r>
            <w:r w:rsidRPr="00B40B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 неточностью в оформлении и графики</w:t>
            </w:r>
            <w:r w:rsidRPr="00E83365">
              <w:rPr>
                <w:rFonts w:ascii="Times New Roman" w:hAnsi="Times New Roman"/>
                <w:bCs/>
                <w:color w:val="FF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  <w:vAlign w:val="center"/>
          </w:tcPr>
          <w:p w:rsidR="006C60E5" w:rsidRPr="002D490E" w:rsidRDefault="006C60E5" w:rsidP="00EC77D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7E97">
              <w:rPr>
                <w:rFonts w:ascii="Times New Roman" w:hAnsi="Times New Roman" w:cs="Times New Roman"/>
                <w:sz w:val="28"/>
                <w:szCs w:val="28"/>
              </w:rPr>
              <w:t>применять действующие стандарты, положения и инструкции по оформлению технической документации</w:t>
            </w:r>
          </w:p>
        </w:tc>
      </w:tr>
      <w:tr w:rsidR="006C60E5" w:rsidRPr="00E83365" w:rsidTr="00EC77D7">
        <w:trPr>
          <w:trHeight w:val="2040"/>
        </w:trPr>
        <w:tc>
          <w:tcPr>
            <w:tcW w:w="2613" w:type="dxa"/>
            <w:gridSpan w:val="2"/>
            <w:vAlign w:val="center"/>
          </w:tcPr>
          <w:p w:rsidR="006C60E5" w:rsidRPr="000C65FA" w:rsidRDefault="006C60E5" w:rsidP="00EC77D7">
            <w:pPr>
              <w:pStyle w:val="a"/>
              <w:numPr>
                <w:ilvl w:val="0"/>
                <w:numId w:val="0"/>
              </w:numPr>
              <w:tabs>
                <w:tab w:val="num" w:pos="1287"/>
              </w:tabs>
              <w:spacing w:line="240" w:lineRule="auto"/>
              <w:ind w:left="284"/>
              <w:contextualSpacing/>
              <w:rPr>
                <w:sz w:val="28"/>
                <w:szCs w:val="28"/>
              </w:rPr>
            </w:pPr>
            <w:r w:rsidRPr="000B195E">
              <w:rPr>
                <w:b/>
                <w:sz w:val="28"/>
                <w:szCs w:val="28"/>
              </w:rPr>
              <w:t>Владеть:</w:t>
            </w:r>
            <w:r>
              <w:rPr>
                <w:sz w:val="28"/>
                <w:szCs w:val="28"/>
              </w:rPr>
              <w:t xml:space="preserve"> </w:t>
            </w:r>
          </w:p>
          <w:p w:rsidR="006C60E5" w:rsidRPr="00E83365" w:rsidRDefault="006C60E5" w:rsidP="00EC77D7">
            <w:pPr>
              <w:tabs>
                <w:tab w:val="num" w:pos="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E7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навыками разработки и оформления эскизов деталей машин</w:t>
            </w:r>
          </w:p>
        </w:tc>
        <w:tc>
          <w:tcPr>
            <w:tcW w:w="2195" w:type="dxa"/>
            <w:gridSpan w:val="2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-навыками</w:t>
            </w:r>
            <w:r w:rsidRPr="003E7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изображения сборочных единиц, сборочного чертежа изделия, составлять спецификацию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незначительными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неточностями в оформлении эскизов и сборочных чертежей деталей</w:t>
            </w:r>
          </w:p>
        </w:tc>
        <w:tc>
          <w:tcPr>
            <w:tcW w:w="2150" w:type="dxa"/>
            <w:vAlign w:val="center"/>
          </w:tcPr>
          <w:p w:rsidR="006C60E5" w:rsidRPr="00E83365" w:rsidRDefault="006C60E5" w:rsidP="00EC7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93573"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sz w:val="28"/>
                <w:szCs w:val="28"/>
              </w:rPr>
              <w:t xml:space="preserve">  -</w:t>
            </w:r>
            <w:r w:rsidRPr="003E7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навыками разработки и оформления эскизов деталей машин, изображения сборочных единиц, сборочного </w:t>
            </w:r>
            <w:r w:rsidRPr="003E7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чертежа изделия, составлять спецификацию, с использованием методов машинной графики;</w:t>
            </w:r>
          </w:p>
        </w:tc>
      </w:tr>
    </w:tbl>
    <w:p w:rsidR="006C60E5" w:rsidRDefault="006C60E5" w:rsidP="006C60E5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60E5" w:rsidRDefault="006C60E5" w:rsidP="006C60E5">
      <w:pPr>
        <w:pStyle w:val="ad"/>
        <w:numPr>
          <w:ilvl w:val="2"/>
          <w:numId w:val="8"/>
        </w:numPr>
        <w:rPr>
          <w:b/>
          <w:sz w:val="28"/>
          <w:szCs w:val="28"/>
        </w:rPr>
      </w:pPr>
      <w:r w:rsidRPr="00547721">
        <w:rPr>
          <w:b/>
          <w:sz w:val="28"/>
          <w:szCs w:val="28"/>
        </w:rPr>
        <w:t xml:space="preserve">Шкалы оценивания </w:t>
      </w:r>
    </w:p>
    <w:p w:rsidR="006C60E5" w:rsidRPr="00763FF0" w:rsidRDefault="006C60E5" w:rsidP="006C60E5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Шкала</w:t>
      </w:r>
      <w:r w:rsidRPr="00547721">
        <w:rPr>
          <w:b/>
          <w:sz w:val="28"/>
          <w:szCs w:val="28"/>
        </w:rPr>
        <w:t xml:space="preserve"> оценивания </w:t>
      </w:r>
      <w:r>
        <w:rPr>
          <w:b/>
          <w:sz w:val="28"/>
          <w:szCs w:val="28"/>
        </w:rPr>
        <w:t>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22"/>
        <w:gridCol w:w="6517"/>
      </w:tblGrid>
      <w:tr w:rsidR="006C60E5" w:rsidRPr="00B122AA" w:rsidTr="00EC77D7">
        <w:tc>
          <w:tcPr>
            <w:tcW w:w="2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2AA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2AA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6C60E5" w:rsidRPr="00B122AA" w:rsidTr="00EC77D7">
        <w:tc>
          <w:tcPr>
            <w:tcW w:w="2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2AA">
              <w:rPr>
                <w:rFonts w:ascii="Times New Roman" w:hAnsi="Times New Roman"/>
                <w:sz w:val="28"/>
                <w:szCs w:val="28"/>
              </w:rPr>
              <w:t xml:space="preserve">Демонстрирует полное понимание инженерной грамотности, </w:t>
            </w:r>
            <w:r w:rsidRPr="00B122A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глубокое знание материала темы, свободное применение полученных знаний при решении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позиционных и метрических </w:t>
            </w:r>
            <w:r w:rsidRPr="00B122AA">
              <w:rPr>
                <w:rFonts w:ascii="Times New Roman" w:hAnsi="Times New Roman"/>
                <w:bCs/>
                <w:iCs/>
                <w:sz w:val="28"/>
                <w:szCs w:val="28"/>
              </w:rPr>
              <w:t>задач, владение специальной терминологией, стилистически грамотное изложение материала, самостоятельный анализ темы, и соблюдение всех требований ЕСКД к оформлению чертежа</w:t>
            </w:r>
            <w:r w:rsidRPr="00B122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60E5" w:rsidRPr="00B122AA" w:rsidTr="00EC77D7">
        <w:tc>
          <w:tcPr>
            <w:tcW w:w="2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2AA">
              <w:rPr>
                <w:rFonts w:ascii="Times New Roman" w:hAnsi="Times New Roman"/>
                <w:sz w:val="28"/>
                <w:szCs w:val="28"/>
              </w:rPr>
              <w:t xml:space="preserve">Демонстрирует значительное развитие пространственного мышления, </w:t>
            </w:r>
            <w:r w:rsidRPr="00B122AA">
              <w:rPr>
                <w:rFonts w:ascii="Times New Roman" w:hAnsi="Times New Roman"/>
                <w:bCs/>
                <w:iCs/>
                <w:sz w:val="28"/>
                <w:szCs w:val="28"/>
              </w:rPr>
              <w:t>глубокое знание материала темы, с некоторыми неточностями в использовании специальной терминологии, с незначительными ошибками при решении задач, при наличии неточности в выводах, с незначительными ошибками в оформлении с применением требований ЕСКД</w:t>
            </w:r>
            <w:r w:rsidRPr="00B122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60E5" w:rsidRPr="00B122AA" w:rsidTr="00EC77D7">
        <w:tc>
          <w:tcPr>
            <w:tcW w:w="2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2AA">
              <w:rPr>
                <w:rFonts w:ascii="Times New Roman" w:hAnsi="Times New Roman"/>
                <w:sz w:val="28"/>
                <w:szCs w:val="28"/>
              </w:rPr>
              <w:t xml:space="preserve">Демонстрирует частичное понимание проблемы инженерной грамотности.  </w:t>
            </w:r>
            <w:r w:rsidRPr="00B122A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Работа в целом раскрывает содержание темы, но имеет ряд недостатков: например, недостаточно освоены </w:t>
            </w:r>
            <w:r w:rsidRPr="00B122AA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методы выполнения и чтения чертежей, </w:t>
            </w:r>
            <w:proofErr w:type="gramStart"/>
            <w:r w:rsidRPr="00B122AA">
              <w:rPr>
                <w:rFonts w:ascii="Times New Roman" w:hAnsi="Times New Roman"/>
                <w:bCs/>
                <w:iCs/>
                <w:sz w:val="28"/>
                <w:szCs w:val="28"/>
              </w:rPr>
              <w:t>с существенными недостатки</w:t>
            </w:r>
            <w:proofErr w:type="gramEnd"/>
            <w:r w:rsidRPr="00B122A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оформлении с учетом требований ЕСКД.</w:t>
            </w:r>
          </w:p>
        </w:tc>
      </w:tr>
      <w:tr w:rsidR="006C60E5" w:rsidRPr="00B122AA" w:rsidTr="00EC77D7">
        <w:tc>
          <w:tcPr>
            <w:tcW w:w="2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неудовлетворительно</w:t>
            </w:r>
          </w:p>
        </w:tc>
        <w:tc>
          <w:tcPr>
            <w:tcW w:w="6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C60E5" w:rsidRPr="00B122AA" w:rsidRDefault="006C60E5" w:rsidP="00EC77D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2AA">
              <w:rPr>
                <w:rFonts w:ascii="Times New Roman" w:hAnsi="Times New Roman"/>
                <w:sz w:val="28"/>
                <w:szCs w:val="28"/>
              </w:rPr>
              <w:t xml:space="preserve">Демонстрирует небольшое понимание проблемы инженерной грамотности.  Многие требования, </w:t>
            </w:r>
            <w:r>
              <w:rPr>
                <w:rFonts w:ascii="Times New Roman" w:hAnsi="Times New Roman"/>
                <w:sz w:val="28"/>
                <w:szCs w:val="28"/>
              </w:rPr>
              <w:t>предъявляемые</w:t>
            </w:r>
            <w:r w:rsidRPr="00B122AA">
              <w:rPr>
                <w:rFonts w:ascii="Times New Roman" w:hAnsi="Times New Roman"/>
                <w:sz w:val="28"/>
                <w:szCs w:val="28"/>
              </w:rPr>
              <w:t xml:space="preserve"> к заданию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122AA">
              <w:rPr>
                <w:rFonts w:ascii="Times New Roman" w:hAnsi="Times New Roman"/>
                <w:sz w:val="28"/>
                <w:szCs w:val="28"/>
              </w:rPr>
              <w:t xml:space="preserve"> выполнены с нарушением стандартов ЕСКД.</w:t>
            </w:r>
          </w:p>
        </w:tc>
      </w:tr>
    </w:tbl>
    <w:p w:rsidR="006C60E5" w:rsidRPr="00547721" w:rsidRDefault="006C60E5" w:rsidP="006C60E5">
      <w:pPr>
        <w:spacing w:after="0" w:line="240" w:lineRule="auto"/>
        <w:contextualSpacing/>
        <w:rPr>
          <w:b/>
          <w:sz w:val="28"/>
          <w:szCs w:val="28"/>
        </w:rPr>
      </w:pPr>
    </w:p>
    <w:p w:rsidR="006C60E5" w:rsidRPr="00B27B27" w:rsidRDefault="006C60E5" w:rsidP="006C60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7B27">
        <w:rPr>
          <w:rStyle w:val="af6"/>
          <w:rFonts w:ascii="Times New Roman" w:hAnsi="Times New Roman"/>
          <w:sz w:val="28"/>
          <w:szCs w:val="28"/>
        </w:rPr>
        <w:t xml:space="preserve">Шкала оценивания </w:t>
      </w:r>
      <w:r>
        <w:rPr>
          <w:rStyle w:val="af6"/>
          <w:rFonts w:ascii="Times New Roman" w:hAnsi="Times New Roman"/>
          <w:sz w:val="28"/>
          <w:szCs w:val="28"/>
        </w:rPr>
        <w:t>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742"/>
      </w:tblGrid>
      <w:tr w:rsidR="006C60E5" w:rsidRPr="00670E92" w:rsidTr="00EC77D7">
        <w:tc>
          <w:tcPr>
            <w:tcW w:w="2660" w:type="dxa"/>
          </w:tcPr>
          <w:p w:rsidR="006C60E5" w:rsidRPr="00670E92" w:rsidRDefault="006C60E5" w:rsidP="00EC7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0E92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</w:p>
        </w:tc>
        <w:tc>
          <w:tcPr>
            <w:tcW w:w="6911" w:type="dxa"/>
          </w:tcPr>
          <w:p w:rsidR="006C60E5" w:rsidRPr="00670E92" w:rsidRDefault="006C60E5" w:rsidP="00EC7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0E92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6C60E5" w:rsidRPr="00670E92" w:rsidTr="00EC77D7">
        <w:tc>
          <w:tcPr>
            <w:tcW w:w="2660" w:type="dxa"/>
          </w:tcPr>
          <w:p w:rsidR="006C60E5" w:rsidRPr="00670E92" w:rsidRDefault="006C60E5" w:rsidP="00EC7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C60E5" w:rsidRPr="00670E92" w:rsidRDefault="006C60E5" w:rsidP="00EC7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C60E5" w:rsidRPr="00670E92" w:rsidRDefault="006C60E5" w:rsidP="00EC7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670E92">
              <w:rPr>
                <w:rFonts w:ascii="Times New Roman" w:hAnsi="Times New Roman"/>
                <w:bCs/>
                <w:sz w:val="28"/>
                <w:szCs w:val="28"/>
              </w:rPr>
              <w:t>ачтено</w:t>
            </w:r>
          </w:p>
        </w:tc>
        <w:tc>
          <w:tcPr>
            <w:tcW w:w="6911" w:type="dxa"/>
          </w:tcPr>
          <w:p w:rsidR="006C60E5" w:rsidRPr="00670E92" w:rsidRDefault="006C60E5" w:rsidP="00EC77D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Показывает знания в полном объеме дисциплины. При ответе на теоретические вопросы излагает материал логично, правильно, умеет делать выводы. При решении практического вопроса владеет правилами ЕСКД, умеет использовать стандартные методы решения метрических и позиционных задач, а также может применять нестандартные методы решения задач. Сформировано развитие пространственного инженерного мышления. Активен на практических </w:t>
            </w:r>
            <w:r w:rsidRPr="00670E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занятиях, допустимый уровень культуры исполнения заданий.</w:t>
            </w:r>
          </w:p>
        </w:tc>
      </w:tr>
      <w:tr w:rsidR="006C60E5" w:rsidRPr="00670E92" w:rsidTr="00EC77D7">
        <w:tc>
          <w:tcPr>
            <w:tcW w:w="2660" w:type="dxa"/>
          </w:tcPr>
          <w:p w:rsidR="006C60E5" w:rsidRPr="00670E92" w:rsidRDefault="006C60E5" w:rsidP="00EC7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0E92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70E92">
              <w:rPr>
                <w:rFonts w:ascii="Times New Roman" w:hAnsi="Times New Roman"/>
                <w:bCs/>
                <w:sz w:val="28"/>
                <w:szCs w:val="28"/>
              </w:rPr>
              <w:t>зачтено</w:t>
            </w:r>
          </w:p>
        </w:tc>
        <w:tc>
          <w:tcPr>
            <w:tcW w:w="6911" w:type="dxa"/>
          </w:tcPr>
          <w:p w:rsidR="006C60E5" w:rsidRPr="00670E92" w:rsidRDefault="006C60E5" w:rsidP="00EC77D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Методы выполнения чертежей, теоретические вопросы не освещены на нужном уровне, в ответе не используется научная терминология, не сделаны выводы. При решении задач не может выбрать правильные даже стандартные методы, допускаются ошибки применения правил ЕСКД. Пассивность на практических </w:t>
            </w:r>
            <w:r w:rsidRPr="00670E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занятиях, низкий уровень культуры исполнения заданий. Не сформированы компетенции, умения и навыки. Отказ от ответа или отсутствие ответа.</w:t>
            </w:r>
          </w:p>
        </w:tc>
      </w:tr>
    </w:tbl>
    <w:p w:rsidR="006C60E5" w:rsidRPr="00E83365" w:rsidRDefault="006C60E5" w:rsidP="006C60E5">
      <w:pPr>
        <w:rPr>
          <w:rFonts w:ascii="Times New Roman" w:hAnsi="Times New Roman"/>
          <w:sz w:val="28"/>
          <w:szCs w:val="28"/>
        </w:rPr>
      </w:pPr>
    </w:p>
    <w:p w:rsidR="006C60E5" w:rsidRPr="00E83365" w:rsidRDefault="006C60E5" w:rsidP="006C60E5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8"/>
          <w:szCs w:val="28"/>
        </w:rPr>
      </w:pPr>
      <w:r w:rsidRPr="00E83365">
        <w:rPr>
          <w:rFonts w:ascii="Times New Roman" w:hAnsi="Times New Roman"/>
          <w:b/>
          <w:bCs/>
          <w:iCs/>
          <w:sz w:val="28"/>
          <w:szCs w:val="28"/>
        </w:rPr>
        <w:t>6.3. Типовые контрольные задания или иные материалы:</w:t>
      </w:r>
    </w:p>
    <w:p w:rsidR="006C60E5" w:rsidRDefault="006C60E5" w:rsidP="006C60E5">
      <w:pPr>
        <w:rPr>
          <w:rFonts w:ascii="Times New Roman" w:hAnsi="Times New Roman"/>
          <w:sz w:val="28"/>
          <w:szCs w:val="28"/>
        </w:rPr>
      </w:pPr>
      <w:r w:rsidRPr="00E83365">
        <w:rPr>
          <w:rFonts w:ascii="Times New Roman" w:hAnsi="Times New Roman"/>
          <w:sz w:val="28"/>
          <w:szCs w:val="28"/>
        </w:rPr>
        <w:t>Указаны в приложении 1.</w:t>
      </w:r>
    </w:p>
    <w:p w:rsidR="002C0115" w:rsidRPr="00E83365" w:rsidRDefault="002C0115" w:rsidP="006C60E5">
      <w:pPr>
        <w:rPr>
          <w:rFonts w:ascii="Times New Roman" w:hAnsi="Times New Roman"/>
          <w:sz w:val="28"/>
          <w:szCs w:val="28"/>
        </w:rPr>
      </w:pPr>
    </w:p>
    <w:p w:rsidR="006C60E5" w:rsidRPr="001E5319" w:rsidRDefault="006C60E5" w:rsidP="006C60E5">
      <w:pPr>
        <w:pStyle w:val="ConsPlusNormal"/>
        <w:keepNext/>
        <w:numPr>
          <w:ilvl w:val="1"/>
          <w:numId w:val="9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3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60E5" w:rsidRPr="00E83365" w:rsidRDefault="006C60E5" w:rsidP="006C60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60E5" w:rsidRDefault="006C60E5" w:rsidP="006C60E5">
      <w:pPr>
        <w:pStyle w:val="ad"/>
        <w:ind w:left="1069"/>
        <w:jc w:val="center"/>
        <w:rPr>
          <w:b/>
          <w:sz w:val="28"/>
          <w:szCs w:val="28"/>
        </w:rPr>
      </w:pPr>
      <w:r w:rsidRPr="00E83365">
        <w:rPr>
          <w:b/>
          <w:sz w:val="28"/>
          <w:szCs w:val="28"/>
        </w:rPr>
        <w:t>Процедура оценивания экзамена</w:t>
      </w:r>
    </w:p>
    <w:p w:rsidR="006C60E5" w:rsidRDefault="006C60E5" w:rsidP="006C60E5">
      <w:pPr>
        <w:pStyle w:val="ad"/>
        <w:ind w:left="1069"/>
        <w:jc w:val="center"/>
        <w:rPr>
          <w:b/>
          <w:sz w:val="28"/>
          <w:szCs w:val="28"/>
        </w:rPr>
      </w:pPr>
    </w:p>
    <w:p w:rsidR="006C60E5" w:rsidRPr="008C756F" w:rsidRDefault="006C60E5" w:rsidP="006C60E5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 сдаче экзамена</w:t>
      </w:r>
      <w:r w:rsidRPr="008C756F">
        <w:rPr>
          <w:rFonts w:ascii="Times New Roman" w:hAnsi="Times New Roman"/>
          <w:bCs/>
          <w:iCs/>
          <w:sz w:val="28"/>
          <w:szCs w:val="28"/>
        </w:rPr>
        <w:t xml:space="preserve"> по дисциплине </w:t>
      </w:r>
      <w:r>
        <w:rPr>
          <w:rFonts w:ascii="Times New Roman" w:hAnsi="Times New Roman"/>
          <w:sz w:val="28"/>
          <w:szCs w:val="28"/>
        </w:rPr>
        <w:t>«Начертательная геометрия. И</w:t>
      </w:r>
      <w:r w:rsidRPr="008C756F">
        <w:rPr>
          <w:rFonts w:ascii="Times New Roman" w:hAnsi="Times New Roman"/>
          <w:sz w:val="28"/>
          <w:szCs w:val="28"/>
        </w:rPr>
        <w:t xml:space="preserve">нженерная графика» </w:t>
      </w:r>
      <w:r>
        <w:rPr>
          <w:rFonts w:ascii="Times New Roman" w:hAnsi="Times New Roman"/>
          <w:bCs/>
          <w:iCs/>
          <w:sz w:val="28"/>
          <w:szCs w:val="28"/>
        </w:rPr>
        <w:t>имеют право</w:t>
      </w:r>
      <w:r w:rsidRPr="008C756F">
        <w:rPr>
          <w:rFonts w:ascii="Times New Roman" w:hAnsi="Times New Roman"/>
          <w:bCs/>
          <w:iCs/>
          <w:sz w:val="28"/>
          <w:szCs w:val="28"/>
        </w:rPr>
        <w:t xml:space="preserve"> студенты очной и заочной формы обучения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8C756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выполнившие расчетно-графические работы, практические задания и самостоятельные работы и прошедшие текущее тестирование.</w:t>
      </w:r>
    </w:p>
    <w:p w:rsidR="006C60E5" w:rsidRDefault="006C60E5" w:rsidP="006C60E5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 подготовке к экзамену</w:t>
      </w:r>
      <w:r w:rsidRPr="008C756F">
        <w:rPr>
          <w:rFonts w:ascii="Times New Roman" w:hAnsi="Times New Roman"/>
          <w:bCs/>
          <w:iCs/>
          <w:sz w:val="28"/>
          <w:szCs w:val="28"/>
        </w:rPr>
        <w:t xml:space="preserve"> студент вн</w:t>
      </w:r>
      <w:r>
        <w:rPr>
          <w:rFonts w:ascii="Times New Roman" w:hAnsi="Times New Roman"/>
          <w:bCs/>
          <w:iCs/>
          <w:sz w:val="28"/>
          <w:szCs w:val="28"/>
        </w:rPr>
        <w:t>имательно просматривает экзаменационные</w:t>
      </w:r>
      <w:r w:rsidRPr="008C756F">
        <w:rPr>
          <w:rFonts w:ascii="Times New Roman" w:hAnsi="Times New Roman"/>
          <w:bCs/>
          <w:iCs/>
          <w:sz w:val="28"/>
          <w:szCs w:val="28"/>
        </w:rPr>
        <w:t xml:space="preserve"> вопросы, имеющиеся на кафедре «Лесного хозяйства, деревообработки и прикладной механики», и работает с рекомендованной литературой.</w:t>
      </w:r>
    </w:p>
    <w:p w:rsidR="006C60E5" w:rsidRPr="000E2A0D" w:rsidRDefault="006C60E5" w:rsidP="006C60E5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Экзамен проводится в период экзаменационной сессии, в соответствии с учебными планами. В письменной форме, включает подготовку, ответы студента на теоретические вопросы и решение задач. </w:t>
      </w:r>
      <w:r w:rsidRPr="00E83365">
        <w:rPr>
          <w:rFonts w:ascii="Times New Roman" w:hAnsi="Times New Roman"/>
          <w:sz w:val="28"/>
          <w:szCs w:val="28"/>
        </w:rPr>
        <w:t>Экзаменационн</w:t>
      </w:r>
      <w:r>
        <w:rPr>
          <w:rFonts w:ascii="Times New Roman" w:hAnsi="Times New Roman"/>
          <w:sz w:val="28"/>
          <w:szCs w:val="28"/>
        </w:rPr>
        <w:t>ый билет содержит один теоретический вопрос</w:t>
      </w:r>
      <w:r w:rsidRPr="00E8336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два практических задания</w:t>
      </w:r>
      <w:r w:rsidRPr="00E833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подготовки не менее 45 минут (по желанию обучающего ответ может быть досрочным). Время ответа не более 15 минут.</w:t>
      </w:r>
    </w:p>
    <w:p w:rsidR="006C60E5" w:rsidRDefault="006C60E5" w:rsidP="006C60E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экзамена экзаменационный билет выбирает сам студент, в случайном порядке. Преподаватель может задать дополнительные вопросы в рамках программы, помимо теоретических вопросов давать задачи. Оценка результатов устного аттестационного испытания объявляется студенту в день его проведения. </w:t>
      </w:r>
    </w:p>
    <w:p w:rsidR="006C60E5" w:rsidRPr="004703A9" w:rsidRDefault="006C60E5" w:rsidP="006C60E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756F">
        <w:rPr>
          <w:rFonts w:ascii="Times New Roman" w:hAnsi="Times New Roman"/>
          <w:b/>
          <w:sz w:val="28"/>
          <w:szCs w:val="28"/>
        </w:rPr>
        <w:t>Процедура оценивания зачета</w:t>
      </w:r>
    </w:p>
    <w:p w:rsidR="006C60E5" w:rsidRDefault="006C60E5" w:rsidP="006C60E5">
      <w:pPr>
        <w:pStyle w:val="a7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 «Начертательной геометрии. Инженерной графики» студент должен выполнить задания практических и расчетно-графических работ. После успешной защиты работ приступает к сдаче зачета.</w:t>
      </w:r>
    </w:p>
    <w:p w:rsidR="006C60E5" w:rsidRDefault="006C60E5" w:rsidP="006C60E5">
      <w:pPr>
        <w:pStyle w:val="a7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Зачет, предусмотрен учебным планом, проводится в конце второго семестра до начала экзаменационной сессии, в отведенное время на данную дисциплину, в устной форме.</w:t>
      </w:r>
    </w:p>
    <w:p w:rsidR="006C60E5" w:rsidRDefault="006C60E5" w:rsidP="006C60E5">
      <w:pPr>
        <w:pStyle w:val="a7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предоставляется зачетный билет с одним теоретическим вопросом и одним практическим. Время подготовки при сдаче зачета должно составлять не менее 40 минут (по желанию обучающего ответ может быть досрочным). Время ответа не более 15 минут. </w:t>
      </w:r>
    </w:p>
    <w:p w:rsidR="006C60E5" w:rsidRDefault="006C60E5" w:rsidP="006C60E5">
      <w:pPr>
        <w:pStyle w:val="a7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Зачетный билет выбирает сам студент в случайном порядке. Преподавателю предоставляется право задавать дополнительные вопросы в рамках программы. Результат объявляется в день проведения зачета.</w:t>
      </w:r>
    </w:p>
    <w:p w:rsidR="006C60E5" w:rsidRDefault="006C60E5" w:rsidP="006C60E5">
      <w:pPr>
        <w:pStyle w:val="a7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2C0115" w:rsidRDefault="002C0115" w:rsidP="006C60E5">
      <w:pPr>
        <w:pStyle w:val="a7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2C0115" w:rsidRDefault="002C0115" w:rsidP="006C60E5">
      <w:pPr>
        <w:pStyle w:val="a7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2C0115" w:rsidRPr="008C756F" w:rsidRDefault="002C0115" w:rsidP="006C60E5">
      <w:pPr>
        <w:pStyle w:val="a7"/>
        <w:shd w:val="clear" w:color="auto" w:fill="FFFFFF"/>
        <w:tabs>
          <w:tab w:val="left" w:pos="900"/>
        </w:tabs>
        <w:autoSpaceDE w:val="0"/>
        <w:spacing w:before="0" w:beforeAutospacing="0" w:after="0" w:afterAutospacing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6C60E5" w:rsidRPr="008C756F" w:rsidRDefault="006C60E5" w:rsidP="006C60E5">
      <w:pPr>
        <w:pStyle w:val="ad"/>
        <w:numPr>
          <w:ilvl w:val="0"/>
          <w:numId w:val="9"/>
        </w:numPr>
        <w:ind w:left="0" w:firstLine="0"/>
        <w:contextualSpacing/>
        <w:rPr>
          <w:sz w:val="28"/>
          <w:szCs w:val="28"/>
        </w:rPr>
      </w:pPr>
      <w:r w:rsidRPr="008C756F">
        <w:rPr>
          <w:b/>
          <w:sz w:val="28"/>
          <w:szCs w:val="28"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6C60E5" w:rsidRDefault="006C60E5" w:rsidP="006C60E5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4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60E5" w:rsidRDefault="006C60E5" w:rsidP="006C60E5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4B2">
        <w:rPr>
          <w:rFonts w:ascii="Times New Roman" w:hAnsi="Times New Roman" w:cs="Times New Roman"/>
          <w:b/>
          <w:sz w:val="28"/>
          <w:szCs w:val="28"/>
        </w:rPr>
        <w:t xml:space="preserve">а) основная литература </w:t>
      </w:r>
    </w:p>
    <w:p w:rsidR="006C60E5" w:rsidRDefault="006C60E5" w:rsidP="006C60E5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6C60E5" w:rsidRPr="00D7756A" w:rsidTr="00EC77D7">
        <w:tc>
          <w:tcPr>
            <w:tcW w:w="9464" w:type="dxa"/>
          </w:tcPr>
          <w:p w:rsidR="006C60E5" w:rsidRPr="00D7756A" w:rsidRDefault="006C60E5" w:rsidP="00EC77D7">
            <w:pPr>
              <w:pStyle w:val="a5"/>
              <w:numPr>
                <w:ilvl w:val="0"/>
                <w:numId w:val="10"/>
              </w:numPr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 В. В.</w:t>
            </w:r>
            <w:r w:rsidRPr="00D77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Начертательная геометрия: учебное пособие⁄ В. В. Корниенко.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Лань, 2013.- 192 с.</w:t>
            </w:r>
          </w:p>
        </w:tc>
      </w:tr>
    </w:tbl>
    <w:p w:rsidR="006C60E5" w:rsidRDefault="006C60E5" w:rsidP="006C60E5">
      <w:pPr>
        <w:pStyle w:val="ad"/>
        <w:numPr>
          <w:ilvl w:val="0"/>
          <w:numId w:val="10"/>
        </w:numPr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Георгиевский О. В.</w:t>
      </w:r>
      <w:r w:rsidRPr="00D77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Начертательная геометрия и инженерная графика (для технических направлений подготовки): учебник. ⁄ О. В. Георгиевский, В. И. Веселов, Г. И. </w:t>
      </w:r>
      <w:proofErr w:type="spellStart"/>
      <w:r>
        <w:rPr>
          <w:sz w:val="28"/>
          <w:szCs w:val="28"/>
        </w:rPr>
        <w:t>Ничуговский</w:t>
      </w:r>
      <w:proofErr w:type="spellEnd"/>
      <w:r>
        <w:rPr>
          <w:sz w:val="28"/>
          <w:szCs w:val="28"/>
        </w:rPr>
        <w:t xml:space="preserve">. –Москва: 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 xml:space="preserve">, 2017. – 280 с. </w:t>
      </w:r>
    </w:p>
    <w:p w:rsidR="006C60E5" w:rsidRDefault="006C60E5" w:rsidP="006C60E5">
      <w:pPr>
        <w:pStyle w:val="a5"/>
        <w:tabs>
          <w:tab w:val="left" w:pos="1461"/>
        </w:tabs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C60E5" w:rsidRDefault="006C60E5" w:rsidP="006C60E5">
      <w:pPr>
        <w:pStyle w:val="a5"/>
        <w:ind w:left="50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4B2">
        <w:rPr>
          <w:rFonts w:ascii="Times New Roman" w:hAnsi="Times New Roman" w:cs="Times New Roman"/>
          <w:b/>
          <w:sz w:val="28"/>
          <w:szCs w:val="28"/>
        </w:rPr>
        <w:t xml:space="preserve">б) дополнительная литература </w:t>
      </w:r>
    </w:p>
    <w:p w:rsidR="006C60E5" w:rsidRPr="00EE7BBE" w:rsidRDefault="006C60E5" w:rsidP="006C60E5">
      <w:pPr>
        <w:pStyle w:val="a5"/>
        <w:ind w:left="50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0E5" w:rsidRPr="004B506A" w:rsidRDefault="006C60E5" w:rsidP="006C60E5">
      <w:pPr>
        <w:pStyle w:val="ad"/>
        <w:numPr>
          <w:ilvl w:val="0"/>
          <w:numId w:val="11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Аристов В. М. Инженерная графика: учебное пособие</w:t>
      </w:r>
      <w:r w:rsidRPr="00E02F1F">
        <w:rPr>
          <w:sz w:val="28"/>
          <w:szCs w:val="28"/>
        </w:rPr>
        <w:t>/</w:t>
      </w:r>
      <w:r>
        <w:rPr>
          <w:sz w:val="28"/>
          <w:szCs w:val="28"/>
        </w:rPr>
        <w:t>В. М. Аристов, Е. П. Аристова. – М.: Путь; Альянс, 2006. – 256с.</w:t>
      </w:r>
    </w:p>
    <w:p w:rsidR="006C60E5" w:rsidRDefault="006C60E5" w:rsidP="006C60E5">
      <w:pPr>
        <w:pStyle w:val="ad"/>
        <w:numPr>
          <w:ilvl w:val="0"/>
          <w:numId w:val="11"/>
        </w:numPr>
        <w:tabs>
          <w:tab w:val="left" w:pos="142"/>
        </w:tabs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AD44CA">
        <w:rPr>
          <w:sz w:val="28"/>
          <w:szCs w:val="28"/>
        </w:rPr>
        <w:t>Чекмарев</w:t>
      </w:r>
      <w:proofErr w:type="spellEnd"/>
      <w:r w:rsidRPr="00AD44CA">
        <w:rPr>
          <w:sz w:val="28"/>
          <w:szCs w:val="28"/>
        </w:rPr>
        <w:t xml:space="preserve"> А.А. Инженерная графика. Машиностроительное черчение: </w:t>
      </w:r>
      <w:proofErr w:type="gramStart"/>
      <w:r>
        <w:rPr>
          <w:sz w:val="28"/>
          <w:szCs w:val="28"/>
        </w:rPr>
        <w:t>У</w:t>
      </w:r>
      <w:r w:rsidRPr="00AD44CA">
        <w:rPr>
          <w:sz w:val="28"/>
          <w:szCs w:val="28"/>
        </w:rPr>
        <w:t>чебник.</w:t>
      </w:r>
      <w:r>
        <w:rPr>
          <w:sz w:val="28"/>
          <w:szCs w:val="28"/>
        </w:rPr>
        <w:t>⁄</w:t>
      </w:r>
      <w:proofErr w:type="gramEnd"/>
      <w:r>
        <w:rPr>
          <w:sz w:val="28"/>
          <w:szCs w:val="28"/>
        </w:rPr>
        <w:t xml:space="preserve"> А. А. </w:t>
      </w:r>
      <w:proofErr w:type="spellStart"/>
      <w:r>
        <w:rPr>
          <w:sz w:val="28"/>
          <w:szCs w:val="28"/>
        </w:rPr>
        <w:t>Чекмарев</w:t>
      </w:r>
      <w:proofErr w:type="spellEnd"/>
      <w:r>
        <w:rPr>
          <w:sz w:val="28"/>
          <w:szCs w:val="28"/>
        </w:rPr>
        <w:t>. -</w:t>
      </w:r>
      <w:r w:rsidRPr="00AD44CA">
        <w:rPr>
          <w:sz w:val="28"/>
          <w:szCs w:val="28"/>
        </w:rPr>
        <w:t xml:space="preserve"> М.: Инф</w:t>
      </w:r>
      <w:r>
        <w:rPr>
          <w:sz w:val="28"/>
          <w:szCs w:val="28"/>
        </w:rPr>
        <w:t>р</w:t>
      </w:r>
      <w:r w:rsidRPr="00AD44C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D44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44CA">
        <w:rPr>
          <w:sz w:val="28"/>
          <w:szCs w:val="28"/>
        </w:rPr>
        <w:t>М,</w:t>
      </w:r>
      <w:r>
        <w:rPr>
          <w:sz w:val="28"/>
          <w:szCs w:val="28"/>
        </w:rPr>
        <w:t xml:space="preserve"> 2010</w:t>
      </w:r>
      <w:r w:rsidRPr="00AD44CA">
        <w:rPr>
          <w:sz w:val="28"/>
          <w:szCs w:val="28"/>
        </w:rPr>
        <w:t>г.-39</w:t>
      </w:r>
      <w:r>
        <w:rPr>
          <w:sz w:val="28"/>
          <w:szCs w:val="28"/>
        </w:rPr>
        <w:t xml:space="preserve">6 </w:t>
      </w:r>
      <w:r w:rsidRPr="00AD44CA">
        <w:rPr>
          <w:sz w:val="28"/>
          <w:szCs w:val="28"/>
        </w:rPr>
        <w:t>с.</w:t>
      </w:r>
    </w:p>
    <w:p w:rsidR="006C60E5" w:rsidRPr="001743F8" w:rsidRDefault="006C60E5" w:rsidP="006C60E5">
      <w:pPr>
        <w:contextualSpacing/>
        <w:jc w:val="both"/>
        <w:rPr>
          <w:sz w:val="28"/>
          <w:szCs w:val="28"/>
        </w:rPr>
      </w:pPr>
    </w:p>
    <w:p w:rsidR="006C60E5" w:rsidRDefault="006C60E5" w:rsidP="006C60E5">
      <w:pPr>
        <w:pStyle w:val="ad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8C756F">
        <w:rPr>
          <w:b/>
          <w:sz w:val="28"/>
          <w:szCs w:val="28"/>
        </w:rPr>
        <w:t>Перечень ресурсов информационно-телекоммуникационной сети "Интернет"</w:t>
      </w:r>
    </w:p>
    <w:p w:rsidR="006C60E5" w:rsidRDefault="006C60E5" w:rsidP="006C60E5">
      <w:pPr>
        <w:pStyle w:val="ad"/>
        <w:ind w:left="284" w:hanging="284"/>
        <w:jc w:val="both"/>
        <w:rPr>
          <w:b/>
          <w:sz w:val="28"/>
          <w:szCs w:val="28"/>
        </w:rPr>
      </w:pPr>
    </w:p>
    <w:p w:rsidR="006C60E5" w:rsidRPr="004904B2" w:rsidRDefault="002C0115" w:rsidP="006C60E5">
      <w:p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7" w:history="1"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agris</w:t>
        </w:r>
        <w:proofErr w:type="spellEnd"/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6C60E5" w:rsidRPr="004904B2">
        <w:rPr>
          <w:rFonts w:ascii="Times New Roman" w:hAnsi="Times New Roman"/>
          <w:color w:val="000000" w:themeColor="text1"/>
          <w:sz w:val="28"/>
          <w:szCs w:val="28"/>
        </w:rPr>
        <w:t xml:space="preserve"> (Международная информационная система по сельскому хозяйству и смежным ними отраслям).</w:t>
      </w:r>
    </w:p>
    <w:p w:rsidR="006C60E5" w:rsidRPr="004904B2" w:rsidRDefault="002C0115" w:rsidP="006C60E5">
      <w:p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agro</w:t>
        </w:r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-</w:t>
        </w:r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prom</w:t>
        </w:r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6C60E5" w:rsidRPr="004904B2">
        <w:rPr>
          <w:rFonts w:ascii="Times New Roman" w:hAnsi="Times New Roman"/>
          <w:color w:val="000000" w:themeColor="text1"/>
          <w:sz w:val="28"/>
          <w:szCs w:val="28"/>
        </w:rPr>
        <w:t xml:space="preserve"> (Информационный портал по сельскому хозяйству и аграрной науке).</w:t>
      </w:r>
    </w:p>
    <w:p w:rsidR="006C60E5" w:rsidRPr="004904B2" w:rsidRDefault="002C0115" w:rsidP="006C60E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agronews</w:t>
        </w:r>
        <w:proofErr w:type="spellEnd"/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6C60E5" w:rsidRPr="004904B2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6C60E5" w:rsidRPr="004904B2">
        <w:rPr>
          <w:rFonts w:ascii="Times New Roman" w:hAnsi="Times New Roman"/>
          <w:color w:val="000000" w:themeColor="text1"/>
          <w:sz w:val="28"/>
          <w:szCs w:val="28"/>
        </w:rPr>
        <w:t xml:space="preserve"> (Российский информационный портал о сельском хозяйстве).</w:t>
      </w:r>
    </w:p>
    <w:p w:rsidR="006C60E5" w:rsidRDefault="006C60E5" w:rsidP="006C60E5">
      <w:pPr>
        <w:pStyle w:val="ConsPlusNormal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8C756F">
        <w:rPr>
          <w:rFonts w:ascii="Times New Roman" w:hAnsi="Times New Roman" w:cs="Times New Roman"/>
          <w:b/>
          <w:sz w:val="28"/>
          <w:szCs w:val="28"/>
        </w:rPr>
        <w:t>Методические указания для обучающихся по освоению дисциплины</w:t>
      </w:r>
    </w:p>
    <w:p w:rsidR="006C60E5" w:rsidRDefault="006C60E5" w:rsidP="006C60E5">
      <w:pPr>
        <w:pStyle w:val="ConsPlusNormal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0E5" w:rsidRPr="00F62CDC" w:rsidRDefault="006C60E5" w:rsidP="006C60E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62CDC">
        <w:rPr>
          <w:rFonts w:ascii="Times New Roman" w:hAnsi="Times New Roman" w:cs="Times New Roman"/>
          <w:sz w:val="28"/>
          <w:szCs w:val="28"/>
        </w:rPr>
        <w:t>Л. В. Фисунова,</w:t>
      </w:r>
      <w:r>
        <w:rPr>
          <w:rFonts w:ascii="Times New Roman" w:hAnsi="Times New Roman" w:cs="Times New Roman"/>
          <w:sz w:val="28"/>
          <w:szCs w:val="28"/>
        </w:rPr>
        <w:t xml:space="preserve"> М. Н. Моисеева, </w:t>
      </w:r>
      <w:r w:rsidRPr="00F62CDC">
        <w:rPr>
          <w:rFonts w:ascii="Times New Roman" w:hAnsi="Times New Roman" w:cs="Times New Roman"/>
          <w:sz w:val="28"/>
          <w:szCs w:val="28"/>
        </w:rPr>
        <w:t xml:space="preserve">Рабочая тетрадь по дисциплине «Начертательная геометрия. Инженерная графика». Часть 1. </w:t>
      </w:r>
      <w:r w:rsidRPr="00160BED">
        <w:rPr>
          <w:rFonts w:ascii="Times New Roman" w:hAnsi="Times New Roman" w:cs="Times New Roman"/>
          <w:sz w:val="28"/>
          <w:szCs w:val="28"/>
        </w:rPr>
        <w:t>[</w:t>
      </w:r>
      <w:r w:rsidRPr="00F62CDC">
        <w:rPr>
          <w:rFonts w:ascii="Times New Roman" w:hAnsi="Times New Roman" w:cs="Times New Roman"/>
          <w:sz w:val="28"/>
          <w:szCs w:val="28"/>
        </w:rPr>
        <w:t>Электронный вариан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03288">
        <w:rPr>
          <w:rFonts w:ascii="Times New Roman" w:hAnsi="Times New Roman" w:cs="Times New Roman"/>
          <w:sz w:val="28"/>
          <w:szCs w:val="28"/>
        </w:rPr>
        <w:t>]</w:t>
      </w:r>
      <w:r w:rsidRPr="00F62CDC">
        <w:rPr>
          <w:rFonts w:ascii="Times New Roman" w:hAnsi="Times New Roman" w:cs="Times New Roman"/>
          <w:sz w:val="28"/>
          <w:szCs w:val="28"/>
        </w:rPr>
        <w:t xml:space="preserve"> Тюмень: ГАУ</w:t>
      </w:r>
      <w:r w:rsidRPr="00B17296"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ауралья</w:t>
      </w:r>
      <w:r w:rsidRPr="00F62C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2CDC">
        <w:rPr>
          <w:rFonts w:ascii="Times New Roman" w:hAnsi="Times New Roman" w:cs="Times New Roman"/>
          <w:sz w:val="28"/>
          <w:szCs w:val="28"/>
        </w:rPr>
        <w:t>2016.-</w:t>
      </w:r>
      <w:proofErr w:type="gramEnd"/>
      <w:r w:rsidRPr="00F62CDC">
        <w:rPr>
          <w:rFonts w:ascii="Times New Roman" w:hAnsi="Times New Roman" w:cs="Times New Roman"/>
          <w:sz w:val="28"/>
          <w:szCs w:val="28"/>
        </w:rPr>
        <w:t xml:space="preserve"> 34с.</w:t>
      </w:r>
    </w:p>
    <w:p w:rsidR="006C60E5" w:rsidRDefault="006C60E5" w:rsidP="006C60E5">
      <w:pPr>
        <w:pStyle w:val="ConsPlusNormal"/>
        <w:ind w:firstLine="426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62CDC">
        <w:rPr>
          <w:rFonts w:ascii="Times New Roman" w:hAnsi="Times New Roman" w:cs="Times New Roman"/>
          <w:sz w:val="28"/>
          <w:szCs w:val="28"/>
        </w:rPr>
        <w:t xml:space="preserve">Л. В. Фисунова, </w:t>
      </w:r>
      <w:r>
        <w:rPr>
          <w:rFonts w:ascii="Times New Roman" w:hAnsi="Times New Roman" w:cs="Times New Roman"/>
          <w:sz w:val="28"/>
          <w:szCs w:val="28"/>
        </w:rPr>
        <w:t>М. Н. Моисеева,</w:t>
      </w:r>
      <w:r w:rsidRPr="00F62CDC">
        <w:rPr>
          <w:rFonts w:ascii="Times New Roman" w:hAnsi="Times New Roman" w:cs="Times New Roman"/>
          <w:sz w:val="28"/>
          <w:szCs w:val="28"/>
        </w:rPr>
        <w:t xml:space="preserve"> Рабочая тетрадь по дисциплине «Начертательная геометрия. Инженерная графика». Часть 2. </w:t>
      </w:r>
      <w:r w:rsidRPr="004703A9">
        <w:rPr>
          <w:rFonts w:ascii="Times New Roman" w:hAnsi="Times New Roman" w:cs="Times New Roman"/>
          <w:sz w:val="28"/>
          <w:szCs w:val="28"/>
        </w:rPr>
        <w:t>[</w:t>
      </w:r>
      <w:r w:rsidRPr="00F62CDC">
        <w:rPr>
          <w:rFonts w:ascii="Times New Roman" w:hAnsi="Times New Roman" w:cs="Times New Roman"/>
          <w:sz w:val="28"/>
          <w:szCs w:val="28"/>
        </w:rPr>
        <w:t>Электронный вариан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703A9">
        <w:rPr>
          <w:rFonts w:ascii="Times New Roman" w:hAnsi="Times New Roman" w:cs="Times New Roman"/>
          <w:sz w:val="28"/>
          <w:szCs w:val="28"/>
        </w:rPr>
        <w:t>]</w:t>
      </w:r>
      <w:r w:rsidRPr="00F62CDC">
        <w:rPr>
          <w:rFonts w:ascii="Times New Roman" w:hAnsi="Times New Roman" w:cs="Times New Roman"/>
          <w:sz w:val="28"/>
          <w:szCs w:val="28"/>
        </w:rPr>
        <w:t xml:space="preserve"> Тюмень: ГАУ</w:t>
      </w:r>
      <w:r w:rsidRPr="00B17296">
        <w:rPr>
          <w:rFonts w:ascii="Times New Roman" w:hAnsi="Times New Roman" w:cs="Times New Roman"/>
          <w:sz w:val="28"/>
          <w:szCs w:val="28"/>
        </w:rPr>
        <w:t xml:space="preserve"> </w:t>
      </w:r>
      <w:r w:rsidRPr="007E2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еверного </w:t>
      </w:r>
      <w:r w:rsidRPr="007E246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ауралья</w:t>
      </w:r>
      <w:r w:rsidRPr="00F62C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2CDC">
        <w:rPr>
          <w:rFonts w:ascii="Times New Roman" w:hAnsi="Times New Roman" w:cs="Times New Roman"/>
          <w:sz w:val="28"/>
          <w:szCs w:val="28"/>
        </w:rPr>
        <w:t>2016.-</w:t>
      </w:r>
      <w:proofErr w:type="gramEnd"/>
      <w:r w:rsidRPr="00F62CDC">
        <w:rPr>
          <w:rFonts w:ascii="Times New Roman" w:hAnsi="Times New Roman" w:cs="Times New Roman"/>
          <w:sz w:val="28"/>
          <w:szCs w:val="28"/>
        </w:rPr>
        <w:t xml:space="preserve"> 48с</w:t>
      </w:r>
      <w:r>
        <w:rPr>
          <w:szCs w:val="28"/>
        </w:rPr>
        <w:t>.</w:t>
      </w:r>
    </w:p>
    <w:p w:rsidR="006C60E5" w:rsidRPr="00F62CDC" w:rsidRDefault="006C60E5" w:rsidP="006C60E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60E5" w:rsidRDefault="006C60E5" w:rsidP="006C60E5">
      <w:pPr>
        <w:pStyle w:val="ConsPlusNormal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10.</w:t>
      </w:r>
      <w:r w:rsidRPr="008C756F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Pr="008C756F">
        <w:rPr>
          <w:rFonts w:ascii="Times New Roman" w:hAnsi="Times New Roman" w:cs="Times New Roman"/>
          <w:b/>
          <w:sz w:val="28"/>
          <w:szCs w:val="28"/>
        </w:rPr>
        <w:t>еречень информационных технологий</w:t>
      </w:r>
    </w:p>
    <w:p w:rsidR="006C60E5" w:rsidRDefault="006C60E5" w:rsidP="006C60E5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C60E5" w:rsidRPr="000C42FC" w:rsidRDefault="006C60E5" w:rsidP="006C60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42FC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0C4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42FC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Pr="000C42FC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0C42FC">
        <w:rPr>
          <w:rFonts w:ascii="Times New Roman" w:eastAsia="Times New Roman" w:hAnsi="Times New Roman" w:cs="Times New Roman"/>
          <w:sz w:val="28"/>
          <w:szCs w:val="28"/>
        </w:rPr>
        <w:t>Professional</w:t>
      </w:r>
      <w:proofErr w:type="spellEnd"/>
    </w:p>
    <w:p w:rsidR="006C60E5" w:rsidRPr="000C42FC" w:rsidRDefault="006C60E5" w:rsidP="006C60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C42FC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0C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42FC">
        <w:rPr>
          <w:rFonts w:ascii="Times New Roman" w:eastAsia="Times New Roman" w:hAnsi="Times New Roman" w:cs="Times New Roman"/>
          <w:color w:val="000000"/>
          <w:sz w:val="28"/>
          <w:szCs w:val="28"/>
        </w:rPr>
        <w:t>Office</w:t>
      </w:r>
      <w:proofErr w:type="spellEnd"/>
      <w:r w:rsidRPr="000C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42FC">
        <w:rPr>
          <w:rFonts w:ascii="Times New Roman" w:eastAsia="Times New Roman" w:hAnsi="Times New Roman" w:cs="Times New Roman"/>
          <w:color w:val="000000"/>
          <w:sz w:val="28"/>
          <w:szCs w:val="28"/>
        </w:rPr>
        <w:t>Standard</w:t>
      </w:r>
      <w:proofErr w:type="spellEnd"/>
    </w:p>
    <w:p w:rsidR="006C60E5" w:rsidRPr="000C42FC" w:rsidRDefault="006C60E5" w:rsidP="006C60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2FC">
        <w:rPr>
          <w:rFonts w:ascii="Times New Roman" w:eastAsia="Times New Roman" w:hAnsi="Times New Roman" w:cs="Times New Roman"/>
          <w:color w:val="000000"/>
          <w:sz w:val="28"/>
          <w:szCs w:val="28"/>
        </w:rPr>
        <w:t>ИСС "</w:t>
      </w:r>
      <w:proofErr w:type="spellStart"/>
      <w:r w:rsidRPr="000C42FC">
        <w:rPr>
          <w:rFonts w:ascii="Times New Roman" w:eastAsia="Times New Roman" w:hAnsi="Times New Roman" w:cs="Times New Roman"/>
          <w:color w:val="000000"/>
          <w:sz w:val="28"/>
          <w:szCs w:val="28"/>
        </w:rPr>
        <w:t>Техэксперт</w:t>
      </w:r>
      <w:proofErr w:type="spellEnd"/>
      <w:r w:rsidRPr="000C42FC">
        <w:rPr>
          <w:rFonts w:ascii="Times New Roman" w:eastAsia="Times New Roman" w:hAnsi="Times New Roman" w:cs="Times New Roman"/>
          <w:color w:val="000000"/>
          <w:sz w:val="28"/>
          <w:szCs w:val="28"/>
        </w:rPr>
        <w:t>: базовые нормативные документы"</w:t>
      </w:r>
    </w:p>
    <w:p w:rsidR="006C60E5" w:rsidRDefault="006C60E5" w:rsidP="006C60E5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2C0115" w:rsidRPr="008C756F" w:rsidRDefault="002C0115" w:rsidP="006C60E5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C60E5" w:rsidRDefault="006C60E5" w:rsidP="006C60E5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962CE">
        <w:rPr>
          <w:rFonts w:ascii="Times New Roman" w:hAnsi="Times New Roman" w:cs="Times New Roman"/>
          <w:b/>
          <w:sz w:val="28"/>
          <w:szCs w:val="28"/>
        </w:rPr>
        <w:lastRenderedPageBreak/>
        <w:t>11.Материально-техническое обеспечение дисциплины</w:t>
      </w:r>
    </w:p>
    <w:p w:rsidR="006C60E5" w:rsidRPr="008962CE" w:rsidRDefault="006C60E5" w:rsidP="006C60E5">
      <w:pPr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60E5" w:rsidRDefault="006C60E5" w:rsidP="006C60E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4B2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проведения занятий по дисциплине «Начертательная геометрия.  Инженерная графика</w:t>
      </w:r>
      <w:r w:rsidRPr="004904B2">
        <w:rPr>
          <w:rFonts w:ascii="Times New Roman" w:hAnsi="Times New Roman"/>
          <w:sz w:val="28"/>
          <w:szCs w:val="28"/>
        </w:rPr>
        <w:t xml:space="preserve">» </w:t>
      </w:r>
      <w:r w:rsidRPr="00F668D6">
        <w:rPr>
          <w:rFonts w:ascii="Times New Roman" w:hAnsi="Times New Roman" w:cs="Times New Roman"/>
          <w:sz w:val="28"/>
          <w:szCs w:val="28"/>
        </w:rPr>
        <w:t xml:space="preserve">необходимы аудитории имеющие мультимедийное оборудование. </w:t>
      </w:r>
    </w:p>
    <w:p w:rsidR="006C60E5" w:rsidRPr="00F668D6" w:rsidRDefault="006C60E5" w:rsidP="006C60E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8D6">
        <w:rPr>
          <w:rFonts w:ascii="Times New Roman" w:hAnsi="Times New Roman" w:cs="Times New Roman"/>
          <w:sz w:val="28"/>
          <w:szCs w:val="28"/>
        </w:rPr>
        <w:t>В качестве наглядного материала используются:</w:t>
      </w:r>
    </w:p>
    <w:p w:rsidR="006C60E5" w:rsidRDefault="006C60E5" w:rsidP="006C60E5">
      <w:pPr>
        <w:pStyle w:val="ab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Мультимедийное оборудование (проектор) </w:t>
      </w:r>
      <w:r>
        <w:rPr>
          <w:sz w:val="28"/>
          <w:szCs w:val="28"/>
          <w:lang w:val="en-US"/>
        </w:rPr>
        <w:t>Panasonic</w:t>
      </w:r>
      <w:r w:rsidRPr="00E779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LB</w:t>
      </w:r>
      <w:r>
        <w:rPr>
          <w:sz w:val="28"/>
          <w:szCs w:val="28"/>
        </w:rPr>
        <w:t>55,</w:t>
      </w:r>
    </w:p>
    <w:p w:rsidR="006C60E5" w:rsidRDefault="006C60E5" w:rsidP="006C60E5">
      <w:pPr>
        <w:pStyle w:val="ab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экран настенный </w:t>
      </w:r>
      <w:r>
        <w:rPr>
          <w:sz w:val="28"/>
          <w:szCs w:val="28"/>
          <w:lang w:val="en-US"/>
        </w:rPr>
        <w:t>Project</w:t>
      </w:r>
      <w:r>
        <w:rPr>
          <w:sz w:val="28"/>
          <w:szCs w:val="28"/>
        </w:rPr>
        <w:t xml:space="preserve">, </w:t>
      </w:r>
    </w:p>
    <w:p w:rsidR="006C60E5" w:rsidRDefault="006C60E5" w:rsidP="006C60E5">
      <w:pPr>
        <w:pStyle w:val="ab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доска ученическая,</w:t>
      </w:r>
    </w:p>
    <w:p w:rsidR="006C60E5" w:rsidRPr="004703A9" w:rsidRDefault="006C60E5" w:rsidP="006C60E5">
      <w:pPr>
        <w:pStyle w:val="ab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комплекты чертежных инструментов</w:t>
      </w:r>
    </w:p>
    <w:p w:rsidR="007B53C2" w:rsidRDefault="007B53C2"/>
    <w:sectPr w:rsidR="007B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47CE"/>
    <w:multiLevelType w:val="hybridMultilevel"/>
    <w:tmpl w:val="3258BAFA"/>
    <w:lvl w:ilvl="0" w:tplc="87428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128B9C">
      <w:numFmt w:val="none"/>
      <w:lvlText w:val=""/>
      <w:lvlJc w:val="left"/>
      <w:pPr>
        <w:tabs>
          <w:tab w:val="num" w:pos="360"/>
        </w:tabs>
      </w:pPr>
    </w:lvl>
    <w:lvl w:ilvl="2" w:tplc="50925158">
      <w:numFmt w:val="none"/>
      <w:lvlText w:val=""/>
      <w:lvlJc w:val="left"/>
      <w:pPr>
        <w:tabs>
          <w:tab w:val="num" w:pos="360"/>
        </w:tabs>
      </w:pPr>
    </w:lvl>
    <w:lvl w:ilvl="3" w:tplc="F568542E">
      <w:numFmt w:val="none"/>
      <w:lvlText w:val=""/>
      <w:lvlJc w:val="left"/>
      <w:pPr>
        <w:tabs>
          <w:tab w:val="num" w:pos="360"/>
        </w:tabs>
      </w:pPr>
    </w:lvl>
    <w:lvl w:ilvl="4" w:tplc="FA7864B0">
      <w:numFmt w:val="none"/>
      <w:lvlText w:val=""/>
      <w:lvlJc w:val="left"/>
      <w:pPr>
        <w:tabs>
          <w:tab w:val="num" w:pos="360"/>
        </w:tabs>
      </w:pPr>
    </w:lvl>
    <w:lvl w:ilvl="5" w:tplc="3AE28154">
      <w:numFmt w:val="none"/>
      <w:lvlText w:val=""/>
      <w:lvlJc w:val="left"/>
      <w:pPr>
        <w:tabs>
          <w:tab w:val="num" w:pos="360"/>
        </w:tabs>
      </w:pPr>
    </w:lvl>
    <w:lvl w:ilvl="6" w:tplc="19E238C6">
      <w:numFmt w:val="none"/>
      <w:lvlText w:val=""/>
      <w:lvlJc w:val="left"/>
      <w:pPr>
        <w:tabs>
          <w:tab w:val="num" w:pos="360"/>
        </w:tabs>
      </w:pPr>
    </w:lvl>
    <w:lvl w:ilvl="7" w:tplc="83AA8DA4">
      <w:numFmt w:val="none"/>
      <w:lvlText w:val=""/>
      <w:lvlJc w:val="left"/>
      <w:pPr>
        <w:tabs>
          <w:tab w:val="num" w:pos="360"/>
        </w:tabs>
      </w:pPr>
    </w:lvl>
    <w:lvl w:ilvl="8" w:tplc="76E0FA5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5658AB"/>
    <w:multiLevelType w:val="hybridMultilevel"/>
    <w:tmpl w:val="9A9A9CF0"/>
    <w:lvl w:ilvl="0" w:tplc="077A4AA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60E6B84"/>
    <w:multiLevelType w:val="multilevel"/>
    <w:tmpl w:val="E73EB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E2227E"/>
    <w:multiLevelType w:val="hybridMultilevel"/>
    <w:tmpl w:val="EFA0798E"/>
    <w:lvl w:ilvl="0" w:tplc="041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90C6B"/>
    <w:multiLevelType w:val="hybridMultilevel"/>
    <w:tmpl w:val="328ED5A4"/>
    <w:lvl w:ilvl="0" w:tplc="82323B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2C550F"/>
    <w:multiLevelType w:val="hybridMultilevel"/>
    <w:tmpl w:val="EAD6DB18"/>
    <w:lvl w:ilvl="0" w:tplc="3B98C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0CA9"/>
    <w:multiLevelType w:val="hybridMultilevel"/>
    <w:tmpl w:val="80D83E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DE5965"/>
    <w:multiLevelType w:val="hybridMultilevel"/>
    <w:tmpl w:val="5694D796"/>
    <w:lvl w:ilvl="0" w:tplc="66AC4F7A">
      <w:start w:val="10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8314F"/>
    <w:multiLevelType w:val="hybridMultilevel"/>
    <w:tmpl w:val="E1668DD8"/>
    <w:lvl w:ilvl="0" w:tplc="100051C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12E87BE0"/>
    <w:multiLevelType w:val="hybridMultilevel"/>
    <w:tmpl w:val="82DA5296"/>
    <w:lvl w:ilvl="0" w:tplc="3FE0BF96">
      <w:start w:val="20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80147"/>
    <w:multiLevelType w:val="hybridMultilevel"/>
    <w:tmpl w:val="9434309A"/>
    <w:lvl w:ilvl="0" w:tplc="80E8B13A">
      <w:start w:val="155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63A9F"/>
    <w:multiLevelType w:val="hybridMultilevel"/>
    <w:tmpl w:val="69262E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433314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921478A"/>
    <w:multiLevelType w:val="hybridMultilevel"/>
    <w:tmpl w:val="7B5E4D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AD46F40"/>
    <w:multiLevelType w:val="hybridMultilevel"/>
    <w:tmpl w:val="2DB86146"/>
    <w:lvl w:ilvl="0" w:tplc="1B62C6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1B5F406F"/>
    <w:multiLevelType w:val="hybridMultilevel"/>
    <w:tmpl w:val="5052BE58"/>
    <w:lvl w:ilvl="0" w:tplc="D430F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780DAA">
      <w:numFmt w:val="none"/>
      <w:lvlText w:val=""/>
      <w:lvlJc w:val="left"/>
      <w:pPr>
        <w:tabs>
          <w:tab w:val="num" w:pos="360"/>
        </w:tabs>
      </w:pPr>
    </w:lvl>
    <w:lvl w:ilvl="2" w:tplc="958EE27A">
      <w:numFmt w:val="none"/>
      <w:lvlText w:val=""/>
      <w:lvlJc w:val="left"/>
      <w:pPr>
        <w:tabs>
          <w:tab w:val="num" w:pos="360"/>
        </w:tabs>
      </w:pPr>
    </w:lvl>
    <w:lvl w:ilvl="3" w:tplc="FBA8122E">
      <w:numFmt w:val="none"/>
      <w:lvlText w:val=""/>
      <w:lvlJc w:val="left"/>
      <w:pPr>
        <w:tabs>
          <w:tab w:val="num" w:pos="360"/>
        </w:tabs>
      </w:pPr>
    </w:lvl>
    <w:lvl w:ilvl="4" w:tplc="CC4E5B8A">
      <w:numFmt w:val="none"/>
      <w:lvlText w:val=""/>
      <w:lvlJc w:val="left"/>
      <w:pPr>
        <w:tabs>
          <w:tab w:val="num" w:pos="360"/>
        </w:tabs>
      </w:pPr>
    </w:lvl>
    <w:lvl w:ilvl="5" w:tplc="29180458">
      <w:numFmt w:val="none"/>
      <w:lvlText w:val=""/>
      <w:lvlJc w:val="left"/>
      <w:pPr>
        <w:tabs>
          <w:tab w:val="num" w:pos="360"/>
        </w:tabs>
      </w:pPr>
    </w:lvl>
    <w:lvl w:ilvl="6" w:tplc="037AA680">
      <w:numFmt w:val="none"/>
      <w:lvlText w:val=""/>
      <w:lvlJc w:val="left"/>
      <w:pPr>
        <w:tabs>
          <w:tab w:val="num" w:pos="360"/>
        </w:tabs>
      </w:pPr>
    </w:lvl>
    <w:lvl w:ilvl="7" w:tplc="FBBE36DA">
      <w:numFmt w:val="none"/>
      <w:lvlText w:val=""/>
      <w:lvlJc w:val="left"/>
      <w:pPr>
        <w:tabs>
          <w:tab w:val="num" w:pos="360"/>
        </w:tabs>
      </w:pPr>
    </w:lvl>
    <w:lvl w:ilvl="8" w:tplc="A906E4AC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B931AEA"/>
    <w:multiLevelType w:val="hybridMultilevel"/>
    <w:tmpl w:val="3F16B16E"/>
    <w:lvl w:ilvl="0" w:tplc="317E1F0A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2EF50AE"/>
    <w:multiLevelType w:val="hybridMultilevel"/>
    <w:tmpl w:val="14FC4432"/>
    <w:lvl w:ilvl="0" w:tplc="776AAB5C">
      <w:start w:val="4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8D2850"/>
    <w:multiLevelType w:val="singleLevel"/>
    <w:tmpl w:val="81C011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04A5159"/>
    <w:multiLevelType w:val="hybridMultilevel"/>
    <w:tmpl w:val="71147822"/>
    <w:lvl w:ilvl="0" w:tplc="8D768BF4">
      <w:start w:val="170"/>
      <w:numFmt w:val="decimal"/>
      <w:lvlText w:val="%1."/>
      <w:lvlJc w:val="left"/>
      <w:pPr>
        <w:ind w:left="87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33602BD0"/>
    <w:multiLevelType w:val="singleLevel"/>
    <w:tmpl w:val="EC8099E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6E95967"/>
    <w:multiLevelType w:val="hybridMultilevel"/>
    <w:tmpl w:val="B6988B22"/>
    <w:lvl w:ilvl="0" w:tplc="C9F68C60">
      <w:start w:val="1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47855"/>
    <w:multiLevelType w:val="hybridMultilevel"/>
    <w:tmpl w:val="557CF388"/>
    <w:lvl w:ilvl="0" w:tplc="5804F9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E6518E"/>
    <w:multiLevelType w:val="hybridMultilevel"/>
    <w:tmpl w:val="F8B6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93179"/>
    <w:multiLevelType w:val="hybridMultilevel"/>
    <w:tmpl w:val="36E089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897C58"/>
    <w:multiLevelType w:val="hybridMultilevel"/>
    <w:tmpl w:val="F8A0A9F4"/>
    <w:lvl w:ilvl="0" w:tplc="70029F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F689D"/>
    <w:multiLevelType w:val="hybridMultilevel"/>
    <w:tmpl w:val="3E2EB500"/>
    <w:lvl w:ilvl="0" w:tplc="28801C2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005AC2"/>
    <w:multiLevelType w:val="hybridMultilevel"/>
    <w:tmpl w:val="3E70CF2C"/>
    <w:lvl w:ilvl="0" w:tplc="3828B0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  <w:szCs w:val="28"/>
        <w:vertAlign w:val="baseline"/>
      </w:rPr>
    </w:lvl>
    <w:lvl w:ilvl="1" w:tplc="6F22FC6C">
      <w:start w:val="2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66707FF"/>
    <w:multiLevelType w:val="hybridMultilevel"/>
    <w:tmpl w:val="D188EE7E"/>
    <w:lvl w:ilvl="0" w:tplc="1B6415B2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E36EF5"/>
    <w:multiLevelType w:val="hybridMultilevel"/>
    <w:tmpl w:val="FF483890"/>
    <w:lvl w:ilvl="0" w:tplc="6354F3F8">
      <w:start w:val="15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46BB2"/>
    <w:multiLevelType w:val="hybridMultilevel"/>
    <w:tmpl w:val="F684B25E"/>
    <w:lvl w:ilvl="0" w:tplc="E4923BD6">
      <w:start w:val="10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90024"/>
    <w:multiLevelType w:val="singleLevel"/>
    <w:tmpl w:val="8D5A1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34" w15:restartNumberingAfterBreak="0">
    <w:nsid w:val="5FE808C7"/>
    <w:multiLevelType w:val="hybridMultilevel"/>
    <w:tmpl w:val="51768734"/>
    <w:lvl w:ilvl="0" w:tplc="A966316C">
      <w:start w:val="3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FE4107"/>
    <w:multiLevelType w:val="hybridMultilevel"/>
    <w:tmpl w:val="C71AD0BC"/>
    <w:lvl w:ilvl="0" w:tplc="B30077F0">
      <w:start w:val="43"/>
      <w:numFmt w:val="decimal"/>
      <w:lvlText w:val="%1."/>
      <w:lvlJc w:val="left"/>
      <w:pPr>
        <w:ind w:left="152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84716F"/>
    <w:multiLevelType w:val="hybridMultilevel"/>
    <w:tmpl w:val="F86CCF7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297982"/>
    <w:multiLevelType w:val="hybridMultilevel"/>
    <w:tmpl w:val="6D000920"/>
    <w:lvl w:ilvl="0" w:tplc="3B98C6C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0"/>
  </w:num>
  <w:num w:numId="3">
    <w:abstractNumId w:val="33"/>
  </w:num>
  <w:num w:numId="4">
    <w:abstractNumId w:val="13"/>
  </w:num>
  <w:num w:numId="5">
    <w:abstractNumId w:val="24"/>
  </w:num>
  <w:num w:numId="6">
    <w:abstractNumId w:val="26"/>
  </w:num>
  <w:num w:numId="7">
    <w:abstractNumId w:val="12"/>
  </w:num>
  <w:num w:numId="8">
    <w:abstractNumId w:val="1"/>
  </w:num>
  <w:num w:numId="9">
    <w:abstractNumId w:val="22"/>
  </w:num>
  <w:num w:numId="10">
    <w:abstractNumId w:val="25"/>
  </w:num>
  <w:num w:numId="11">
    <w:abstractNumId w:val="7"/>
  </w:num>
  <w:num w:numId="12">
    <w:abstractNumId w:val="17"/>
  </w:num>
  <w:num w:numId="13">
    <w:abstractNumId w:val="34"/>
  </w:num>
  <w:num w:numId="14">
    <w:abstractNumId w:val="18"/>
  </w:num>
  <w:num w:numId="15">
    <w:abstractNumId w:val="28"/>
  </w:num>
  <w:num w:numId="16">
    <w:abstractNumId w:val="27"/>
  </w:num>
  <w:num w:numId="17">
    <w:abstractNumId w:val="6"/>
  </w:num>
  <w:num w:numId="18">
    <w:abstractNumId w:val="38"/>
  </w:num>
  <w:num w:numId="19">
    <w:abstractNumId w:val="5"/>
  </w:num>
  <w:num w:numId="20">
    <w:abstractNumId w:val="3"/>
  </w:num>
  <w:num w:numId="21">
    <w:abstractNumId w:val="16"/>
  </w:num>
  <w:num w:numId="22">
    <w:abstractNumId w:val="4"/>
  </w:num>
  <w:num w:numId="23">
    <w:abstractNumId w:val="8"/>
  </w:num>
  <w:num w:numId="24">
    <w:abstractNumId w:val="32"/>
  </w:num>
  <w:num w:numId="25">
    <w:abstractNumId w:val="23"/>
  </w:num>
  <w:num w:numId="26">
    <w:abstractNumId w:val="19"/>
  </w:num>
  <w:num w:numId="27">
    <w:abstractNumId w:val="21"/>
  </w:num>
  <w:num w:numId="28">
    <w:abstractNumId w:val="29"/>
  </w:num>
  <w:num w:numId="29">
    <w:abstractNumId w:val="9"/>
  </w:num>
  <w:num w:numId="30">
    <w:abstractNumId w:val="15"/>
  </w:num>
  <w:num w:numId="31">
    <w:abstractNumId w:val="31"/>
  </w:num>
  <w:num w:numId="32">
    <w:abstractNumId w:val="11"/>
  </w:num>
  <w:num w:numId="33">
    <w:abstractNumId w:val="20"/>
  </w:num>
  <w:num w:numId="34">
    <w:abstractNumId w:val="10"/>
  </w:num>
  <w:num w:numId="35">
    <w:abstractNumId w:val="14"/>
  </w:num>
  <w:num w:numId="36">
    <w:abstractNumId w:val="35"/>
  </w:num>
  <w:num w:numId="37">
    <w:abstractNumId w:val="2"/>
  </w:num>
  <w:num w:numId="38">
    <w:abstractNumId w:val="3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3E"/>
    <w:rsid w:val="002C0115"/>
    <w:rsid w:val="006C60E5"/>
    <w:rsid w:val="007B53C2"/>
    <w:rsid w:val="00C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B80FE-57F2-45A8-AE7D-37BAE58F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60E5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0"/>
    <w:next w:val="a0"/>
    <w:link w:val="11"/>
    <w:qFormat/>
    <w:rsid w:val="006C60E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6C60E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C60E5"/>
    <w:pPr>
      <w:keepNext/>
      <w:spacing w:after="0" w:line="360" w:lineRule="auto"/>
      <w:ind w:firstLine="714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pacing w:val="30"/>
      <w:sz w:val="28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6C60E5"/>
    <w:pPr>
      <w:keepNext/>
      <w:spacing w:after="0" w:line="360" w:lineRule="auto"/>
      <w:ind w:right="-908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6C60E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6C60E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6C60E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6C60E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6C60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6C60E5"/>
    <w:rPr>
      <w:rFonts w:ascii="Times New Roman" w:eastAsia="Times New Roman" w:hAnsi="Times New Roman" w:cs="Times New Roman"/>
      <w:b/>
      <w:bCs/>
      <w:color w:val="000000"/>
      <w:spacing w:val="30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C60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6C60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6C60E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6C60E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6C60E5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Для таблиц"/>
    <w:basedOn w:val="a0"/>
    <w:rsid w:val="006C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0"/>
    <w:link w:val="a6"/>
    <w:uiPriority w:val="99"/>
    <w:rsid w:val="006C60E5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6">
    <w:name w:val="Текст Знак"/>
    <w:basedOn w:val="a1"/>
    <w:link w:val="a5"/>
    <w:uiPriority w:val="99"/>
    <w:rsid w:val="006C60E5"/>
    <w:rPr>
      <w:rFonts w:ascii="Consolas" w:eastAsia="Times New Roman" w:hAnsi="Consolas" w:cs="Consolas"/>
      <w:sz w:val="21"/>
      <w:szCs w:val="21"/>
    </w:rPr>
  </w:style>
  <w:style w:type="paragraph" w:styleId="a7">
    <w:name w:val="Normal (Web)"/>
    <w:basedOn w:val="a0"/>
    <w:uiPriority w:val="99"/>
    <w:rsid w:val="006C60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ody Text Indent"/>
    <w:basedOn w:val="a0"/>
    <w:link w:val="a9"/>
    <w:uiPriority w:val="99"/>
    <w:rsid w:val="006C60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uiPriority w:val="99"/>
    <w:rsid w:val="006C6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basedOn w:val="a1"/>
    <w:uiPriority w:val="99"/>
    <w:rsid w:val="006C60E5"/>
    <w:rPr>
      <w:rFonts w:ascii="Consolas" w:hAnsi="Consolas" w:cs="Consolas"/>
      <w:sz w:val="21"/>
      <w:szCs w:val="21"/>
    </w:rPr>
  </w:style>
  <w:style w:type="table" w:styleId="aa">
    <w:name w:val="Table Grid"/>
    <w:basedOn w:val="a2"/>
    <w:rsid w:val="006C60E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нак Знак2"/>
    <w:basedOn w:val="a1"/>
    <w:uiPriority w:val="99"/>
    <w:rsid w:val="006C60E5"/>
    <w:rPr>
      <w:rFonts w:ascii="Consolas" w:hAnsi="Consolas" w:cs="Consolas"/>
      <w:sz w:val="21"/>
      <w:szCs w:val="21"/>
    </w:rPr>
  </w:style>
  <w:style w:type="paragraph" w:styleId="ab">
    <w:name w:val="Body Text"/>
    <w:basedOn w:val="a0"/>
    <w:link w:val="ac"/>
    <w:uiPriority w:val="99"/>
    <w:rsid w:val="006C60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1"/>
    <w:link w:val="ab"/>
    <w:uiPriority w:val="99"/>
    <w:rsid w:val="006C6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нак Знак21"/>
    <w:basedOn w:val="a1"/>
    <w:uiPriority w:val="99"/>
    <w:locked/>
    <w:rsid w:val="006C60E5"/>
    <w:rPr>
      <w:rFonts w:ascii="Consolas" w:hAnsi="Consolas" w:cs="Consolas"/>
      <w:sz w:val="21"/>
      <w:szCs w:val="21"/>
    </w:rPr>
  </w:style>
  <w:style w:type="paragraph" w:styleId="ad">
    <w:name w:val="List Paragraph"/>
    <w:basedOn w:val="a0"/>
    <w:uiPriority w:val="34"/>
    <w:qFormat/>
    <w:rsid w:val="006C60E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1"/>
    <w:uiPriority w:val="99"/>
    <w:rsid w:val="006C60E5"/>
    <w:rPr>
      <w:rFonts w:cs="Times New Roman"/>
      <w:color w:val="0000FF"/>
      <w:u w:val="single"/>
    </w:rPr>
  </w:style>
  <w:style w:type="character" w:customStyle="1" w:styleId="b-serp-urlitem">
    <w:name w:val="b-serp-url__item"/>
    <w:basedOn w:val="a1"/>
    <w:rsid w:val="006C60E5"/>
  </w:style>
  <w:style w:type="numbering" w:customStyle="1" w:styleId="1">
    <w:name w:val="Стиль1"/>
    <w:rsid w:val="006C60E5"/>
    <w:pPr>
      <w:numPr>
        <w:numId w:val="4"/>
      </w:numPr>
    </w:pPr>
  </w:style>
  <w:style w:type="paragraph" w:styleId="af">
    <w:name w:val="Balloon Text"/>
    <w:basedOn w:val="a0"/>
    <w:link w:val="af0"/>
    <w:uiPriority w:val="99"/>
    <w:semiHidden/>
    <w:unhideWhenUsed/>
    <w:rsid w:val="006C60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6C60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заголовок 3"/>
    <w:basedOn w:val="a0"/>
    <w:next w:val="a0"/>
    <w:rsid w:val="006C60E5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header"/>
    <w:basedOn w:val="a0"/>
    <w:link w:val="af2"/>
    <w:unhideWhenUsed/>
    <w:rsid w:val="006C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rsid w:val="006C60E5"/>
    <w:rPr>
      <w:rFonts w:eastAsiaTheme="minorEastAsia"/>
      <w:lang w:eastAsia="ru-RU"/>
    </w:rPr>
  </w:style>
  <w:style w:type="paragraph" w:styleId="af3">
    <w:name w:val="footer"/>
    <w:basedOn w:val="a0"/>
    <w:link w:val="af4"/>
    <w:unhideWhenUsed/>
    <w:rsid w:val="006C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rsid w:val="006C60E5"/>
    <w:rPr>
      <w:rFonts w:eastAsiaTheme="minorEastAsia"/>
      <w:lang w:eastAsia="ru-RU"/>
    </w:rPr>
  </w:style>
  <w:style w:type="paragraph" w:styleId="af5">
    <w:name w:val="No Spacing"/>
    <w:basedOn w:val="a0"/>
    <w:uiPriority w:val="1"/>
    <w:qFormat/>
    <w:rsid w:val="006C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6C60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6C60E5"/>
    <w:rPr>
      <w:color w:val="auto"/>
    </w:rPr>
  </w:style>
  <w:style w:type="table" w:customStyle="1" w:styleId="13">
    <w:name w:val="Сетка таблицы1"/>
    <w:basedOn w:val="a2"/>
    <w:next w:val="aa"/>
    <w:uiPriority w:val="59"/>
    <w:rsid w:val="006C60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C6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Strong"/>
    <w:basedOn w:val="a1"/>
    <w:uiPriority w:val="22"/>
    <w:qFormat/>
    <w:rsid w:val="006C60E5"/>
    <w:rPr>
      <w:rFonts w:cs="Times New Roman"/>
      <w:b/>
      <w:bCs/>
    </w:rPr>
  </w:style>
  <w:style w:type="paragraph" w:customStyle="1" w:styleId="western">
    <w:name w:val="western"/>
    <w:basedOn w:val="a0"/>
    <w:uiPriority w:val="99"/>
    <w:rsid w:val="006C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0"/>
    <w:uiPriority w:val="99"/>
    <w:rsid w:val="006C60E5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6C6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2">
    <w:name w:val="Body Text Indent 2"/>
    <w:basedOn w:val="a0"/>
    <w:link w:val="23"/>
    <w:uiPriority w:val="99"/>
    <w:rsid w:val="006C60E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6C6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1">
    <w:name w:val="Font Style41"/>
    <w:uiPriority w:val="99"/>
    <w:rsid w:val="006C60E5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6C60E5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6C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6C60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6C60E5"/>
    <w:rPr>
      <w:rFonts w:ascii="Times New Roman" w:hAnsi="Times New Roman"/>
      <w:b/>
      <w:sz w:val="30"/>
    </w:rPr>
  </w:style>
  <w:style w:type="paragraph" w:styleId="af7">
    <w:name w:val="footnote text"/>
    <w:basedOn w:val="a0"/>
    <w:link w:val="af8"/>
    <w:uiPriority w:val="99"/>
    <w:semiHidden/>
    <w:rsid w:val="006C60E5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f8">
    <w:name w:val="Текст сноски Знак"/>
    <w:basedOn w:val="a1"/>
    <w:link w:val="af7"/>
    <w:uiPriority w:val="99"/>
    <w:semiHidden/>
    <w:rsid w:val="006C60E5"/>
    <w:rPr>
      <w:rFonts w:ascii="Calibri" w:eastAsia="Times New Roman" w:hAnsi="Calibri" w:cs="Times New Roman"/>
      <w:sz w:val="20"/>
      <w:szCs w:val="20"/>
      <w:lang w:val="en-US"/>
    </w:rPr>
  </w:style>
  <w:style w:type="character" w:styleId="af9">
    <w:name w:val="footnote reference"/>
    <w:basedOn w:val="a1"/>
    <w:uiPriority w:val="99"/>
    <w:semiHidden/>
    <w:rsid w:val="006C60E5"/>
    <w:rPr>
      <w:rFonts w:cs="Times New Roman"/>
      <w:vertAlign w:val="superscript"/>
    </w:rPr>
  </w:style>
  <w:style w:type="character" w:styleId="afa">
    <w:name w:val="page number"/>
    <w:basedOn w:val="a1"/>
    <w:rsid w:val="006C60E5"/>
  </w:style>
  <w:style w:type="character" w:customStyle="1" w:styleId="32">
    <w:name w:val="Подпись к картинке (3)_"/>
    <w:basedOn w:val="a1"/>
    <w:link w:val="33"/>
    <w:rsid w:val="006C60E5"/>
    <w:rPr>
      <w:rFonts w:ascii="MS Mincho" w:eastAsia="MS Mincho" w:hAnsi="MS Mincho" w:cs="MS Mincho"/>
      <w:sz w:val="9"/>
      <w:szCs w:val="9"/>
      <w:shd w:val="clear" w:color="auto" w:fill="FFFFFF"/>
    </w:rPr>
  </w:style>
  <w:style w:type="character" w:customStyle="1" w:styleId="afb">
    <w:name w:val="Основной текст_"/>
    <w:basedOn w:val="a1"/>
    <w:link w:val="14"/>
    <w:rsid w:val="006C60E5"/>
    <w:rPr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fb"/>
    <w:rsid w:val="006C60E5"/>
    <w:rPr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paragraph" w:customStyle="1" w:styleId="33">
    <w:name w:val="Подпись к картинке (3)"/>
    <w:basedOn w:val="a0"/>
    <w:link w:val="32"/>
    <w:rsid w:val="006C60E5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sz w:val="9"/>
      <w:szCs w:val="9"/>
      <w:lang w:eastAsia="en-US"/>
    </w:rPr>
  </w:style>
  <w:style w:type="paragraph" w:customStyle="1" w:styleId="14">
    <w:name w:val="Основной текст1"/>
    <w:basedOn w:val="a0"/>
    <w:link w:val="afb"/>
    <w:rsid w:val="006C60E5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sz w:val="23"/>
      <w:szCs w:val="23"/>
      <w:lang w:eastAsia="en-US"/>
    </w:rPr>
  </w:style>
  <w:style w:type="character" w:styleId="afc">
    <w:name w:val="Emphasis"/>
    <w:basedOn w:val="a1"/>
    <w:qFormat/>
    <w:rsid w:val="006C60E5"/>
    <w:rPr>
      <w:i/>
      <w:iCs/>
    </w:rPr>
  </w:style>
  <w:style w:type="character" w:customStyle="1" w:styleId="51">
    <w:name w:val="Заголовок №5_"/>
    <w:basedOn w:val="a1"/>
    <w:link w:val="52"/>
    <w:rsid w:val="006C60E5"/>
    <w:rPr>
      <w:sz w:val="27"/>
      <w:szCs w:val="27"/>
      <w:shd w:val="clear" w:color="auto" w:fill="FFFFFF"/>
    </w:rPr>
  </w:style>
  <w:style w:type="paragraph" w:customStyle="1" w:styleId="71">
    <w:name w:val="Основной текст7"/>
    <w:basedOn w:val="a0"/>
    <w:rsid w:val="006C60E5"/>
    <w:pPr>
      <w:shd w:val="clear" w:color="auto" w:fill="FFFFFF"/>
      <w:spacing w:after="420" w:line="0" w:lineRule="atLeas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52">
    <w:name w:val="Заголовок №5"/>
    <w:basedOn w:val="a0"/>
    <w:link w:val="51"/>
    <w:rsid w:val="006C60E5"/>
    <w:pPr>
      <w:shd w:val="clear" w:color="auto" w:fill="FFFFFF"/>
      <w:spacing w:after="0" w:line="648" w:lineRule="exact"/>
      <w:outlineLvl w:val="4"/>
    </w:pPr>
    <w:rPr>
      <w:rFonts w:eastAsiaTheme="minorHAnsi"/>
      <w:sz w:val="27"/>
      <w:szCs w:val="27"/>
      <w:lang w:eastAsia="en-US"/>
    </w:rPr>
  </w:style>
  <w:style w:type="character" w:customStyle="1" w:styleId="24">
    <w:name w:val="Основной текст (2)_"/>
    <w:basedOn w:val="a1"/>
    <w:link w:val="25"/>
    <w:rsid w:val="006C60E5"/>
    <w:rPr>
      <w:sz w:val="18"/>
      <w:szCs w:val="18"/>
      <w:shd w:val="clear" w:color="auto" w:fill="FFFFFF"/>
    </w:rPr>
  </w:style>
  <w:style w:type="character" w:customStyle="1" w:styleId="61">
    <w:name w:val="Заголовок №6_"/>
    <w:basedOn w:val="a1"/>
    <w:link w:val="62"/>
    <w:rsid w:val="006C60E5"/>
    <w:rPr>
      <w:sz w:val="18"/>
      <w:szCs w:val="18"/>
      <w:shd w:val="clear" w:color="auto" w:fill="FFFFFF"/>
    </w:rPr>
  </w:style>
  <w:style w:type="character" w:customStyle="1" w:styleId="afd">
    <w:name w:val="Подпись к картинке_"/>
    <w:basedOn w:val="a1"/>
    <w:link w:val="afe"/>
    <w:rsid w:val="006C60E5"/>
    <w:rPr>
      <w:sz w:val="18"/>
      <w:szCs w:val="18"/>
      <w:shd w:val="clear" w:color="auto" w:fill="FFFFFF"/>
    </w:rPr>
  </w:style>
  <w:style w:type="character" w:customStyle="1" w:styleId="aff">
    <w:name w:val="Основной текст + Полужирный"/>
    <w:basedOn w:val="afb"/>
    <w:rsid w:val="006C60E5"/>
    <w:rPr>
      <w:b/>
      <w:bCs/>
      <w:sz w:val="18"/>
      <w:szCs w:val="18"/>
      <w:shd w:val="clear" w:color="auto" w:fill="FFFFFF"/>
    </w:rPr>
  </w:style>
  <w:style w:type="character" w:customStyle="1" w:styleId="Arial8pt">
    <w:name w:val="Основной текст + Arial;8 pt"/>
    <w:basedOn w:val="afb"/>
    <w:rsid w:val="006C60E5"/>
    <w:rPr>
      <w:rFonts w:ascii="Arial" w:eastAsia="Arial" w:hAnsi="Arial" w:cs="Arial"/>
      <w:sz w:val="16"/>
      <w:szCs w:val="16"/>
      <w:shd w:val="clear" w:color="auto" w:fill="FFFFFF"/>
      <w:lang w:val="en-US"/>
    </w:rPr>
  </w:style>
  <w:style w:type="paragraph" w:customStyle="1" w:styleId="25">
    <w:name w:val="Основной текст (2)"/>
    <w:basedOn w:val="a0"/>
    <w:link w:val="24"/>
    <w:rsid w:val="006C60E5"/>
    <w:pPr>
      <w:shd w:val="clear" w:color="auto" w:fill="FFFFFF"/>
      <w:spacing w:after="0" w:line="223" w:lineRule="exact"/>
      <w:jc w:val="center"/>
    </w:pPr>
    <w:rPr>
      <w:rFonts w:eastAsiaTheme="minorHAnsi"/>
      <w:sz w:val="18"/>
      <w:szCs w:val="18"/>
      <w:lang w:eastAsia="en-US"/>
    </w:rPr>
  </w:style>
  <w:style w:type="paragraph" w:customStyle="1" w:styleId="26">
    <w:name w:val="Основной текст2"/>
    <w:basedOn w:val="a0"/>
    <w:rsid w:val="006C60E5"/>
    <w:pPr>
      <w:shd w:val="clear" w:color="auto" w:fill="FFFFFF"/>
      <w:spacing w:before="840" w:after="2100" w:line="0" w:lineRule="atLeast"/>
      <w:ind w:hanging="13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Заголовок №6"/>
    <w:basedOn w:val="a0"/>
    <w:link w:val="61"/>
    <w:rsid w:val="006C60E5"/>
    <w:pPr>
      <w:shd w:val="clear" w:color="auto" w:fill="FFFFFF"/>
      <w:spacing w:after="240" w:line="0" w:lineRule="atLeast"/>
      <w:ind w:hanging="460"/>
      <w:outlineLvl w:val="5"/>
    </w:pPr>
    <w:rPr>
      <w:rFonts w:eastAsiaTheme="minorHAnsi"/>
      <w:sz w:val="18"/>
      <w:szCs w:val="18"/>
      <w:lang w:eastAsia="en-US"/>
    </w:rPr>
  </w:style>
  <w:style w:type="paragraph" w:customStyle="1" w:styleId="afe">
    <w:name w:val="Подпись к картинке"/>
    <w:basedOn w:val="a0"/>
    <w:link w:val="afd"/>
    <w:rsid w:val="006C60E5"/>
    <w:pPr>
      <w:shd w:val="clear" w:color="auto" w:fill="FFFFFF"/>
      <w:spacing w:after="0" w:line="0" w:lineRule="atLeast"/>
    </w:pPr>
    <w:rPr>
      <w:rFonts w:eastAsiaTheme="minorHAnsi"/>
      <w:sz w:val="18"/>
      <w:szCs w:val="18"/>
      <w:lang w:eastAsia="en-US"/>
    </w:rPr>
  </w:style>
  <w:style w:type="character" w:customStyle="1" w:styleId="27">
    <w:name w:val="Подпись к картинке (2)_"/>
    <w:basedOn w:val="a1"/>
    <w:link w:val="28"/>
    <w:rsid w:val="006C60E5"/>
    <w:rPr>
      <w:sz w:val="18"/>
      <w:szCs w:val="18"/>
      <w:shd w:val="clear" w:color="auto" w:fill="FFFFFF"/>
    </w:rPr>
  </w:style>
  <w:style w:type="paragraph" w:customStyle="1" w:styleId="28">
    <w:name w:val="Подпись к картинке (2)"/>
    <w:basedOn w:val="a0"/>
    <w:link w:val="27"/>
    <w:rsid w:val="006C60E5"/>
    <w:pPr>
      <w:shd w:val="clear" w:color="auto" w:fill="FFFFFF"/>
      <w:spacing w:after="0" w:line="0" w:lineRule="atLeast"/>
    </w:pPr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-pro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r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ro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3980</Words>
  <Characters>22686</Characters>
  <Application>Microsoft Office Word</Application>
  <DocSecurity>0</DocSecurity>
  <Lines>189</Lines>
  <Paragraphs>53</Paragraphs>
  <ScaleCrop>false</ScaleCrop>
  <Company/>
  <LinksUpToDate>false</LinksUpToDate>
  <CharactersWithSpaces>26613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Рожкова</dc:creator>
  <cp:keywords/>
  <dc:description/>
  <cp:lastModifiedBy>Татьяна Владимировна Рожкова</cp:lastModifiedBy>
  <cp:revision>3</cp:revision>
  <dcterms:created xsi:type="dcterms:W3CDTF">2018-04-27T03:56:00Z</dcterms:created>
  <dcterms:modified xsi:type="dcterms:W3CDTF">2018-04-27T06:18:00Z</dcterms:modified>
</cp:coreProperties>
</file>