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DEF" w:rsidRDefault="005A0DEA" w:rsidP="00C351A9">
      <w:pPr>
        <w:pStyle w:val="Default"/>
        <w:jc w:val="both"/>
        <w:rPr>
          <w:b/>
        </w:rPr>
      </w:pPr>
      <w:bookmarkStart w:id="0" w:name="bookmark0"/>
      <w:r>
        <w:rPr>
          <w:noProof/>
          <w:sz w:val="28"/>
          <w:szCs w:val="28"/>
        </w:rPr>
        <w:drawing>
          <wp:anchor distT="0" distB="0" distL="114300" distR="114300" simplePos="0" relativeHeight="251659264" behindDoc="0" locked="0" layoutInCell="1" allowOverlap="1" wp14:anchorId="31CFAC4A" wp14:editId="07116708">
            <wp:simplePos x="0" y="0"/>
            <wp:positionH relativeFrom="column">
              <wp:posOffset>-1020445</wp:posOffset>
            </wp:positionH>
            <wp:positionV relativeFrom="paragraph">
              <wp:posOffset>-663575</wp:posOffset>
            </wp:positionV>
            <wp:extent cx="7426960" cy="10150475"/>
            <wp:effectExtent l="0" t="0" r="0" b="0"/>
            <wp:wrapTopAndBottom/>
            <wp:docPr id="1" name="Рисунок 1" descr="C:\Users\Люда\Desktop\img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esktop\img173.jpg"/>
                    <pic:cNvPicPr>
                      <a:picLocks noChangeAspect="1" noChangeArrowheads="1"/>
                    </pic:cNvPicPr>
                  </pic:nvPicPr>
                  <pic:blipFill>
                    <a:blip r:embed="rId9" cstate="print"/>
                    <a:srcRect/>
                    <a:stretch>
                      <a:fillRect/>
                    </a:stretch>
                  </pic:blipFill>
                  <pic:spPr bwMode="auto">
                    <a:xfrm>
                      <a:off x="0" y="0"/>
                      <a:ext cx="7426960" cy="10150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0ACC" w:rsidRDefault="005A0DEA" w:rsidP="00C50ACC">
      <w:pPr>
        <w:pStyle w:val="Default"/>
        <w:jc w:val="both"/>
        <w:rPr>
          <w:rFonts w:eastAsia="Times New Roman"/>
          <w:b/>
        </w:rPr>
      </w:pPr>
      <w:r>
        <w:rPr>
          <w:noProof/>
        </w:rPr>
        <w:lastRenderedPageBreak/>
        <w:drawing>
          <wp:anchor distT="0" distB="0" distL="114300" distR="114300" simplePos="0" relativeHeight="251661312" behindDoc="0" locked="0" layoutInCell="1" allowOverlap="1" wp14:anchorId="445E3773" wp14:editId="6D821808">
            <wp:simplePos x="0" y="0"/>
            <wp:positionH relativeFrom="column">
              <wp:posOffset>-988060</wp:posOffset>
            </wp:positionH>
            <wp:positionV relativeFrom="paragraph">
              <wp:posOffset>-546735</wp:posOffset>
            </wp:positionV>
            <wp:extent cx="7399655" cy="9838055"/>
            <wp:effectExtent l="0" t="0" r="0" b="0"/>
            <wp:wrapTopAndBottom/>
            <wp:docPr id="2" name="Рисунок 2" descr="C:\Users\Люда\Desktop\img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а\Desktop\img174.jpg"/>
                    <pic:cNvPicPr>
                      <a:picLocks noChangeAspect="1" noChangeArrowheads="1"/>
                    </pic:cNvPicPr>
                  </pic:nvPicPr>
                  <pic:blipFill>
                    <a:blip r:embed="rId10" cstate="print"/>
                    <a:srcRect/>
                    <a:stretch>
                      <a:fillRect/>
                    </a:stretch>
                  </pic:blipFill>
                  <pic:spPr bwMode="auto">
                    <a:xfrm>
                      <a:off x="0" y="0"/>
                      <a:ext cx="7399655" cy="9838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1" w:name="_GoBack"/>
      <w:bookmarkEnd w:id="1"/>
      <w:r w:rsidR="00C50ACC">
        <w:rPr>
          <w:rFonts w:eastAsia="Times New Roman"/>
          <w:b/>
        </w:rPr>
        <w:br w:type="page"/>
      </w:r>
    </w:p>
    <w:p w:rsidR="00934CAA" w:rsidRDefault="00D701AA" w:rsidP="00C50ACC">
      <w:pPr>
        <w:pStyle w:val="Default"/>
        <w:jc w:val="both"/>
        <w:rPr>
          <w:rFonts w:eastAsia="Times New Roman"/>
        </w:rPr>
      </w:pPr>
      <w:r>
        <w:rPr>
          <w:rFonts w:eastAsia="Times New Roman"/>
          <w:b/>
        </w:rPr>
        <w:lastRenderedPageBreak/>
        <w:t xml:space="preserve">1. </w:t>
      </w:r>
      <w:r w:rsidR="00934CAA" w:rsidRPr="00EC711A">
        <w:rPr>
          <w:rFonts w:eastAsia="Times New Roman"/>
          <w:b/>
        </w:rPr>
        <w:t xml:space="preserve">Перечень планируемых результатов </w:t>
      </w:r>
      <w:proofErr w:type="gramStart"/>
      <w:r w:rsidR="00934CAA" w:rsidRPr="00EC711A">
        <w:rPr>
          <w:rFonts w:eastAsia="Times New Roman"/>
          <w:b/>
        </w:rPr>
        <w:t>обучения по дисциплине</w:t>
      </w:r>
      <w:proofErr w:type="gramEnd"/>
      <w:r w:rsidR="00934CAA" w:rsidRPr="00EC711A">
        <w:rPr>
          <w:rFonts w:eastAsia="Times New Roman"/>
          <w:b/>
        </w:rPr>
        <w:t xml:space="preserve">, соотнесенных с планируемыми результатами освоения образовательной программы </w:t>
      </w:r>
      <w:r w:rsidR="00934CAA" w:rsidRPr="00EC711A">
        <w:rPr>
          <w:rFonts w:eastAsia="Times New Roman"/>
        </w:rPr>
        <w:t xml:space="preserve"> </w:t>
      </w:r>
    </w:p>
    <w:p w:rsidR="00D701AA" w:rsidRPr="00D701AA" w:rsidRDefault="00D701AA" w:rsidP="00D701AA">
      <w:pPr>
        <w:rPr>
          <w:lang w:bidi="ar-SA"/>
        </w:rPr>
      </w:pPr>
    </w:p>
    <w:tbl>
      <w:tblPr>
        <w:tblStyle w:val="TableGrid"/>
        <w:tblW w:w="9498" w:type="dxa"/>
        <w:tblInd w:w="-34" w:type="dxa"/>
        <w:tblCellMar>
          <w:top w:w="59" w:type="dxa"/>
          <w:left w:w="108" w:type="dxa"/>
          <w:right w:w="29" w:type="dxa"/>
        </w:tblCellMar>
        <w:tblLook w:val="04A0" w:firstRow="1" w:lastRow="0" w:firstColumn="1" w:lastColumn="0" w:noHBand="0" w:noVBand="1"/>
      </w:tblPr>
      <w:tblGrid>
        <w:gridCol w:w="1556"/>
        <w:gridCol w:w="2420"/>
        <w:gridCol w:w="5522"/>
      </w:tblGrid>
      <w:tr w:rsidR="00820DB1" w:rsidRPr="00934CAA" w:rsidTr="00820DB1">
        <w:trPr>
          <w:trHeight w:val="586"/>
        </w:trPr>
        <w:tc>
          <w:tcPr>
            <w:tcW w:w="1556" w:type="dxa"/>
            <w:tcBorders>
              <w:top w:val="single" w:sz="8" w:space="0" w:color="000000"/>
              <w:left w:val="single" w:sz="8" w:space="0" w:color="000000"/>
              <w:bottom w:val="single" w:sz="8" w:space="0" w:color="000000"/>
              <w:right w:val="single" w:sz="8" w:space="0" w:color="000000"/>
            </w:tcBorders>
          </w:tcPr>
          <w:p w:rsidR="00820DB1" w:rsidRPr="003B0F45" w:rsidRDefault="00820DB1" w:rsidP="00820DB1">
            <w:pPr>
              <w:jc w:val="center"/>
              <w:rPr>
                <w:rFonts w:eastAsia="Calibri" w:cs="Calibri"/>
                <w:sz w:val="24"/>
                <w:szCs w:val="24"/>
              </w:rPr>
            </w:pPr>
            <w:r w:rsidRPr="003B0F45">
              <w:rPr>
                <w:rFonts w:ascii="Times New Roman" w:hAnsi="Times New Roman"/>
                <w:i/>
                <w:sz w:val="24"/>
                <w:szCs w:val="24"/>
              </w:rPr>
              <w:t xml:space="preserve">Коды компетенции </w:t>
            </w:r>
          </w:p>
        </w:tc>
        <w:tc>
          <w:tcPr>
            <w:tcW w:w="2420" w:type="dxa"/>
            <w:tcBorders>
              <w:top w:val="single" w:sz="8" w:space="0" w:color="000000"/>
              <w:left w:val="single" w:sz="8" w:space="0" w:color="000000"/>
              <w:bottom w:val="single" w:sz="8" w:space="0" w:color="000000"/>
              <w:right w:val="single" w:sz="8" w:space="0" w:color="000000"/>
            </w:tcBorders>
            <w:vAlign w:val="center"/>
          </w:tcPr>
          <w:p w:rsidR="00820DB1" w:rsidRPr="003B0F45" w:rsidRDefault="00820DB1" w:rsidP="00820DB1">
            <w:pPr>
              <w:ind w:right="83"/>
              <w:jc w:val="center"/>
              <w:rPr>
                <w:rFonts w:eastAsia="Calibri" w:cs="Calibri"/>
                <w:sz w:val="24"/>
                <w:szCs w:val="24"/>
              </w:rPr>
            </w:pPr>
            <w:r w:rsidRPr="003B0F45">
              <w:rPr>
                <w:rFonts w:ascii="Times New Roman" w:hAnsi="Times New Roman"/>
                <w:sz w:val="24"/>
                <w:szCs w:val="24"/>
              </w:rPr>
              <w:t xml:space="preserve">Результаты освоения </w:t>
            </w:r>
          </w:p>
        </w:tc>
        <w:tc>
          <w:tcPr>
            <w:tcW w:w="5522" w:type="dxa"/>
            <w:tcBorders>
              <w:top w:val="single" w:sz="8" w:space="0" w:color="000000"/>
              <w:left w:val="single" w:sz="8" w:space="0" w:color="000000"/>
              <w:bottom w:val="single" w:sz="8" w:space="0" w:color="000000"/>
              <w:right w:val="single" w:sz="8" w:space="0" w:color="000000"/>
            </w:tcBorders>
          </w:tcPr>
          <w:p w:rsidR="00820DB1" w:rsidRPr="003B0F45" w:rsidRDefault="00820DB1" w:rsidP="00820DB1">
            <w:pPr>
              <w:jc w:val="center"/>
              <w:rPr>
                <w:rFonts w:eastAsia="Calibri" w:cs="Calibri"/>
                <w:sz w:val="24"/>
                <w:szCs w:val="24"/>
              </w:rPr>
            </w:pPr>
            <w:r w:rsidRPr="003B0F45">
              <w:rPr>
                <w:rFonts w:ascii="Times New Roman" w:hAnsi="Times New Roman"/>
                <w:sz w:val="24"/>
                <w:szCs w:val="24"/>
              </w:rPr>
              <w:t xml:space="preserve">Перечень планируемых результатов </w:t>
            </w:r>
            <w:proofErr w:type="gramStart"/>
            <w:r w:rsidRPr="003B0F45">
              <w:rPr>
                <w:rFonts w:ascii="Times New Roman" w:hAnsi="Times New Roman"/>
                <w:sz w:val="24"/>
                <w:szCs w:val="24"/>
              </w:rPr>
              <w:t>обучения по дисциплине</w:t>
            </w:r>
            <w:proofErr w:type="gramEnd"/>
            <w:r w:rsidRPr="003B0F45">
              <w:rPr>
                <w:rFonts w:ascii="Times New Roman" w:hAnsi="Times New Roman"/>
                <w:sz w:val="24"/>
                <w:szCs w:val="24"/>
              </w:rPr>
              <w:t xml:space="preserve"> </w:t>
            </w:r>
          </w:p>
        </w:tc>
      </w:tr>
      <w:tr w:rsidR="00820DB1" w:rsidRPr="005B0B05" w:rsidTr="00820DB1">
        <w:trPr>
          <w:trHeight w:val="941"/>
        </w:trPr>
        <w:tc>
          <w:tcPr>
            <w:tcW w:w="1556" w:type="dxa"/>
            <w:tcBorders>
              <w:top w:val="single" w:sz="8" w:space="0" w:color="000000"/>
              <w:left w:val="single" w:sz="8" w:space="0" w:color="000000"/>
              <w:bottom w:val="single" w:sz="8" w:space="0" w:color="000000"/>
              <w:right w:val="single" w:sz="8" w:space="0" w:color="000000"/>
            </w:tcBorders>
          </w:tcPr>
          <w:p w:rsidR="00820DB1" w:rsidRPr="005B0B05" w:rsidRDefault="00820DB1" w:rsidP="00820DB1">
            <w:pPr>
              <w:ind w:right="9"/>
              <w:jc w:val="center"/>
              <w:rPr>
                <w:rFonts w:ascii="Times New Roman" w:hAnsi="Times New Roman"/>
                <w:b/>
                <w:bCs/>
                <w:sz w:val="24"/>
                <w:szCs w:val="24"/>
              </w:rPr>
            </w:pPr>
            <w:r w:rsidRPr="005B0B05">
              <w:rPr>
                <w:rFonts w:ascii="Times New Roman" w:hAnsi="Times New Roman"/>
                <w:b/>
                <w:bCs/>
                <w:sz w:val="24"/>
                <w:szCs w:val="24"/>
              </w:rPr>
              <w:t>ПК-18</w:t>
            </w:r>
          </w:p>
        </w:tc>
        <w:tc>
          <w:tcPr>
            <w:tcW w:w="2420" w:type="dxa"/>
            <w:tcBorders>
              <w:top w:val="single" w:sz="8" w:space="0" w:color="000000"/>
              <w:left w:val="single" w:sz="8" w:space="0" w:color="000000"/>
              <w:bottom w:val="single" w:sz="8" w:space="0" w:color="000000"/>
              <w:right w:val="single" w:sz="8" w:space="0" w:color="000000"/>
            </w:tcBorders>
          </w:tcPr>
          <w:p w:rsidR="00820DB1" w:rsidRPr="005B0B05" w:rsidRDefault="00820DB1" w:rsidP="00820DB1">
            <w:pPr>
              <w:ind w:right="113"/>
              <w:rPr>
                <w:rFonts w:ascii="Times New Roman" w:hAnsi="Times New Roman"/>
                <w:sz w:val="24"/>
                <w:szCs w:val="24"/>
              </w:rPr>
            </w:pPr>
            <w:r w:rsidRPr="005B0B05">
              <w:rPr>
                <w:rFonts w:ascii="Times New Roman" w:hAnsi="Times New Roman"/>
                <w:sz w:val="24"/>
                <w:szCs w:val="24"/>
              </w:rPr>
              <w:t>- готовность</w:t>
            </w:r>
            <w:r>
              <w:rPr>
                <w:rFonts w:ascii="Times New Roman" w:hAnsi="Times New Roman"/>
                <w:sz w:val="24"/>
                <w:szCs w:val="24"/>
              </w:rPr>
              <w:t>ю</w:t>
            </w:r>
            <w:r w:rsidRPr="005B0B05">
              <w:rPr>
                <w:rFonts w:ascii="Times New Roman" w:hAnsi="Times New Roman"/>
                <w:sz w:val="24"/>
                <w:szCs w:val="24"/>
              </w:rPr>
              <w:t xml:space="preserve"> осуществлять проверки безопасного состояния объектов различного назначения, участвовать в экспертизах их безопасности, регламентированных действующим законодательством Российской Федерации</w:t>
            </w:r>
          </w:p>
        </w:tc>
        <w:tc>
          <w:tcPr>
            <w:tcW w:w="5522" w:type="dxa"/>
            <w:tcBorders>
              <w:top w:val="single" w:sz="8" w:space="0" w:color="000000"/>
              <w:left w:val="single" w:sz="8" w:space="0" w:color="000000"/>
              <w:bottom w:val="single" w:sz="8" w:space="0" w:color="000000"/>
              <w:right w:val="single" w:sz="8" w:space="0" w:color="000000"/>
            </w:tcBorders>
          </w:tcPr>
          <w:p w:rsidR="00820DB1" w:rsidRPr="005B0B05" w:rsidRDefault="00820DB1" w:rsidP="00820DB1">
            <w:pPr>
              <w:pStyle w:val="Default"/>
              <w:tabs>
                <w:tab w:val="left" w:pos="1224"/>
                <w:tab w:val="left" w:pos="1452"/>
              </w:tabs>
              <w:ind w:right="-108"/>
              <w:jc w:val="both"/>
              <w:rPr>
                <w:b/>
                <w:i/>
                <w:color w:val="auto"/>
                <w:sz w:val="24"/>
                <w:szCs w:val="24"/>
              </w:rPr>
            </w:pPr>
            <w:r w:rsidRPr="005B0B05">
              <w:rPr>
                <w:b/>
                <w:i/>
                <w:color w:val="auto"/>
                <w:sz w:val="24"/>
                <w:szCs w:val="24"/>
              </w:rPr>
              <w:t>знать:</w:t>
            </w:r>
          </w:p>
          <w:p w:rsidR="00820DB1" w:rsidRPr="005B0B05" w:rsidRDefault="00820DB1" w:rsidP="00820DB1">
            <w:pPr>
              <w:pStyle w:val="Default"/>
              <w:tabs>
                <w:tab w:val="left" w:pos="1224"/>
                <w:tab w:val="left" w:pos="1452"/>
              </w:tabs>
              <w:ind w:right="-108"/>
              <w:jc w:val="both"/>
              <w:rPr>
                <w:color w:val="auto"/>
                <w:sz w:val="24"/>
                <w:szCs w:val="24"/>
              </w:rPr>
            </w:pPr>
            <w:r w:rsidRPr="005B0B05">
              <w:rPr>
                <w:b/>
                <w:i/>
                <w:color w:val="auto"/>
                <w:sz w:val="24"/>
                <w:szCs w:val="24"/>
              </w:rPr>
              <w:t xml:space="preserve">- </w:t>
            </w:r>
            <w:r w:rsidRPr="005B0B05">
              <w:rPr>
                <w:color w:val="auto"/>
                <w:sz w:val="24"/>
                <w:szCs w:val="24"/>
              </w:rPr>
              <w:t xml:space="preserve">действующую систему нормативно-правовых актов в области </w:t>
            </w:r>
            <w:proofErr w:type="spellStart"/>
            <w:r w:rsidRPr="005B0B05">
              <w:rPr>
                <w:color w:val="auto"/>
                <w:sz w:val="24"/>
                <w:szCs w:val="24"/>
              </w:rPr>
              <w:t>техносферной</w:t>
            </w:r>
            <w:proofErr w:type="spellEnd"/>
            <w:r w:rsidRPr="005B0B05">
              <w:rPr>
                <w:color w:val="auto"/>
                <w:sz w:val="24"/>
                <w:szCs w:val="24"/>
              </w:rPr>
              <w:t xml:space="preserve"> безопасности.</w:t>
            </w:r>
          </w:p>
          <w:p w:rsidR="00820DB1" w:rsidRPr="005B0B05" w:rsidRDefault="00820DB1" w:rsidP="00820DB1">
            <w:pPr>
              <w:jc w:val="both"/>
              <w:rPr>
                <w:rFonts w:ascii="Times New Roman" w:hAnsi="Times New Roman"/>
                <w:sz w:val="24"/>
                <w:szCs w:val="24"/>
              </w:rPr>
            </w:pPr>
            <w:r w:rsidRPr="005B0B05">
              <w:rPr>
                <w:color w:val="auto"/>
                <w:sz w:val="24"/>
                <w:szCs w:val="24"/>
              </w:rPr>
              <w:t>-</w:t>
            </w:r>
            <w:r w:rsidRPr="005B0B05">
              <w:rPr>
                <w:rFonts w:ascii="Times New Roman" w:hAnsi="Times New Roman"/>
                <w:sz w:val="24"/>
                <w:szCs w:val="24"/>
              </w:rPr>
              <w:t xml:space="preserve"> принципы построения, применения и эксплуатации технических сре</w:t>
            </w:r>
            <w:proofErr w:type="gramStart"/>
            <w:r w:rsidRPr="005B0B05">
              <w:rPr>
                <w:rFonts w:ascii="Times New Roman" w:hAnsi="Times New Roman"/>
                <w:sz w:val="24"/>
                <w:szCs w:val="24"/>
              </w:rPr>
              <w:t>дств пр</w:t>
            </w:r>
            <w:proofErr w:type="gramEnd"/>
            <w:r w:rsidRPr="005B0B05">
              <w:rPr>
                <w:rFonts w:ascii="Times New Roman" w:hAnsi="Times New Roman"/>
                <w:sz w:val="24"/>
                <w:szCs w:val="24"/>
              </w:rPr>
              <w:t>отивопожарной защиты.</w:t>
            </w:r>
          </w:p>
          <w:p w:rsidR="00820DB1" w:rsidRPr="005B0B05" w:rsidRDefault="00820DB1" w:rsidP="00820DB1">
            <w:pPr>
              <w:ind w:right="113"/>
              <w:jc w:val="both"/>
              <w:rPr>
                <w:rFonts w:ascii="Times New Roman" w:hAnsi="Times New Roman"/>
                <w:b/>
                <w:i/>
                <w:color w:val="auto"/>
                <w:sz w:val="24"/>
                <w:szCs w:val="24"/>
              </w:rPr>
            </w:pPr>
            <w:r w:rsidRPr="005B0B05">
              <w:rPr>
                <w:rFonts w:ascii="Times New Roman" w:hAnsi="Times New Roman"/>
                <w:b/>
                <w:i/>
                <w:color w:val="auto"/>
                <w:sz w:val="24"/>
                <w:szCs w:val="24"/>
              </w:rPr>
              <w:t>уметь:</w:t>
            </w:r>
          </w:p>
          <w:p w:rsidR="00820DB1" w:rsidRPr="005B0B05" w:rsidRDefault="00820DB1" w:rsidP="00820DB1">
            <w:pPr>
              <w:pStyle w:val="Default"/>
              <w:jc w:val="both"/>
              <w:rPr>
                <w:color w:val="auto"/>
                <w:sz w:val="24"/>
                <w:szCs w:val="24"/>
              </w:rPr>
            </w:pPr>
            <w:r w:rsidRPr="005B0B05">
              <w:rPr>
                <w:color w:val="auto"/>
                <w:sz w:val="24"/>
                <w:szCs w:val="24"/>
              </w:rPr>
              <w:t>- применять действующие стандарты, положения и инструкции по оформлению технической документации.</w:t>
            </w:r>
          </w:p>
          <w:p w:rsidR="00820DB1" w:rsidRPr="005B0B05" w:rsidRDefault="00820DB1" w:rsidP="00820DB1">
            <w:pPr>
              <w:pStyle w:val="Default"/>
              <w:jc w:val="both"/>
              <w:rPr>
                <w:color w:val="auto"/>
                <w:sz w:val="24"/>
                <w:szCs w:val="24"/>
              </w:rPr>
            </w:pPr>
            <w:r w:rsidRPr="005B0B05">
              <w:rPr>
                <w:sz w:val="24"/>
                <w:szCs w:val="24"/>
              </w:rPr>
              <w:t>- определять и прогнозировать зоны возможных очагов возгорания на действующих, строящихся и проектируемых объектах.</w:t>
            </w:r>
          </w:p>
          <w:p w:rsidR="00820DB1" w:rsidRPr="005B0B05" w:rsidRDefault="00820DB1" w:rsidP="00820DB1">
            <w:pPr>
              <w:ind w:right="113"/>
              <w:jc w:val="both"/>
              <w:rPr>
                <w:rFonts w:ascii="Times New Roman" w:hAnsi="Times New Roman"/>
                <w:b/>
                <w:i/>
                <w:color w:val="auto"/>
                <w:sz w:val="24"/>
                <w:szCs w:val="24"/>
              </w:rPr>
            </w:pPr>
            <w:r w:rsidRPr="005B0B05">
              <w:rPr>
                <w:rFonts w:ascii="Times New Roman" w:hAnsi="Times New Roman"/>
                <w:b/>
                <w:i/>
                <w:color w:val="auto"/>
                <w:sz w:val="24"/>
                <w:szCs w:val="24"/>
              </w:rPr>
              <w:t>владеть:</w:t>
            </w:r>
          </w:p>
          <w:p w:rsidR="00820DB1" w:rsidRPr="005B0B05" w:rsidRDefault="00820DB1" w:rsidP="00820DB1">
            <w:pPr>
              <w:pStyle w:val="Default"/>
              <w:jc w:val="both"/>
              <w:rPr>
                <w:color w:val="auto"/>
                <w:sz w:val="24"/>
                <w:szCs w:val="24"/>
              </w:rPr>
            </w:pPr>
            <w:r w:rsidRPr="005B0B05">
              <w:rPr>
                <w:color w:val="auto"/>
                <w:sz w:val="24"/>
                <w:szCs w:val="24"/>
              </w:rPr>
              <w:t>- законодательными и правовыми актами в области безопасности и охраны окружающей среды, требованиями к безопасности технических регламентов;</w:t>
            </w:r>
          </w:p>
          <w:p w:rsidR="00820DB1" w:rsidRDefault="00820DB1" w:rsidP="00820DB1">
            <w:pPr>
              <w:pStyle w:val="Default"/>
              <w:jc w:val="both"/>
              <w:rPr>
                <w:color w:val="auto"/>
                <w:sz w:val="24"/>
                <w:szCs w:val="24"/>
              </w:rPr>
            </w:pPr>
            <w:r w:rsidRPr="005B0B05">
              <w:rPr>
                <w:color w:val="auto"/>
                <w:sz w:val="24"/>
                <w:szCs w:val="24"/>
              </w:rPr>
              <w:t xml:space="preserve">- </w:t>
            </w:r>
            <w:r w:rsidRPr="005B0B05">
              <w:rPr>
                <w:spacing w:val="-1"/>
                <w:sz w:val="24"/>
                <w:szCs w:val="24"/>
              </w:rPr>
              <w:t xml:space="preserve">методами контроля оценки состояния объекта </w:t>
            </w:r>
            <w:r w:rsidRPr="005B0B05">
              <w:rPr>
                <w:color w:val="auto"/>
                <w:sz w:val="24"/>
                <w:szCs w:val="24"/>
              </w:rPr>
              <w:t>и квалификации выявленных нарушений требований пожарной безопасности.</w:t>
            </w:r>
          </w:p>
          <w:p w:rsidR="00EC2414" w:rsidRPr="005B0B05" w:rsidRDefault="00EC2414" w:rsidP="00820DB1">
            <w:pPr>
              <w:pStyle w:val="Default"/>
              <w:jc w:val="both"/>
              <w:rPr>
                <w:b/>
                <w:i/>
                <w:sz w:val="24"/>
                <w:szCs w:val="24"/>
              </w:rPr>
            </w:pPr>
          </w:p>
        </w:tc>
      </w:tr>
    </w:tbl>
    <w:p w:rsidR="003B1740" w:rsidRPr="00EC711A" w:rsidRDefault="003B1740" w:rsidP="00EA35C8">
      <w:pPr>
        <w:widowControl/>
        <w:spacing w:line="271" w:lineRule="auto"/>
        <w:ind w:left="-5" w:right="62" w:hanging="10"/>
        <w:jc w:val="both"/>
        <w:rPr>
          <w:rFonts w:ascii="Times New Roman" w:eastAsia="Times New Roman" w:hAnsi="Times New Roman" w:cs="Times New Roman"/>
          <w:b/>
          <w:lang w:bidi="ar-SA"/>
        </w:rPr>
      </w:pPr>
    </w:p>
    <w:p w:rsidR="00820DB1" w:rsidRDefault="00820DB1" w:rsidP="00820DB1">
      <w:pPr>
        <w:widowControl/>
        <w:spacing w:line="271" w:lineRule="auto"/>
        <w:ind w:left="-5" w:right="62" w:hanging="10"/>
        <w:jc w:val="both"/>
        <w:rPr>
          <w:rFonts w:ascii="Times New Roman" w:eastAsia="Times New Roman" w:hAnsi="Times New Roman" w:cs="Times New Roman"/>
          <w:b/>
          <w:szCs w:val="22"/>
          <w:lang w:bidi="ar-SA"/>
        </w:rPr>
      </w:pPr>
      <w:r w:rsidRPr="00C6042E">
        <w:rPr>
          <w:rFonts w:ascii="Times New Roman" w:eastAsia="Times New Roman" w:hAnsi="Times New Roman" w:cs="Times New Roman"/>
          <w:b/>
          <w:szCs w:val="22"/>
          <w:lang w:bidi="ar-SA"/>
        </w:rPr>
        <w:t xml:space="preserve">2. Место дисциплины в структуре образовательной программы </w:t>
      </w:r>
    </w:p>
    <w:p w:rsidR="00D701AA" w:rsidRPr="00EA35C8" w:rsidRDefault="00D701AA" w:rsidP="00820DB1">
      <w:pPr>
        <w:widowControl/>
        <w:spacing w:line="271" w:lineRule="auto"/>
        <w:ind w:left="-5" w:right="62" w:hanging="10"/>
        <w:jc w:val="both"/>
        <w:rPr>
          <w:rFonts w:ascii="Calibri" w:eastAsia="Calibri" w:hAnsi="Calibri" w:cs="Calibri"/>
          <w:sz w:val="22"/>
          <w:szCs w:val="22"/>
          <w:lang w:bidi="ar-SA"/>
        </w:rPr>
      </w:pPr>
    </w:p>
    <w:p w:rsidR="00820DB1" w:rsidRDefault="00820DB1" w:rsidP="00820DB1">
      <w:pPr>
        <w:pStyle w:val="Default"/>
        <w:ind w:firstLine="708"/>
        <w:jc w:val="both"/>
      </w:pPr>
      <w:r>
        <w:t xml:space="preserve">В </w:t>
      </w:r>
      <w:r w:rsidRPr="00CA4BD6">
        <w:t xml:space="preserve">соответствии с учебным планом по </w:t>
      </w:r>
      <w:r>
        <w:t>направлению подготовки 20.03.01</w:t>
      </w:r>
      <w:r w:rsidRPr="00CA4BD6">
        <w:t xml:space="preserve"> «</w:t>
      </w:r>
      <w:proofErr w:type="spellStart"/>
      <w:r w:rsidRPr="00CA4BD6">
        <w:t>Техносферная</w:t>
      </w:r>
      <w:proofErr w:type="spellEnd"/>
      <w:r w:rsidRPr="00CA4BD6">
        <w:t xml:space="preserve"> безопасность» </w:t>
      </w:r>
      <w:r>
        <w:t xml:space="preserve">профиль подготовки «Пожарная безопасность» </w:t>
      </w:r>
      <w:r w:rsidRPr="00CA4BD6">
        <w:t>дисциплина «</w:t>
      </w:r>
      <w:r>
        <w:t>Пожарная безопасность в строительстве»</w:t>
      </w:r>
      <w:r w:rsidRPr="00CA4BD6">
        <w:t xml:space="preserve"> относится к </w:t>
      </w:r>
      <w:r>
        <w:t xml:space="preserve">блоку 1 </w:t>
      </w:r>
      <w:r w:rsidRPr="00CA4BD6">
        <w:t>вариативной части</w:t>
      </w:r>
      <w:r>
        <w:t xml:space="preserve"> В.</w:t>
      </w:r>
      <w:r w:rsidRPr="00415A29">
        <w:t>11</w:t>
      </w:r>
      <w:r>
        <w:t>.2.  дисциплина по выбору.</w:t>
      </w:r>
    </w:p>
    <w:p w:rsidR="00EC2414" w:rsidRDefault="00EC2414" w:rsidP="00EC2414">
      <w:pPr>
        <w:ind w:firstLine="708"/>
        <w:jc w:val="both"/>
        <w:rPr>
          <w:rFonts w:ascii="Times New Roman" w:eastAsia="Calibri" w:hAnsi="Times New Roman" w:cs="Times New Roman"/>
          <w:color w:val="auto"/>
          <w:lang w:eastAsia="en-US" w:bidi="ar-SA"/>
        </w:rPr>
      </w:pPr>
      <w:r>
        <w:rPr>
          <w:rFonts w:ascii="Times New Roman" w:hAnsi="Times New Roman"/>
        </w:rPr>
        <w:t>Данная дисциплина является предшествующей  для государственной итоговой аттестации.</w:t>
      </w:r>
    </w:p>
    <w:p w:rsidR="00820DB1" w:rsidRDefault="00820DB1" w:rsidP="00820DB1">
      <w:pPr>
        <w:ind w:firstLine="708"/>
        <w:jc w:val="both"/>
        <w:rPr>
          <w:rFonts w:ascii="Times New Roman" w:eastAsia="Calibri" w:hAnsi="Times New Roman" w:cs="Times New Roman"/>
          <w:color w:val="auto"/>
          <w:lang w:bidi="ar-SA"/>
        </w:rPr>
      </w:pPr>
      <w:r w:rsidRPr="00B96D3F">
        <w:rPr>
          <w:rFonts w:ascii="Times New Roman" w:eastAsia="Calibri" w:hAnsi="Times New Roman" w:cs="Times New Roman"/>
          <w:color w:val="auto"/>
          <w:lang w:eastAsia="en-US" w:bidi="ar-SA"/>
        </w:rPr>
        <w:t xml:space="preserve">Для того чтобы формирование данной компетенции было возможно, </w:t>
      </w:r>
      <w:proofErr w:type="gramStart"/>
      <w:r w:rsidRPr="00B96D3F">
        <w:rPr>
          <w:rFonts w:ascii="Times New Roman" w:eastAsia="Calibri" w:hAnsi="Times New Roman" w:cs="Times New Roman"/>
          <w:color w:val="auto"/>
          <w:lang w:eastAsia="en-US" w:bidi="ar-SA"/>
        </w:rPr>
        <w:t>обучающийся</w:t>
      </w:r>
      <w:proofErr w:type="gramEnd"/>
      <w:r w:rsidRPr="00B96D3F">
        <w:rPr>
          <w:rFonts w:ascii="Times New Roman" w:eastAsia="Calibri" w:hAnsi="Times New Roman" w:cs="Times New Roman"/>
          <w:color w:val="auto"/>
          <w:lang w:eastAsia="en-US" w:bidi="ar-SA"/>
        </w:rPr>
        <w:t>, приступивший к освоению данной компетенции, должен:</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ab/>
      </w:r>
      <w:r w:rsidRPr="009B0A39">
        <w:rPr>
          <w:rFonts w:ascii="Times New Roman" w:eastAsia="Calibri" w:hAnsi="Times New Roman" w:cs="Times New Roman"/>
          <w:color w:val="auto"/>
          <w:lang w:eastAsia="en-US" w:bidi="ar-SA"/>
        </w:rPr>
        <w:t xml:space="preserve">Знать: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xml:space="preserve">- Основные физико-механические свойства конструкционных материалов, области их применения, технологические основы производства, особенности поведения материалов в различных условиях и способы изучения этих свойств.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xml:space="preserve">- Закономерности поведения строительных конструкций, зданий и сооружений в условиях пожара, принципы обеспечения и основные технические решения противопожарной устойчивости.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xml:space="preserve">- Пожарную опасность строительных материалов, пожарную опасность и огнестойкость строительных конструкций, методы определения основных показателей, закономерности поведения при пожаре.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xml:space="preserve">- Принципы и способы снижения пожарной опасности строительных материалов. -  Принципы и способы снижения пожарной опасности и повышения огнестойкости строительных конструкций.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lastRenderedPageBreak/>
        <w:t xml:space="preserve">- Принципы противопожарного нормирования при проектировании зданий, сооружений, предприятий и населенных пунктов.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ab/>
      </w:r>
      <w:r w:rsidRPr="009B0A39">
        <w:rPr>
          <w:rFonts w:ascii="Times New Roman" w:eastAsia="Calibri" w:hAnsi="Times New Roman" w:cs="Times New Roman"/>
          <w:color w:val="auto"/>
          <w:lang w:eastAsia="en-US" w:bidi="ar-SA"/>
        </w:rPr>
        <w:t xml:space="preserve">Уметь: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Применять основные методики расчетов на прочность и жесткость основных типовых элементов конструкций.</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xml:space="preserve">- Прогнозировать механическое поведение конструкций в обычных и экстремальных условиях.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xml:space="preserve">- Применять нормативно-правовые и нормативно-технические акты, регламентирующие пожарную безопасность зданий, сооружений, предприятий и населенных пунктов.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xml:space="preserve">- Применять методы оценки соответствия строительных материалов и конструкций, зданий и сооружений требованиям противопожарных норм.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ab/>
      </w:r>
      <w:r w:rsidRPr="009B0A39">
        <w:rPr>
          <w:rFonts w:ascii="Times New Roman" w:eastAsia="Calibri" w:hAnsi="Times New Roman" w:cs="Times New Roman"/>
          <w:color w:val="auto"/>
          <w:lang w:eastAsia="en-US" w:bidi="ar-SA"/>
        </w:rPr>
        <w:t xml:space="preserve">Владеть:  </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Методами оценки пожарной опасности строительных материалов.</w:t>
      </w:r>
    </w:p>
    <w:p w:rsidR="00820DB1" w:rsidRDefault="00820DB1" w:rsidP="00820DB1">
      <w:pPr>
        <w:widowControl/>
        <w:tabs>
          <w:tab w:val="left" w:pos="0"/>
        </w:tabs>
        <w:jc w:val="both"/>
        <w:rPr>
          <w:rFonts w:ascii="Times New Roman" w:eastAsia="Calibri" w:hAnsi="Times New Roman" w:cs="Times New Roman"/>
          <w:color w:val="auto"/>
          <w:lang w:eastAsia="en-US" w:bidi="ar-SA"/>
        </w:rPr>
      </w:pPr>
      <w:r w:rsidRPr="009B0A39">
        <w:rPr>
          <w:rFonts w:ascii="Times New Roman" w:eastAsia="Calibri" w:hAnsi="Times New Roman" w:cs="Times New Roman"/>
          <w:color w:val="auto"/>
          <w:lang w:eastAsia="en-US" w:bidi="ar-SA"/>
        </w:rPr>
        <w:t>- Методами оценки пожарной опасности и огнестойкости строительных конструкций и разработки технических решений по повышению огнестойкости и снижению пожарной опасности строительных материалов и конструкций.</w:t>
      </w:r>
    </w:p>
    <w:p w:rsidR="00820DB1" w:rsidRPr="009B0A39" w:rsidRDefault="00820DB1" w:rsidP="00820DB1">
      <w:pPr>
        <w:widowControl/>
        <w:tabs>
          <w:tab w:val="left" w:pos="0"/>
        </w:tabs>
        <w:ind w:left="567"/>
        <w:jc w:val="both"/>
        <w:rPr>
          <w:rFonts w:ascii="Times New Roman" w:eastAsia="Calibri" w:hAnsi="Times New Roman" w:cs="Times New Roman"/>
          <w:color w:val="auto"/>
          <w:lang w:eastAsia="en-US" w:bidi="ar-SA"/>
        </w:rPr>
      </w:pPr>
    </w:p>
    <w:p w:rsidR="00820DB1" w:rsidRPr="00D7432D" w:rsidRDefault="00820DB1" w:rsidP="00820DB1">
      <w:pPr>
        <w:widowControl/>
        <w:spacing w:after="200" w:line="276" w:lineRule="auto"/>
        <w:ind w:firstLine="567"/>
        <w:jc w:val="both"/>
        <w:rPr>
          <w:rFonts w:ascii="Times New Roman" w:eastAsia="Calibri" w:hAnsi="Times New Roman" w:cs="Times New Roman"/>
          <w:color w:val="auto"/>
          <w:lang w:eastAsia="en-US" w:bidi="ar-SA"/>
        </w:rPr>
      </w:pPr>
      <w:r w:rsidRPr="00D7432D">
        <w:rPr>
          <w:rFonts w:ascii="Times New Roman" w:eastAsia="Calibri" w:hAnsi="Times New Roman" w:cs="Times New Roman"/>
          <w:color w:val="auto"/>
          <w:lang w:eastAsia="en-US" w:bidi="ar-SA"/>
        </w:rPr>
        <w:t xml:space="preserve">Дисциплина изучается на </w:t>
      </w:r>
      <w:r>
        <w:rPr>
          <w:rFonts w:ascii="Times New Roman" w:eastAsia="Calibri" w:hAnsi="Times New Roman" w:cs="Times New Roman"/>
          <w:color w:val="auto"/>
          <w:lang w:eastAsia="en-US" w:bidi="ar-SA"/>
        </w:rPr>
        <w:t>4</w:t>
      </w:r>
      <w:r w:rsidRPr="00D7432D">
        <w:rPr>
          <w:rFonts w:ascii="Times New Roman" w:eastAsia="Calibri" w:hAnsi="Times New Roman" w:cs="Times New Roman"/>
          <w:color w:val="auto"/>
          <w:lang w:eastAsia="en-US" w:bidi="ar-SA"/>
        </w:rPr>
        <w:t xml:space="preserve"> курсе</w:t>
      </w:r>
      <w:r>
        <w:rPr>
          <w:rFonts w:ascii="Times New Roman" w:eastAsia="Calibri" w:hAnsi="Times New Roman" w:cs="Times New Roman"/>
          <w:color w:val="auto"/>
          <w:lang w:eastAsia="en-US" w:bidi="ar-SA"/>
        </w:rPr>
        <w:t xml:space="preserve"> </w:t>
      </w:r>
      <w:r w:rsidRPr="00D7432D">
        <w:rPr>
          <w:rFonts w:ascii="Times New Roman" w:eastAsia="Calibri" w:hAnsi="Times New Roman" w:cs="Times New Roman"/>
          <w:color w:val="auto"/>
          <w:lang w:eastAsia="en-US" w:bidi="ar-SA"/>
        </w:rPr>
        <w:t>в</w:t>
      </w:r>
      <w:r>
        <w:rPr>
          <w:rFonts w:ascii="Times New Roman" w:eastAsia="Calibri" w:hAnsi="Times New Roman" w:cs="Times New Roman"/>
          <w:color w:val="auto"/>
          <w:lang w:eastAsia="en-US" w:bidi="ar-SA"/>
        </w:rPr>
        <w:t xml:space="preserve"> 8</w:t>
      </w:r>
      <w:r w:rsidRPr="00D7432D">
        <w:rPr>
          <w:rFonts w:ascii="Times New Roman" w:eastAsia="Calibri" w:hAnsi="Times New Roman" w:cs="Times New Roman"/>
          <w:color w:val="auto"/>
          <w:lang w:eastAsia="en-US" w:bidi="ar-SA"/>
        </w:rPr>
        <w:t xml:space="preserve"> семестре </w:t>
      </w:r>
      <w:r w:rsidRPr="00D7432D">
        <w:rPr>
          <w:rFonts w:ascii="Times New Roman" w:eastAsia="Calibri" w:hAnsi="Times New Roman" w:cs="Times New Roman"/>
          <w:color w:val="000000" w:themeColor="text1"/>
          <w:lang w:eastAsia="en-US" w:bidi="ar-SA"/>
        </w:rPr>
        <w:t>по очной форме обучения и на</w:t>
      </w:r>
      <w:r>
        <w:rPr>
          <w:rFonts w:ascii="Times New Roman" w:eastAsia="Calibri" w:hAnsi="Times New Roman" w:cs="Times New Roman"/>
          <w:color w:val="000000" w:themeColor="text1"/>
          <w:lang w:eastAsia="en-US" w:bidi="ar-SA"/>
        </w:rPr>
        <w:t xml:space="preserve"> </w:t>
      </w:r>
      <w:r>
        <w:rPr>
          <w:rFonts w:ascii="Times New Roman" w:eastAsia="Calibri" w:hAnsi="Times New Roman" w:cs="Times New Roman"/>
          <w:color w:val="auto"/>
          <w:lang w:eastAsia="en-US" w:bidi="ar-SA"/>
        </w:rPr>
        <w:t>3</w:t>
      </w:r>
      <w:r w:rsidRPr="00D7432D">
        <w:rPr>
          <w:rFonts w:ascii="Times New Roman" w:eastAsia="Calibri" w:hAnsi="Times New Roman" w:cs="Times New Roman"/>
          <w:color w:val="auto"/>
          <w:lang w:eastAsia="en-US" w:bidi="ar-SA"/>
        </w:rPr>
        <w:t xml:space="preserve"> курсе</w:t>
      </w:r>
      <w:r>
        <w:rPr>
          <w:rFonts w:ascii="Times New Roman" w:eastAsia="Calibri" w:hAnsi="Times New Roman" w:cs="Times New Roman"/>
          <w:color w:val="auto"/>
          <w:lang w:eastAsia="en-US" w:bidi="ar-SA"/>
        </w:rPr>
        <w:t xml:space="preserve"> </w:t>
      </w:r>
      <w:r w:rsidRPr="00D7432D">
        <w:rPr>
          <w:rFonts w:ascii="Times New Roman" w:eastAsia="Calibri" w:hAnsi="Times New Roman" w:cs="Times New Roman"/>
          <w:color w:val="auto"/>
          <w:lang w:eastAsia="en-US" w:bidi="ar-SA"/>
        </w:rPr>
        <w:t xml:space="preserve">в </w:t>
      </w:r>
      <w:r>
        <w:rPr>
          <w:rFonts w:ascii="Times New Roman" w:eastAsia="Calibri" w:hAnsi="Times New Roman" w:cs="Times New Roman"/>
          <w:color w:val="auto"/>
          <w:lang w:eastAsia="en-US" w:bidi="ar-SA"/>
        </w:rPr>
        <w:t>6</w:t>
      </w:r>
      <w:r w:rsidRPr="00D7432D">
        <w:rPr>
          <w:rFonts w:ascii="Times New Roman" w:eastAsia="Calibri" w:hAnsi="Times New Roman" w:cs="Times New Roman"/>
          <w:color w:val="auto"/>
          <w:lang w:eastAsia="en-US" w:bidi="ar-SA"/>
        </w:rPr>
        <w:t xml:space="preserve"> семестре</w:t>
      </w:r>
      <w:r>
        <w:rPr>
          <w:rFonts w:ascii="Times New Roman" w:eastAsia="Calibri" w:hAnsi="Times New Roman" w:cs="Times New Roman"/>
          <w:color w:val="auto"/>
          <w:lang w:eastAsia="en-US" w:bidi="ar-SA"/>
        </w:rPr>
        <w:t xml:space="preserve"> </w:t>
      </w:r>
      <w:r w:rsidRPr="00D7432D">
        <w:rPr>
          <w:rFonts w:ascii="Times New Roman" w:eastAsia="Calibri" w:hAnsi="Times New Roman" w:cs="Times New Roman"/>
          <w:color w:val="000000" w:themeColor="text1"/>
          <w:lang w:eastAsia="en-US" w:bidi="ar-SA"/>
        </w:rPr>
        <w:t>– заочной форме.</w:t>
      </w:r>
    </w:p>
    <w:p w:rsidR="00820DB1" w:rsidRDefault="00820DB1" w:rsidP="00820DB1">
      <w:pPr>
        <w:keepNext/>
        <w:keepLines/>
        <w:widowControl/>
        <w:spacing w:line="271" w:lineRule="auto"/>
        <w:ind w:left="-5" w:right="62" w:hanging="10"/>
        <w:jc w:val="both"/>
        <w:outlineLvl w:val="1"/>
        <w:rPr>
          <w:rFonts w:ascii="Times New Roman" w:eastAsia="Times New Roman" w:hAnsi="Times New Roman" w:cs="Times New Roman"/>
          <w:b/>
          <w:szCs w:val="22"/>
          <w:lang w:bidi="ar-SA"/>
        </w:rPr>
      </w:pPr>
      <w:r w:rsidRPr="00C6042E">
        <w:rPr>
          <w:rFonts w:ascii="Times New Roman" w:eastAsia="Times New Roman" w:hAnsi="Times New Roman" w:cs="Times New Roman"/>
          <w:b/>
          <w:szCs w:val="22"/>
          <w:lang w:bidi="ar-SA"/>
        </w:rPr>
        <w:t xml:space="preserve">3. Объем дисциплины и виды учебной работы </w:t>
      </w:r>
    </w:p>
    <w:p w:rsidR="00820DB1" w:rsidRPr="007861DF" w:rsidRDefault="00820DB1" w:rsidP="00820DB1">
      <w:pPr>
        <w:spacing w:after="18" w:line="259" w:lineRule="auto"/>
        <w:rPr>
          <w:rFonts w:ascii="Times New Roman" w:eastAsia="Times New Roman" w:hAnsi="Times New Roman" w:cs="Times New Roman"/>
          <w:lang w:bidi="ar-SA"/>
        </w:rPr>
      </w:pPr>
      <w:r w:rsidRPr="007861DF">
        <w:rPr>
          <w:rFonts w:ascii="Times New Roman" w:eastAsia="Times New Roman" w:hAnsi="Times New Roman" w:cs="Times New Roman"/>
          <w:lang w:bidi="ar-SA"/>
        </w:rPr>
        <w:t xml:space="preserve">Общая трудоемкость дисциплины составляет </w:t>
      </w:r>
      <w:r>
        <w:rPr>
          <w:rFonts w:ascii="Times New Roman" w:eastAsia="Times New Roman" w:hAnsi="Times New Roman" w:cs="Times New Roman"/>
          <w:color w:val="auto"/>
          <w:lang w:bidi="ar-SA"/>
        </w:rPr>
        <w:t>72</w:t>
      </w:r>
      <w:r w:rsidRPr="007861DF">
        <w:rPr>
          <w:rFonts w:ascii="Times New Roman" w:eastAsia="Times New Roman" w:hAnsi="Times New Roman" w:cs="Times New Roman"/>
          <w:color w:val="auto"/>
          <w:lang w:bidi="ar-SA"/>
        </w:rPr>
        <w:t xml:space="preserve"> часа (</w:t>
      </w:r>
      <w:r>
        <w:rPr>
          <w:rFonts w:ascii="Times New Roman" w:eastAsia="Times New Roman" w:hAnsi="Times New Roman" w:cs="Times New Roman"/>
          <w:color w:val="auto"/>
          <w:lang w:bidi="ar-SA"/>
        </w:rPr>
        <w:t>2</w:t>
      </w:r>
      <w:r w:rsidRPr="007861DF">
        <w:rPr>
          <w:rFonts w:ascii="Times New Roman" w:eastAsia="Times New Roman" w:hAnsi="Times New Roman" w:cs="Times New Roman"/>
          <w:color w:val="auto"/>
          <w:lang w:bidi="ar-SA"/>
        </w:rPr>
        <w:t xml:space="preserve"> </w:t>
      </w:r>
      <w:proofErr w:type="gramStart"/>
      <w:r w:rsidRPr="007861DF">
        <w:rPr>
          <w:rFonts w:ascii="Times New Roman" w:eastAsia="Times New Roman" w:hAnsi="Times New Roman" w:cs="Times New Roman"/>
          <w:color w:val="auto"/>
          <w:lang w:bidi="ar-SA"/>
        </w:rPr>
        <w:t>зачетных</w:t>
      </w:r>
      <w:proofErr w:type="gramEnd"/>
      <w:r w:rsidRPr="007861DF">
        <w:rPr>
          <w:rFonts w:ascii="Times New Roman" w:eastAsia="Times New Roman" w:hAnsi="Times New Roman" w:cs="Times New Roman"/>
          <w:color w:val="auto"/>
          <w:lang w:bidi="ar-SA"/>
        </w:rPr>
        <w:t xml:space="preserve"> единицы)</w:t>
      </w:r>
      <w:r w:rsidRPr="007861DF">
        <w:rPr>
          <w:rFonts w:ascii="Times New Roman" w:eastAsia="Times New Roman" w:hAnsi="Times New Roman" w:cs="Times New Roman"/>
          <w:lang w:bidi="ar-SA"/>
        </w:rPr>
        <w:t xml:space="preserve"> </w:t>
      </w:r>
    </w:p>
    <w:p w:rsidR="00820DB1" w:rsidRDefault="00820DB1" w:rsidP="00820DB1">
      <w:pPr>
        <w:keepNext/>
        <w:keepLines/>
        <w:widowControl/>
        <w:spacing w:line="271" w:lineRule="auto"/>
        <w:ind w:left="-5" w:right="62" w:hanging="10"/>
        <w:jc w:val="both"/>
        <w:outlineLvl w:val="1"/>
        <w:rPr>
          <w:rFonts w:ascii="Times New Roman" w:eastAsia="Times New Roman" w:hAnsi="Times New Roman" w:cs="Times New Roman"/>
          <w:b/>
          <w:szCs w:val="22"/>
          <w:lang w:bidi="ar-SA"/>
        </w:rPr>
      </w:pPr>
    </w:p>
    <w:tbl>
      <w:tblPr>
        <w:tblStyle w:val="TableGrid1"/>
        <w:tblW w:w="9356" w:type="dxa"/>
        <w:tblInd w:w="102" w:type="dxa"/>
        <w:tblCellMar>
          <w:top w:w="8" w:type="dxa"/>
          <w:left w:w="102" w:type="dxa"/>
          <w:right w:w="115" w:type="dxa"/>
        </w:tblCellMar>
        <w:tblLook w:val="04A0" w:firstRow="1" w:lastRow="0" w:firstColumn="1" w:lastColumn="0" w:noHBand="0" w:noVBand="1"/>
      </w:tblPr>
      <w:tblGrid>
        <w:gridCol w:w="5759"/>
        <w:gridCol w:w="1754"/>
        <w:gridCol w:w="1843"/>
      </w:tblGrid>
      <w:tr w:rsidR="00820DB1" w:rsidRPr="00C802FE" w:rsidTr="00820DB1">
        <w:trPr>
          <w:trHeight w:val="612"/>
        </w:trPr>
        <w:tc>
          <w:tcPr>
            <w:tcW w:w="5759" w:type="dxa"/>
            <w:tcBorders>
              <w:top w:val="single" w:sz="4" w:space="0" w:color="auto"/>
              <w:left w:val="single" w:sz="4" w:space="0" w:color="auto"/>
              <w:bottom w:val="single" w:sz="6" w:space="0" w:color="000000"/>
              <w:right w:val="single" w:sz="11" w:space="0" w:color="000000"/>
            </w:tcBorders>
            <w:vAlign w:val="center"/>
          </w:tcPr>
          <w:p w:rsidR="00820DB1" w:rsidRPr="00C802FE" w:rsidRDefault="00820DB1" w:rsidP="00820DB1">
            <w:pPr>
              <w:ind w:left="11"/>
              <w:jc w:val="center"/>
              <w:rPr>
                <w:rFonts w:eastAsia="Calibri" w:cs="Calibri"/>
                <w:sz w:val="24"/>
                <w:szCs w:val="24"/>
              </w:rPr>
            </w:pPr>
            <w:r w:rsidRPr="00C802FE">
              <w:rPr>
                <w:rFonts w:ascii="Times New Roman" w:hAnsi="Times New Roman"/>
                <w:sz w:val="24"/>
                <w:szCs w:val="24"/>
              </w:rPr>
              <w:t xml:space="preserve">Вид учебной работы </w:t>
            </w:r>
          </w:p>
        </w:tc>
        <w:tc>
          <w:tcPr>
            <w:tcW w:w="1754" w:type="dxa"/>
            <w:tcBorders>
              <w:top w:val="single" w:sz="4" w:space="0" w:color="auto"/>
              <w:left w:val="single" w:sz="6" w:space="0" w:color="000000"/>
              <w:bottom w:val="single" w:sz="4" w:space="0" w:color="auto"/>
              <w:right w:val="single" w:sz="4" w:space="0" w:color="auto"/>
            </w:tcBorders>
          </w:tcPr>
          <w:p w:rsidR="00820DB1" w:rsidRPr="00C802FE" w:rsidRDefault="00820DB1" w:rsidP="00820DB1">
            <w:pPr>
              <w:jc w:val="center"/>
              <w:rPr>
                <w:rFonts w:eastAsia="Calibri" w:cs="Calibri"/>
                <w:sz w:val="24"/>
                <w:szCs w:val="24"/>
              </w:rPr>
            </w:pPr>
            <w:r w:rsidRPr="00C802FE">
              <w:rPr>
                <w:rFonts w:ascii="Times New Roman" w:hAnsi="Times New Roman"/>
                <w:sz w:val="24"/>
                <w:szCs w:val="24"/>
              </w:rPr>
              <w:t xml:space="preserve">Очная форма обучения </w:t>
            </w:r>
          </w:p>
        </w:tc>
        <w:tc>
          <w:tcPr>
            <w:tcW w:w="1843" w:type="dxa"/>
            <w:tcBorders>
              <w:top w:val="single" w:sz="4" w:space="0" w:color="auto"/>
              <w:left w:val="single" w:sz="4" w:space="0" w:color="auto"/>
              <w:bottom w:val="single" w:sz="4" w:space="0" w:color="auto"/>
              <w:right w:val="single" w:sz="2" w:space="0" w:color="000000" w:themeColor="text1"/>
            </w:tcBorders>
          </w:tcPr>
          <w:p w:rsidR="00820DB1" w:rsidRPr="00C802FE" w:rsidRDefault="00820DB1" w:rsidP="00820DB1">
            <w:pPr>
              <w:jc w:val="center"/>
              <w:rPr>
                <w:rFonts w:eastAsia="Calibri" w:cs="Calibri"/>
                <w:sz w:val="24"/>
                <w:szCs w:val="24"/>
              </w:rPr>
            </w:pPr>
            <w:r w:rsidRPr="00C802FE">
              <w:rPr>
                <w:rFonts w:ascii="Times New Roman" w:hAnsi="Times New Roman"/>
                <w:sz w:val="24"/>
                <w:szCs w:val="24"/>
              </w:rPr>
              <w:t xml:space="preserve">Заочная форма обучения </w:t>
            </w:r>
          </w:p>
        </w:tc>
      </w:tr>
      <w:tr w:rsidR="00820DB1" w:rsidRPr="001977AD" w:rsidTr="00820DB1">
        <w:trPr>
          <w:trHeight w:val="436"/>
        </w:trPr>
        <w:tc>
          <w:tcPr>
            <w:tcW w:w="5759" w:type="dxa"/>
            <w:tcBorders>
              <w:top w:val="single" w:sz="6" w:space="0" w:color="000000"/>
              <w:left w:val="single" w:sz="4" w:space="0" w:color="auto"/>
              <w:bottom w:val="single" w:sz="6" w:space="0" w:color="000000"/>
              <w:right w:val="single" w:sz="11" w:space="0" w:color="000000"/>
            </w:tcBorders>
            <w:shd w:val="clear" w:color="auto" w:fill="E0E0E0"/>
            <w:vAlign w:val="center"/>
          </w:tcPr>
          <w:p w:rsidR="00820DB1" w:rsidRPr="001977AD" w:rsidRDefault="00820DB1" w:rsidP="00820DB1">
            <w:pPr>
              <w:ind w:left="2"/>
              <w:rPr>
                <w:rFonts w:eastAsia="Calibri" w:cs="Calibri"/>
                <w:sz w:val="24"/>
                <w:szCs w:val="24"/>
              </w:rPr>
            </w:pPr>
            <w:r w:rsidRPr="001977AD">
              <w:rPr>
                <w:rFonts w:ascii="Times New Roman" w:hAnsi="Times New Roman"/>
                <w:b/>
                <w:sz w:val="24"/>
                <w:szCs w:val="24"/>
              </w:rPr>
              <w:t>Аудиторные занятия (всего)</w:t>
            </w:r>
          </w:p>
        </w:tc>
        <w:tc>
          <w:tcPr>
            <w:tcW w:w="1754"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820DB1" w:rsidRPr="001977AD" w:rsidRDefault="00820DB1" w:rsidP="00820DB1">
            <w:pPr>
              <w:ind w:left="6"/>
              <w:jc w:val="center"/>
              <w:rPr>
                <w:rFonts w:ascii="Times New Roman" w:eastAsia="Calibri" w:hAnsi="Times New Roman"/>
                <w:b/>
                <w:sz w:val="24"/>
                <w:szCs w:val="24"/>
              </w:rPr>
            </w:pPr>
            <w:r w:rsidRPr="001977AD">
              <w:rPr>
                <w:rFonts w:ascii="Times New Roman" w:eastAsia="Calibri" w:hAnsi="Times New Roman"/>
                <w:b/>
                <w:sz w:val="24"/>
                <w:szCs w:val="24"/>
              </w:rPr>
              <w:t>36</w:t>
            </w:r>
          </w:p>
        </w:tc>
        <w:tc>
          <w:tcPr>
            <w:tcW w:w="1843" w:type="dxa"/>
            <w:tcBorders>
              <w:top w:val="single" w:sz="4" w:space="0" w:color="auto"/>
              <w:left w:val="single" w:sz="6" w:space="0" w:color="000000"/>
              <w:bottom w:val="single" w:sz="6" w:space="0" w:color="000000"/>
              <w:right w:val="single" w:sz="4" w:space="0" w:color="auto"/>
            </w:tcBorders>
            <w:shd w:val="clear" w:color="auto" w:fill="E0E0E0"/>
            <w:vAlign w:val="center"/>
          </w:tcPr>
          <w:p w:rsidR="00820DB1" w:rsidRPr="001977AD" w:rsidRDefault="00820DB1" w:rsidP="00820DB1">
            <w:pPr>
              <w:ind w:left="5"/>
              <w:jc w:val="center"/>
              <w:rPr>
                <w:rFonts w:ascii="Times New Roman" w:eastAsia="Calibri" w:hAnsi="Times New Roman"/>
                <w:b/>
                <w:sz w:val="24"/>
                <w:szCs w:val="24"/>
              </w:rPr>
            </w:pPr>
            <w:r>
              <w:rPr>
                <w:rFonts w:ascii="Times New Roman" w:eastAsia="Calibri" w:hAnsi="Times New Roman"/>
                <w:b/>
                <w:sz w:val="24"/>
                <w:szCs w:val="24"/>
              </w:rPr>
              <w:t>10</w:t>
            </w:r>
          </w:p>
        </w:tc>
      </w:tr>
      <w:tr w:rsidR="00820DB1" w:rsidRPr="001977AD" w:rsidTr="00820DB1">
        <w:trPr>
          <w:trHeight w:val="293"/>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i/>
                <w:sz w:val="24"/>
                <w:szCs w:val="24"/>
              </w:rPr>
            </w:pPr>
            <w:r w:rsidRPr="001977AD">
              <w:rPr>
                <w:rFonts w:ascii="Times New Roman" w:hAnsi="Times New Roman"/>
                <w:i/>
                <w:sz w:val="24"/>
                <w:szCs w:val="24"/>
              </w:rPr>
              <w:t xml:space="preserve">В том числе: </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6"/>
              <w:jc w:val="center"/>
              <w:rPr>
                <w:rFonts w:ascii="Times New Roman" w:eastAsia="Calibri" w:hAnsi="Times New Roman"/>
                <w:sz w:val="24"/>
                <w:szCs w:val="24"/>
              </w:rPr>
            </w:pPr>
          </w:p>
        </w:tc>
        <w:tc>
          <w:tcPr>
            <w:tcW w:w="1843" w:type="dxa"/>
            <w:tcBorders>
              <w:top w:val="single" w:sz="6" w:space="0" w:color="000000"/>
              <w:left w:val="single" w:sz="6" w:space="0" w:color="000000"/>
              <w:bottom w:val="single" w:sz="6" w:space="0" w:color="000000"/>
              <w:right w:val="single" w:sz="4" w:space="0" w:color="auto"/>
            </w:tcBorders>
            <w:vAlign w:val="center"/>
          </w:tcPr>
          <w:p w:rsidR="00820DB1" w:rsidRPr="001977AD" w:rsidRDefault="00820DB1" w:rsidP="00820DB1">
            <w:pPr>
              <w:ind w:left="5"/>
              <w:jc w:val="center"/>
              <w:rPr>
                <w:rFonts w:ascii="Times New Roman" w:eastAsia="Calibri" w:hAnsi="Times New Roman"/>
                <w:sz w:val="24"/>
                <w:szCs w:val="24"/>
              </w:rPr>
            </w:pPr>
          </w:p>
        </w:tc>
      </w:tr>
      <w:tr w:rsidR="00820DB1" w:rsidRPr="001977AD" w:rsidTr="00820DB1">
        <w:trPr>
          <w:trHeight w:val="290"/>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sz w:val="24"/>
                <w:szCs w:val="24"/>
              </w:rPr>
            </w:pPr>
            <w:r w:rsidRPr="001977AD">
              <w:rPr>
                <w:rFonts w:ascii="Times New Roman" w:hAnsi="Times New Roman"/>
                <w:sz w:val="24"/>
                <w:szCs w:val="24"/>
              </w:rPr>
              <w:t xml:space="preserve">Лекции </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6"/>
              <w:jc w:val="center"/>
              <w:rPr>
                <w:rFonts w:ascii="Times New Roman" w:eastAsia="Calibri" w:hAnsi="Times New Roman"/>
                <w:sz w:val="24"/>
                <w:szCs w:val="24"/>
              </w:rPr>
            </w:pPr>
            <w:r w:rsidRPr="001977AD">
              <w:rPr>
                <w:rFonts w:ascii="Times New Roman" w:eastAsia="Calibri" w:hAnsi="Times New Roman"/>
                <w:sz w:val="24"/>
                <w:szCs w:val="24"/>
              </w:rPr>
              <w:t>12</w:t>
            </w:r>
          </w:p>
        </w:tc>
        <w:tc>
          <w:tcPr>
            <w:tcW w:w="1843" w:type="dxa"/>
            <w:tcBorders>
              <w:top w:val="single" w:sz="6" w:space="0" w:color="000000"/>
              <w:left w:val="single" w:sz="6" w:space="0" w:color="000000"/>
              <w:bottom w:val="single" w:sz="6" w:space="0" w:color="000000"/>
              <w:right w:val="single" w:sz="4" w:space="0" w:color="auto"/>
            </w:tcBorders>
            <w:vAlign w:val="center"/>
          </w:tcPr>
          <w:p w:rsidR="00820DB1" w:rsidRPr="001977AD" w:rsidRDefault="00820DB1" w:rsidP="00820DB1">
            <w:pPr>
              <w:ind w:left="5"/>
              <w:jc w:val="center"/>
              <w:rPr>
                <w:rFonts w:ascii="Times New Roman" w:eastAsia="Calibri" w:hAnsi="Times New Roman"/>
                <w:sz w:val="24"/>
                <w:szCs w:val="24"/>
              </w:rPr>
            </w:pPr>
            <w:r w:rsidRPr="001977AD">
              <w:rPr>
                <w:rFonts w:ascii="Times New Roman" w:eastAsia="Calibri" w:hAnsi="Times New Roman"/>
                <w:sz w:val="24"/>
                <w:szCs w:val="24"/>
              </w:rPr>
              <w:t>6</w:t>
            </w:r>
          </w:p>
        </w:tc>
      </w:tr>
      <w:tr w:rsidR="00820DB1" w:rsidRPr="001977AD" w:rsidTr="00820DB1">
        <w:trPr>
          <w:trHeight w:val="293"/>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sz w:val="24"/>
                <w:szCs w:val="24"/>
              </w:rPr>
            </w:pPr>
            <w:r w:rsidRPr="001977AD">
              <w:rPr>
                <w:rFonts w:ascii="Times New Roman" w:hAnsi="Times New Roman"/>
                <w:sz w:val="24"/>
                <w:szCs w:val="24"/>
              </w:rPr>
              <w:t xml:space="preserve">Практические занятия (ПЗ) </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6"/>
              <w:jc w:val="center"/>
              <w:rPr>
                <w:rFonts w:ascii="Times New Roman" w:eastAsia="Calibri" w:hAnsi="Times New Roman"/>
                <w:sz w:val="24"/>
                <w:szCs w:val="24"/>
              </w:rPr>
            </w:pPr>
            <w:r w:rsidRPr="001977AD">
              <w:rPr>
                <w:rFonts w:ascii="Times New Roman" w:eastAsia="Calibri" w:hAnsi="Times New Roman"/>
                <w:sz w:val="24"/>
                <w:szCs w:val="24"/>
              </w:rPr>
              <w:t>24</w:t>
            </w:r>
          </w:p>
        </w:tc>
        <w:tc>
          <w:tcPr>
            <w:tcW w:w="1843" w:type="dxa"/>
            <w:tcBorders>
              <w:top w:val="single" w:sz="6" w:space="0" w:color="000000"/>
              <w:left w:val="single" w:sz="6" w:space="0" w:color="000000"/>
              <w:bottom w:val="single" w:sz="6" w:space="0" w:color="000000"/>
              <w:right w:val="single" w:sz="4" w:space="0" w:color="auto"/>
            </w:tcBorders>
            <w:vAlign w:val="center"/>
          </w:tcPr>
          <w:p w:rsidR="00820DB1" w:rsidRPr="001977AD" w:rsidRDefault="00820DB1" w:rsidP="00820DB1">
            <w:pPr>
              <w:ind w:left="5"/>
              <w:jc w:val="center"/>
              <w:rPr>
                <w:rFonts w:ascii="Times New Roman" w:eastAsia="Calibri" w:hAnsi="Times New Roman"/>
                <w:sz w:val="24"/>
                <w:szCs w:val="24"/>
              </w:rPr>
            </w:pPr>
            <w:r w:rsidRPr="001977AD">
              <w:rPr>
                <w:rFonts w:ascii="Times New Roman" w:eastAsia="Calibri" w:hAnsi="Times New Roman"/>
                <w:sz w:val="24"/>
                <w:szCs w:val="24"/>
              </w:rPr>
              <w:t>4</w:t>
            </w:r>
          </w:p>
        </w:tc>
      </w:tr>
      <w:tr w:rsidR="00820DB1" w:rsidRPr="001977AD" w:rsidTr="00820DB1">
        <w:trPr>
          <w:trHeight w:val="287"/>
        </w:trPr>
        <w:tc>
          <w:tcPr>
            <w:tcW w:w="5759" w:type="dxa"/>
            <w:tcBorders>
              <w:top w:val="single" w:sz="6" w:space="0" w:color="000000"/>
              <w:left w:val="single" w:sz="4" w:space="0" w:color="auto"/>
              <w:bottom w:val="single" w:sz="6" w:space="0" w:color="000000"/>
              <w:right w:val="single" w:sz="11" w:space="0" w:color="000000"/>
            </w:tcBorders>
            <w:shd w:val="clear" w:color="auto" w:fill="E0E0E0"/>
          </w:tcPr>
          <w:p w:rsidR="00820DB1" w:rsidRPr="001977AD" w:rsidRDefault="00820DB1" w:rsidP="00820DB1">
            <w:pPr>
              <w:ind w:left="2"/>
              <w:rPr>
                <w:rFonts w:eastAsia="Calibri" w:cs="Calibri"/>
                <w:sz w:val="24"/>
                <w:szCs w:val="24"/>
              </w:rPr>
            </w:pPr>
            <w:r w:rsidRPr="001977AD">
              <w:rPr>
                <w:rFonts w:ascii="Times New Roman" w:hAnsi="Times New Roman"/>
                <w:b/>
                <w:sz w:val="24"/>
                <w:szCs w:val="24"/>
              </w:rPr>
              <w:t xml:space="preserve">Самостоятельная работа (всего) </w:t>
            </w:r>
          </w:p>
        </w:tc>
        <w:tc>
          <w:tcPr>
            <w:tcW w:w="1754"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820DB1" w:rsidRPr="001977AD" w:rsidRDefault="00820DB1" w:rsidP="00820DB1">
            <w:pPr>
              <w:ind w:left="6"/>
              <w:jc w:val="center"/>
              <w:rPr>
                <w:rFonts w:ascii="Times New Roman" w:eastAsia="Calibri" w:hAnsi="Times New Roman"/>
                <w:b/>
                <w:sz w:val="24"/>
                <w:szCs w:val="24"/>
              </w:rPr>
            </w:pPr>
            <w:r>
              <w:rPr>
                <w:rFonts w:ascii="Times New Roman" w:eastAsia="Calibri" w:hAnsi="Times New Roman"/>
                <w:b/>
                <w:sz w:val="24"/>
                <w:szCs w:val="24"/>
              </w:rPr>
              <w:t>36</w:t>
            </w:r>
          </w:p>
        </w:tc>
        <w:tc>
          <w:tcPr>
            <w:tcW w:w="1843" w:type="dxa"/>
            <w:tcBorders>
              <w:top w:val="single" w:sz="6" w:space="0" w:color="000000"/>
              <w:left w:val="single" w:sz="6" w:space="0" w:color="000000"/>
              <w:bottom w:val="single" w:sz="6" w:space="0" w:color="000000"/>
              <w:right w:val="single" w:sz="4" w:space="0" w:color="auto"/>
            </w:tcBorders>
            <w:shd w:val="clear" w:color="auto" w:fill="E0E0E0"/>
            <w:vAlign w:val="center"/>
          </w:tcPr>
          <w:p w:rsidR="00820DB1" w:rsidRPr="001977AD" w:rsidRDefault="00820DB1" w:rsidP="00820DB1">
            <w:pPr>
              <w:ind w:left="5"/>
              <w:jc w:val="center"/>
              <w:rPr>
                <w:rFonts w:ascii="Times New Roman" w:eastAsia="Calibri" w:hAnsi="Times New Roman"/>
                <w:b/>
                <w:sz w:val="24"/>
                <w:szCs w:val="24"/>
              </w:rPr>
            </w:pPr>
            <w:r w:rsidRPr="001977AD">
              <w:rPr>
                <w:rFonts w:ascii="Times New Roman" w:eastAsia="Calibri" w:hAnsi="Times New Roman"/>
                <w:b/>
                <w:sz w:val="24"/>
                <w:szCs w:val="24"/>
              </w:rPr>
              <w:t>62</w:t>
            </w:r>
          </w:p>
        </w:tc>
      </w:tr>
      <w:tr w:rsidR="00820DB1" w:rsidRPr="001977AD" w:rsidTr="00820DB1">
        <w:trPr>
          <w:trHeight w:val="295"/>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i/>
                <w:sz w:val="24"/>
                <w:szCs w:val="24"/>
              </w:rPr>
            </w:pPr>
            <w:r w:rsidRPr="001977AD">
              <w:rPr>
                <w:rFonts w:ascii="Times New Roman" w:hAnsi="Times New Roman"/>
                <w:i/>
                <w:sz w:val="24"/>
                <w:szCs w:val="24"/>
              </w:rPr>
              <w:t xml:space="preserve">В том числе: </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10"/>
              <w:jc w:val="center"/>
              <w:rPr>
                <w:rFonts w:ascii="Times New Roman" w:eastAsia="Calibri" w:hAnsi="Times New Roman"/>
                <w:sz w:val="24"/>
                <w:szCs w:val="24"/>
              </w:rPr>
            </w:pPr>
          </w:p>
        </w:tc>
        <w:tc>
          <w:tcPr>
            <w:tcW w:w="1843" w:type="dxa"/>
            <w:tcBorders>
              <w:top w:val="single" w:sz="6" w:space="0" w:color="000000"/>
              <w:left w:val="single" w:sz="6" w:space="0" w:color="000000"/>
              <w:bottom w:val="single" w:sz="6" w:space="0" w:color="000000"/>
              <w:right w:val="single" w:sz="4" w:space="0" w:color="auto"/>
            </w:tcBorders>
            <w:vAlign w:val="center"/>
          </w:tcPr>
          <w:p w:rsidR="00820DB1" w:rsidRPr="001977AD" w:rsidRDefault="00820DB1" w:rsidP="00820DB1">
            <w:pPr>
              <w:ind w:left="8"/>
              <w:jc w:val="center"/>
              <w:rPr>
                <w:rFonts w:ascii="Times New Roman" w:eastAsia="Calibri" w:hAnsi="Times New Roman"/>
                <w:sz w:val="24"/>
                <w:szCs w:val="24"/>
              </w:rPr>
            </w:pPr>
          </w:p>
        </w:tc>
      </w:tr>
      <w:tr w:rsidR="00820DB1" w:rsidRPr="001977AD" w:rsidTr="00820DB1">
        <w:trPr>
          <w:trHeight w:val="386"/>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color w:val="000000" w:themeColor="text1"/>
                <w:sz w:val="24"/>
                <w:szCs w:val="24"/>
              </w:rPr>
            </w:pPr>
            <w:r w:rsidRPr="001977AD">
              <w:rPr>
                <w:rFonts w:ascii="Times New Roman" w:hAnsi="Times New Roman"/>
                <w:sz w:val="24"/>
                <w:szCs w:val="24"/>
              </w:rPr>
              <w:t xml:space="preserve">Проработка материала лекций, подготовка к занятиям </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72"/>
              <w:jc w:val="center"/>
              <w:rPr>
                <w:rFonts w:ascii="Times New Roman" w:eastAsia="Calibri" w:hAnsi="Times New Roman"/>
                <w:sz w:val="24"/>
                <w:szCs w:val="24"/>
              </w:rPr>
            </w:pPr>
            <w:r>
              <w:rPr>
                <w:rFonts w:ascii="Times New Roman" w:eastAsia="Calibri" w:hAnsi="Times New Roman"/>
                <w:sz w:val="24"/>
                <w:szCs w:val="24"/>
              </w:rPr>
              <w:t>18</w:t>
            </w:r>
          </w:p>
        </w:tc>
        <w:tc>
          <w:tcPr>
            <w:tcW w:w="1843" w:type="dxa"/>
            <w:vMerge w:val="restart"/>
            <w:tcBorders>
              <w:top w:val="single" w:sz="6" w:space="0" w:color="000000"/>
              <w:left w:val="single" w:sz="6" w:space="0" w:color="000000"/>
              <w:right w:val="single" w:sz="4" w:space="0" w:color="auto"/>
            </w:tcBorders>
            <w:vAlign w:val="center"/>
          </w:tcPr>
          <w:p w:rsidR="00820DB1" w:rsidRPr="00C33A45" w:rsidRDefault="00820DB1" w:rsidP="00820DB1">
            <w:pPr>
              <w:ind w:left="70"/>
              <w:jc w:val="center"/>
              <w:rPr>
                <w:rFonts w:ascii="Times New Roman" w:eastAsia="Calibri" w:hAnsi="Times New Roman"/>
                <w:sz w:val="24"/>
                <w:szCs w:val="24"/>
              </w:rPr>
            </w:pPr>
            <w:r>
              <w:rPr>
                <w:rFonts w:ascii="Times New Roman" w:eastAsia="Calibri" w:hAnsi="Times New Roman"/>
                <w:sz w:val="24"/>
                <w:szCs w:val="24"/>
              </w:rPr>
              <w:t>46</w:t>
            </w:r>
          </w:p>
        </w:tc>
      </w:tr>
      <w:tr w:rsidR="00820DB1" w:rsidRPr="001977AD" w:rsidTr="00820DB1">
        <w:trPr>
          <w:trHeight w:val="290"/>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sz w:val="24"/>
                <w:szCs w:val="24"/>
              </w:rPr>
            </w:pPr>
            <w:r w:rsidRPr="001977AD">
              <w:rPr>
                <w:rFonts w:ascii="Times New Roman" w:hAnsi="Times New Roman"/>
                <w:sz w:val="24"/>
                <w:szCs w:val="24"/>
              </w:rPr>
              <w:t xml:space="preserve">Самостоятельное изучение тем </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72"/>
              <w:jc w:val="center"/>
              <w:rPr>
                <w:rFonts w:ascii="Times New Roman" w:eastAsia="Calibri" w:hAnsi="Times New Roman"/>
                <w:sz w:val="24"/>
                <w:szCs w:val="24"/>
              </w:rPr>
            </w:pPr>
            <w:r>
              <w:rPr>
                <w:rFonts w:ascii="Times New Roman" w:eastAsia="Calibri" w:hAnsi="Times New Roman"/>
                <w:sz w:val="24"/>
                <w:szCs w:val="24"/>
              </w:rPr>
              <w:t>3</w:t>
            </w:r>
          </w:p>
        </w:tc>
        <w:tc>
          <w:tcPr>
            <w:tcW w:w="1843" w:type="dxa"/>
            <w:vMerge/>
            <w:tcBorders>
              <w:left w:val="single" w:sz="6" w:space="0" w:color="000000"/>
              <w:bottom w:val="single" w:sz="6" w:space="0" w:color="000000"/>
              <w:right w:val="single" w:sz="4" w:space="0" w:color="auto"/>
            </w:tcBorders>
            <w:vAlign w:val="center"/>
          </w:tcPr>
          <w:p w:rsidR="00820DB1" w:rsidRPr="001977AD" w:rsidRDefault="00820DB1" w:rsidP="00820DB1">
            <w:pPr>
              <w:ind w:left="70"/>
              <w:jc w:val="center"/>
              <w:rPr>
                <w:rFonts w:ascii="Times New Roman" w:eastAsia="Calibri" w:hAnsi="Times New Roman"/>
                <w:sz w:val="24"/>
                <w:szCs w:val="24"/>
              </w:rPr>
            </w:pPr>
          </w:p>
        </w:tc>
      </w:tr>
      <w:tr w:rsidR="00820DB1" w:rsidRPr="001977AD" w:rsidTr="00820DB1">
        <w:trPr>
          <w:trHeight w:val="291"/>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sz w:val="24"/>
                <w:szCs w:val="24"/>
              </w:rPr>
            </w:pPr>
            <w:r>
              <w:rPr>
                <w:rFonts w:ascii="Times New Roman" w:hAnsi="Times New Roman"/>
                <w:sz w:val="24"/>
                <w:szCs w:val="24"/>
              </w:rPr>
              <w:t>Расчетно-графическая работа</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6"/>
              <w:jc w:val="center"/>
              <w:rPr>
                <w:rFonts w:ascii="Times New Roman" w:eastAsia="Calibri" w:hAnsi="Times New Roman"/>
                <w:sz w:val="24"/>
                <w:szCs w:val="24"/>
              </w:rPr>
            </w:pPr>
            <w:r>
              <w:rPr>
                <w:rFonts w:ascii="Times New Roman" w:eastAsia="Calibri" w:hAnsi="Times New Roman"/>
                <w:sz w:val="24"/>
                <w:szCs w:val="24"/>
              </w:rPr>
              <w:t>15</w:t>
            </w:r>
          </w:p>
        </w:tc>
        <w:tc>
          <w:tcPr>
            <w:tcW w:w="1843" w:type="dxa"/>
            <w:tcBorders>
              <w:top w:val="single" w:sz="6" w:space="0" w:color="000000"/>
              <w:left w:val="single" w:sz="6" w:space="0" w:color="000000"/>
              <w:bottom w:val="single" w:sz="6" w:space="0" w:color="000000"/>
              <w:right w:val="single" w:sz="4" w:space="0" w:color="auto"/>
            </w:tcBorders>
            <w:vAlign w:val="center"/>
          </w:tcPr>
          <w:p w:rsidR="00820DB1" w:rsidRPr="001977AD" w:rsidRDefault="00820DB1" w:rsidP="00820DB1">
            <w:pPr>
              <w:ind w:left="5"/>
              <w:jc w:val="center"/>
              <w:rPr>
                <w:rFonts w:ascii="Times New Roman" w:eastAsia="Calibri" w:hAnsi="Times New Roman"/>
                <w:sz w:val="24"/>
                <w:szCs w:val="24"/>
              </w:rPr>
            </w:pPr>
            <w:r>
              <w:rPr>
                <w:rFonts w:ascii="Times New Roman" w:eastAsia="Calibri" w:hAnsi="Times New Roman"/>
                <w:sz w:val="24"/>
                <w:szCs w:val="24"/>
              </w:rPr>
              <w:t>16</w:t>
            </w:r>
          </w:p>
        </w:tc>
      </w:tr>
      <w:tr w:rsidR="00820DB1" w:rsidRPr="001977AD" w:rsidTr="00820DB1">
        <w:trPr>
          <w:trHeight w:val="292"/>
        </w:trPr>
        <w:tc>
          <w:tcPr>
            <w:tcW w:w="5759" w:type="dxa"/>
            <w:tcBorders>
              <w:top w:val="single" w:sz="6" w:space="0" w:color="000000"/>
              <w:left w:val="single" w:sz="4" w:space="0" w:color="auto"/>
              <w:bottom w:val="single" w:sz="6" w:space="0" w:color="000000"/>
              <w:right w:val="single" w:sz="11" w:space="0" w:color="000000"/>
            </w:tcBorders>
          </w:tcPr>
          <w:p w:rsidR="00820DB1" w:rsidRPr="001977AD" w:rsidRDefault="00820DB1" w:rsidP="00820DB1">
            <w:pPr>
              <w:ind w:left="2"/>
              <w:rPr>
                <w:rFonts w:eastAsia="Calibri" w:cs="Calibri"/>
                <w:sz w:val="24"/>
                <w:szCs w:val="24"/>
              </w:rPr>
            </w:pPr>
            <w:r w:rsidRPr="001977AD">
              <w:rPr>
                <w:rFonts w:ascii="Times New Roman" w:hAnsi="Times New Roman"/>
                <w:sz w:val="24"/>
                <w:szCs w:val="24"/>
              </w:rPr>
              <w:t xml:space="preserve">Вид промежуточной аттестации </w:t>
            </w:r>
          </w:p>
        </w:tc>
        <w:tc>
          <w:tcPr>
            <w:tcW w:w="1754" w:type="dxa"/>
            <w:tcBorders>
              <w:top w:val="single" w:sz="6" w:space="0" w:color="000000"/>
              <w:left w:val="single" w:sz="6" w:space="0" w:color="000000"/>
              <w:bottom w:val="single" w:sz="6" w:space="0" w:color="000000"/>
              <w:right w:val="single" w:sz="6" w:space="0" w:color="000000"/>
            </w:tcBorders>
            <w:vAlign w:val="center"/>
          </w:tcPr>
          <w:p w:rsidR="00820DB1" w:rsidRPr="001977AD" w:rsidRDefault="00820DB1" w:rsidP="00820DB1">
            <w:pPr>
              <w:ind w:left="6"/>
              <w:jc w:val="center"/>
              <w:rPr>
                <w:rFonts w:ascii="Times New Roman" w:eastAsia="Calibri" w:hAnsi="Times New Roman"/>
                <w:sz w:val="24"/>
                <w:szCs w:val="24"/>
              </w:rPr>
            </w:pPr>
            <w:r>
              <w:rPr>
                <w:rFonts w:ascii="Times New Roman" w:eastAsia="Calibri" w:hAnsi="Times New Roman"/>
                <w:sz w:val="24"/>
                <w:szCs w:val="24"/>
              </w:rPr>
              <w:t>зачет</w:t>
            </w:r>
          </w:p>
        </w:tc>
        <w:tc>
          <w:tcPr>
            <w:tcW w:w="1843" w:type="dxa"/>
            <w:tcBorders>
              <w:top w:val="single" w:sz="6" w:space="0" w:color="000000"/>
              <w:left w:val="single" w:sz="6" w:space="0" w:color="000000"/>
              <w:bottom w:val="single" w:sz="6" w:space="0" w:color="000000"/>
              <w:right w:val="single" w:sz="4" w:space="0" w:color="auto"/>
            </w:tcBorders>
            <w:vAlign w:val="center"/>
          </w:tcPr>
          <w:p w:rsidR="00820DB1" w:rsidRPr="001977AD" w:rsidRDefault="00820DB1" w:rsidP="00820DB1">
            <w:pPr>
              <w:ind w:left="5"/>
              <w:jc w:val="center"/>
              <w:rPr>
                <w:rFonts w:ascii="Times New Roman" w:eastAsia="Calibri" w:hAnsi="Times New Roman"/>
                <w:sz w:val="24"/>
                <w:szCs w:val="24"/>
              </w:rPr>
            </w:pPr>
            <w:r>
              <w:rPr>
                <w:rFonts w:ascii="Times New Roman" w:eastAsia="Calibri" w:hAnsi="Times New Roman"/>
                <w:sz w:val="24"/>
                <w:szCs w:val="24"/>
              </w:rPr>
              <w:t>зачет</w:t>
            </w:r>
          </w:p>
        </w:tc>
      </w:tr>
      <w:tr w:rsidR="00820DB1" w:rsidRPr="00C802FE" w:rsidTr="00820DB1">
        <w:trPr>
          <w:trHeight w:val="568"/>
        </w:trPr>
        <w:tc>
          <w:tcPr>
            <w:tcW w:w="5759" w:type="dxa"/>
            <w:tcBorders>
              <w:top w:val="single" w:sz="6" w:space="0" w:color="000000"/>
              <w:left w:val="single" w:sz="4" w:space="0" w:color="auto"/>
              <w:bottom w:val="single" w:sz="4" w:space="0" w:color="auto"/>
              <w:right w:val="single" w:sz="11" w:space="0" w:color="000000"/>
            </w:tcBorders>
            <w:shd w:val="clear" w:color="auto" w:fill="E0E0E0"/>
            <w:vAlign w:val="center"/>
          </w:tcPr>
          <w:p w:rsidR="00820DB1" w:rsidRPr="001977AD" w:rsidRDefault="00820DB1" w:rsidP="00820DB1">
            <w:pPr>
              <w:ind w:left="4255" w:hanging="4253"/>
              <w:rPr>
                <w:rFonts w:ascii="Times New Roman" w:hAnsi="Times New Roman"/>
                <w:b/>
                <w:sz w:val="24"/>
                <w:szCs w:val="24"/>
              </w:rPr>
            </w:pPr>
            <w:r w:rsidRPr="001977AD">
              <w:rPr>
                <w:rFonts w:ascii="Times New Roman" w:hAnsi="Times New Roman"/>
                <w:b/>
                <w:sz w:val="24"/>
                <w:szCs w:val="24"/>
              </w:rPr>
              <w:t xml:space="preserve">Общая трудоемкость                                       час.  </w:t>
            </w:r>
          </w:p>
          <w:p w:rsidR="00820DB1" w:rsidRPr="001977AD" w:rsidRDefault="00820DB1" w:rsidP="00820DB1">
            <w:pPr>
              <w:ind w:left="4255" w:hanging="4253"/>
              <w:rPr>
                <w:rFonts w:eastAsia="Calibri" w:cs="Calibri"/>
                <w:sz w:val="24"/>
                <w:szCs w:val="24"/>
              </w:rPr>
            </w:pPr>
            <w:r w:rsidRPr="001977AD">
              <w:rPr>
                <w:rFonts w:ascii="Times New Roman" w:hAnsi="Times New Roman"/>
                <w:b/>
                <w:sz w:val="24"/>
                <w:szCs w:val="24"/>
              </w:rPr>
              <w:t xml:space="preserve">                                                                        </w:t>
            </w:r>
            <w:proofErr w:type="spellStart"/>
            <w:r w:rsidRPr="001977AD">
              <w:rPr>
                <w:rFonts w:ascii="Times New Roman" w:hAnsi="Times New Roman"/>
                <w:b/>
                <w:sz w:val="24"/>
                <w:szCs w:val="24"/>
              </w:rPr>
              <w:t>зач</w:t>
            </w:r>
            <w:proofErr w:type="spellEnd"/>
            <w:r w:rsidRPr="001977AD">
              <w:rPr>
                <w:rFonts w:ascii="Times New Roman" w:hAnsi="Times New Roman"/>
                <w:b/>
                <w:sz w:val="24"/>
                <w:szCs w:val="24"/>
              </w:rPr>
              <w:t>. ед.</w:t>
            </w:r>
          </w:p>
        </w:tc>
        <w:tc>
          <w:tcPr>
            <w:tcW w:w="1754" w:type="dxa"/>
            <w:tcBorders>
              <w:top w:val="single" w:sz="6" w:space="0" w:color="000000"/>
              <w:left w:val="single" w:sz="6" w:space="0" w:color="000000"/>
              <w:bottom w:val="single" w:sz="4" w:space="0" w:color="auto"/>
              <w:right w:val="single" w:sz="6" w:space="0" w:color="000000"/>
            </w:tcBorders>
            <w:shd w:val="clear" w:color="auto" w:fill="E0E0E0"/>
          </w:tcPr>
          <w:p w:rsidR="00820DB1" w:rsidRPr="001977AD" w:rsidRDefault="00820DB1" w:rsidP="00820DB1">
            <w:pPr>
              <w:ind w:left="6"/>
              <w:jc w:val="center"/>
              <w:rPr>
                <w:rFonts w:ascii="Times New Roman" w:eastAsia="Calibri" w:hAnsi="Times New Roman"/>
                <w:b/>
                <w:sz w:val="24"/>
                <w:szCs w:val="24"/>
              </w:rPr>
            </w:pPr>
            <w:r>
              <w:rPr>
                <w:rFonts w:ascii="Times New Roman" w:eastAsia="Calibri" w:hAnsi="Times New Roman"/>
                <w:b/>
                <w:sz w:val="24"/>
                <w:szCs w:val="24"/>
              </w:rPr>
              <w:t>72</w:t>
            </w:r>
          </w:p>
          <w:p w:rsidR="00820DB1" w:rsidRPr="001977AD" w:rsidRDefault="00820DB1" w:rsidP="00820DB1">
            <w:pPr>
              <w:ind w:left="6"/>
              <w:jc w:val="center"/>
              <w:rPr>
                <w:rFonts w:ascii="Times New Roman" w:eastAsia="Calibri" w:hAnsi="Times New Roman"/>
                <w:b/>
                <w:sz w:val="24"/>
                <w:szCs w:val="24"/>
              </w:rPr>
            </w:pPr>
            <w:r>
              <w:rPr>
                <w:rFonts w:ascii="Times New Roman" w:eastAsia="Calibri" w:hAnsi="Times New Roman"/>
                <w:b/>
                <w:sz w:val="24"/>
                <w:szCs w:val="24"/>
              </w:rPr>
              <w:t>2</w:t>
            </w:r>
          </w:p>
        </w:tc>
        <w:tc>
          <w:tcPr>
            <w:tcW w:w="1843" w:type="dxa"/>
            <w:tcBorders>
              <w:top w:val="single" w:sz="6" w:space="0" w:color="000000"/>
              <w:left w:val="single" w:sz="6" w:space="0" w:color="000000"/>
              <w:bottom w:val="single" w:sz="4" w:space="0" w:color="auto"/>
              <w:right w:val="single" w:sz="4" w:space="0" w:color="auto"/>
            </w:tcBorders>
            <w:shd w:val="clear" w:color="auto" w:fill="E0E0E0"/>
          </w:tcPr>
          <w:p w:rsidR="00820DB1" w:rsidRDefault="00820DB1" w:rsidP="00820DB1">
            <w:pPr>
              <w:ind w:left="6"/>
              <w:jc w:val="center"/>
              <w:rPr>
                <w:rFonts w:ascii="Times New Roman" w:eastAsia="Calibri" w:hAnsi="Times New Roman"/>
                <w:b/>
                <w:sz w:val="24"/>
                <w:szCs w:val="24"/>
              </w:rPr>
            </w:pPr>
            <w:r>
              <w:rPr>
                <w:rFonts w:ascii="Times New Roman" w:eastAsia="Calibri" w:hAnsi="Times New Roman"/>
                <w:b/>
                <w:sz w:val="24"/>
                <w:szCs w:val="24"/>
              </w:rPr>
              <w:t>72</w:t>
            </w:r>
          </w:p>
          <w:p w:rsidR="00820DB1" w:rsidRPr="001977AD" w:rsidRDefault="00820DB1" w:rsidP="00820DB1">
            <w:pPr>
              <w:ind w:left="6"/>
              <w:jc w:val="center"/>
              <w:rPr>
                <w:rFonts w:ascii="Times New Roman" w:eastAsia="Calibri" w:hAnsi="Times New Roman"/>
                <w:b/>
                <w:sz w:val="24"/>
                <w:szCs w:val="24"/>
              </w:rPr>
            </w:pPr>
            <w:r>
              <w:rPr>
                <w:rFonts w:ascii="Times New Roman" w:eastAsia="Calibri" w:hAnsi="Times New Roman"/>
                <w:b/>
                <w:sz w:val="24"/>
                <w:szCs w:val="24"/>
              </w:rPr>
              <w:t>2</w:t>
            </w:r>
          </w:p>
        </w:tc>
      </w:tr>
    </w:tbl>
    <w:p w:rsidR="00820DB1" w:rsidRPr="00C6042E" w:rsidRDefault="00820DB1" w:rsidP="00820DB1">
      <w:pPr>
        <w:keepNext/>
        <w:keepLines/>
        <w:widowControl/>
        <w:spacing w:line="271" w:lineRule="auto"/>
        <w:ind w:left="-5" w:right="62" w:hanging="10"/>
        <w:jc w:val="both"/>
        <w:outlineLvl w:val="1"/>
        <w:rPr>
          <w:rFonts w:ascii="Times New Roman" w:eastAsia="Times New Roman" w:hAnsi="Times New Roman" w:cs="Times New Roman"/>
          <w:b/>
          <w:szCs w:val="22"/>
          <w:lang w:bidi="ar-SA"/>
        </w:rPr>
      </w:pPr>
    </w:p>
    <w:p w:rsidR="00AB36B6" w:rsidRDefault="00AB36B6"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Default="00D701AA" w:rsidP="00C6042E">
      <w:pPr>
        <w:widowControl/>
        <w:spacing w:after="18" w:line="259" w:lineRule="auto"/>
        <w:rPr>
          <w:rFonts w:ascii="Times New Roman" w:eastAsia="Times New Roman" w:hAnsi="Times New Roman" w:cs="Times New Roman"/>
          <w:lang w:bidi="ar-SA"/>
        </w:rPr>
      </w:pPr>
    </w:p>
    <w:p w:rsidR="00D701AA" w:rsidRPr="00EC711A" w:rsidRDefault="00D701AA" w:rsidP="00C6042E">
      <w:pPr>
        <w:widowControl/>
        <w:spacing w:after="18" w:line="259" w:lineRule="auto"/>
        <w:rPr>
          <w:rFonts w:ascii="Times New Roman" w:eastAsia="Times New Roman" w:hAnsi="Times New Roman" w:cs="Times New Roman"/>
          <w:lang w:bidi="ar-SA"/>
        </w:rPr>
      </w:pPr>
    </w:p>
    <w:p w:rsidR="002B7C6A" w:rsidRPr="00EC711A" w:rsidRDefault="002B7C6A" w:rsidP="002D2DBC">
      <w:pPr>
        <w:keepNext/>
        <w:keepLines/>
        <w:widowControl/>
        <w:spacing w:line="271" w:lineRule="auto"/>
        <w:ind w:right="62"/>
        <w:jc w:val="both"/>
        <w:outlineLvl w:val="1"/>
        <w:rPr>
          <w:rFonts w:ascii="Calibri" w:eastAsia="Calibri" w:hAnsi="Calibri" w:cs="Calibri"/>
          <w:lang w:bidi="ar-SA"/>
        </w:rPr>
      </w:pPr>
      <w:r w:rsidRPr="00EC711A">
        <w:rPr>
          <w:rFonts w:ascii="Times New Roman" w:eastAsia="Times New Roman" w:hAnsi="Times New Roman" w:cs="Times New Roman"/>
          <w:b/>
          <w:lang w:bidi="ar-SA"/>
        </w:rPr>
        <w:lastRenderedPageBreak/>
        <w:t xml:space="preserve">4. Содержание дисциплины  </w:t>
      </w:r>
    </w:p>
    <w:p w:rsidR="002B7C6A" w:rsidRPr="00EC711A" w:rsidRDefault="002B7C6A" w:rsidP="002B7C6A">
      <w:pPr>
        <w:widowControl/>
        <w:spacing w:after="26" w:line="259" w:lineRule="auto"/>
        <w:rPr>
          <w:rFonts w:ascii="Times New Roman" w:eastAsia="Times New Roman" w:hAnsi="Times New Roman" w:cs="Times New Roman"/>
          <w:b/>
          <w:lang w:bidi="ar-SA"/>
        </w:rPr>
      </w:pPr>
      <w:r w:rsidRPr="00EC711A">
        <w:rPr>
          <w:rFonts w:ascii="Times New Roman" w:eastAsia="Times New Roman" w:hAnsi="Times New Roman" w:cs="Times New Roman"/>
          <w:b/>
          <w:lang w:bidi="ar-SA"/>
        </w:rPr>
        <w:t xml:space="preserve"> 4.1. Содержание разделов дисциплины </w:t>
      </w:r>
    </w:p>
    <w:tbl>
      <w:tblPr>
        <w:tblStyle w:val="TableGrid2"/>
        <w:tblW w:w="9573" w:type="dxa"/>
        <w:tblInd w:w="-108" w:type="dxa"/>
        <w:tblCellMar>
          <w:top w:w="7" w:type="dxa"/>
          <w:left w:w="108" w:type="dxa"/>
          <w:right w:w="115" w:type="dxa"/>
        </w:tblCellMar>
        <w:tblLook w:val="04A0" w:firstRow="1" w:lastRow="0" w:firstColumn="1" w:lastColumn="0" w:noHBand="0" w:noVBand="1"/>
      </w:tblPr>
      <w:tblGrid>
        <w:gridCol w:w="648"/>
        <w:gridCol w:w="2701"/>
        <w:gridCol w:w="6224"/>
      </w:tblGrid>
      <w:tr w:rsidR="002B7C6A" w:rsidRPr="00EC711A" w:rsidTr="002B7C6A">
        <w:trPr>
          <w:trHeight w:val="562"/>
        </w:trPr>
        <w:tc>
          <w:tcPr>
            <w:tcW w:w="648" w:type="dxa"/>
            <w:tcBorders>
              <w:top w:val="single" w:sz="4" w:space="0" w:color="000000"/>
              <w:left w:val="single" w:sz="4" w:space="0" w:color="000000"/>
              <w:bottom w:val="single" w:sz="4" w:space="0" w:color="000000"/>
              <w:right w:val="single" w:sz="4" w:space="0" w:color="000000"/>
            </w:tcBorders>
          </w:tcPr>
          <w:p w:rsidR="002B7C6A" w:rsidRPr="00EC711A" w:rsidRDefault="002B7C6A" w:rsidP="002B7C6A">
            <w:pPr>
              <w:spacing w:after="16"/>
              <w:jc w:val="center"/>
              <w:rPr>
                <w:rFonts w:eastAsia="Calibri" w:cs="Calibri"/>
                <w:sz w:val="24"/>
                <w:szCs w:val="24"/>
              </w:rPr>
            </w:pPr>
            <w:r w:rsidRPr="00EC711A">
              <w:rPr>
                <w:rFonts w:ascii="Times New Roman" w:hAnsi="Times New Roman"/>
                <w:sz w:val="24"/>
                <w:szCs w:val="24"/>
              </w:rPr>
              <w:t>№</w:t>
            </w:r>
          </w:p>
          <w:p w:rsidR="002B7C6A" w:rsidRPr="00EC711A" w:rsidRDefault="002B7C6A" w:rsidP="002B7C6A">
            <w:pPr>
              <w:jc w:val="center"/>
              <w:rPr>
                <w:rFonts w:eastAsia="Calibri" w:cs="Calibri"/>
                <w:sz w:val="24"/>
                <w:szCs w:val="24"/>
              </w:rPr>
            </w:pPr>
            <w:proofErr w:type="gramStart"/>
            <w:r w:rsidRPr="00EC711A">
              <w:rPr>
                <w:rFonts w:ascii="Times New Roman" w:hAnsi="Times New Roman"/>
                <w:sz w:val="24"/>
                <w:szCs w:val="24"/>
              </w:rPr>
              <w:t>п</w:t>
            </w:r>
            <w:proofErr w:type="gramEnd"/>
            <w:r w:rsidRPr="00EC711A">
              <w:rPr>
                <w:rFonts w:ascii="Times New Roman" w:hAnsi="Times New Roman"/>
                <w:sz w:val="24"/>
                <w:szCs w:val="24"/>
              </w:rPr>
              <w:t>/п</w:t>
            </w:r>
          </w:p>
        </w:tc>
        <w:tc>
          <w:tcPr>
            <w:tcW w:w="2701" w:type="dxa"/>
            <w:tcBorders>
              <w:top w:val="single" w:sz="4" w:space="0" w:color="000000"/>
              <w:left w:val="single" w:sz="4" w:space="0" w:color="000000"/>
              <w:bottom w:val="single" w:sz="4" w:space="0" w:color="000000"/>
              <w:right w:val="single" w:sz="4" w:space="0" w:color="000000"/>
            </w:tcBorders>
          </w:tcPr>
          <w:p w:rsidR="002B7C6A" w:rsidRPr="00EC711A" w:rsidRDefault="002B7C6A" w:rsidP="002B7C6A">
            <w:pPr>
              <w:jc w:val="center"/>
              <w:rPr>
                <w:rFonts w:eastAsia="Calibri" w:cs="Calibri"/>
                <w:sz w:val="24"/>
                <w:szCs w:val="24"/>
              </w:rPr>
            </w:pPr>
            <w:r w:rsidRPr="00EC711A">
              <w:rPr>
                <w:rFonts w:ascii="Times New Roman" w:hAnsi="Times New Roman"/>
                <w:sz w:val="24"/>
                <w:szCs w:val="24"/>
              </w:rPr>
              <w:t>Наименование раздела дисциплины</w:t>
            </w:r>
          </w:p>
        </w:tc>
        <w:tc>
          <w:tcPr>
            <w:tcW w:w="6224" w:type="dxa"/>
            <w:tcBorders>
              <w:top w:val="single" w:sz="4" w:space="0" w:color="000000"/>
              <w:left w:val="single" w:sz="4" w:space="0" w:color="000000"/>
              <w:bottom w:val="single" w:sz="4" w:space="0" w:color="000000"/>
              <w:right w:val="single" w:sz="4" w:space="0" w:color="000000"/>
            </w:tcBorders>
          </w:tcPr>
          <w:p w:rsidR="002B7C6A" w:rsidRPr="00EC711A" w:rsidRDefault="002B7C6A" w:rsidP="002B7C6A">
            <w:pPr>
              <w:ind w:left="7"/>
              <w:jc w:val="center"/>
              <w:rPr>
                <w:rFonts w:eastAsia="Calibri" w:cs="Calibri"/>
                <w:sz w:val="24"/>
                <w:szCs w:val="24"/>
              </w:rPr>
            </w:pPr>
            <w:r w:rsidRPr="00EC711A">
              <w:rPr>
                <w:rFonts w:ascii="Times New Roman" w:hAnsi="Times New Roman"/>
                <w:sz w:val="24"/>
                <w:szCs w:val="24"/>
              </w:rPr>
              <w:t>Содержание раздела</w:t>
            </w:r>
          </w:p>
        </w:tc>
      </w:tr>
      <w:tr w:rsidR="002B7C6A" w:rsidRPr="00EC711A" w:rsidTr="002B7C6A">
        <w:trPr>
          <w:trHeight w:val="288"/>
        </w:trPr>
        <w:tc>
          <w:tcPr>
            <w:tcW w:w="648" w:type="dxa"/>
            <w:tcBorders>
              <w:top w:val="single" w:sz="4" w:space="0" w:color="000000"/>
              <w:left w:val="single" w:sz="4" w:space="0" w:color="000000"/>
              <w:bottom w:val="single" w:sz="4" w:space="0" w:color="000000"/>
              <w:right w:val="single" w:sz="4" w:space="0" w:color="000000"/>
            </w:tcBorders>
          </w:tcPr>
          <w:p w:rsidR="002B7C6A" w:rsidRPr="00EC711A" w:rsidRDefault="002B7C6A" w:rsidP="002B7C6A">
            <w:pPr>
              <w:ind w:left="7"/>
              <w:jc w:val="center"/>
              <w:rPr>
                <w:rFonts w:eastAsia="Calibri" w:cs="Calibri"/>
                <w:sz w:val="24"/>
                <w:szCs w:val="24"/>
              </w:rPr>
            </w:pPr>
            <w:r w:rsidRPr="00EC711A">
              <w:rPr>
                <w:rFonts w:eastAsia="Calibri" w:cs="Calibri"/>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2B7C6A" w:rsidRPr="00EC711A" w:rsidRDefault="002B7C6A" w:rsidP="002B7C6A">
            <w:pPr>
              <w:ind w:left="4"/>
              <w:jc w:val="center"/>
              <w:rPr>
                <w:rFonts w:eastAsia="Calibri" w:cs="Calibri"/>
                <w:sz w:val="24"/>
                <w:szCs w:val="24"/>
              </w:rPr>
            </w:pPr>
            <w:r w:rsidRPr="00EC711A">
              <w:rPr>
                <w:rFonts w:ascii="Times New Roman" w:hAnsi="Times New Roman"/>
                <w:sz w:val="24"/>
                <w:szCs w:val="24"/>
              </w:rPr>
              <w:t>2</w:t>
            </w:r>
          </w:p>
        </w:tc>
        <w:tc>
          <w:tcPr>
            <w:tcW w:w="6224" w:type="dxa"/>
            <w:tcBorders>
              <w:top w:val="single" w:sz="4" w:space="0" w:color="000000"/>
              <w:left w:val="single" w:sz="4" w:space="0" w:color="000000"/>
              <w:bottom w:val="single" w:sz="4" w:space="0" w:color="000000"/>
              <w:right w:val="single" w:sz="4" w:space="0" w:color="000000"/>
            </w:tcBorders>
          </w:tcPr>
          <w:p w:rsidR="002B7C6A" w:rsidRPr="00EC711A" w:rsidRDefault="002B7C6A" w:rsidP="002B7C6A">
            <w:pPr>
              <w:ind w:left="5"/>
              <w:jc w:val="center"/>
              <w:rPr>
                <w:rFonts w:eastAsia="Calibri" w:cs="Calibri"/>
                <w:sz w:val="24"/>
                <w:szCs w:val="24"/>
              </w:rPr>
            </w:pPr>
            <w:r w:rsidRPr="00EC711A">
              <w:rPr>
                <w:rFonts w:ascii="Times New Roman" w:hAnsi="Times New Roman"/>
                <w:sz w:val="24"/>
                <w:szCs w:val="24"/>
              </w:rPr>
              <w:t>3</w:t>
            </w:r>
          </w:p>
        </w:tc>
      </w:tr>
      <w:tr w:rsidR="00820DB1" w:rsidRPr="00D505EE" w:rsidTr="00820DB1">
        <w:trPr>
          <w:trHeight w:val="286"/>
        </w:trPr>
        <w:tc>
          <w:tcPr>
            <w:tcW w:w="648" w:type="dxa"/>
            <w:tcBorders>
              <w:top w:val="single" w:sz="4" w:space="0" w:color="000000"/>
              <w:left w:val="single" w:sz="4" w:space="0" w:color="000000"/>
              <w:bottom w:val="single" w:sz="4" w:space="0" w:color="000000"/>
              <w:right w:val="single" w:sz="4" w:space="0" w:color="000000"/>
            </w:tcBorders>
          </w:tcPr>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eastAsia="Calibri" w:hAnsi="Times New Roman"/>
                <w:sz w:val="24"/>
                <w:szCs w:val="24"/>
              </w:rPr>
            </w:pPr>
            <w:r w:rsidRPr="00D505EE">
              <w:rPr>
                <w:rFonts w:ascii="Times New Roman" w:hAnsi="Times New Roman"/>
                <w:sz w:val="24"/>
                <w:szCs w:val="24"/>
              </w:rPr>
              <w:t>1.</w:t>
            </w:r>
          </w:p>
        </w:tc>
        <w:tc>
          <w:tcPr>
            <w:tcW w:w="2701"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B1275E">
            <w:pPr>
              <w:rPr>
                <w:rFonts w:ascii="Times New Roman" w:hAnsi="Times New Roman"/>
                <w:sz w:val="24"/>
                <w:szCs w:val="24"/>
              </w:rPr>
            </w:pPr>
            <w:r w:rsidRPr="00D505EE">
              <w:rPr>
                <w:rFonts w:ascii="Times New Roman" w:hAnsi="Times New Roman"/>
                <w:sz w:val="24"/>
                <w:szCs w:val="24"/>
              </w:rPr>
              <w:t>Введение.</w:t>
            </w:r>
          </w:p>
          <w:p w:rsidR="00820DB1" w:rsidRPr="00D505EE" w:rsidRDefault="00820DB1" w:rsidP="00B1275E">
            <w:pPr>
              <w:autoSpaceDE w:val="0"/>
              <w:autoSpaceDN w:val="0"/>
              <w:adjustRightInd w:val="0"/>
              <w:rPr>
                <w:rFonts w:ascii="Times New Roman" w:hAnsi="Times New Roman"/>
                <w:sz w:val="24"/>
                <w:szCs w:val="24"/>
              </w:rPr>
            </w:pPr>
            <w:r w:rsidRPr="00D505EE">
              <w:rPr>
                <w:rFonts w:ascii="Times New Roman" w:hAnsi="Times New Roman"/>
                <w:sz w:val="24"/>
                <w:szCs w:val="24"/>
              </w:rPr>
              <w:t>Основные нормативные документы, регламентирующие требования пожарной безопасности вновь строящихся и реконструируемых объектов.</w:t>
            </w:r>
          </w:p>
          <w:p w:rsidR="00820DB1" w:rsidRPr="00D505EE" w:rsidRDefault="00820DB1" w:rsidP="00B1275E">
            <w:pPr>
              <w:autoSpaceDE w:val="0"/>
              <w:autoSpaceDN w:val="0"/>
              <w:adjustRightInd w:val="0"/>
              <w:rPr>
                <w:rFonts w:ascii="Times New Roman" w:hAnsi="Times New Roman"/>
                <w:sz w:val="24"/>
                <w:szCs w:val="24"/>
              </w:rPr>
            </w:pPr>
          </w:p>
          <w:p w:rsidR="00820DB1" w:rsidRPr="00D505EE" w:rsidRDefault="00820DB1" w:rsidP="00B1275E">
            <w:pPr>
              <w:autoSpaceDE w:val="0"/>
              <w:autoSpaceDN w:val="0"/>
              <w:adjustRightInd w:val="0"/>
              <w:rPr>
                <w:rFonts w:ascii="Times New Roman" w:hAnsi="Times New Roman"/>
                <w:sz w:val="24"/>
                <w:szCs w:val="24"/>
              </w:rPr>
            </w:pPr>
          </w:p>
          <w:p w:rsidR="00820DB1" w:rsidRPr="00D505EE" w:rsidRDefault="00820DB1" w:rsidP="00B1275E">
            <w:pPr>
              <w:rPr>
                <w:rFonts w:ascii="Times New Roman" w:hAnsi="Times New Roman"/>
                <w:sz w:val="24"/>
                <w:szCs w:val="24"/>
              </w:rPr>
            </w:pPr>
          </w:p>
          <w:p w:rsidR="00820DB1" w:rsidRPr="00D505EE" w:rsidRDefault="00820DB1" w:rsidP="00B1275E">
            <w:pPr>
              <w:rPr>
                <w:rFonts w:ascii="Times New Roman" w:hAnsi="Times New Roman"/>
                <w:sz w:val="24"/>
                <w:szCs w:val="24"/>
              </w:rPr>
            </w:pPr>
          </w:p>
        </w:tc>
        <w:tc>
          <w:tcPr>
            <w:tcW w:w="6224"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Предмет курса «Пожарная безопасность в строительстве». Организационные мероприятия по обеспечению пожарной безопасности вновь строящихся и реконструируемых  объектов. </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Пожарно-техническая классификация в соответствии с ФЗ «Технический регламент о требованиях пожарной безопасности». </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Декларирование в области пожарной безопасности. Порядок оформления декларации пожарной безопасности. Порядок регистрации декларации по пожарной безопасности. Порядок проведения расчетов по оценке пожарного риска при составлении декларации пожарной безопасности. Методики определения расчетных величин пожарного риска.</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 Оценка соответствия объектов защиты (продукции) установленным требованиям безопасности путем независимой оценки пожарного риска. Правовое основание оценки соответствия объектов защиты (продукции) установленным требованиям пожарной безопасности путем независимой оценки пожарного</w:t>
            </w:r>
          </w:p>
          <w:p w:rsidR="00820DB1" w:rsidRPr="00D505EE" w:rsidRDefault="00820DB1" w:rsidP="00820DB1">
            <w:pPr>
              <w:tabs>
                <w:tab w:val="left" w:pos="5809"/>
              </w:tabs>
              <w:autoSpaceDE w:val="0"/>
              <w:autoSpaceDN w:val="0"/>
              <w:adjustRightInd w:val="0"/>
              <w:jc w:val="both"/>
              <w:rPr>
                <w:rFonts w:ascii="Times New Roman" w:hAnsi="Times New Roman"/>
                <w:sz w:val="24"/>
                <w:szCs w:val="24"/>
              </w:rPr>
            </w:pPr>
            <w:r w:rsidRPr="00D505EE">
              <w:rPr>
                <w:rFonts w:ascii="Times New Roman" w:hAnsi="Times New Roman"/>
                <w:sz w:val="24"/>
                <w:szCs w:val="24"/>
              </w:rPr>
              <w:t>риска.  Проектно-сметная документация на соответствие требований норм в области пожарной безопасности. Процедура проведения экспертизы. Требования к документам. Полномочия государственных органов при надзоре за строительством.</w:t>
            </w:r>
          </w:p>
        </w:tc>
      </w:tr>
      <w:tr w:rsidR="00820DB1" w:rsidRPr="00D505EE" w:rsidTr="00820DB1">
        <w:trPr>
          <w:trHeight w:val="286"/>
        </w:trPr>
        <w:tc>
          <w:tcPr>
            <w:tcW w:w="648" w:type="dxa"/>
            <w:tcBorders>
              <w:top w:val="single" w:sz="4" w:space="0" w:color="000000"/>
              <w:left w:val="single" w:sz="4" w:space="0" w:color="000000"/>
              <w:bottom w:val="single" w:sz="4" w:space="0" w:color="000000"/>
              <w:right w:val="single" w:sz="4" w:space="0" w:color="000000"/>
            </w:tcBorders>
          </w:tcPr>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eastAsia="Calibri" w:hAnsi="Times New Roman"/>
                <w:sz w:val="24"/>
                <w:szCs w:val="24"/>
              </w:rPr>
            </w:pPr>
            <w:r w:rsidRPr="00D505EE">
              <w:rPr>
                <w:rFonts w:ascii="Times New Roman" w:hAnsi="Times New Roman"/>
                <w:sz w:val="24"/>
                <w:szCs w:val="24"/>
              </w:rPr>
              <w:t>2.</w:t>
            </w:r>
          </w:p>
        </w:tc>
        <w:tc>
          <w:tcPr>
            <w:tcW w:w="2701" w:type="dxa"/>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478"/>
            </w:tblGrid>
            <w:tr w:rsidR="00820DB1" w:rsidRPr="00D505EE" w:rsidTr="00B1275E">
              <w:trPr>
                <w:trHeight w:val="770"/>
              </w:trPr>
              <w:tc>
                <w:tcPr>
                  <w:tcW w:w="2965" w:type="dxa"/>
                </w:tcPr>
                <w:p w:rsidR="00820DB1" w:rsidRPr="00D505EE" w:rsidRDefault="00820DB1" w:rsidP="00B1275E">
                  <w:pPr>
                    <w:autoSpaceDE w:val="0"/>
                    <w:autoSpaceDN w:val="0"/>
                    <w:adjustRightInd w:val="0"/>
                    <w:rPr>
                      <w:rFonts w:ascii="Times New Roman" w:hAnsi="Times New Roman" w:cs="Times New Roman"/>
                      <w:lang w:bidi="ar-SA"/>
                    </w:rPr>
                  </w:pPr>
                  <w:r w:rsidRPr="00D505EE">
                    <w:rPr>
                      <w:rFonts w:ascii="Times New Roman" w:hAnsi="Times New Roman" w:cs="Times New Roman"/>
                      <w:lang w:bidi="ar-SA"/>
                    </w:rPr>
                    <w:t xml:space="preserve">Требования пожарной безопасности при градостроительной деятельности. </w:t>
                  </w:r>
                </w:p>
                <w:p w:rsidR="00820DB1" w:rsidRPr="00D505EE" w:rsidRDefault="00820DB1" w:rsidP="00820DB1">
                  <w:pPr>
                    <w:autoSpaceDE w:val="0"/>
                    <w:autoSpaceDN w:val="0"/>
                    <w:adjustRightInd w:val="0"/>
                    <w:jc w:val="both"/>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222"/>
                  </w:tblGrid>
                  <w:tr w:rsidR="00820DB1" w:rsidRPr="00D505EE" w:rsidTr="00820DB1">
                    <w:trPr>
                      <w:trHeight w:val="639"/>
                    </w:trPr>
                    <w:tc>
                      <w:tcPr>
                        <w:tcW w:w="222" w:type="dxa"/>
                      </w:tcPr>
                      <w:p w:rsidR="00820DB1" w:rsidRPr="00D505EE" w:rsidRDefault="00820DB1" w:rsidP="00820DB1">
                        <w:pPr>
                          <w:autoSpaceDE w:val="0"/>
                          <w:autoSpaceDN w:val="0"/>
                          <w:adjustRightInd w:val="0"/>
                          <w:jc w:val="both"/>
                          <w:rPr>
                            <w:rFonts w:ascii="Times New Roman" w:hAnsi="Times New Roman" w:cs="Times New Roman"/>
                            <w:lang w:bidi="ar-SA"/>
                          </w:rPr>
                        </w:pPr>
                      </w:p>
                    </w:tc>
                  </w:tr>
                </w:tbl>
                <w:p w:rsidR="00820DB1" w:rsidRPr="00D505EE" w:rsidRDefault="00820DB1" w:rsidP="00820DB1">
                  <w:pPr>
                    <w:autoSpaceDE w:val="0"/>
                    <w:autoSpaceDN w:val="0"/>
                    <w:adjustRightInd w:val="0"/>
                    <w:jc w:val="both"/>
                    <w:rPr>
                      <w:rFonts w:ascii="Times New Roman" w:hAnsi="Times New Roman" w:cs="Times New Roman"/>
                      <w:lang w:bidi="ar-SA"/>
                    </w:rPr>
                  </w:pPr>
                </w:p>
              </w:tc>
            </w:tr>
          </w:tbl>
          <w:p w:rsidR="00820DB1" w:rsidRPr="00D505EE" w:rsidRDefault="00820DB1" w:rsidP="00820DB1">
            <w:pPr>
              <w:autoSpaceDE w:val="0"/>
              <w:autoSpaceDN w:val="0"/>
              <w:adjustRightInd w:val="0"/>
              <w:jc w:val="both"/>
              <w:rPr>
                <w:rFonts w:ascii="Times New Roman" w:hAnsi="Times New Roman"/>
                <w:sz w:val="24"/>
                <w:szCs w:val="24"/>
              </w:rPr>
            </w:pPr>
          </w:p>
          <w:tbl>
            <w:tblPr>
              <w:tblW w:w="5000" w:type="pct"/>
              <w:tblBorders>
                <w:top w:val="nil"/>
                <w:left w:val="nil"/>
                <w:bottom w:val="nil"/>
                <w:right w:val="nil"/>
              </w:tblBorders>
              <w:tblLook w:val="0000" w:firstRow="0" w:lastRow="0" w:firstColumn="0" w:lastColumn="0" w:noHBand="0" w:noVBand="0"/>
            </w:tblPr>
            <w:tblGrid>
              <w:gridCol w:w="2478"/>
            </w:tblGrid>
            <w:tr w:rsidR="00820DB1" w:rsidRPr="00D505EE" w:rsidTr="00820DB1">
              <w:trPr>
                <w:trHeight w:val="494"/>
              </w:trPr>
              <w:tc>
                <w:tcPr>
                  <w:tcW w:w="5000" w:type="pct"/>
                </w:tcPr>
                <w:p w:rsidR="00820DB1" w:rsidRPr="00D505EE" w:rsidRDefault="00820DB1" w:rsidP="00820DB1">
                  <w:pPr>
                    <w:autoSpaceDE w:val="0"/>
                    <w:autoSpaceDN w:val="0"/>
                    <w:adjustRightInd w:val="0"/>
                    <w:jc w:val="both"/>
                    <w:rPr>
                      <w:rFonts w:ascii="Times New Roman" w:hAnsi="Times New Roman" w:cs="Times New Roman"/>
                      <w:lang w:bidi="ar-SA"/>
                    </w:rPr>
                  </w:pPr>
                </w:p>
              </w:tc>
            </w:tr>
          </w:tbl>
          <w:p w:rsidR="00820DB1" w:rsidRPr="00D505EE" w:rsidRDefault="00820DB1" w:rsidP="00820DB1">
            <w:pPr>
              <w:jc w:val="both"/>
              <w:rPr>
                <w:rFonts w:ascii="Times New Roman" w:hAnsi="Times New Roman"/>
                <w:sz w:val="24"/>
                <w:szCs w:val="24"/>
              </w:rPr>
            </w:pPr>
          </w:p>
        </w:tc>
        <w:tc>
          <w:tcPr>
            <w:tcW w:w="6224"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jc w:val="both"/>
              <w:rPr>
                <w:rFonts w:ascii="Times New Roman" w:hAnsi="Times New Roman"/>
                <w:sz w:val="24"/>
                <w:szCs w:val="24"/>
              </w:rPr>
            </w:pPr>
            <w:r w:rsidRPr="00D505EE">
              <w:rPr>
                <w:rFonts w:ascii="Times New Roman" w:hAnsi="Times New Roman"/>
                <w:sz w:val="24"/>
                <w:szCs w:val="24"/>
              </w:rPr>
              <w:t xml:space="preserve">Требования пожарной безопасности к генеральным планам промышленных предприятий, планировке и застройке городов и населенных пунктов. Требования к документации при планировке территорий поселений и городских округов. Назначение и виды документации по планировке территории. Состав и функциональные характеристики систем обеспечения пожарной безопасности населенных пунктов. Размещение </w:t>
            </w:r>
            <w:proofErr w:type="spellStart"/>
            <w:r w:rsidRPr="00D505EE">
              <w:rPr>
                <w:rFonts w:ascii="Times New Roman" w:hAnsi="Times New Roman"/>
                <w:sz w:val="24"/>
                <w:szCs w:val="24"/>
              </w:rPr>
              <w:t>пожаровзрывоопасных</w:t>
            </w:r>
            <w:proofErr w:type="spellEnd"/>
            <w:r w:rsidRPr="00D505EE">
              <w:rPr>
                <w:rFonts w:ascii="Times New Roman" w:hAnsi="Times New Roman"/>
                <w:sz w:val="24"/>
                <w:szCs w:val="24"/>
              </w:rPr>
              <w:t xml:space="preserve"> объектов на территориях поселений и городских округов: опасных производственных объектов, комплексов сжиженных природных газов, складов сжиженных углеводородных газов и легковоспламеняющихся жидкостей. Устройство проходов, проездов и подъездов к зданиям, сооружениям и строениям. Противопожарное водоснабжение поселений и городских округов. </w:t>
            </w:r>
            <w:r w:rsidRPr="00D505EE">
              <w:rPr>
                <w:rFonts w:ascii="Times New Roman" w:hAnsi="Times New Roman"/>
                <w:bCs/>
                <w:sz w:val="24"/>
                <w:szCs w:val="24"/>
              </w:rPr>
              <w:t>Противопожарные расстояния (разрывы).</w:t>
            </w:r>
          </w:p>
          <w:p w:rsidR="00820DB1" w:rsidRPr="00D505EE" w:rsidRDefault="00820DB1" w:rsidP="00820DB1">
            <w:pPr>
              <w:jc w:val="both"/>
              <w:rPr>
                <w:rFonts w:ascii="Times New Roman" w:hAnsi="Times New Roman"/>
                <w:sz w:val="24"/>
                <w:szCs w:val="24"/>
              </w:rPr>
            </w:pPr>
            <w:r w:rsidRPr="00D505EE">
              <w:rPr>
                <w:rFonts w:ascii="Times New Roman" w:hAnsi="Times New Roman"/>
                <w:sz w:val="24"/>
                <w:szCs w:val="24"/>
              </w:rPr>
              <w:t>Требования пожарной безопасности к поселениям и городским округам по размещению подразделений пожарной охраны.</w:t>
            </w:r>
          </w:p>
        </w:tc>
      </w:tr>
      <w:tr w:rsidR="00820DB1" w:rsidRPr="00D505EE" w:rsidTr="009C321F">
        <w:trPr>
          <w:trHeight w:val="286"/>
        </w:trPr>
        <w:tc>
          <w:tcPr>
            <w:tcW w:w="648" w:type="dxa"/>
            <w:tcBorders>
              <w:top w:val="single" w:sz="4" w:space="0" w:color="000000"/>
              <w:left w:val="single" w:sz="4" w:space="0" w:color="000000"/>
              <w:bottom w:val="single" w:sz="4" w:space="0" w:color="000000"/>
              <w:right w:val="single" w:sz="4" w:space="0" w:color="000000"/>
            </w:tcBorders>
          </w:tcPr>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r w:rsidRPr="00D505EE">
              <w:rPr>
                <w:rFonts w:ascii="Times New Roman" w:hAnsi="Times New Roman"/>
                <w:sz w:val="24"/>
                <w:szCs w:val="24"/>
              </w:rPr>
              <w:t>3.</w:t>
            </w:r>
          </w:p>
        </w:tc>
        <w:tc>
          <w:tcPr>
            <w:tcW w:w="2701"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642C16">
            <w:pPr>
              <w:pStyle w:val="Default"/>
              <w:rPr>
                <w:sz w:val="24"/>
                <w:szCs w:val="24"/>
              </w:rPr>
            </w:pPr>
            <w:r w:rsidRPr="00D505EE">
              <w:rPr>
                <w:sz w:val="24"/>
                <w:szCs w:val="24"/>
              </w:rPr>
              <w:lastRenderedPageBreak/>
              <w:t xml:space="preserve"> </w:t>
            </w:r>
          </w:p>
          <w:p w:rsidR="00820DB1" w:rsidRPr="00D505EE" w:rsidRDefault="00820DB1" w:rsidP="00820DB1">
            <w:pPr>
              <w:autoSpaceDE w:val="0"/>
              <w:autoSpaceDN w:val="0"/>
              <w:adjustRightInd w:val="0"/>
              <w:ind w:left="-81"/>
              <w:rPr>
                <w:rFonts w:ascii="Times New Roman" w:hAnsi="Times New Roman"/>
                <w:sz w:val="24"/>
                <w:szCs w:val="24"/>
              </w:rPr>
            </w:pPr>
            <w:r w:rsidRPr="00D505EE">
              <w:rPr>
                <w:rFonts w:ascii="Times New Roman" w:hAnsi="Times New Roman"/>
                <w:sz w:val="24"/>
                <w:szCs w:val="24"/>
              </w:rPr>
              <w:t xml:space="preserve">Внутренняя планировка </w:t>
            </w:r>
            <w:r w:rsidRPr="00D505EE">
              <w:rPr>
                <w:rFonts w:ascii="Times New Roman" w:hAnsi="Times New Roman"/>
                <w:sz w:val="24"/>
                <w:szCs w:val="24"/>
              </w:rPr>
              <w:lastRenderedPageBreak/>
              <w:t>зданий и сооружений</w:t>
            </w:r>
          </w:p>
          <w:p w:rsidR="00820DB1" w:rsidRPr="00D505EE" w:rsidRDefault="00820DB1" w:rsidP="00820DB1">
            <w:pPr>
              <w:autoSpaceDE w:val="0"/>
              <w:autoSpaceDN w:val="0"/>
              <w:adjustRightInd w:val="0"/>
              <w:rPr>
                <w:rFonts w:ascii="Times New Roman" w:hAnsi="Times New Roman"/>
                <w:sz w:val="24"/>
                <w:szCs w:val="24"/>
              </w:rPr>
            </w:pPr>
          </w:p>
          <w:p w:rsidR="00820DB1" w:rsidRPr="00D505EE" w:rsidRDefault="00820DB1" w:rsidP="00642C16">
            <w:pPr>
              <w:pStyle w:val="Default"/>
              <w:rPr>
                <w:sz w:val="24"/>
                <w:szCs w:val="24"/>
              </w:rPr>
            </w:pPr>
          </w:p>
        </w:tc>
        <w:tc>
          <w:tcPr>
            <w:tcW w:w="6224"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jc w:val="both"/>
              <w:rPr>
                <w:rFonts w:ascii="Times New Roman" w:hAnsi="Times New Roman"/>
                <w:sz w:val="24"/>
                <w:szCs w:val="24"/>
              </w:rPr>
            </w:pPr>
            <w:r w:rsidRPr="00D505EE">
              <w:rPr>
                <w:rFonts w:ascii="Times New Roman" w:hAnsi="Times New Roman"/>
                <w:sz w:val="24"/>
                <w:szCs w:val="24"/>
              </w:rPr>
              <w:lastRenderedPageBreak/>
              <w:t xml:space="preserve">Принципы внутренней планировки зданий, способствующие обеспечению пожарной безопасности. </w:t>
            </w:r>
            <w:r w:rsidRPr="00D505EE">
              <w:rPr>
                <w:rFonts w:ascii="Times New Roman" w:hAnsi="Times New Roman"/>
                <w:sz w:val="24"/>
                <w:szCs w:val="24"/>
              </w:rPr>
              <w:lastRenderedPageBreak/>
              <w:t xml:space="preserve">Планировка современных зданий. Ограничение развития и распространения возможных пожаров в зданиях планировочными решениями. Требования к ограничению распространения пожара в зданиях, сооружениях, строениях, пожарных отсеках. Противопожарные преграды. Классификация противопожарных преград. Противопожарные стены: типы, устройство, нормативные требования. Противопожарные перекрытия, перегородки и </w:t>
            </w:r>
            <w:proofErr w:type="gramStart"/>
            <w:r w:rsidRPr="00D505EE">
              <w:rPr>
                <w:rFonts w:ascii="Times New Roman" w:hAnsi="Times New Roman"/>
                <w:sz w:val="24"/>
                <w:szCs w:val="24"/>
              </w:rPr>
              <w:t>тамбур-шлюзы</w:t>
            </w:r>
            <w:proofErr w:type="gramEnd"/>
            <w:r w:rsidRPr="00D505EE">
              <w:rPr>
                <w:rFonts w:ascii="Times New Roman" w:hAnsi="Times New Roman"/>
                <w:sz w:val="24"/>
                <w:szCs w:val="24"/>
              </w:rPr>
              <w:t>: типы, область применения, устройство, нормативные требования  к взаимному размещению помещений. Планировка подземных сооружений. Особенности устройства пожарных отсеков в производственных и административно-бытовых зданиях.</w:t>
            </w:r>
          </w:p>
        </w:tc>
      </w:tr>
      <w:tr w:rsidR="00820DB1" w:rsidRPr="00D505EE" w:rsidTr="00820DB1">
        <w:trPr>
          <w:trHeight w:val="286"/>
        </w:trPr>
        <w:tc>
          <w:tcPr>
            <w:tcW w:w="648" w:type="dxa"/>
            <w:tcBorders>
              <w:top w:val="single" w:sz="4" w:space="0" w:color="000000"/>
              <w:left w:val="single" w:sz="4" w:space="0" w:color="000000"/>
              <w:bottom w:val="single" w:sz="4" w:space="0" w:color="000000"/>
              <w:right w:val="single" w:sz="4" w:space="0" w:color="000000"/>
            </w:tcBorders>
          </w:tcPr>
          <w:p w:rsidR="00820DB1" w:rsidRPr="00D505EE" w:rsidRDefault="00820DB1" w:rsidP="00012FD2">
            <w:pPr>
              <w:rPr>
                <w:rFonts w:ascii="Times New Roman" w:hAnsi="Times New Roman"/>
                <w:sz w:val="24"/>
                <w:szCs w:val="24"/>
              </w:rPr>
            </w:pPr>
          </w:p>
          <w:p w:rsidR="00820DB1" w:rsidRPr="00D505EE" w:rsidRDefault="00820DB1" w:rsidP="00012FD2">
            <w:pPr>
              <w:rPr>
                <w:rFonts w:ascii="Times New Roman" w:hAnsi="Times New Roman"/>
                <w:sz w:val="24"/>
                <w:szCs w:val="24"/>
              </w:rPr>
            </w:pPr>
          </w:p>
          <w:p w:rsidR="00820DB1" w:rsidRPr="00D505EE" w:rsidRDefault="00820DB1" w:rsidP="00012FD2">
            <w:pPr>
              <w:jc w:val="center"/>
              <w:rPr>
                <w:rFonts w:ascii="Times New Roman" w:hAnsi="Times New Roman"/>
                <w:sz w:val="24"/>
                <w:szCs w:val="24"/>
              </w:rPr>
            </w:pPr>
            <w:r w:rsidRPr="00D505EE">
              <w:rPr>
                <w:rFonts w:ascii="Times New Roman" w:hAnsi="Times New Roman"/>
                <w:sz w:val="24"/>
                <w:szCs w:val="24"/>
              </w:rPr>
              <w:t>4.</w:t>
            </w:r>
          </w:p>
        </w:tc>
        <w:tc>
          <w:tcPr>
            <w:tcW w:w="2701"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B1275E">
            <w:pPr>
              <w:autoSpaceDE w:val="0"/>
              <w:autoSpaceDN w:val="0"/>
              <w:adjustRightInd w:val="0"/>
              <w:rPr>
                <w:rFonts w:ascii="Times New Roman" w:hAnsi="Times New Roman"/>
                <w:sz w:val="24"/>
                <w:szCs w:val="24"/>
              </w:rPr>
            </w:pPr>
            <w:r w:rsidRPr="00D505EE">
              <w:rPr>
                <w:rFonts w:ascii="Times New Roman" w:hAnsi="Times New Roman"/>
                <w:sz w:val="24"/>
                <w:szCs w:val="24"/>
              </w:rPr>
              <w:t>Объемно планировочные и конструктивные решения эвакуационных путей и выходов</w:t>
            </w:r>
            <w:r w:rsidRPr="00D505EE">
              <w:rPr>
                <w:rFonts w:ascii="Times New Roman" w:hAnsi="Times New Roman"/>
                <w:b/>
                <w:bCs/>
                <w:sz w:val="24"/>
                <w:szCs w:val="24"/>
              </w:rPr>
              <w:t xml:space="preserve"> </w:t>
            </w:r>
          </w:p>
        </w:tc>
        <w:tc>
          <w:tcPr>
            <w:tcW w:w="6224"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Планировочные решения путей эвакуации и выходов в зданиях и сооружениях с массовым пребыванием людей. Пожарная опасность применяемых материалов, </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Эвакуационные пути и выходы; принципы нормирования эвакуационных путей и выходов. Требования пожарной безопасности к эвакуационным путям, эвакуационным и аварийным выходам. Эвакуационные и аварийные выходы: понятия, определения. Принципы нормирования количества и размеров эвакуационных выходов. </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Обеспечение безопасной эвакуации людей из зданий и сооружений, расчет количества и размеров эвакуационных путей и выходов. </w:t>
            </w:r>
            <w:proofErr w:type="spellStart"/>
            <w:r w:rsidRPr="00D505EE">
              <w:rPr>
                <w:rFonts w:ascii="Times New Roman" w:hAnsi="Times New Roman"/>
                <w:sz w:val="24"/>
                <w:szCs w:val="24"/>
              </w:rPr>
              <w:t>Расчѐтное</w:t>
            </w:r>
            <w:proofErr w:type="spellEnd"/>
            <w:r w:rsidRPr="00D505EE">
              <w:rPr>
                <w:rFonts w:ascii="Times New Roman" w:hAnsi="Times New Roman"/>
                <w:sz w:val="24"/>
                <w:szCs w:val="24"/>
              </w:rPr>
              <w:t xml:space="preserve"> время эвакуации: общие положения, исходные данные, методика </w:t>
            </w:r>
            <w:proofErr w:type="spellStart"/>
            <w:r w:rsidRPr="00D505EE">
              <w:rPr>
                <w:rFonts w:ascii="Times New Roman" w:hAnsi="Times New Roman"/>
                <w:sz w:val="24"/>
                <w:szCs w:val="24"/>
              </w:rPr>
              <w:t>расчѐта</w:t>
            </w:r>
            <w:proofErr w:type="spellEnd"/>
            <w:r w:rsidRPr="00D505EE">
              <w:rPr>
                <w:rFonts w:ascii="Times New Roman" w:hAnsi="Times New Roman"/>
                <w:sz w:val="24"/>
                <w:szCs w:val="24"/>
              </w:rPr>
              <w:t>.</w:t>
            </w:r>
          </w:p>
          <w:p w:rsidR="00820DB1" w:rsidRPr="00D505EE" w:rsidRDefault="00820DB1" w:rsidP="00820DB1">
            <w:pPr>
              <w:autoSpaceDE w:val="0"/>
              <w:autoSpaceDN w:val="0"/>
              <w:adjustRightInd w:val="0"/>
              <w:jc w:val="both"/>
              <w:rPr>
                <w:rFonts w:ascii="Times New Roman" w:hAnsi="Times New Roman"/>
                <w:b/>
                <w:bCs/>
                <w:sz w:val="24"/>
                <w:szCs w:val="24"/>
              </w:rPr>
            </w:pPr>
            <w:r w:rsidRPr="00D505EE">
              <w:rPr>
                <w:rFonts w:ascii="Times New Roman" w:hAnsi="Times New Roman"/>
                <w:sz w:val="24"/>
                <w:szCs w:val="24"/>
              </w:rPr>
              <w:t xml:space="preserve">Особенности движения людей при эвакуации. Параметры движения людских потоков: плотность, скорость, интенсивность; пропускная способность участков пути. Необходимое время эвакуации: теоретические предпосылки, методика </w:t>
            </w:r>
            <w:proofErr w:type="spellStart"/>
            <w:r w:rsidRPr="00D505EE">
              <w:rPr>
                <w:rFonts w:ascii="Times New Roman" w:hAnsi="Times New Roman"/>
                <w:sz w:val="24"/>
                <w:szCs w:val="24"/>
              </w:rPr>
              <w:t>расчѐта</w:t>
            </w:r>
            <w:proofErr w:type="spellEnd"/>
            <w:r w:rsidRPr="00D505EE">
              <w:rPr>
                <w:rFonts w:ascii="Times New Roman" w:hAnsi="Times New Roman"/>
                <w:sz w:val="24"/>
                <w:szCs w:val="24"/>
              </w:rPr>
              <w:t xml:space="preserve">, нормирование. </w:t>
            </w:r>
          </w:p>
        </w:tc>
      </w:tr>
      <w:tr w:rsidR="00820DB1" w:rsidRPr="00D505EE" w:rsidTr="00820DB1">
        <w:trPr>
          <w:trHeight w:val="286"/>
        </w:trPr>
        <w:tc>
          <w:tcPr>
            <w:tcW w:w="648" w:type="dxa"/>
            <w:tcBorders>
              <w:top w:val="single" w:sz="4" w:space="0" w:color="000000"/>
              <w:left w:val="single" w:sz="4" w:space="0" w:color="000000"/>
              <w:bottom w:val="single" w:sz="4" w:space="0" w:color="000000"/>
              <w:right w:val="single" w:sz="4" w:space="0" w:color="000000"/>
            </w:tcBorders>
          </w:tcPr>
          <w:p w:rsidR="00820DB1" w:rsidRPr="00D505EE" w:rsidRDefault="00820DB1" w:rsidP="00012FD2">
            <w:pPr>
              <w:rPr>
                <w:rFonts w:ascii="Times New Roman" w:hAnsi="Times New Roman"/>
                <w:sz w:val="24"/>
                <w:szCs w:val="24"/>
              </w:rPr>
            </w:pPr>
            <w:r w:rsidRPr="00D505EE">
              <w:rPr>
                <w:rFonts w:ascii="Times New Roman" w:hAnsi="Times New Roman"/>
                <w:sz w:val="24"/>
                <w:szCs w:val="24"/>
              </w:rPr>
              <w:t>5.</w:t>
            </w:r>
          </w:p>
        </w:tc>
        <w:tc>
          <w:tcPr>
            <w:tcW w:w="2701"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B1275E">
            <w:pPr>
              <w:autoSpaceDE w:val="0"/>
              <w:autoSpaceDN w:val="0"/>
              <w:adjustRightInd w:val="0"/>
              <w:rPr>
                <w:rFonts w:ascii="Times New Roman" w:hAnsi="Times New Roman"/>
                <w:b/>
                <w:bCs/>
                <w:sz w:val="24"/>
                <w:szCs w:val="24"/>
              </w:rPr>
            </w:pPr>
            <w:r w:rsidRPr="00D505EE">
              <w:rPr>
                <w:rFonts w:ascii="Times New Roman" w:hAnsi="Times New Roman"/>
                <w:sz w:val="24"/>
                <w:szCs w:val="24"/>
              </w:rPr>
              <w:t>Мероприятия, по повышению устойчивости конструкций к воздействию опасных факторов пожара</w:t>
            </w:r>
          </w:p>
          <w:p w:rsidR="00820DB1" w:rsidRPr="00D505EE" w:rsidRDefault="00820DB1" w:rsidP="00B1275E">
            <w:pPr>
              <w:autoSpaceDE w:val="0"/>
              <w:autoSpaceDN w:val="0"/>
              <w:adjustRightInd w:val="0"/>
              <w:rPr>
                <w:rFonts w:ascii="Times New Roman" w:hAnsi="Times New Roman"/>
                <w:b/>
                <w:bCs/>
                <w:sz w:val="24"/>
                <w:szCs w:val="24"/>
              </w:rPr>
            </w:pPr>
          </w:p>
        </w:tc>
        <w:tc>
          <w:tcPr>
            <w:tcW w:w="6224"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Огнезащита. Виды и способы огнезащиты. Огнезащита металла и воздуховодов, строительных конструкций и материалов, кабельной продукции. Оборудование для огнезащиты. Технология защиты лакокрасочными материалами. Утилизация отходов при проведении огнезащитных работ. Современные материалы, снижающие пожарную опасность строительных и отделочных материалов. Сертификация средств огнезащиты.</w:t>
            </w:r>
          </w:p>
          <w:p w:rsidR="00820DB1" w:rsidRPr="00D505EE" w:rsidRDefault="00820DB1" w:rsidP="00820DB1">
            <w:pPr>
              <w:autoSpaceDE w:val="0"/>
              <w:autoSpaceDN w:val="0"/>
              <w:adjustRightInd w:val="0"/>
              <w:jc w:val="both"/>
              <w:rPr>
                <w:rFonts w:ascii="Times New Roman" w:hAnsi="Times New Roman"/>
                <w:sz w:val="24"/>
                <w:szCs w:val="24"/>
              </w:rPr>
            </w:pPr>
            <w:proofErr w:type="spellStart"/>
            <w:r w:rsidRPr="00D505EE">
              <w:rPr>
                <w:rFonts w:ascii="Times New Roman" w:hAnsi="Times New Roman"/>
                <w:sz w:val="24"/>
                <w:szCs w:val="24"/>
              </w:rPr>
              <w:t>Противодымная</w:t>
            </w:r>
            <w:proofErr w:type="spellEnd"/>
            <w:r w:rsidRPr="00D505EE">
              <w:rPr>
                <w:rFonts w:ascii="Times New Roman" w:hAnsi="Times New Roman"/>
                <w:sz w:val="24"/>
                <w:szCs w:val="24"/>
              </w:rPr>
              <w:t xml:space="preserve"> защита зданий и сооружений. </w:t>
            </w:r>
            <w:r w:rsidRPr="00D505EE">
              <w:rPr>
                <w:rFonts w:ascii="Times New Roman" w:hAnsi="Times New Roman"/>
                <w:bCs/>
                <w:sz w:val="24"/>
                <w:szCs w:val="24"/>
              </w:rPr>
              <w:t xml:space="preserve">Назначение и направления </w:t>
            </w:r>
            <w:proofErr w:type="spellStart"/>
            <w:r w:rsidRPr="00D505EE">
              <w:rPr>
                <w:rFonts w:ascii="Times New Roman" w:hAnsi="Times New Roman"/>
                <w:bCs/>
                <w:sz w:val="24"/>
                <w:szCs w:val="24"/>
              </w:rPr>
              <w:t>противодымной</w:t>
            </w:r>
            <w:proofErr w:type="spellEnd"/>
            <w:r w:rsidRPr="00D505EE">
              <w:rPr>
                <w:rFonts w:ascii="Times New Roman" w:hAnsi="Times New Roman"/>
                <w:bCs/>
                <w:sz w:val="24"/>
                <w:szCs w:val="24"/>
              </w:rPr>
              <w:t xml:space="preserve"> защиты</w:t>
            </w:r>
            <w:r w:rsidRPr="00D505EE">
              <w:rPr>
                <w:rFonts w:ascii="Times New Roman" w:hAnsi="Times New Roman"/>
                <w:sz w:val="24"/>
                <w:szCs w:val="24"/>
              </w:rPr>
              <w:t xml:space="preserve"> зданий и сооружений. </w:t>
            </w:r>
            <w:proofErr w:type="spellStart"/>
            <w:r w:rsidRPr="00D505EE">
              <w:rPr>
                <w:rFonts w:ascii="Times New Roman" w:hAnsi="Times New Roman"/>
                <w:sz w:val="24"/>
                <w:szCs w:val="24"/>
              </w:rPr>
              <w:t>Объѐмно</w:t>
            </w:r>
            <w:proofErr w:type="spellEnd"/>
            <w:r w:rsidRPr="00D505EE">
              <w:rPr>
                <w:rFonts w:ascii="Times New Roman" w:hAnsi="Times New Roman"/>
                <w:sz w:val="24"/>
                <w:szCs w:val="24"/>
              </w:rPr>
              <w:t xml:space="preserve">-планировочные и конструктивные решения по изоляции источников задымления от путей эвакуации. </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Использование механической вентиляции для </w:t>
            </w:r>
            <w:proofErr w:type="spellStart"/>
            <w:r w:rsidRPr="00D505EE">
              <w:rPr>
                <w:rFonts w:ascii="Times New Roman" w:hAnsi="Times New Roman"/>
                <w:sz w:val="24"/>
                <w:szCs w:val="24"/>
              </w:rPr>
              <w:t>дымоудаления</w:t>
            </w:r>
            <w:proofErr w:type="spellEnd"/>
            <w:r w:rsidRPr="00D505EE">
              <w:rPr>
                <w:rFonts w:ascii="Times New Roman" w:hAnsi="Times New Roman"/>
                <w:sz w:val="24"/>
                <w:szCs w:val="24"/>
              </w:rPr>
              <w:t xml:space="preserve"> из помещений. Проверка соответствия запроектированных систем </w:t>
            </w:r>
            <w:proofErr w:type="spellStart"/>
            <w:r w:rsidRPr="00D505EE">
              <w:rPr>
                <w:rFonts w:ascii="Times New Roman" w:hAnsi="Times New Roman"/>
                <w:sz w:val="24"/>
                <w:szCs w:val="24"/>
              </w:rPr>
              <w:t>дымоудаления</w:t>
            </w:r>
            <w:proofErr w:type="spellEnd"/>
            <w:r w:rsidRPr="00D505EE">
              <w:rPr>
                <w:rFonts w:ascii="Times New Roman" w:hAnsi="Times New Roman"/>
                <w:sz w:val="24"/>
                <w:szCs w:val="24"/>
              </w:rPr>
              <w:t xml:space="preserve"> из помещений противопожарным требованиям.</w:t>
            </w:r>
          </w:p>
          <w:p w:rsidR="00820DB1" w:rsidRPr="00D505EE" w:rsidRDefault="00820DB1" w:rsidP="00820DB1">
            <w:pPr>
              <w:autoSpaceDE w:val="0"/>
              <w:autoSpaceDN w:val="0"/>
              <w:adjustRightInd w:val="0"/>
              <w:jc w:val="both"/>
              <w:rPr>
                <w:rFonts w:ascii="Times New Roman" w:hAnsi="Times New Roman"/>
                <w:b/>
                <w:bCs/>
                <w:sz w:val="24"/>
                <w:szCs w:val="24"/>
              </w:rPr>
            </w:pPr>
            <w:r w:rsidRPr="00D505EE">
              <w:rPr>
                <w:rFonts w:ascii="Times New Roman" w:hAnsi="Times New Roman"/>
                <w:sz w:val="24"/>
                <w:szCs w:val="24"/>
              </w:rPr>
              <w:t>Противопожарные требования к системам отопления, вентиляции, кондиционирования. Аварийная вентиляция зданий.</w:t>
            </w:r>
          </w:p>
        </w:tc>
      </w:tr>
      <w:tr w:rsidR="00820DB1" w:rsidRPr="00D505EE" w:rsidTr="00820DB1">
        <w:trPr>
          <w:trHeight w:val="286"/>
        </w:trPr>
        <w:tc>
          <w:tcPr>
            <w:tcW w:w="648" w:type="dxa"/>
            <w:tcBorders>
              <w:top w:val="single" w:sz="4" w:space="0" w:color="000000"/>
              <w:left w:val="single" w:sz="4" w:space="0" w:color="000000"/>
              <w:bottom w:val="single" w:sz="4" w:space="0" w:color="000000"/>
              <w:right w:val="single" w:sz="4" w:space="0" w:color="000000"/>
            </w:tcBorders>
          </w:tcPr>
          <w:p w:rsidR="00820DB1" w:rsidRPr="00D505EE" w:rsidRDefault="00820DB1" w:rsidP="00012FD2">
            <w:pPr>
              <w:rPr>
                <w:rFonts w:ascii="Times New Roman" w:hAnsi="Times New Roman"/>
                <w:sz w:val="24"/>
                <w:szCs w:val="24"/>
              </w:rPr>
            </w:pPr>
            <w:r w:rsidRPr="00D505EE">
              <w:rPr>
                <w:rFonts w:ascii="Times New Roman" w:hAnsi="Times New Roman"/>
                <w:sz w:val="24"/>
                <w:szCs w:val="24"/>
              </w:rPr>
              <w:lastRenderedPageBreak/>
              <w:t>6.</w:t>
            </w:r>
          </w:p>
        </w:tc>
        <w:tc>
          <w:tcPr>
            <w:tcW w:w="2701"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B1275E">
            <w:pPr>
              <w:autoSpaceDE w:val="0"/>
              <w:autoSpaceDN w:val="0"/>
              <w:adjustRightInd w:val="0"/>
              <w:rPr>
                <w:rFonts w:ascii="Times New Roman" w:hAnsi="Times New Roman"/>
                <w:sz w:val="24"/>
                <w:szCs w:val="24"/>
              </w:rPr>
            </w:pPr>
            <w:r w:rsidRPr="00D505EE">
              <w:rPr>
                <w:rFonts w:ascii="Times New Roman" w:hAnsi="Times New Roman"/>
                <w:bCs/>
                <w:sz w:val="24"/>
                <w:szCs w:val="24"/>
              </w:rPr>
              <w:t>Пожарная опасность и особенности противопожарной защиты объектов жилищного строительства, зданий, сооружений общественного, производственного назначения</w:t>
            </w:r>
          </w:p>
          <w:p w:rsidR="00820DB1" w:rsidRPr="00D505EE" w:rsidRDefault="00820DB1" w:rsidP="00820DB1">
            <w:pPr>
              <w:autoSpaceDE w:val="0"/>
              <w:autoSpaceDN w:val="0"/>
              <w:adjustRightInd w:val="0"/>
              <w:jc w:val="both"/>
              <w:rPr>
                <w:rFonts w:ascii="Times New Roman" w:hAnsi="Times New Roman"/>
                <w:sz w:val="24"/>
                <w:szCs w:val="24"/>
              </w:rPr>
            </w:pPr>
          </w:p>
        </w:tc>
        <w:tc>
          <w:tcPr>
            <w:tcW w:w="6224"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Особенности пожарной опасности зданий и сооружений различного функционального назначения.</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Проблемы обеспечения безопасности людей в зданиях и сооружениях. </w:t>
            </w:r>
          </w:p>
          <w:p w:rsidR="00820DB1" w:rsidRPr="00D505EE" w:rsidRDefault="00820DB1" w:rsidP="00820DB1">
            <w:pPr>
              <w:autoSpaceDE w:val="0"/>
              <w:autoSpaceDN w:val="0"/>
              <w:adjustRightInd w:val="0"/>
              <w:jc w:val="both"/>
              <w:rPr>
                <w:rFonts w:ascii="Times New Roman" w:hAnsi="Times New Roman"/>
                <w:sz w:val="24"/>
                <w:szCs w:val="24"/>
              </w:rPr>
            </w:pPr>
            <w:r w:rsidRPr="00D505EE">
              <w:rPr>
                <w:rFonts w:ascii="Times New Roman" w:hAnsi="Times New Roman"/>
                <w:sz w:val="24"/>
                <w:szCs w:val="24"/>
              </w:rPr>
              <w:t xml:space="preserve"> Огнестойкость зданий и строительных конструкций, </w:t>
            </w:r>
            <w:proofErr w:type="spellStart"/>
            <w:r w:rsidRPr="00D505EE">
              <w:rPr>
                <w:rFonts w:ascii="Times New Roman" w:hAnsi="Times New Roman"/>
                <w:sz w:val="24"/>
                <w:szCs w:val="24"/>
              </w:rPr>
              <w:t>объѐмно</w:t>
            </w:r>
            <w:proofErr w:type="spellEnd"/>
            <w:r w:rsidRPr="00D505EE">
              <w:rPr>
                <w:rFonts w:ascii="Times New Roman" w:hAnsi="Times New Roman"/>
                <w:sz w:val="24"/>
                <w:szCs w:val="24"/>
              </w:rPr>
              <w:t xml:space="preserve">-планировочные решения. </w:t>
            </w:r>
          </w:p>
          <w:p w:rsidR="00820DB1" w:rsidRPr="00D505EE" w:rsidRDefault="00820DB1" w:rsidP="00820DB1">
            <w:pPr>
              <w:autoSpaceDE w:val="0"/>
              <w:autoSpaceDN w:val="0"/>
              <w:adjustRightInd w:val="0"/>
              <w:jc w:val="both"/>
              <w:rPr>
                <w:rFonts w:ascii="Times New Roman" w:hAnsi="Times New Roman"/>
                <w:b/>
                <w:bCs/>
                <w:sz w:val="24"/>
                <w:szCs w:val="24"/>
              </w:rPr>
            </w:pPr>
            <w:r w:rsidRPr="00D505EE">
              <w:rPr>
                <w:rFonts w:ascii="Times New Roman" w:hAnsi="Times New Roman"/>
                <w:sz w:val="24"/>
                <w:szCs w:val="24"/>
              </w:rPr>
              <w:t xml:space="preserve">Пожарно-техническая классификация общественных и многофункциональных зданий и пожарных отсеков по: степени огнестойкости, конструктивной пожарной опасности, функциональной пожарной опасности. Системы противопожарной защиты и  способы ограничения  воздействия опасных факторов пожара на людей и имущество. </w:t>
            </w:r>
          </w:p>
        </w:tc>
      </w:tr>
    </w:tbl>
    <w:p w:rsidR="00110D3D" w:rsidRPr="00EC711A" w:rsidRDefault="000E2EB9" w:rsidP="00110D3D">
      <w:pPr>
        <w:widowControl/>
        <w:spacing w:line="259" w:lineRule="auto"/>
        <w:rPr>
          <w:rFonts w:ascii="Times New Roman" w:eastAsia="Times New Roman" w:hAnsi="Times New Roman" w:cs="Times New Roman"/>
          <w:b/>
          <w:lang w:bidi="ar-SA"/>
        </w:rPr>
      </w:pPr>
      <w:r w:rsidRPr="00EC711A">
        <w:rPr>
          <w:rFonts w:ascii="Times New Roman" w:eastAsia="Times New Roman" w:hAnsi="Times New Roman" w:cs="Times New Roman"/>
          <w:b/>
          <w:lang w:bidi="ar-SA"/>
        </w:rPr>
        <w:t xml:space="preserve"> </w:t>
      </w:r>
    </w:p>
    <w:p w:rsidR="00110D3D" w:rsidRPr="00EC711A" w:rsidRDefault="00110D3D" w:rsidP="00110D3D">
      <w:pPr>
        <w:widowControl/>
        <w:spacing w:line="271" w:lineRule="auto"/>
        <w:ind w:left="-5" w:right="62" w:hanging="10"/>
        <w:jc w:val="both"/>
        <w:rPr>
          <w:rFonts w:ascii="Calibri" w:eastAsia="Calibri" w:hAnsi="Calibri" w:cs="Calibri"/>
          <w:lang w:bidi="ar-SA"/>
        </w:rPr>
      </w:pPr>
      <w:r w:rsidRPr="00EC711A">
        <w:rPr>
          <w:rFonts w:ascii="Times New Roman" w:eastAsia="Times New Roman" w:hAnsi="Times New Roman" w:cs="Times New Roman"/>
          <w:b/>
          <w:lang w:bidi="ar-SA"/>
        </w:rPr>
        <w:t xml:space="preserve">4.2 Разделы дисциплины и междисциплинарные связи с </w:t>
      </w:r>
      <w:proofErr w:type="gramStart"/>
      <w:r w:rsidRPr="00EC711A">
        <w:rPr>
          <w:rFonts w:ascii="Times New Roman" w:eastAsia="Times New Roman" w:hAnsi="Times New Roman" w:cs="Times New Roman"/>
          <w:b/>
          <w:lang w:bidi="ar-SA"/>
        </w:rPr>
        <w:t>обеспечиваемыми</w:t>
      </w:r>
      <w:proofErr w:type="gramEnd"/>
      <w:r w:rsidRPr="00EC711A">
        <w:rPr>
          <w:rFonts w:ascii="Times New Roman" w:eastAsia="Times New Roman" w:hAnsi="Times New Roman" w:cs="Times New Roman"/>
          <w:b/>
          <w:lang w:bidi="ar-SA"/>
        </w:rPr>
        <w:t xml:space="preserve"> </w:t>
      </w:r>
    </w:p>
    <w:p w:rsidR="00110D3D" w:rsidRDefault="00110D3D" w:rsidP="00110D3D">
      <w:pPr>
        <w:keepNext/>
        <w:keepLines/>
        <w:widowControl/>
        <w:spacing w:line="271" w:lineRule="auto"/>
        <w:ind w:left="-5" w:right="62" w:hanging="10"/>
        <w:jc w:val="both"/>
        <w:outlineLvl w:val="1"/>
        <w:rPr>
          <w:rFonts w:ascii="Times New Roman" w:eastAsia="Times New Roman" w:hAnsi="Times New Roman" w:cs="Times New Roman"/>
          <w:b/>
          <w:lang w:bidi="ar-SA"/>
        </w:rPr>
      </w:pPr>
      <w:r w:rsidRPr="00EC711A">
        <w:rPr>
          <w:rFonts w:ascii="Times New Roman" w:eastAsia="Times New Roman" w:hAnsi="Times New Roman" w:cs="Times New Roman"/>
          <w:b/>
          <w:lang w:bidi="ar-SA"/>
        </w:rPr>
        <w:t xml:space="preserve">(последующими) дисциплинами </w:t>
      </w:r>
    </w:p>
    <w:p w:rsidR="00EC2414" w:rsidRPr="00EC711A" w:rsidRDefault="00EC2414" w:rsidP="00110D3D">
      <w:pPr>
        <w:keepNext/>
        <w:keepLines/>
        <w:widowControl/>
        <w:spacing w:line="271" w:lineRule="auto"/>
        <w:ind w:left="-5" w:right="62" w:hanging="10"/>
        <w:jc w:val="both"/>
        <w:outlineLvl w:val="1"/>
        <w:rPr>
          <w:rFonts w:ascii="Times New Roman" w:eastAsia="Times New Roman" w:hAnsi="Times New Roman" w:cs="Times New Roman"/>
          <w:b/>
          <w:lang w:bidi="ar-SA"/>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2935"/>
        <w:gridCol w:w="975"/>
        <w:gridCol w:w="975"/>
        <w:gridCol w:w="976"/>
        <w:gridCol w:w="975"/>
        <w:gridCol w:w="975"/>
        <w:gridCol w:w="976"/>
      </w:tblGrid>
      <w:tr w:rsidR="00820DB1" w:rsidRPr="00A124F6" w:rsidTr="00820DB1">
        <w:tc>
          <w:tcPr>
            <w:tcW w:w="740" w:type="dxa"/>
            <w:vMerge w:val="restart"/>
            <w:vAlign w:val="center"/>
          </w:tcPr>
          <w:p w:rsidR="00820DB1" w:rsidRPr="00A124F6" w:rsidRDefault="00820DB1" w:rsidP="00820DB1">
            <w:pPr>
              <w:jc w:val="center"/>
              <w:rPr>
                <w:rFonts w:ascii="Times New Roman" w:hAnsi="Times New Roman"/>
              </w:rPr>
            </w:pPr>
            <w:r w:rsidRPr="00A124F6">
              <w:rPr>
                <w:rFonts w:ascii="Times New Roman" w:hAnsi="Times New Roman"/>
              </w:rPr>
              <w:t xml:space="preserve">№ </w:t>
            </w:r>
            <w:proofErr w:type="gramStart"/>
            <w:r w:rsidRPr="00A124F6">
              <w:rPr>
                <w:rFonts w:ascii="Times New Roman" w:hAnsi="Times New Roman"/>
              </w:rPr>
              <w:t>п</w:t>
            </w:r>
            <w:proofErr w:type="gramEnd"/>
            <w:r w:rsidRPr="00A124F6">
              <w:rPr>
                <w:rFonts w:ascii="Times New Roman" w:hAnsi="Times New Roman"/>
              </w:rPr>
              <w:t>/п</w:t>
            </w:r>
          </w:p>
        </w:tc>
        <w:tc>
          <w:tcPr>
            <w:tcW w:w="2935" w:type="dxa"/>
            <w:vMerge w:val="restart"/>
            <w:vAlign w:val="center"/>
          </w:tcPr>
          <w:p w:rsidR="00820DB1" w:rsidRPr="00A124F6" w:rsidRDefault="00820DB1" w:rsidP="00820DB1">
            <w:pPr>
              <w:jc w:val="center"/>
              <w:rPr>
                <w:rFonts w:ascii="Times New Roman" w:hAnsi="Times New Roman"/>
              </w:rPr>
            </w:pPr>
            <w:r w:rsidRPr="00A124F6">
              <w:rPr>
                <w:rFonts w:ascii="Times New Roman" w:hAnsi="Times New Roman"/>
              </w:rPr>
              <w:t>Наименование обеспечиваемых (последующих) дисциплин</w:t>
            </w:r>
            <w:r>
              <w:rPr>
                <w:rFonts w:ascii="Times New Roman" w:hAnsi="Times New Roman"/>
              </w:rPr>
              <w:t>.</w:t>
            </w:r>
          </w:p>
        </w:tc>
        <w:tc>
          <w:tcPr>
            <w:tcW w:w="5852" w:type="dxa"/>
            <w:gridSpan w:val="6"/>
          </w:tcPr>
          <w:p w:rsidR="00820DB1" w:rsidRPr="00A124F6" w:rsidRDefault="00820DB1" w:rsidP="00820DB1">
            <w:pPr>
              <w:jc w:val="center"/>
              <w:rPr>
                <w:rFonts w:ascii="Times New Roman" w:hAnsi="Times New Roman"/>
              </w:rPr>
            </w:pPr>
            <w:r w:rsidRPr="00A124F6">
              <w:rPr>
                <w:rFonts w:ascii="Times New Roman" w:hAnsi="Times New Roman"/>
              </w:rPr>
              <w:t>Номера разделов данной дисциплины, необходимых для изучения обеспечиваемых (последующих) дисциплин</w:t>
            </w:r>
          </w:p>
        </w:tc>
      </w:tr>
      <w:tr w:rsidR="00820DB1" w:rsidRPr="00A124F6" w:rsidTr="00820DB1">
        <w:tc>
          <w:tcPr>
            <w:tcW w:w="740" w:type="dxa"/>
            <w:vMerge/>
          </w:tcPr>
          <w:p w:rsidR="00820DB1" w:rsidRPr="00A124F6" w:rsidRDefault="00820DB1" w:rsidP="00820DB1">
            <w:pPr>
              <w:rPr>
                <w:rFonts w:ascii="Times New Roman" w:hAnsi="Times New Roman"/>
                <w:b/>
              </w:rPr>
            </w:pPr>
          </w:p>
        </w:tc>
        <w:tc>
          <w:tcPr>
            <w:tcW w:w="2935" w:type="dxa"/>
            <w:vMerge/>
          </w:tcPr>
          <w:p w:rsidR="00820DB1" w:rsidRPr="00A124F6" w:rsidRDefault="00820DB1" w:rsidP="00820DB1">
            <w:pPr>
              <w:rPr>
                <w:rFonts w:ascii="Times New Roman" w:hAnsi="Times New Roman"/>
                <w:b/>
              </w:rPr>
            </w:pPr>
          </w:p>
        </w:tc>
        <w:tc>
          <w:tcPr>
            <w:tcW w:w="975" w:type="dxa"/>
          </w:tcPr>
          <w:p w:rsidR="00820DB1" w:rsidRDefault="00820DB1" w:rsidP="00820DB1">
            <w:pPr>
              <w:jc w:val="center"/>
              <w:rPr>
                <w:rFonts w:ascii="Times New Roman" w:hAnsi="Times New Roman"/>
              </w:rPr>
            </w:pPr>
            <w:r>
              <w:rPr>
                <w:rFonts w:ascii="Times New Roman" w:hAnsi="Times New Roman"/>
              </w:rPr>
              <w:t>1</w:t>
            </w:r>
          </w:p>
        </w:tc>
        <w:tc>
          <w:tcPr>
            <w:tcW w:w="975" w:type="dxa"/>
          </w:tcPr>
          <w:p w:rsidR="00820DB1" w:rsidRDefault="00820DB1" w:rsidP="00820DB1">
            <w:pPr>
              <w:jc w:val="center"/>
              <w:rPr>
                <w:rFonts w:ascii="Times New Roman" w:hAnsi="Times New Roman"/>
              </w:rPr>
            </w:pPr>
            <w:r>
              <w:rPr>
                <w:rFonts w:ascii="Times New Roman" w:hAnsi="Times New Roman"/>
              </w:rPr>
              <w:t>2</w:t>
            </w:r>
          </w:p>
        </w:tc>
        <w:tc>
          <w:tcPr>
            <w:tcW w:w="976" w:type="dxa"/>
          </w:tcPr>
          <w:p w:rsidR="00820DB1" w:rsidRDefault="00820DB1" w:rsidP="00820DB1">
            <w:pPr>
              <w:jc w:val="center"/>
              <w:rPr>
                <w:rFonts w:ascii="Times New Roman" w:hAnsi="Times New Roman"/>
              </w:rPr>
            </w:pPr>
            <w:r>
              <w:rPr>
                <w:rFonts w:ascii="Times New Roman" w:hAnsi="Times New Roman"/>
              </w:rPr>
              <w:t>3</w:t>
            </w:r>
          </w:p>
        </w:tc>
        <w:tc>
          <w:tcPr>
            <w:tcW w:w="975" w:type="dxa"/>
          </w:tcPr>
          <w:p w:rsidR="00820DB1" w:rsidRDefault="00820DB1" w:rsidP="00820DB1">
            <w:pPr>
              <w:jc w:val="center"/>
              <w:rPr>
                <w:rFonts w:ascii="Times New Roman" w:hAnsi="Times New Roman"/>
              </w:rPr>
            </w:pPr>
            <w:r>
              <w:rPr>
                <w:rFonts w:ascii="Times New Roman" w:hAnsi="Times New Roman"/>
              </w:rPr>
              <w:t>4</w:t>
            </w:r>
          </w:p>
        </w:tc>
        <w:tc>
          <w:tcPr>
            <w:tcW w:w="975" w:type="dxa"/>
          </w:tcPr>
          <w:p w:rsidR="00820DB1" w:rsidRPr="00D9697A" w:rsidRDefault="00820DB1" w:rsidP="00820DB1">
            <w:pPr>
              <w:jc w:val="center"/>
              <w:rPr>
                <w:rFonts w:ascii="Times New Roman" w:hAnsi="Times New Roman"/>
              </w:rPr>
            </w:pPr>
            <w:r>
              <w:rPr>
                <w:rFonts w:ascii="Times New Roman" w:hAnsi="Times New Roman"/>
              </w:rPr>
              <w:t>5</w:t>
            </w:r>
          </w:p>
        </w:tc>
        <w:tc>
          <w:tcPr>
            <w:tcW w:w="976" w:type="dxa"/>
          </w:tcPr>
          <w:p w:rsidR="00820DB1" w:rsidRPr="00D9697A" w:rsidRDefault="00820DB1" w:rsidP="00820DB1">
            <w:pPr>
              <w:rPr>
                <w:rFonts w:ascii="Times New Roman" w:hAnsi="Times New Roman"/>
              </w:rPr>
            </w:pPr>
            <w:r>
              <w:rPr>
                <w:rFonts w:ascii="Times New Roman" w:hAnsi="Times New Roman"/>
              </w:rPr>
              <w:t>6</w:t>
            </w:r>
          </w:p>
        </w:tc>
      </w:tr>
      <w:tr w:rsidR="00820DB1" w:rsidRPr="00A124F6" w:rsidTr="00820DB1">
        <w:tc>
          <w:tcPr>
            <w:tcW w:w="740" w:type="dxa"/>
            <w:vAlign w:val="center"/>
          </w:tcPr>
          <w:p w:rsidR="00820DB1" w:rsidRDefault="00820DB1" w:rsidP="00820DB1">
            <w:pPr>
              <w:jc w:val="center"/>
              <w:rPr>
                <w:rFonts w:ascii="Times New Roman" w:hAnsi="Times New Roman"/>
              </w:rPr>
            </w:pPr>
            <w:r>
              <w:rPr>
                <w:rFonts w:ascii="Times New Roman" w:hAnsi="Times New Roman"/>
              </w:rPr>
              <w:t>1.</w:t>
            </w:r>
          </w:p>
        </w:tc>
        <w:tc>
          <w:tcPr>
            <w:tcW w:w="2935" w:type="dxa"/>
          </w:tcPr>
          <w:p w:rsidR="00820DB1" w:rsidRDefault="00820DB1" w:rsidP="00820DB1">
            <w:pPr>
              <w:rPr>
                <w:rFonts w:ascii="Times New Roman" w:hAnsi="Times New Roman"/>
              </w:rPr>
            </w:pPr>
            <w:r>
              <w:rPr>
                <w:rFonts w:ascii="Times New Roman" w:hAnsi="Times New Roman"/>
              </w:rPr>
              <w:t>Государственн</w:t>
            </w:r>
            <w:r w:rsidR="00EC2414">
              <w:rPr>
                <w:rFonts w:ascii="Times New Roman" w:hAnsi="Times New Roman"/>
              </w:rPr>
              <w:t>ая итоговая аттестация</w:t>
            </w:r>
          </w:p>
        </w:tc>
        <w:tc>
          <w:tcPr>
            <w:tcW w:w="975" w:type="dxa"/>
          </w:tcPr>
          <w:p w:rsidR="00820DB1" w:rsidRDefault="00820DB1" w:rsidP="00820DB1">
            <w:pPr>
              <w:jc w:val="center"/>
              <w:rPr>
                <w:rFonts w:ascii="Times New Roman" w:hAnsi="Times New Roman"/>
                <w:b/>
              </w:rPr>
            </w:pPr>
            <w:r>
              <w:rPr>
                <w:rFonts w:ascii="Times New Roman" w:hAnsi="Times New Roman"/>
                <w:b/>
              </w:rPr>
              <w:t>+</w:t>
            </w:r>
          </w:p>
        </w:tc>
        <w:tc>
          <w:tcPr>
            <w:tcW w:w="975" w:type="dxa"/>
          </w:tcPr>
          <w:p w:rsidR="00820DB1" w:rsidRDefault="00820DB1" w:rsidP="00820DB1">
            <w:pPr>
              <w:jc w:val="center"/>
              <w:rPr>
                <w:rFonts w:ascii="Times New Roman" w:hAnsi="Times New Roman"/>
                <w:b/>
              </w:rPr>
            </w:pPr>
            <w:r>
              <w:rPr>
                <w:rFonts w:ascii="Times New Roman" w:hAnsi="Times New Roman"/>
                <w:b/>
              </w:rPr>
              <w:t>+</w:t>
            </w:r>
          </w:p>
        </w:tc>
        <w:tc>
          <w:tcPr>
            <w:tcW w:w="976" w:type="dxa"/>
          </w:tcPr>
          <w:p w:rsidR="00820DB1" w:rsidRDefault="00820DB1" w:rsidP="00820DB1">
            <w:pPr>
              <w:jc w:val="center"/>
              <w:rPr>
                <w:rFonts w:ascii="Times New Roman" w:hAnsi="Times New Roman"/>
                <w:b/>
              </w:rPr>
            </w:pPr>
            <w:r>
              <w:rPr>
                <w:rFonts w:ascii="Times New Roman" w:hAnsi="Times New Roman"/>
                <w:b/>
              </w:rPr>
              <w:t>+</w:t>
            </w:r>
          </w:p>
        </w:tc>
        <w:tc>
          <w:tcPr>
            <w:tcW w:w="975" w:type="dxa"/>
          </w:tcPr>
          <w:p w:rsidR="00820DB1" w:rsidRDefault="00820DB1" w:rsidP="00820DB1">
            <w:pPr>
              <w:jc w:val="center"/>
              <w:rPr>
                <w:rFonts w:ascii="Times New Roman" w:hAnsi="Times New Roman"/>
                <w:b/>
              </w:rPr>
            </w:pPr>
            <w:r>
              <w:rPr>
                <w:rFonts w:ascii="Times New Roman" w:hAnsi="Times New Roman"/>
                <w:b/>
              </w:rPr>
              <w:t>+</w:t>
            </w:r>
          </w:p>
        </w:tc>
        <w:tc>
          <w:tcPr>
            <w:tcW w:w="975" w:type="dxa"/>
          </w:tcPr>
          <w:p w:rsidR="00820DB1" w:rsidRDefault="00820DB1" w:rsidP="00820DB1">
            <w:pPr>
              <w:jc w:val="center"/>
              <w:rPr>
                <w:rFonts w:ascii="Times New Roman" w:hAnsi="Times New Roman"/>
                <w:b/>
              </w:rPr>
            </w:pPr>
            <w:r>
              <w:rPr>
                <w:rFonts w:ascii="Times New Roman" w:hAnsi="Times New Roman"/>
                <w:b/>
              </w:rPr>
              <w:t>+</w:t>
            </w:r>
          </w:p>
        </w:tc>
        <w:tc>
          <w:tcPr>
            <w:tcW w:w="976" w:type="dxa"/>
          </w:tcPr>
          <w:p w:rsidR="00820DB1" w:rsidRDefault="00820DB1" w:rsidP="00820DB1">
            <w:pPr>
              <w:rPr>
                <w:rFonts w:ascii="Times New Roman" w:hAnsi="Times New Roman"/>
                <w:b/>
              </w:rPr>
            </w:pPr>
            <w:r>
              <w:rPr>
                <w:rFonts w:ascii="Times New Roman" w:hAnsi="Times New Roman"/>
                <w:b/>
              </w:rPr>
              <w:t>+</w:t>
            </w:r>
          </w:p>
        </w:tc>
      </w:tr>
    </w:tbl>
    <w:p w:rsidR="00BD3E35" w:rsidRPr="00EC711A" w:rsidRDefault="00BD3E35" w:rsidP="00EC2414">
      <w:pPr>
        <w:keepNext/>
        <w:keepLines/>
        <w:widowControl/>
        <w:spacing w:line="271" w:lineRule="auto"/>
        <w:ind w:left="-6" w:right="62" w:hanging="11"/>
        <w:jc w:val="both"/>
        <w:outlineLvl w:val="2"/>
        <w:rPr>
          <w:rFonts w:ascii="Times New Roman" w:eastAsia="Times New Roman" w:hAnsi="Times New Roman" w:cs="Times New Roman"/>
          <w:b/>
          <w:lang w:bidi="ar-SA"/>
        </w:rPr>
      </w:pPr>
    </w:p>
    <w:p w:rsidR="00820DB1" w:rsidRDefault="00820DB1" w:rsidP="00820DB1">
      <w:pPr>
        <w:keepNext/>
        <w:keepLines/>
        <w:widowControl/>
        <w:spacing w:line="271" w:lineRule="auto"/>
        <w:ind w:left="-5" w:right="62" w:hanging="10"/>
        <w:jc w:val="both"/>
        <w:outlineLvl w:val="2"/>
        <w:rPr>
          <w:rFonts w:ascii="Times New Roman" w:eastAsia="Times New Roman" w:hAnsi="Times New Roman" w:cs="Times New Roman"/>
          <w:b/>
          <w:szCs w:val="22"/>
          <w:lang w:bidi="ar-SA"/>
        </w:rPr>
      </w:pPr>
      <w:r w:rsidRPr="002B7C6A">
        <w:rPr>
          <w:rFonts w:ascii="Times New Roman" w:eastAsia="Times New Roman" w:hAnsi="Times New Roman" w:cs="Times New Roman"/>
          <w:b/>
          <w:szCs w:val="22"/>
          <w:lang w:bidi="ar-SA"/>
        </w:rPr>
        <w:t xml:space="preserve">4.3. Разделы дисциплин и виды занятий </w:t>
      </w:r>
    </w:p>
    <w:p w:rsidR="00EC2414" w:rsidRDefault="00820DB1" w:rsidP="00EC2414">
      <w:pPr>
        <w:keepNext/>
        <w:keepLines/>
        <w:widowControl/>
        <w:spacing w:line="271" w:lineRule="auto"/>
        <w:ind w:left="-5" w:right="62" w:hanging="10"/>
        <w:jc w:val="center"/>
        <w:outlineLvl w:val="2"/>
        <w:rPr>
          <w:rFonts w:ascii="Times New Roman" w:eastAsia="Times New Roman" w:hAnsi="Times New Roman" w:cs="Times New Roman"/>
          <w:szCs w:val="22"/>
          <w:lang w:bidi="ar-SA"/>
        </w:rPr>
      </w:pPr>
      <w:r w:rsidRPr="00557204">
        <w:rPr>
          <w:rFonts w:ascii="Times New Roman" w:eastAsia="Times New Roman" w:hAnsi="Times New Roman" w:cs="Times New Roman"/>
          <w:szCs w:val="22"/>
          <w:lang w:bidi="ar-SA"/>
        </w:rPr>
        <w:t>очная форма обучения</w:t>
      </w:r>
    </w:p>
    <w:p w:rsidR="00EC2414" w:rsidRPr="00557204" w:rsidRDefault="00EC2414" w:rsidP="00EC2414">
      <w:pPr>
        <w:keepNext/>
        <w:keepLines/>
        <w:widowControl/>
        <w:ind w:left="-6" w:right="62" w:hanging="11"/>
        <w:jc w:val="center"/>
        <w:outlineLvl w:val="2"/>
        <w:rPr>
          <w:rFonts w:ascii="Times New Roman" w:eastAsia="Times New Roman" w:hAnsi="Times New Roman" w:cs="Times New Roman"/>
          <w:szCs w:val="22"/>
          <w:lang w:bidi="ar-SA"/>
        </w:rPr>
      </w:pPr>
    </w:p>
    <w:tbl>
      <w:tblPr>
        <w:tblStyle w:val="TableGrid2"/>
        <w:tblW w:w="9428" w:type="dxa"/>
        <w:tblInd w:w="-108" w:type="dxa"/>
        <w:tblCellMar>
          <w:top w:w="7" w:type="dxa"/>
          <w:left w:w="106" w:type="dxa"/>
          <w:right w:w="53" w:type="dxa"/>
        </w:tblCellMar>
        <w:tblLook w:val="04A0" w:firstRow="1" w:lastRow="0" w:firstColumn="1" w:lastColumn="0" w:noHBand="0" w:noVBand="1"/>
      </w:tblPr>
      <w:tblGrid>
        <w:gridCol w:w="642"/>
        <w:gridCol w:w="3799"/>
        <w:gridCol w:w="1246"/>
        <w:gridCol w:w="1247"/>
        <w:gridCol w:w="1247"/>
        <w:gridCol w:w="1247"/>
      </w:tblGrid>
      <w:tr w:rsidR="00820DB1" w:rsidRPr="00977146" w:rsidTr="00820DB1">
        <w:trPr>
          <w:trHeight w:val="838"/>
        </w:trPr>
        <w:tc>
          <w:tcPr>
            <w:tcW w:w="642" w:type="dxa"/>
            <w:tcBorders>
              <w:top w:val="single" w:sz="4" w:space="0" w:color="000000"/>
              <w:left w:val="single" w:sz="4" w:space="0" w:color="000000"/>
              <w:bottom w:val="single" w:sz="4" w:space="0" w:color="000000"/>
              <w:right w:val="single" w:sz="4" w:space="0" w:color="000000"/>
            </w:tcBorders>
          </w:tcPr>
          <w:p w:rsidR="00820DB1" w:rsidRPr="00977146" w:rsidRDefault="00820DB1" w:rsidP="00820DB1">
            <w:pPr>
              <w:spacing w:after="16"/>
              <w:ind w:left="2"/>
              <w:rPr>
                <w:rFonts w:eastAsia="Calibri" w:cs="Calibri"/>
                <w:sz w:val="24"/>
                <w:szCs w:val="24"/>
              </w:rPr>
            </w:pPr>
            <w:r w:rsidRPr="00977146">
              <w:rPr>
                <w:rFonts w:ascii="Times New Roman" w:hAnsi="Times New Roman"/>
                <w:sz w:val="24"/>
                <w:szCs w:val="24"/>
              </w:rPr>
              <w:t xml:space="preserve">№ </w:t>
            </w:r>
          </w:p>
          <w:p w:rsidR="00820DB1" w:rsidRPr="00977146" w:rsidRDefault="00820DB1" w:rsidP="00820DB1">
            <w:pPr>
              <w:ind w:left="2"/>
              <w:rPr>
                <w:rFonts w:eastAsia="Calibri" w:cs="Calibri"/>
                <w:sz w:val="24"/>
                <w:szCs w:val="24"/>
              </w:rPr>
            </w:pPr>
            <w:proofErr w:type="gramStart"/>
            <w:r w:rsidRPr="00977146">
              <w:rPr>
                <w:rFonts w:ascii="Times New Roman" w:hAnsi="Times New Roman"/>
                <w:sz w:val="24"/>
                <w:szCs w:val="24"/>
              </w:rPr>
              <w:t>п</w:t>
            </w:r>
            <w:proofErr w:type="gramEnd"/>
            <w:r w:rsidRPr="00977146">
              <w:rPr>
                <w:rFonts w:ascii="Times New Roman" w:hAnsi="Times New Roman"/>
                <w:sz w:val="24"/>
                <w:szCs w:val="24"/>
              </w:rPr>
              <w:t xml:space="preserve">/п </w:t>
            </w:r>
          </w:p>
        </w:tc>
        <w:tc>
          <w:tcPr>
            <w:tcW w:w="3799" w:type="dxa"/>
            <w:tcBorders>
              <w:top w:val="single" w:sz="4" w:space="0" w:color="000000"/>
              <w:left w:val="single" w:sz="4" w:space="0" w:color="000000"/>
              <w:bottom w:val="single" w:sz="4" w:space="0" w:color="000000"/>
              <w:right w:val="single" w:sz="4" w:space="0" w:color="000000"/>
            </w:tcBorders>
            <w:vAlign w:val="center"/>
          </w:tcPr>
          <w:p w:rsidR="00820DB1" w:rsidRPr="00977146" w:rsidRDefault="00820DB1" w:rsidP="00820DB1">
            <w:pPr>
              <w:ind w:left="15" w:right="9"/>
              <w:jc w:val="center"/>
              <w:rPr>
                <w:rFonts w:eastAsia="Calibri" w:cs="Calibri"/>
                <w:sz w:val="24"/>
                <w:szCs w:val="24"/>
              </w:rPr>
            </w:pPr>
            <w:r w:rsidRPr="00977146">
              <w:rPr>
                <w:rFonts w:ascii="Times New Roman" w:hAnsi="Times New Roman"/>
                <w:sz w:val="24"/>
                <w:szCs w:val="24"/>
              </w:rPr>
              <w:t xml:space="preserve">Наименование раздела дисциплины </w:t>
            </w:r>
          </w:p>
        </w:tc>
        <w:tc>
          <w:tcPr>
            <w:tcW w:w="1246" w:type="dxa"/>
            <w:tcBorders>
              <w:top w:val="single" w:sz="4" w:space="0" w:color="000000"/>
              <w:left w:val="single" w:sz="4" w:space="0" w:color="000000"/>
              <w:bottom w:val="single" w:sz="4" w:space="0" w:color="000000"/>
              <w:right w:val="single" w:sz="4" w:space="0" w:color="000000"/>
            </w:tcBorders>
            <w:vAlign w:val="center"/>
          </w:tcPr>
          <w:p w:rsidR="00820DB1" w:rsidRPr="00977146" w:rsidRDefault="00820DB1" w:rsidP="00820DB1">
            <w:pPr>
              <w:ind w:left="103"/>
              <w:rPr>
                <w:rFonts w:eastAsia="Calibri" w:cs="Calibri"/>
                <w:sz w:val="24"/>
                <w:szCs w:val="24"/>
              </w:rPr>
            </w:pPr>
            <w:r w:rsidRPr="00977146">
              <w:rPr>
                <w:rFonts w:ascii="Times New Roman" w:hAnsi="Times New Roman"/>
                <w:sz w:val="24"/>
                <w:szCs w:val="24"/>
              </w:rPr>
              <w:t xml:space="preserve">Лекции </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977146" w:rsidRDefault="00820DB1" w:rsidP="00820DB1">
            <w:pPr>
              <w:jc w:val="center"/>
              <w:rPr>
                <w:rFonts w:eastAsia="Calibri" w:cs="Calibri"/>
                <w:sz w:val="24"/>
                <w:szCs w:val="24"/>
              </w:rPr>
            </w:pPr>
            <w:proofErr w:type="spellStart"/>
            <w:r w:rsidRPr="00977146">
              <w:rPr>
                <w:rFonts w:ascii="Times New Roman" w:hAnsi="Times New Roman"/>
                <w:sz w:val="24"/>
                <w:szCs w:val="24"/>
              </w:rPr>
              <w:t>Практ</w:t>
            </w:r>
            <w:proofErr w:type="spellEnd"/>
            <w:r>
              <w:rPr>
                <w:rFonts w:ascii="Times New Roman" w:hAnsi="Times New Roman"/>
                <w:sz w:val="24"/>
                <w:szCs w:val="24"/>
              </w:rPr>
              <w:t>.</w:t>
            </w:r>
            <w:r w:rsidRPr="00977146">
              <w:rPr>
                <w:rFonts w:ascii="Times New Roman" w:hAnsi="Times New Roman"/>
                <w:sz w:val="24"/>
                <w:szCs w:val="24"/>
              </w:rPr>
              <w:t xml:space="preserve"> занятия </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977146" w:rsidRDefault="00820DB1" w:rsidP="00820DB1">
            <w:pPr>
              <w:ind w:left="26"/>
              <w:rPr>
                <w:rFonts w:eastAsia="Calibri" w:cs="Calibri"/>
                <w:sz w:val="24"/>
                <w:szCs w:val="24"/>
              </w:rPr>
            </w:pPr>
            <w:r w:rsidRPr="00977146">
              <w:rPr>
                <w:rFonts w:ascii="Times New Roman" w:hAnsi="Times New Roman"/>
                <w:sz w:val="24"/>
                <w:szCs w:val="24"/>
              </w:rPr>
              <w:t xml:space="preserve">СРС </w:t>
            </w:r>
          </w:p>
        </w:tc>
        <w:tc>
          <w:tcPr>
            <w:tcW w:w="1247" w:type="dxa"/>
            <w:tcBorders>
              <w:top w:val="single" w:sz="4" w:space="0" w:color="000000"/>
              <w:left w:val="single" w:sz="4" w:space="0" w:color="000000"/>
              <w:bottom w:val="single" w:sz="4" w:space="0" w:color="000000"/>
              <w:right w:val="single" w:sz="4" w:space="0" w:color="000000"/>
            </w:tcBorders>
          </w:tcPr>
          <w:p w:rsidR="00820DB1" w:rsidRPr="00977146" w:rsidRDefault="00820DB1" w:rsidP="00820DB1">
            <w:pPr>
              <w:jc w:val="center"/>
              <w:rPr>
                <w:rFonts w:eastAsia="Calibri" w:cs="Calibri"/>
                <w:sz w:val="24"/>
                <w:szCs w:val="24"/>
              </w:rPr>
            </w:pPr>
            <w:r w:rsidRPr="00977146">
              <w:rPr>
                <w:rFonts w:ascii="Times New Roman" w:hAnsi="Times New Roman"/>
                <w:sz w:val="24"/>
                <w:szCs w:val="24"/>
              </w:rPr>
              <w:t xml:space="preserve">Всего час. </w:t>
            </w:r>
          </w:p>
        </w:tc>
      </w:tr>
      <w:tr w:rsidR="00820DB1" w:rsidRPr="00977146" w:rsidTr="00820DB1">
        <w:trPr>
          <w:trHeight w:val="286"/>
        </w:trPr>
        <w:tc>
          <w:tcPr>
            <w:tcW w:w="642" w:type="dxa"/>
            <w:tcBorders>
              <w:top w:val="single" w:sz="4" w:space="0" w:color="000000"/>
              <w:left w:val="single" w:sz="4" w:space="0" w:color="000000"/>
              <w:bottom w:val="single" w:sz="4" w:space="0" w:color="000000"/>
              <w:right w:val="single" w:sz="4" w:space="0" w:color="000000"/>
            </w:tcBorders>
          </w:tcPr>
          <w:p w:rsidR="00820DB1" w:rsidRPr="00977146" w:rsidRDefault="00820DB1" w:rsidP="00820DB1">
            <w:pPr>
              <w:ind w:right="53"/>
              <w:jc w:val="center"/>
              <w:rPr>
                <w:rFonts w:eastAsia="Calibri" w:cs="Calibri"/>
                <w:sz w:val="24"/>
                <w:szCs w:val="24"/>
              </w:rPr>
            </w:pPr>
            <w:r w:rsidRPr="00977146">
              <w:rPr>
                <w:rFonts w:ascii="Times New Roman" w:hAnsi="Times New Roman"/>
                <w:sz w:val="24"/>
                <w:szCs w:val="24"/>
              </w:rPr>
              <w:t xml:space="preserve">1 </w:t>
            </w:r>
          </w:p>
        </w:tc>
        <w:tc>
          <w:tcPr>
            <w:tcW w:w="3799" w:type="dxa"/>
            <w:tcBorders>
              <w:top w:val="single" w:sz="4" w:space="0" w:color="000000"/>
              <w:left w:val="single" w:sz="4" w:space="0" w:color="000000"/>
              <w:bottom w:val="single" w:sz="4" w:space="0" w:color="000000"/>
              <w:right w:val="single" w:sz="4" w:space="0" w:color="000000"/>
            </w:tcBorders>
          </w:tcPr>
          <w:p w:rsidR="00820DB1" w:rsidRPr="00977146" w:rsidRDefault="00820DB1" w:rsidP="00820DB1">
            <w:pPr>
              <w:ind w:right="52"/>
              <w:jc w:val="center"/>
              <w:rPr>
                <w:rFonts w:eastAsia="Calibri" w:cs="Calibri"/>
                <w:sz w:val="24"/>
                <w:szCs w:val="24"/>
              </w:rPr>
            </w:pPr>
            <w:r w:rsidRPr="00977146">
              <w:rPr>
                <w:rFonts w:ascii="Times New Roman" w:hAnsi="Times New Roman"/>
                <w:sz w:val="24"/>
                <w:szCs w:val="24"/>
              </w:rPr>
              <w:t xml:space="preserve">2 </w:t>
            </w:r>
          </w:p>
        </w:tc>
        <w:tc>
          <w:tcPr>
            <w:tcW w:w="1246" w:type="dxa"/>
            <w:tcBorders>
              <w:top w:val="single" w:sz="4" w:space="0" w:color="000000"/>
              <w:left w:val="single" w:sz="4" w:space="0" w:color="000000"/>
              <w:bottom w:val="single" w:sz="4" w:space="0" w:color="000000"/>
              <w:right w:val="single" w:sz="4" w:space="0" w:color="000000"/>
            </w:tcBorders>
          </w:tcPr>
          <w:p w:rsidR="00820DB1" w:rsidRPr="00977146" w:rsidRDefault="00820DB1" w:rsidP="00820DB1">
            <w:pPr>
              <w:ind w:right="57"/>
              <w:jc w:val="center"/>
              <w:rPr>
                <w:rFonts w:eastAsia="Calibri" w:cs="Calibri"/>
                <w:sz w:val="24"/>
                <w:szCs w:val="24"/>
              </w:rPr>
            </w:pPr>
            <w:r w:rsidRPr="00977146">
              <w:rPr>
                <w:rFonts w:ascii="Times New Roman" w:hAnsi="Times New Roman"/>
                <w:sz w:val="24"/>
                <w:szCs w:val="24"/>
              </w:rPr>
              <w:t xml:space="preserve">3 </w:t>
            </w:r>
          </w:p>
        </w:tc>
        <w:tc>
          <w:tcPr>
            <w:tcW w:w="1247" w:type="dxa"/>
            <w:tcBorders>
              <w:top w:val="single" w:sz="4" w:space="0" w:color="000000"/>
              <w:left w:val="single" w:sz="4" w:space="0" w:color="000000"/>
              <w:bottom w:val="single" w:sz="4" w:space="0" w:color="000000"/>
              <w:right w:val="single" w:sz="4" w:space="0" w:color="000000"/>
            </w:tcBorders>
          </w:tcPr>
          <w:p w:rsidR="00820DB1" w:rsidRPr="00977146" w:rsidRDefault="00820DB1" w:rsidP="00820DB1">
            <w:pPr>
              <w:ind w:right="58"/>
              <w:jc w:val="center"/>
              <w:rPr>
                <w:rFonts w:eastAsia="Calibri" w:cs="Calibri"/>
                <w:sz w:val="24"/>
                <w:szCs w:val="24"/>
              </w:rPr>
            </w:pPr>
            <w:r w:rsidRPr="00977146">
              <w:rPr>
                <w:rFonts w:ascii="Times New Roman" w:hAnsi="Times New Roman"/>
                <w:sz w:val="24"/>
                <w:szCs w:val="24"/>
              </w:rPr>
              <w:t xml:space="preserve">4 </w:t>
            </w:r>
          </w:p>
        </w:tc>
        <w:tc>
          <w:tcPr>
            <w:tcW w:w="1247" w:type="dxa"/>
            <w:tcBorders>
              <w:top w:val="single" w:sz="4" w:space="0" w:color="000000"/>
              <w:left w:val="single" w:sz="4" w:space="0" w:color="000000"/>
              <w:bottom w:val="single" w:sz="4" w:space="0" w:color="000000"/>
              <w:right w:val="single" w:sz="4" w:space="0" w:color="000000"/>
            </w:tcBorders>
          </w:tcPr>
          <w:p w:rsidR="00820DB1" w:rsidRPr="00977146" w:rsidRDefault="00044C5E" w:rsidP="00820DB1">
            <w:pPr>
              <w:ind w:right="53"/>
              <w:jc w:val="center"/>
              <w:rPr>
                <w:rFonts w:eastAsia="Calibri" w:cs="Calibri"/>
                <w:sz w:val="24"/>
                <w:szCs w:val="24"/>
              </w:rPr>
            </w:pPr>
            <w:r>
              <w:rPr>
                <w:rFonts w:ascii="Times New Roman" w:hAnsi="Times New Roman"/>
                <w:sz w:val="24"/>
                <w:szCs w:val="24"/>
              </w:rPr>
              <w:t>5</w:t>
            </w:r>
            <w:r w:rsidR="00820DB1" w:rsidRPr="00977146">
              <w:rPr>
                <w:rFonts w:ascii="Times New Roman" w:hAnsi="Times New Roman"/>
                <w:sz w:val="24"/>
                <w:szCs w:val="24"/>
              </w:rPr>
              <w:t xml:space="preserve"> </w:t>
            </w:r>
          </w:p>
        </w:tc>
        <w:tc>
          <w:tcPr>
            <w:tcW w:w="1247" w:type="dxa"/>
            <w:tcBorders>
              <w:top w:val="single" w:sz="4" w:space="0" w:color="000000"/>
              <w:left w:val="single" w:sz="4" w:space="0" w:color="000000"/>
              <w:bottom w:val="single" w:sz="4" w:space="0" w:color="000000"/>
              <w:right w:val="single" w:sz="4" w:space="0" w:color="000000"/>
            </w:tcBorders>
          </w:tcPr>
          <w:p w:rsidR="00820DB1" w:rsidRPr="00977146" w:rsidRDefault="00044C5E" w:rsidP="00820DB1">
            <w:pPr>
              <w:ind w:right="53"/>
              <w:jc w:val="center"/>
              <w:rPr>
                <w:rFonts w:eastAsia="Calibri" w:cs="Calibri"/>
                <w:sz w:val="24"/>
                <w:szCs w:val="24"/>
              </w:rPr>
            </w:pPr>
            <w:r>
              <w:rPr>
                <w:rFonts w:ascii="Times New Roman" w:hAnsi="Times New Roman"/>
                <w:sz w:val="24"/>
                <w:szCs w:val="24"/>
              </w:rPr>
              <w:t>6</w:t>
            </w:r>
          </w:p>
        </w:tc>
      </w:tr>
      <w:tr w:rsidR="00820DB1" w:rsidRPr="00D505EE" w:rsidTr="00820DB1">
        <w:trPr>
          <w:trHeight w:val="286"/>
        </w:trPr>
        <w:tc>
          <w:tcPr>
            <w:tcW w:w="642"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eastAsia="Calibri" w:hAnsi="Times New Roman"/>
                <w:sz w:val="24"/>
                <w:szCs w:val="24"/>
              </w:rPr>
            </w:pPr>
            <w:r w:rsidRPr="00D505EE">
              <w:rPr>
                <w:rFonts w:ascii="Times New Roman" w:hAnsi="Times New Roman"/>
                <w:sz w:val="24"/>
                <w:szCs w:val="24"/>
              </w:rPr>
              <w:t>1.</w:t>
            </w:r>
          </w:p>
        </w:tc>
        <w:tc>
          <w:tcPr>
            <w:tcW w:w="3799"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D505EE">
            <w:pPr>
              <w:rPr>
                <w:rFonts w:ascii="Times New Roman" w:hAnsi="Times New Roman"/>
                <w:sz w:val="24"/>
                <w:szCs w:val="24"/>
              </w:rPr>
            </w:pPr>
            <w:r w:rsidRPr="00D505EE">
              <w:rPr>
                <w:rFonts w:ascii="Times New Roman" w:hAnsi="Times New Roman"/>
                <w:sz w:val="24"/>
                <w:szCs w:val="24"/>
              </w:rPr>
              <w:t>Введение.</w:t>
            </w:r>
            <w:r w:rsidR="00D505EE">
              <w:rPr>
                <w:rFonts w:ascii="Times New Roman" w:hAnsi="Times New Roman"/>
                <w:sz w:val="24"/>
                <w:szCs w:val="24"/>
              </w:rPr>
              <w:t xml:space="preserve"> </w:t>
            </w:r>
            <w:r w:rsidRPr="00D505EE">
              <w:rPr>
                <w:rFonts w:ascii="Times New Roman" w:hAnsi="Times New Roman"/>
                <w:sz w:val="24"/>
                <w:szCs w:val="24"/>
              </w:rPr>
              <w:t>Основные нормативные документы, регламентирующие требования пожарной безопасности вновь строящихся и реконструируемых объектов.</w:t>
            </w:r>
          </w:p>
        </w:tc>
        <w:tc>
          <w:tcPr>
            <w:tcW w:w="1246"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jc w:val="center"/>
              <w:rPr>
                <w:rFonts w:ascii="Times New Roman" w:eastAsia="Calibri" w:hAnsi="Times New Roman"/>
                <w:sz w:val="24"/>
                <w:szCs w:val="24"/>
              </w:rPr>
            </w:pPr>
            <w:r w:rsidRPr="00D505EE">
              <w:rPr>
                <w:rFonts w:ascii="Times New Roman" w:eastAsia="Calibri" w:hAnsi="Times New Roman"/>
                <w:sz w:val="24"/>
                <w:szCs w:val="24"/>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12</w:t>
            </w:r>
          </w:p>
        </w:tc>
      </w:tr>
      <w:tr w:rsidR="00820DB1" w:rsidRPr="00D505EE" w:rsidTr="00820DB1">
        <w:trPr>
          <w:trHeight w:val="288"/>
        </w:trPr>
        <w:tc>
          <w:tcPr>
            <w:tcW w:w="642"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eastAsia="Calibri" w:hAnsi="Times New Roman"/>
                <w:sz w:val="24"/>
                <w:szCs w:val="24"/>
              </w:rPr>
            </w:pPr>
            <w:r w:rsidRPr="00D505EE">
              <w:rPr>
                <w:rFonts w:ascii="Times New Roman" w:hAnsi="Times New Roman"/>
                <w:sz w:val="24"/>
                <w:szCs w:val="24"/>
              </w:rPr>
              <w:t>2.</w:t>
            </w:r>
          </w:p>
        </w:tc>
        <w:tc>
          <w:tcPr>
            <w:tcW w:w="3799"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pStyle w:val="af3"/>
              <w:rPr>
                <w:sz w:val="24"/>
                <w:szCs w:val="24"/>
              </w:rPr>
            </w:pPr>
            <w:r w:rsidRPr="00D505EE">
              <w:rPr>
                <w:color w:val="000000"/>
                <w:sz w:val="24"/>
                <w:szCs w:val="24"/>
              </w:rPr>
              <w:t>Требования пожарной безопасности при градостроительной деятельности</w:t>
            </w:r>
          </w:p>
        </w:tc>
        <w:tc>
          <w:tcPr>
            <w:tcW w:w="1246"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jc w:val="center"/>
              <w:rPr>
                <w:rFonts w:ascii="Times New Roman" w:eastAsia="Calibri" w:hAnsi="Times New Roman"/>
                <w:sz w:val="24"/>
                <w:szCs w:val="24"/>
              </w:rPr>
            </w:pPr>
            <w:r w:rsidRPr="00D505EE">
              <w:rPr>
                <w:rFonts w:ascii="Times New Roman" w:eastAsia="Calibri" w:hAnsi="Times New Roman"/>
                <w:sz w:val="24"/>
                <w:szCs w:val="24"/>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12</w:t>
            </w:r>
          </w:p>
        </w:tc>
      </w:tr>
      <w:tr w:rsidR="00820DB1" w:rsidRPr="00D505EE" w:rsidTr="00820DB1">
        <w:trPr>
          <w:trHeight w:val="288"/>
        </w:trPr>
        <w:tc>
          <w:tcPr>
            <w:tcW w:w="642"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hAnsi="Times New Roman"/>
                <w:sz w:val="24"/>
                <w:szCs w:val="24"/>
              </w:rPr>
            </w:pPr>
            <w:r w:rsidRPr="00D505EE">
              <w:rPr>
                <w:rFonts w:ascii="Times New Roman" w:hAnsi="Times New Roman"/>
                <w:sz w:val="24"/>
                <w:szCs w:val="24"/>
              </w:rPr>
              <w:t>3.</w:t>
            </w:r>
          </w:p>
        </w:tc>
        <w:tc>
          <w:tcPr>
            <w:tcW w:w="3799"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D505EE">
            <w:pPr>
              <w:autoSpaceDE w:val="0"/>
              <w:autoSpaceDN w:val="0"/>
              <w:adjustRightInd w:val="0"/>
              <w:ind w:left="-81"/>
              <w:rPr>
                <w:rFonts w:ascii="Times New Roman" w:hAnsi="Times New Roman"/>
                <w:sz w:val="24"/>
                <w:szCs w:val="24"/>
              </w:rPr>
            </w:pPr>
            <w:r w:rsidRPr="00D505EE">
              <w:rPr>
                <w:rFonts w:ascii="Times New Roman" w:hAnsi="Times New Roman"/>
                <w:sz w:val="24"/>
                <w:szCs w:val="24"/>
              </w:rPr>
              <w:t>Внутренняя планировка зданий и сооружений</w:t>
            </w:r>
          </w:p>
        </w:tc>
        <w:tc>
          <w:tcPr>
            <w:tcW w:w="1246"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jc w:val="center"/>
              <w:rPr>
                <w:rFonts w:ascii="Times New Roman" w:eastAsia="Calibri" w:hAnsi="Times New Roman"/>
                <w:sz w:val="24"/>
                <w:szCs w:val="24"/>
              </w:rPr>
            </w:pPr>
            <w:r w:rsidRPr="00D505EE">
              <w:rPr>
                <w:rFonts w:ascii="Times New Roman" w:eastAsia="Calibri" w:hAnsi="Times New Roman"/>
                <w:sz w:val="24"/>
                <w:szCs w:val="24"/>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12</w:t>
            </w:r>
          </w:p>
        </w:tc>
      </w:tr>
      <w:tr w:rsidR="00820DB1" w:rsidRPr="00D505EE" w:rsidTr="00820DB1">
        <w:trPr>
          <w:trHeight w:val="288"/>
        </w:trPr>
        <w:tc>
          <w:tcPr>
            <w:tcW w:w="642"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hAnsi="Times New Roman"/>
                <w:sz w:val="24"/>
                <w:szCs w:val="24"/>
              </w:rPr>
            </w:pPr>
            <w:r w:rsidRPr="00D505EE">
              <w:rPr>
                <w:rFonts w:ascii="Times New Roman" w:hAnsi="Times New Roman"/>
                <w:sz w:val="24"/>
                <w:szCs w:val="24"/>
              </w:rPr>
              <w:t>4.</w:t>
            </w:r>
          </w:p>
        </w:tc>
        <w:tc>
          <w:tcPr>
            <w:tcW w:w="3799"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pStyle w:val="af3"/>
              <w:rPr>
                <w:sz w:val="24"/>
                <w:szCs w:val="24"/>
              </w:rPr>
            </w:pPr>
            <w:r w:rsidRPr="00D505EE">
              <w:rPr>
                <w:color w:val="000000"/>
                <w:sz w:val="24"/>
                <w:szCs w:val="24"/>
              </w:rPr>
              <w:t>Объемно планировочные и конструктивные решения эвакуационных путей и выходов</w:t>
            </w:r>
          </w:p>
        </w:tc>
        <w:tc>
          <w:tcPr>
            <w:tcW w:w="1246"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jc w:val="center"/>
              <w:rPr>
                <w:rFonts w:ascii="Times New Roman" w:eastAsia="Calibri" w:hAnsi="Times New Roman"/>
                <w:sz w:val="24"/>
                <w:szCs w:val="24"/>
              </w:rPr>
            </w:pPr>
            <w:r w:rsidRPr="00D505EE">
              <w:rPr>
                <w:rFonts w:ascii="Times New Roman" w:eastAsia="Calibri" w:hAnsi="Times New Roman"/>
                <w:sz w:val="24"/>
                <w:szCs w:val="24"/>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12</w:t>
            </w:r>
          </w:p>
        </w:tc>
      </w:tr>
      <w:tr w:rsidR="00820DB1" w:rsidRPr="00D505EE" w:rsidTr="00820DB1">
        <w:trPr>
          <w:trHeight w:val="288"/>
        </w:trPr>
        <w:tc>
          <w:tcPr>
            <w:tcW w:w="642"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hAnsi="Times New Roman"/>
                <w:sz w:val="24"/>
                <w:szCs w:val="24"/>
              </w:rPr>
            </w:pPr>
            <w:r w:rsidRPr="00D505EE">
              <w:rPr>
                <w:rFonts w:ascii="Times New Roman" w:hAnsi="Times New Roman"/>
                <w:sz w:val="24"/>
                <w:szCs w:val="24"/>
              </w:rPr>
              <w:t>5.</w:t>
            </w:r>
          </w:p>
        </w:tc>
        <w:tc>
          <w:tcPr>
            <w:tcW w:w="3799"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820DB1">
            <w:pPr>
              <w:pStyle w:val="af3"/>
              <w:rPr>
                <w:sz w:val="24"/>
                <w:szCs w:val="24"/>
              </w:rPr>
            </w:pPr>
            <w:r w:rsidRPr="00D505EE">
              <w:rPr>
                <w:sz w:val="24"/>
                <w:szCs w:val="24"/>
              </w:rPr>
              <w:t>Мероприятия, по повышению устойчивости конструкций к воздействию опасных факторов пожара</w:t>
            </w:r>
          </w:p>
        </w:tc>
        <w:tc>
          <w:tcPr>
            <w:tcW w:w="1246"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jc w:val="center"/>
              <w:rPr>
                <w:rFonts w:ascii="Times New Roman" w:eastAsia="Calibri" w:hAnsi="Times New Roman"/>
                <w:sz w:val="24"/>
                <w:szCs w:val="24"/>
              </w:rPr>
            </w:pPr>
            <w:r w:rsidRPr="00D505EE">
              <w:rPr>
                <w:rFonts w:ascii="Times New Roman" w:eastAsia="Calibri" w:hAnsi="Times New Roman"/>
                <w:sz w:val="24"/>
                <w:szCs w:val="24"/>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12</w:t>
            </w:r>
          </w:p>
        </w:tc>
      </w:tr>
      <w:tr w:rsidR="00820DB1" w:rsidRPr="00D505EE" w:rsidTr="00820DB1">
        <w:trPr>
          <w:trHeight w:val="288"/>
        </w:trPr>
        <w:tc>
          <w:tcPr>
            <w:tcW w:w="642"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hAnsi="Times New Roman"/>
                <w:sz w:val="24"/>
                <w:szCs w:val="24"/>
              </w:rPr>
            </w:pPr>
            <w:r w:rsidRPr="00D505EE">
              <w:rPr>
                <w:rFonts w:ascii="Times New Roman" w:hAnsi="Times New Roman"/>
                <w:sz w:val="24"/>
                <w:szCs w:val="24"/>
              </w:rPr>
              <w:t>6.</w:t>
            </w:r>
          </w:p>
        </w:tc>
        <w:tc>
          <w:tcPr>
            <w:tcW w:w="3799"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820DB1" w:rsidP="00D505EE">
            <w:pPr>
              <w:autoSpaceDE w:val="0"/>
              <w:autoSpaceDN w:val="0"/>
              <w:adjustRightInd w:val="0"/>
              <w:rPr>
                <w:rFonts w:ascii="Times New Roman" w:hAnsi="Times New Roman"/>
                <w:sz w:val="24"/>
                <w:szCs w:val="24"/>
              </w:rPr>
            </w:pPr>
            <w:r w:rsidRPr="00D505EE">
              <w:rPr>
                <w:rFonts w:ascii="Times New Roman" w:hAnsi="Times New Roman"/>
                <w:bCs/>
                <w:sz w:val="24"/>
                <w:szCs w:val="24"/>
              </w:rPr>
              <w:t xml:space="preserve">Пожарная опасность и особенности противопожарной защиты объектов жилищного </w:t>
            </w:r>
            <w:r w:rsidRPr="00D505EE">
              <w:rPr>
                <w:rFonts w:ascii="Times New Roman" w:hAnsi="Times New Roman"/>
                <w:bCs/>
                <w:sz w:val="24"/>
                <w:szCs w:val="24"/>
              </w:rPr>
              <w:lastRenderedPageBreak/>
              <w:t>строительства, зданий, сооружений общественного, производственного назначения</w:t>
            </w:r>
          </w:p>
          <w:p w:rsidR="00820DB1" w:rsidRPr="00D505EE" w:rsidRDefault="00820DB1" w:rsidP="00D505EE">
            <w:pPr>
              <w:autoSpaceDE w:val="0"/>
              <w:autoSpaceDN w:val="0"/>
              <w:adjustRightInd w:val="0"/>
              <w:rPr>
                <w:rFonts w:ascii="Times New Roman" w:hAnsi="Times New Roman"/>
                <w:sz w:val="24"/>
                <w:szCs w:val="24"/>
              </w:rPr>
            </w:pPr>
          </w:p>
        </w:tc>
        <w:tc>
          <w:tcPr>
            <w:tcW w:w="1246"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lastRenderedPageBreak/>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jc w:val="center"/>
              <w:rPr>
                <w:rFonts w:ascii="Times New Roman" w:eastAsia="Calibri" w:hAnsi="Times New Roman"/>
                <w:sz w:val="24"/>
                <w:szCs w:val="24"/>
              </w:rPr>
            </w:pPr>
            <w:r w:rsidRPr="00D505EE">
              <w:rPr>
                <w:rFonts w:ascii="Times New Roman" w:eastAsia="Calibri" w:hAnsi="Times New Roman"/>
                <w:sz w:val="24"/>
                <w:szCs w:val="24"/>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820DB1" w:rsidRPr="00D505EE" w:rsidRDefault="00D505EE" w:rsidP="00820DB1">
            <w:pPr>
              <w:ind w:left="2"/>
              <w:jc w:val="center"/>
              <w:rPr>
                <w:rFonts w:ascii="Times New Roman" w:eastAsia="Calibri" w:hAnsi="Times New Roman"/>
                <w:sz w:val="24"/>
                <w:szCs w:val="24"/>
              </w:rPr>
            </w:pPr>
            <w:r w:rsidRPr="00D505EE">
              <w:rPr>
                <w:rFonts w:ascii="Times New Roman" w:eastAsia="Calibri" w:hAnsi="Times New Roman"/>
                <w:sz w:val="24"/>
                <w:szCs w:val="24"/>
              </w:rPr>
              <w:t>12</w:t>
            </w:r>
          </w:p>
        </w:tc>
      </w:tr>
      <w:tr w:rsidR="00820DB1" w:rsidRPr="00D505EE" w:rsidTr="00820DB1">
        <w:trPr>
          <w:trHeight w:val="286"/>
        </w:trPr>
        <w:tc>
          <w:tcPr>
            <w:tcW w:w="642"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rPr>
                <w:rFonts w:ascii="Times New Roman" w:eastAsia="Calibri" w:hAnsi="Times New Roman"/>
                <w:sz w:val="24"/>
                <w:szCs w:val="24"/>
              </w:rPr>
            </w:pPr>
          </w:p>
        </w:tc>
        <w:tc>
          <w:tcPr>
            <w:tcW w:w="3799"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rPr>
                <w:rFonts w:ascii="Times New Roman" w:eastAsia="Calibri" w:hAnsi="Times New Roman"/>
                <w:b/>
                <w:sz w:val="24"/>
                <w:szCs w:val="24"/>
              </w:rPr>
            </w:pPr>
            <w:r w:rsidRPr="00D505EE">
              <w:rPr>
                <w:rFonts w:ascii="Times New Roman" w:hAnsi="Times New Roman"/>
                <w:b/>
                <w:sz w:val="24"/>
                <w:szCs w:val="24"/>
              </w:rPr>
              <w:t xml:space="preserve">Итого </w:t>
            </w:r>
          </w:p>
        </w:tc>
        <w:tc>
          <w:tcPr>
            <w:tcW w:w="1246"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eastAsia="Calibri" w:hAnsi="Times New Roman"/>
                <w:b/>
                <w:sz w:val="24"/>
                <w:szCs w:val="24"/>
              </w:rPr>
            </w:pPr>
            <w:r w:rsidRPr="00D505EE">
              <w:rPr>
                <w:rFonts w:ascii="Times New Roman" w:eastAsia="Calibri" w:hAnsi="Times New Roman"/>
                <w:b/>
                <w:sz w:val="24"/>
                <w:szCs w:val="24"/>
              </w:rPr>
              <w:t>12</w:t>
            </w:r>
          </w:p>
        </w:tc>
        <w:tc>
          <w:tcPr>
            <w:tcW w:w="1247"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jc w:val="center"/>
              <w:rPr>
                <w:rFonts w:ascii="Times New Roman" w:eastAsia="Calibri" w:hAnsi="Times New Roman"/>
                <w:b/>
                <w:sz w:val="24"/>
                <w:szCs w:val="24"/>
              </w:rPr>
            </w:pPr>
            <w:r w:rsidRPr="00D505EE">
              <w:rPr>
                <w:rFonts w:ascii="Times New Roman" w:eastAsia="Calibri" w:hAnsi="Times New Roman"/>
                <w:b/>
                <w:sz w:val="24"/>
                <w:szCs w:val="24"/>
              </w:rPr>
              <w:t>24</w:t>
            </w:r>
          </w:p>
        </w:tc>
        <w:tc>
          <w:tcPr>
            <w:tcW w:w="1247"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eastAsia="Calibri" w:hAnsi="Times New Roman"/>
                <w:b/>
                <w:sz w:val="24"/>
                <w:szCs w:val="24"/>
              </w:rPr>
            </w:pPr>
            <w:r w:rsidRPr="00D505EE">
              <w:rPr>
                <w:rFonts w:ascii="Times New Roman" w:eastAsia="Calibri" w:hAnsi="Times New Roman"/>
                <w:b/>
                <w:sz w:val="24"/>
                <w:szCs w:val="24"/>
              </w:rPr>
              <w:t>36</w:t>
            </w:r>
          </w:p>
        </w:tc>
        <w:tc>
          <w:tcPr>
            <w:tcW w:w="1247" w:type="dxa"/>
            <w:tcBorders>
              <w:top w:val="single" w:sz="4" w:space="0" w:color="000000"/>
              <w:left w:val="single" w:sz="4" w:space="0" w:color="000000"/>
              <w:bottom w:val="single" w:sz="4" w:space="0" w:color="000000"/>
              <w:right w:val="single" w:sz="4" w:space="0" w:color="000000"/>
            </w:tcBorders>
          </w:tcPr>
          <w:p w:rsidR="00820DB1" w:rsidRPr="00D505EE" w:rsidRDefault="00820DB1" w:rsidP="00820DB1">
            <w:pPr>
              <w:ind w:left="2"/>
              <w:jc w:val="center"/>
              <w:rPr>
                <w:rFonts w:ascii="Times New Roman" w:eastAsia="Calibri" w:hAnsi="Times New Roman"/>
                <w:b/>
                <w:sz w:val="24"/>
                <w:szCs w:val="24"/>
              </w:rPr>
            </w:pPr>
            <w:r w:rsidRPr="00D505EE">
              <w:rPr>
                <w:rFonts w:ascii="Times New Roman" w:eastAsia="Calibri" w:hAnsi="Times New Roman"/>
                <w:b/>
                <w:sz w:val="24"/>
                <w:szCs w:val="24"/>
              </w:rPr>
              <w:t>72</w:t>
            </w:r>
          </w:p>
        </w:tc>
      </w:tr>
    </w:tbl>
    <w:p w:rsidR="003C614B" w:rsidRPr="00D505EE" w:rsidRDefault="002B7C6A" w:rsidP="002B7C6A">
      <w:pPr>
        <w:widowControl/>
        <w:spacing w:after="26" w:line="259" w:lineRule="auto"/>
        <w:rPr>
          <w:rFonts w:ascii="Times New Roman" w:eastAsia="Calibri" w:hAnsi="Times New Roman" w:cs="Times New Roman"/>
          <w:lang w:bidi="ar-SA"/>
        </w:rPr>
      </w:pPr>
      <w:r w:rsidRPr="00D505EE">
        <w:rPr>
          <w:rFonts w:ascii="Times New Roman" w:eastAsia="Times New Roman" w:hAnsi="Times New Roman" w:cs="Times New Roman"/>
          <w:b/>
          <w:lang w:bidi="ar-SA"/>
        </w:rPr>
        <w:t xml:space="preserve"> </w:t>
      </w:r>
    </w:p>
    <w:p w:rsidR="002B7C6A" w:rsidRPr="00D505EE" w:rsidRDefault="002B7C6A" w:rsidP="00BA2281">
      <w:pPr>
        <w:keepNext/>
        <w:keepLines/>
        <w:widowControl/>
        <w:spacing w:line="271" w:lineRule="auto"/>
        <w:ind w:left="-5" w:right="62" w:hanging="10"/>
        <w:jc w:val="center"/>
        <w:outlineLvl w:val="1"/>
        <w:rPr>
          <w:rFonts w:ascii="Times New Roman" w:eastAsia="Times New Roman" w:hAnsi="Times New Roman" w:cs="Times New Roman"/>
          <w:lang w:bidi="ar-SA"/>
        </w:rPr>
      </w:pPr>
      <w:r w:rsidRPr="00D505EE">
        <w:rPr>
          <w:rFonts w:ascii="Times New Roman" w:eastAsia="Times New Roman" w:hAnsi="Times New Roman" w:cs="Times New Roman"/>
          <w:lang w:bidi="ar-SA"/>
        </w:rPr>
        <w:t>заочная форма обучения</w:t>
      </w:r>
    </w:p>
    <w:tbl>
      <w:tblPr>
        <w:tblStyle w:val="TableGrid2"/>
        <w:tblW w:w="9534" w:type="dxa"/>
        <w:tblInd w:w="-108" w:type="dxa"/>
        <w:tblCellMar>
          <w:top w:w="7" w:type="dxa"/>
          <w:left w:w="70" w:type="dxa"/>
          <w:right w:w="96" w:type="dxa"/>
        </w:tblCellMar>
        <w:tblLook w:val="04A0" w:firstRow="1" w:lastRow="0" w:firstColumn="1" w:lastColumn="0" w:noHBand="0" w:noVBand="1"/>
      </w:tblPr>
      <w:tblGrid>
        <w:gridCol w:w="600"/>
        <w:gridCol w:w="3831"/>
        <w:gridCol w:w="1276"/>
        <w:gridCol w:w="1134"/>
        <w:gridCol w:w="1275"/>
        <w:gridCol w:w="1418"/>
      </w:tblGrid>
      <w:tr w:rsidR="00EC711A" w:rsidRPr="00D505EE" w:rsidTr="00D505EE">
        <w:trPr>
          <w:trHeight w:val="838"/>
        </w:trPr>
        <w:tc>
          <w:tcPr>
            <w:tcW w:w="600" w:type="dxa"/>
            <w:tcBorders>
              <w:top w:val="single" w:sz="4" w:space="0" w:color="000000"/>
              <w:left w:val="single" w:sz="4" w:space="0" w:color="000000"/>
              <w:bottom w:val="single" w:sz="4" w:space="0" w:color="000000"/>
              <w:right w:val="single" w:sz="4" w:space="0" w:color="000000"/>
            </w:tcBorders>
          </w:tcPr>
          <w:p w:rsidR="00EC711A" w:rsidRPr="00D505EE" w:rsidRDefault="00EC711A" w:rsidP="002B7C6A">
            <w:pPr>
              <w:spacing w:after="16"/>
              <w:ind w:left="38"/>
              <w:rPr>
                <w:rFonts w:eastAsia="Calibri" w:cs="Calibri"/>
                <w:sz w:val="24"/>
                <w:szCs w:val="24"/>
              </w:rPr>
            </w:pPr>
            <w:r w:rsidRPr="00D505EE">
              <w:rPr>
                <w:rFonts w:ascii="Times New Roman" w:hAnsi="Times New Roman"/>
                <w:sz w:val="24"/>
                <w:szCs w:val="24"/>
              </w:rPr>
              <w:t xml:space="preserve">№ </w:t>
            </w:r>
          </w:p>
          <w:p w:rsidR="00EC711A" w:rsidRPr="00D505EE" w:rsidRDefault="00EC711A" w:rsidP="002B7C6A">
            <w:pPr>
              <w:ind w:left="38"/>
              <w:rPr>
                <w:rFonts w:eastAsia="Calibri" w:cs="Calibri"/>
                <w:sz w:val="24"/>
                <w:szCs w:val="24"/>
              </w:rPr>
            </w:pPr>
            <w:proofErr w:type="gramStart"/>
            <w:r w:rsidRPr="00D505EE">
              <w:rPr>
                <w:rFonts w:ascii="Times New Roman" w:hAnsi="Times New Roman"/>
                <w:sz w:val="24"/>
                <w:szCs w:val="24"/>
              </w:rPr>
              <w:t>п</w:t>
            </w:r>
            <w:proofErr w:type="gramEnd"/>
            <w:r w:rsidRPr="00D505EE">
              <w:rPr>
                <w:rFonts w:ascii="Times New Roman" w:hAnsi="Times New Roman"/>
                <w:sz w:val="24"/>
                <w:szCs w:val="24"/>
              </w:rPr>
              <w:t xml:space="preserve">/п </w:t>
            </w:r>
          </w:p>
        </w:tc>
        <w:tc>
          <w:tcPr>
            <w:tcW w:w="3831" w:type="dxa"/>
            <w:tcBorders>
              <w:top w:val="single" w:sz="4" w:space="0" w:color="000000"/>
              <w:left w:val="single" w:sz="4" w:space="0" w:color="000000"/>
              <w:bottom w:val="single" w:sz="4" w:space="0" w:color="000000"/>
              <w:right w:val="single" w:sz="4" w:space="0" w:color="000000"/>
            </w:tcBorders>
            <w:vAlign w:val="center"/>
          </w:tcPr>
          <w:p w:rsidR="00EC711A" w:rsidRPr="00D505EE" w:rsidRDefault="00EC711A" w:rsidP="002B7C6A">
            <w:pPr>
              <w:ind w:left="51"/>
              <w:jc w:val="center"/>
              <w:rPr>
                <w:rFonts w:eastAsia="Calibri" w:cs="Calibri"/>
                <w:sz w:val="24"/>
                <w:szCs w:val="24"/>
              </w:rPr>
            </w:pPr>
            <w:r w:rsidRPr="00D505EE">
              <w:rPr>
                <w:rFonts w:ascii="Times New Roman" w:hAnsi="Times New Roman"/>
                <w:sz w:val="24"/>
                <w:szCs w:val="24"/>
              </w:rPr>
              <w:t xml:space="preserve">Наименование раздела дисциплины </w:t>
            </w:r>
          </w:p>
        </w:tc>
        <w:tc>
          <w:tcPr>
            <w:tcW w:w="1276" w:type="dxa"/>
            <w:tcBorders>
              <w:top w:val="single" w:sz="4" w:space="0" w:color="000000"/>
              <w:left w:val="single" w:sz="4" w:space="0" w:color="000000"/>
              <w:bottom w:val="single" w:sz="4" w:space="0" w:color="000000"/>
              <w:right w:val="single" w:sz="4" w:space="0" w:color="000000"/>
            </w:tcBorders>
            <w:vAlign w:val="center"/>
          </w:tcPr>
          <w:p w:rsidR="00EC711A" w:rsidRPr="00D505EE" w:rsidRDefault="00EC711A" w:rsidP="00416AFF">
            <w:pPr>
              <w:ind w:left="96"/>
              <w:rPr>
                <w:rFonts w:eastAsia="Calibri" w:cs="Calibri"/>
                <w:sz w:val="24"/>
                <w:szCs w:val="24"/>
              </w:rPr>
            </w:pPr>
            <w:r w:rsidRPr="00D505EE">
              <w:rPr>
                <w:rFonts w:ascii="Times New Roman" w:hAnsi="Times New Roman"/>
                <w:sz w:val="24"/>
                <w:szCs w:val="24"/>
              </w:rPr>
              <w:t>Лекции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EC711A" w:rsidRPr="00D505EE" w:rsidRDefault="00EC711A" w:rsidP="00416AFF">
            <w:pPr>
              <w:ind w:left="146" w:hanging="146"/>
              <w:rPr>
                <w:rFonts w:eastAsia="Calibri" w:cs="Calibri"/>
                <w:sz w:val="24"/>
                <w:szCs w:val="24"/>
              </w:rPr>
            </w:pPr>
            <w:proofErr w:type="spellStart"/>
            <w:r w:rsidRPr="00D505EE">
              <w:rPr>
                <w:rFonts w:ascii="Times New Roman" w:hAnsi="Times New Roman"/>
                <w:sz w:val="24"/>
                <w:szCs w:val="24"/>
              </w:rPr>
              <w:t>Практ</w:t>
            </w:r>
            <w:proofErr w:type="spellEnd"/>
            <w:r w:rsidRPr="00D505EE">
              <w:rPr>
                <w:rFonts w:ascii="Times New Roman" w:hAnsi="Times New Roman"/>
                <w:sz w:val="24"/>
                <w:szCs w:val="24"/>
              </w:rPr>
              <w:t xml:space="preserve">. </w:t>
            </w:r>
            <w:proofErr w:type="spellStart"/>
            <w:r w:rsidRPr="00D505EE">
              <w:rPr>
                <w:rFonts w:ascii="Times New Roman" w:hAnsi="Times New Roman"/>
                <w:sz w:val="24"/>
                <w:szCs w:val="24"/>
              </w:rPr>
              <w:t>зан</w:t>
            </w:r>
            <w:proofErr w:type="spellEnd"/>
            <w:r w:rsidRPr="00D505EE">
              <w:rPr>
                <w:rFonts w:ascii="Times New Roman" w:hAnsi="Times New Roman"/>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EC711A" w:rsidRPr="00D505EE" w:rsidRDefault="00EC711A" w:rsidP="002B7C6A">
            <w:pPr>
              <w:ind w:left="19"/>
              <w:jc w:val="both"/>
              <w:rPr>
                <w:rFonts w:eastAsia="Calibri" w:cs="Calibri"/>
                <w:sz w:val="24"/>
                <w:szCs w:val="24"/>
              </w:rPr>
            </w:pPr>
            <w:r w:rsidRPr="00D505EE">
              <w:rPr>
                <w:rFonts w:ascii="Times New Roman" w:hAnsi="Times New Roman"/>
                <w:sz w:val="24"/>
                <w:szCs w:val="24"/>
              </w:rPr>
              <w:t xml:space="preserve">СРС </w:t>
            </w:r>
          </w:p>
        </w:tc>
        <w:tc>
          <w:tcPr>
            <w:tcW w:w="1418" w:type="dxa"/>
            <w:tcBorders>
              <w:top w:val="single" w:sz="4" w:space="0" w:color="000000"/>
              <w:left w:val="single" w:sz="4" w:space="0" w:color="000000"/>
              <w:bottom w:val="single" w:sz="4" w:space="0" w:color="000000"/>
              <w:right w:val="single" w:sz="4" w:space="0" w:color="000000"/>
            </w:tcBorders>
          </w:tcPr>
          <w:p w:rsidR="00EC711A" w:rsidRPr="00D505EE" w:rsidRDefault="00EC711A" w:rsidP="002B7C6A">
            <w:pPr>
              <w:ind w:left="50" w:hanging="31"/>
              <w:rPr>
                <w:rFonts w:eastAsia="Calibri" w:cs="Calibri"/>
                <w:sz w:val="24"/>
                <w:szCs w:val="24"/>
              </w:rPr>
            </w:pPr>
            <w:r w:rsidRPr="00D505EE">
              <w:rPr>
                <w:rFonts w:ascii="Times New Roman" w:hAnsi="Times New Roman"/>
                <w:sz w:val="24"/>
                <w:szCs w:val="24"/>
              </w:rPr>
              <w:t xml:space="preserve">Всего час. </w:t>
            </w:r>
          </w:p>
        </w:tc>
      </w:tr>
      <w:tr w:rsidR="00EC711A" w:rsidRPr="00D505EE" w:rsidTr="00D505EE">
        <w:trPr>
          <w:trHeight w:val="286"/>
        </w:trPr>
        <w:tc>
          <w:tcPr>
            <w:tcW w:w="600" w:type="dxa"/>
            <w:tcBorders>
              <w:top w:val="single" w:sz="4" w:space="0" w:color="000000"/>
              <w:left w:val="single" w:sz="4" w:space="0" w:color="000000"/>
              <w:bottom w:val="single" w:sz="4" w:space="0" w:color="000000"/>
              <w:right w:val="single" w:sz="4" w:space="0" w:color="000000"/>
            </w:tcBorders>
          </w:tcPr>
          <w:p w:rsidR="00EC711A" w:rsidRPr="00D505EE" w:rsidRDefault="00EC711A" w:rsidP="002B7C6A">
            <w:pPr>
              <w:ind w:left="26"/>
              <w:jc w:val="center"/>
              <w:rPr>
                <w:rFonts w:eastAsia="Calibri" w:cs="Calibri"/>
                <w:sz w:val="24"/>
                <w:szCs w:val="24"/>
              </w:rPr>
            </w:pPr>
            <w:r w:rsidRPr="00D505EE">
              <w:rPr>
                <w:rFonts w:ascii="Times New Roman" w:hAnsi="Times New Roman"/>
                <w:sz w:val="24"/>
                <w:szCs w:val="24"/>
              </w:rPr>
              <w:t xml:space="preserve">1 </w:t>
            </w:r>
          </w:p>
        </w:tc>
        <w:tc>
          <w:tcPr>
            <w:tcW w:w="3831" w:type="dxa"/>
            <w:tcBorders>
              <w:top w:val="single" w:sz="4" w:space="0" w:color="000000"/>
              <w:left w:val="single" w:sz="4" w:space="0" w:color="000000"/>
              <w:bottom w:val="single" w:sz="4" w:space="0" w:color="000000"/>
              <w:right w:val="single" w:sz="4" w:space="0" w:color="000000"/>
            </w:tcBorders>
          </w:tcPr>
          <w:p w:rsidR="00EC711A" w:rsidRPr="00D505EE" w:rsidRDefault="00EC711A" w:rsidP="002B7C6A">
            <w:pPr>
              <w:ind w:left="27"/>
              <w:jc w:val="center"/>
              <w:rPr>
                <w:rFonts w:eastAsia="Calibri" w:cs="Calibri"/>
                <w:sz w:val="24"/>
                <w:szCs w:val="24"/>
              </w:rPr>
            </w:pPr>
            <w:r w:rsidRPr="00D505EE">
              <w:rPr>
                <w:rFonts w:ascii="Times New Roman" w:hAnsi="Times New Roman"/>
                <w:sz w:val="24"/>
                <w:szCs w:val="24"/>
              </w:rPr>
              <w:t xml:space="preserve">2 </w:t>
            </w:r>
          </w:p>
        </w:tc>
        <w:tc>
          <w:tcPr>
            <w:tcW w:w="1276" w:type="dxa"/>
            <w:tcBorders>
              <w:top w:val="single" w:sz="4" w:space="0" w:color="000000"/>
              <w:left w:val="single" w:sz="4" w:space="0" w:color="000000"/>
              <w:bottom w:val="single" w:sz="4" w:space="0" w:color="000000"/>
              <w:right w:val="single" w:sz="4" w:space="0" w:color="000000"/>
            </w:tcBorders>
          </w:tcPr>
          <w:p w:rsidR="00EC711A" w:rsidRPr="00D505EE" w:rsidRDefault="00EC711A" w:rsidP="002B7C6A">
            <w:pPr>
              <w:ind w:left="22"/>
              <w:jc w:val="center"/>
              <w:rPr>
                <w:rFonts w:eastAsia="Calibri" w:cs="Calibri"/>
                <w:sz w:val="24"/>
                <w:szCs w:val="24"/>
              </w:rPr>
            </w:pPr>
            <w:r w:rsidRPr="00D505EE">
              <w:rPr>
                <w:rFonts w:ascii="Times New Roman" w:hAnsi="Times New Roman"/>
                <w:sz w:val="24"/>
                <w:szCs w:val="24"/>
              </w:rPr>
              <w:t xml:space="preserve">3 </w:t>
            </w:r>
          </w:p>
        </w:tc>
        <w:tc>
          <w:tcPr>
            <w:tcW w:w="1134" w:type="dxa"/>
            <w:tcBorders>
              <w:top w:val="single" w:sz="4" w:space="0" w:color="000000"/>
              <w:left w:val="single" w:sz="4" w:space="0" w:color="000000"/>
              <w:bottom w:val="single" w:sz="4" w:space="0" w:color="000000"/>
              <w:right w:val="single" w:sz="4" w:space="0" w:color="000000"/>
            </w:tcBorders>
          </w:tcPr>
          <w:p w:rsidR="00EC711A" w:rsidRPr="00D505EE" w:rsidRDefault="00EC711A" w:rsidP="002B7C6A">
            <w:pPr>
              <w:ind w:left="22"/>
              <w:jc w:val="center"/>
              <w:rPr>
                <w:rFonts w:eastAsia="Calibri" w:cs="Calibri"/>
                <w:sz w:val="24"/>
                <w:szCs w:val="24"/>
              </w:rPr>
            </w:pPr>
            <w:r w:rsidRPr="00D505EE">
              <w:rPr>
                <w:rFonts w:ascii="Times New Roman" w:hAnsi="Times New Roman"/>
                <w:sz w:val="24"/>
                <w:szCs w:val="24"/>
              </w:rPr>
              <w:t xml:space="preserve">4 </w:t>
            </w:r>
          </w:p>
        </w:tc>
        <w:tc>
          <w:tcPr>
            <w:tcW w:w="1275" w:type="dxa"/>
            <w:tcBorders>
              <w:top w:val="single" w:sz="4" w:space="0" w:color="000000"/>
              <w:left w:val="single" w:sz="4" w:space="0" w:color="000000"/>
              <w:bottom w:val="single" w:sz="4" w:space="0" w:color="000000"/>
              <w:right w:val="single" w:sz="4" w:space="0" w:color="000000"/>
            </w:tcBorders>
          </w:tcPr>
          <w:p w:rsidR="00EC711A" w:rsidRPr="00D505EE" w:rsidRDefault="00044C5E" w:rsidP="002B7C6A">
            <w:pPr>
              <w:ind w:left="26"/>
              <w:jc w:val="center"/>
              <w:rPr>
                <w:rFonts w:eastAsia="Calibri" w:cs="Calibri"/>
                <w:sz w:val="24"/>
                <w:szCs w:val="24"/>
              </w:rPr>
            </w:pPr>
            <w:r>
              <w:rPr>
                <w:rFonts w:ascii="Times New Roman" w:hAnsi="Times New Roman"/>
                <w:sz w:val="24"/>
                <w:szCs w:val="24"/>
              </w:rPr>
              <w:t>5</w:t>
            </w:r>
            <w:r w:rsidR="00EC711A" w:rsidRPr="00D505EE">
              <w:rPr>
                <w:rFonts w:ascii="Times New Roman" w:hAnsi="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C711A" w:rsidRPr="00D505EE" w:rsidRDefault="00044C5E" w:rsidP="002B7C6A">
            <w:pPr>
              <w:ind w:left="26"/>
              <w:jc w:val="center"/>
              <w:rPr>
                <w:rFonts w:eastAsia="Calibri" w:cs="Calibri"/>
                <w:sz w:val="24"/>
                <w:szCs w:val="24"/>
              </w:rPr>
            </w:pPr>
            <w:r>
              <w:rPr>
                <w:rFonts w:ascii="Times New Roman" w:hAnsi="Times New Roman"/>
                <w:sz w:val="24"/>
                <w:szCs w:val="24"/>
              </w:rPr>
              <w:t>6</w:t>
            </w:r>
            <w:r w:rsidR="00EC711A" w:rsidRPr="00D505EE">
              <w:rPr>
                <w:rFonts w:ascii="Times New Roman" w:hAnsi="Times New Roman"/>
                <w:sz w:val="24"/>
                <w:szCs w:val="24"/>
              </w:rPr>
              <w:t xml:space="preserve"> </w:t>
            </w:r>
          </w:p>
        </w:tc>
      </w:tr>
      <w:tr w:rsidR="00D505EE" w:rsidRPr="00D505EE" w:rsidTr="00D505EE">
        <w:trPr>
          <w:trHeight w:val="286"/>
        </w:trPr>
        <w:tc>
          <w:tcPr>
            <w:tcW w:w="600"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A557A4">
            <w:pPr>
              <w:ind w:left="38"/>
              <w:jc w:val="center"/>
              <w:rPr>
                <w:rFonts w:eastAsia="Calibri" w:cs="Calibri"/>
                <w:sz w:val="24"/>
                <w:szCs w:val="24"/>
              </w:rPr>
            </w:pPr>
            <w:r w:rsidRPr="00D505EE">
              <w:rPr>
                <w:rFonts w:ascii="Times New Roman" w:hAnsi="Times New Roman"/>
                <w:sz w:val="24"/>
                <w:szCs w:val="24"/>
              </w:rPr>
              <w:t>1.</w:t>
            </w:r>
          </w:p>
        </w:tc>
        <w:tc>
          <w:tcPr>
            <w:tcW w:w="3831"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D505EE">
            <w:pPr>
              <w:rPr>
                <w:rFonts w:ascii="Times New Roman" w:hAnsi="Times New Roman"/>
                <w:sz w:val="24"/>
                <w:szCs w:val="24"/>
              </w:rPr>
            </w:pPr>
            <w:r w:rsidRPr="00D505EE">
              <w:rPr>
                <w:rFonts w:ascii="Times New Roman" w:hAnsi="Times New Roman"/>
                <w:sz w:val="24"/>
                <w:szCs w:val="24"/>
              </w:rPr>
              <w:t>Введение.</w:t>
            </w:r>
            <w:r>
              <w:rPr>
                <w:rFonts w:ascii="Times New Roman" w:hAnsi="Times New Roman"/>
                <w:sz w:val="24"/>
                <w:szCs w:val="24"/>
              </w:rPr>
              <w:t xml:space="preserve"> </w:t>
            </w:r>
            <w:r w:rsidRPr="00D505EE">
              <w:rPr>
                <w:rFonts w:ascii="Times New Roman" w:hAnsi="Times New Roman"/>
                <w:sz w:val="24"/>
                <w:szCs w:val="24"/>
              </w:rPr>
              <w:t>Основные нормативные документы, регламентирующие требования пожарной безопасности вновь строящихся и реконструируемых объектов.</w:t>
            </w:r>
          </w:p>
        </w:tc>
        <w:tc>
          <w:tcPr>
            <w:tcW w:w="1276"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6"/>
              <w:jc w:val="center"/>
              <w:rPr>
                <w:rFonts w:ascii="Times New Roman" w:eastAsia="Calibri" w:hAnsi="Times New Roman"/>
                <w:color w:val="auto"/>
                <w:sz w:val="24"/>
                <w:szCs w:val="24"/>
              </w:rPr>
            </w:pPr>
            <w:r>
              <w:rPr>
                <w:rFonts w:ascii="Times New Roman" w:eastAsia="Calibri" w:hAnsi="Times New Roman"/>
                <w:color w:val="auto"/>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12</w:t>
            </w:r>
          </w:p>
        </w:tc>
      </w:tr>
      <w:tr w:rsidR="00D505EE" w:rsidRPr="00D505EE" w:rsidTr="00D505EE">
        <w:trPr>
          <w:trHeight w:val="286"/>
        </w:trPr>
        <w:tc>
          <w:tcPr>
            <w:tcW w:w="600"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A557A4">
            <w:pPr>
              <w:ind w:left="38"/>
              <w:jc w:val="center"/>
              <w:rPr>
                <w:rFonts w:eastAsia="Calibri" w:cs="Calibri"/>
                <w:sz w:val="24"/>
                <w:szCs w:val="24"/>
              </w:rPr>
            </w:pPr>
            <w:r w:rsidRPr="00D505EE">
              <w:rPr>
                <w:rFonts w:ascii="Times New Roman" w:hAnsi="Times New Roman"/>
                <w:sz w:val="24"/>
                <w:szCs w:val="24"/>
              </w:rPr>
              <w:t>2.</w:t>
            </w:r>
          </w:p>
        </w:tc>
        <w:tc>
          <w:tcPr>
            <w:tcW w:w="3831"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D505EE">
            <w:pPr>
              <w:pStyle w:val="af3"/>
              <w:rPr>
                <w:sz w:val="24"/>
                <w:szCs w:val="24"/>
              </w:rPr>
            </w:pPr>
            <w:r w:rsidRPr="00D505EE">
              <w:rPr>
                <w:color w:val="000000"/>
                <w:sz w:val="24"/>
                <w:szCs w:val="24"/>
              </w:rPr>
              <w:t>Требования пожарной безопасности при градостроительной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6"/>
              <w:jc w:val="center"/>
              <w:rPr>
                <w:rFonts w:ascii="Times New Roman" w:eastAsia="Calibri" w:hAnsi="Times New Roman"/>
                <w:color w:val="auto"/>
                <w:sz w:val="24"/>
                <w:szCs w:val="24"/>
              </w:rPr>
            </w:pPr>
            <w:r>
              <w:rPr>
                <w:rFonts w:ascii="Times New Roman" w:eastAsia="Calibri" w:hAnsi="Times New Roman"/>
                <w:color w:val="auto"/>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12</w:t>
            </w:r>
          </w:p>
        </w:tc>
      </w:tr>
      <w:tr w:rsidR="00D505EE" w:rsidRPr="00D505EE" w:rsidTr="00D505EE">
        <w:trPr>
          <w:trHeight w:val="286"/>
        </w:trPr>
        <w:tc>
          <w:tcPr>
            <w:tcW w:w="600"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A557A4">
            <w:pPr>
              <w:ind w:left="38"/>
              <w:jc w:val="center"/>
              <w:rPr>
                <w:rFonts w:ascii="Times New Roman" w:hAnsi="Times New Roman"/>
                <w:sz w:val="24"/>
                <w:szCs w:val="24"/>
              </w:rPr>
            </w:pPr>
            <w:r w:rsidRPr="00D505EE">
              <w:rPr>
                <w:rFonts w:ascii="Times New Roman" w:hAnsi="Times New Roman"/>
                <w:sz w:val="24"/>
                <w:szCs w:val="24"/>
              </w:rPr>
              <w:t xml:space="preserve">3. </w:t>
            </w:r>
          </w:p>
        </w:tc>
        <w:tc>
          <w:tcPr>
            <w:tcW w:w="3831"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D505EE">
            <w:pPr>
              <w:autoSpaceDE w:val="0"/>
              <w:autoSpaceDN w:val="0"/>
              <w:adjustRightInd w:val="0"/>
              <w:ind w:left="-81"/>
              <w:rPr>
                <w:rFonts w:ascii="Times New Roman" w:hAnsi="Times New Roman"/>
                <w:sz w:val="24"/>
                <w:szCs w:val="24"/>
              </w:rPr>
            </w:pPr>
            <w:r w:rsidRPr="00D505EE">
              <w:rPr>
                <w:rFonts w:ascii="Times New Roman" w:hAnsi="Times New Roman"/>
                <w:sz w:val="24"/>
                <w:szCs w:val="24"/>
              </w:rPr>
              <w:t>Внутренняя планировка зданий и сооружений</w:t>
            </w:r>
          </w:p>
        </w:tc>
        <w:tc>
          <w:tcPr>
            <w:tcW w:w="1276"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D505EE" w:rsidRPr="00D505EE" w:rsidRDefault="00EC2414" w:rsidP="00A557A4">
            <w:pPr>
              <w:ind w:left="36"/>
              <w:jc w:val="center"/>
              <w:rPr>
                <w:rFonts w:ascii="Times New Roman" w:eastAsia="Calibri" w:hAnsi="Times New Roman"/>
                <w:color w:val="auto"/>
                <w:sz w:val="24"/>
                <w:szCs w:val="24"/>
              </w:rPr>
            </w:pPr>
            <w:r>
              <w:rPr>
                <w:rFonts w:ascii="Times New Roman" w:eastAsia="Calibri" w:hAnsi="Times New Roman"/>
                <w:color w:val="auto"/>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12</w:t>
            </w:r>
          </w:p>
        </w:tc>
      </w:tr>
      <w:tr w:rsidR="00D505EE" w:rsidRPr="00D505EE" w:rsidTr="00D505EE">
        <w:trPr>
          <w:trHeight w:val="286"/>
        </w:trPr>
        <w:tc>
          <w:tcPr>
            <w:tcW w:w="600"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A557A4">
            <w:pPr>
              <w:ind w:left="38"/>
              <w:jc w:val="center"/>
              <w:rPr>
                <w:rFonts w:ascii="Times New Roman" w:hAnsi="Times New Roman"/>
                <w:sz w:val="24"/>
                <w:szCs w:val="24"/>
              </w:rPr>
            </w:pPr>
            <w:r w:rsidRPr="00D505EE">
              <w:rPr>
                <w:rFonts w:ascii="Times New Roman" w:hAnsi="Times New Roman"/>
                <w:sz w:val="24"/>
                <w:szCs w:val="24"/>
              </w:rPr>
              <w:t>4.</w:t>
            </w:r>
          </w:p>
        </w:tc>
        <w:tc>
          <w:tcPr>
            <w:tcW w:w="3831"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D505EE">
            <w:pPr>
              <w:pStyle w:val="af3"/>
              <w:rPr>
                <w:sz w:val="24"/>
                <w:szCs w:val="24"/>
              </w:rPr>
            </w:pPr>
            <w:r w:rsidRPr="00D505EE">
              <w:rPr>
                <w:color w:val="000000"/>
                <w:sz w:val="24"/>
                <w:szCs w:val="24"/>
              </w:rPr>
              <w:t>Объемно планировочные и конструктивные решения эвакуационных путей и выходов</w:t>
            </w:r>
          </w:p>
        </w:tc>
        <w:tc>
          <w:tcPr>
            <w:tcW w:w="1276"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6"/>
              <w:jc w:val="center"/>
              <w:rPr>
                <w:rFonts w:ascii="Times New Roman" w:eastAsia="Calibri" w:hAnsi="Times New Roman"/>
                <w:color w:val="auto"/>
                <w:sz w:val="24"/>
                <w:szCs w:val="24"/>
              </w:rPr>
            </w:pPr>
            <w:r>
              <w:rPr>
                <w:rFonts w:ascii="Times New Roman" w:eastAsia="Calibri" w:hAnsi="Times New Roman"/>
                <w:color w:val="auto"/>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10</w:t>
            </w:r>
          </w:p>
        </w:tc>
      </w:tr>
      <w:tr w:rsidR="00D505EE" w:rsidRPr="00D505EE" w:rsidTr="00D505EE">
        <w:trPr>
          <w:trHeight w:val="286"/>
        </w:trPr>
        <w:tc>
          <w:tcPr>
            <w:tcW w:w="600"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A557A4">
            <w:pPr>
              <w:ind w:left="38"/>
              <w:jc w:val="center"/>
              <w:rPr>
                <w:rFonts w:ascii="Times New Roman" w:hAnsi="Times New Roman"/>
                <w:sz w:val="24"/>
                <w:szCs w:val="24"/>
              </w:rPr>
            </w:pPr>
            <w:r w:rsidRPr="00D505EE">
              <w:rPr>
                <w:rFonts w:ascii="Times New Roman" w:hAnsi="Times New Roman"/>
                <w:sz w:val="24"/>
                <w:szCs w:val="24"/>
              </w:rPr>
              <w:t>5.</w:t>
            </w:r>
          </w:p>
        </w:tc>
        <w:tc>
          <w:tcPr>
            <w:tcW w:w="3831"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D505EE">
            <w:pPr>
              <w:pStyle w:val="af3"/>
              <w:rPr>
                <w:sz w:val="24"/>
                <w:szCs w:val="24"/>
              </w:rPr>
            </w:pPr>
            <w:r w:rsidRPr="00D505EE">
              <w:rPr>
                <w:sz w:val="24"/>
                <w:szCs w:val="24"/>
              </w:rPr>
              <w:t>Мероприятия, по повышению устойчивости конструкций к воздействию опасных факторов пожара</w:t>
            </w:r>
          </w:p>
        </w:tc>
        <w:tc>
          <w:tcPr>
            <w:tcW w:w="1276"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6"/>
              <w:jc w:val="center"/>
              <w:rPr>
                <w:rFonts w:ascii="Times New Roman" w:eastAsia="Calibri" w:hAnsi="Times New Roman"/>
                <w:color w:val="auto"/>
                <w:sz w:val="24"/>
                <w:szCs w:val="24"/>
              </w:rPr>
            </w:pPr>
            <w:r>
              <w:rPr>
                <w:rFonts w:ascii="Times New Roman" w:eastAsia="Calibri" w:hAnsi="Times New Roman"/>
                <w:color w:val="auto"/>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12</w:t>
            </w:r>
          </w:p>
        </w:tc>
      </w:tr>
      <w:tr w:rsidR="00D505EE" w:rsidRPr="00D505EE" w:rsidTr="00D505EE">
        <w:trPr>
          <w:trHeight w:val="286"/>
        </w:trPr>
        <w:tc>
          <w:tcPr>
            <w:tcW w:w="600"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A557A4">
            <w:pPr>
              <w:ind w:left="38"/>
              <w:jc w:val="center"/>
              <w:rPr>
                <w:rFonts w:ascii="Times New Roman" w:hAnsi="Times New Roman"/>
                <w:sz w:val="24"/>
                <w:szCs w:val="24"/>
              </w:rPr>
            </w:pPr>
            <w:r w:rsidRPr="00D505EE">
              <w:rPr>
                <w:rFonts w:ascii="Times New Roman" w:hAnsi="Times New Roman"/>
                <w:sz w:val="24"/>
                <w:szCs w:val="24"/>
              </w:rPr>
              <w:t>6.</w:t>
            </w:r>
          </w:p>
        </w:tc>
        <w:tc>
          <w:tcPr>
            <w:tcW w:w="3831" w:type="dxa"/>
            <w:tcBorders>
              <w:top w:val="single" w:sz="4" w:space="0" w:color="000000"/>
              <w:left w:val="single" w:sz="4" w:space="0" w:color="000000"/>
              <w:bottom w:val="single" w:sz="4" w:space="0" w:color="000000"/>
              <w:right w:val="single" w:sz="4" w:space="0" w:color="000000"/>
            </w:tcBorders>
            <w:vAlign w:val="center"/>
          </w:tcPr>
          <w:p w:rsidR="00D505EE" w:rsidRPr="00D505EE" w:rsidRDefault="00D505EE" w:rsidP="00D505EE">
            <w:pPr>
              <w:autoSpaceDE w:val="0"/>
              <w:autoSpaceDN w:val="0"/>
              <w:adjustRightInd w:val="0"/>
              <w:rPr>
                <w:rFonts w:ascii="Times New Roman" w:hAnsi="Times New Roman"/>
                <w:sz w:val="24"/>
                <w:szCs w:val="24"/>
              </w:rPr>
            </w:pPr>
            <w:r w:rsidRPr="00D505EE">
              <w:rPr>
                <w:rFonts w:ascii="Times New Roman" w:hAnsi="Times New Roman"/>
                <w:bCs/>
                <w:sz w:val="24"/>
                <w:szCs w:val="24"/>
              </w:rPr>
              <w:t>Пожарная опасность и особенности противопожарной защиты объектов жилищного строительства, зданий, сооружений общественного, производственного назначения</w:t>
            </w:r>
          </w:p>
        </w:tc>
        <w:tc>
          <w:tcPr>
            <w:tcW w:w="1276"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D505EE" w:rsidRPr="00D505EE" w:rsidRDefault="00EC2414" w:rsidP="00A557A4">
            <w:pPr>
              <w:ind w:left="36"/>
              <w:jc w:val="center"/>
              <w:rPr>
                <w:rFonts w:ascii="Times New Roman" w:eastAsia="Calibri" w:hAnsi="Times New Roman"/>
                <w:color w:val="auto"/>
                <w:sz w:val="24"/>
                <w:szCs w:val="24"/>
              </w:rPr>
            </w:pPr>
            <w:r>
              <w:rPr>
                <w:rFonts w:ascii="Times New Roman" w:eastAsia="Calibri" w:hAnsi="Times New Roman"/>
                <w:color w:val="auto"/>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12</w:t>
            </w:r>
          </w:p>
        </w:tc>
        <w:tc>
          <w:tcPr>
            <w:tcW w:w="1418"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color w:val="auto"/>
                <w:sz w:val="24"/>
                <w:szCs w:val="24"/>
              </w:rPr>
            </w:pPr>
            <w:r>
              <w:rPr>
                <w:rFonts w:ascii="Times New Roman" w:eastAsia="Calibri" w:hAnsi="Times New Roman"/>
                <w:color w:val="auto"/>
                <w:sz w:val="24"/>
                <w:szCs w:val="24"/>
              </w:rPr>
              <w:t>14</w:t>
            </w:r>
          </w:p>
        </w:tc>
      </w:tr>
      <w:tr w:rsidR="00D505EE" w:rsidRPr="00D505EE" w:rsidTr="00D505EE">
        <w:trPr>
          <w:trHeight w:val="288"/>
        </w:trPr>
        <w:tc>
          <w:tcPr>
            <w:tcW w:w="4431" w:type="dxa"/>
            <w:gridSpan w:val="2"/>
            <w:tcBorders>
              <w:top w:val="single" w:sz="4" w:space="0" w:color="000000"/>
              <w:left w:val="single" w:sz="4" w:space="0" w:color="000000"/>
              <w:bottom w:val="single" w:sz="4" w:space="0" w:color="000000"/>
              <w:right w:val="single" w:sz="4" w:space="0" w:color="000000"/>
            </w:tcBorders>
          </w:tcPr>
          <w:p w:rsidR="00D505EE" w:rsidRPr="00D505EE" w:rsidRDefault="00D505EE" w:rsidP="00EC711A">
            <w:pPr>
              <w:ind w:left="38"/>
              <w:rPr>
                <w:rFonts w:eastAsia="Calibri" w:cs="Calibri"/>
                <w:b/>
                <w:sz w:val="24"/>
                <w:szCs w:val="24"/>
              </w:rPr>
            </w:pPr>
            <w:r w:rsidRPr="00D505EE">
              <w:rPr>
                <w:rFonts w:ascii="Times New Roman" w:hAnsi="Times New Roman"/>
                <w:b/>
                <w:sz w:val="24"/>
                <w:szCs w:val="24"/>
              </w:rPr>
              <w:t xml:space="preserve"> Итого:  </w:t>
            </w:r>
          </w:p>
        </w:tc>
        <w:tc>
          <w:tcPr>
            <w:tcW w:w="1276"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b/>
                <w:color w:val="auto"/>
                <w:sz w:val="24"/>
                <w:szCs w:val="24"/>
              </w:rPr>
            </w:pPr>
            <w:r>
              <w:rPr>
                <w:rFonts w:ascii="Times New Roman" w:eastAsia="Calibri" w:hAnsi="Times New Roman"/>
                <w:b/>
                <w:color w:val="auto"/>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6"/>
              <w:jc w:val="center"/>
              <w:rPr>
                <w:rFonts w:ascii="Times New Roman" w:eastAsia="Calibri" w:hAnsi="Times New Roman"/>
                <w:b/>
                <w:color w:val="auto"/>
                <w:sz w:val="24"/>
                <w:szCs w:val="24"/>
              </w:rPr>
            </w:pPr>
            <w:r>
              <w:rPr>
                <w:rFonts w:ascii="Times New Roman" w:eastAsia="Calibri" w:hAnsi="Times New Roman"/>
                <w:b/>
                <w:color w:val="auto"/>
                <w:sz w:val="24"/>
                <w:szCs w:val="24"/>
              </w:rPr>
              <w:t>4</w:t>
            </w:r>
          </w:p>
        </w:tc>
        <w:tc>
          <w:tcPr>
            <w:tcW w:w="1275"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b/>
                <w:color w:val="auto"/>
                <w:sz w:val="24"/>
                <w:szCs w:val="24"/>
              </w:rPr>
            </w:pPr>
            <w:r>
              <w:rPr>
                <w:rFonts w:ascii="Times New Roman" w:eastAsia="Calibri" w:hAnsi="Times New Roman"/>
                <w:b/>
                <w:color w:val="auto"/>
                <w:sz w:val="24"/>
                <w:szCs w:val="24"/>
              </w:rPr>
              <w:t>62</w:t>
            </w:r>
          </w:p>
        </w:tc>
        <w:tc>
          <w:tcPr>
            <w:tcW w:w="1418" w:type="dxa"/>
            <w:tcBorders>
              <w:top w:val="single" w:sz="4" w:space="0" w:color="000000"/>
              <w:left w:val="single" w:sz="4" w:space="0" w:color="000000"/>
              <w:bottom w:val="single" w:sz="4" w:space="0" w:color="000000"/>
              <w:right w:val="single" w:sz="4" w:space="0" w:color="000000"/>
            </w:tcBorders>
          </w:tcPr>
          <w:p w:rsidR="00D505EE" w:rsidRPr="00D505EE" w:rsidRDefault="00D505EE" w:rsidP="00A557A4">
            <w:pPr>
              <w:ind w:left="38"/>
              <w:jc w:val="center"/>
              <w:rPr>
                <w:rFonts w:ascii="Times New Roman" w:eastAsia="Calibri" w:hAnsi="Times New Roman"/>
                <w:b/>
                <w:color w:val="auto"/>
                <w:sz w:val="24"/>
                <w:szCs w:val="24"/>
              </w:rPr>
            </w:pPr>
            <w:r>
              <w:rPr>
                <w:rFonts w:ascii="Times New Roman" w:eastAsia="Calibri" w:hAnsi="Times New Roman"/>
                <w:b/>
                <w:color w:val="auto"/>
                <w:sz w:val="24"/>
                <w:szCs w:val="24"/>
              </w:rPr>
              <w:t>72</w:t>
            </w:r>
          </w:p>
        </w:tc>
      </w:tr>
    </w:tbl>
    <w:p w:rsidR="00FA097A" w:rsidRPr="00D505EE" w:rsidRDefault="00FA097A" w:rsidP="002B7C6A">
      <w:pPr>
        <w:widowControl/>
        <w:spacing w:line="259" w:lineRule="auto"/>
        <w:rPr>
          <w:rFonts w:ascii="Times New Roman" w:eastAsia="Calibri" w:hAnsi="Times New Roman" w:cs="Times New Roman"/>
          <w:b/>
          <w:lang w:bidi="ar-SA"/>
        </w:rPr>
      </w:pPr>
    </w:p>
    <w:p w:rsidR="002B7C6A" w:rsidRPr="009C6004" w:rsidRDefault="002B7C6A" w:rsidP="002B7C6A">
      <w:pPr>
        <w:widowControl/>
        <w:spacing w:line="259" w:lineRule="auto"/>
        <w:rPr>
          <w:rFonts w:ascii="Times New Roman" w:eastAsia="Calibri" w:hAnsi="Times New Roman" w:cs="Times New Roman"/>
          <w:lang w:bidi="ar-SA"/>
        </w:rPr>
      </w:pPr>
      <w:r w:rsidRPr="009C6004">
        <w:rPr>
          <w:rFonts w:ascii="Times New Roman" w:eastAsia="Calibri" w:hAnsi="Times New Roman" w:cs="Times New Roman"/>
          <w:b/>
          <w:lang w:bidi="ar-SA"/>
        </w:rPr>
        <w:t>4.</w:t>
      </w:r>
      <w:r w:rsidR="00EC2414">
        <w:rPr>
          <w:rFonts w:ascii="Times New Roman" w:eastAsia="Calibri" w:hAnsi="Times New Roman" w:cs="Times New Roman"/>
          <w:b/>
          <w:lang w:bidi="ar-SA"/>
        </w:rPr>
        <w:t>4</w:t>
      </w:r>
      <w:r w:rsidRPr="009C6004">
        <w:rPr>
          <w:rFonts w:ascii="Times New Roman" w:eastAsia="Calibri" w:hAnsi="Times New Roman" w:cs="Times New Roman"/>
          <w:b/>
          <w:lang w:bidi="ar-SA"/>
        </w:rPr>
        <w:t>.</w:t>
      </w:r>
      <w:r w:rsidRPr="009C6004">
        <w:rPr>
          <w:rFonts w:ascii="Times New Roman" w:eastAsia="Calibri" w:hAnsi="Times New Roman" w:cs="Times New Roman"/>
          <w:lang w:bidi="ar-SA"/>
        </w:rPr>
        <w:t xml:space="preserve"> </w:t>
      </w:r>
      <w:r w:rsidRPr="009C6004">
        <w:rPr>
          <w:rFonts w:ascii="Times New Roman" w:eastAsia="Calibri" w:hAnsi="Times New Roman" w:cs="Times New Roman"/>
          <w:b/>
          <w:lang w:bidi="ar-SA"/>
        </w:rPr>
        <w:t>Лабораторный практикум</w:t>
      </w:r>
      <w:r w:rsidRPr="009C6004">
        <w:rPr>
          <w:rFonts w:ascii="Times New Roman" w:eastAsia="Calibri" w:hAnsi="Times New Roman" w:cs="Times New Roman"/>
          <w:lang w:bidi="ar-SA"/>
        </w:rPr>
        <w:t xml:space="preserve"> </w:t>
      </w:r>
      <w:r w:rsidR="002415DB" w:rsidRPr="009C6004">
        <w:rPr>
          <w:rFonts w:ascii="Times New Roman" w:eastAsia="Calibri" w:hAnsi="Times New Roman" w:cs="Times New Roman"/>
          <w:b/>
          <w:lang w:bidi="ar-SA"/>
        </w:rPr>
        <w:t>– не предусмотрен</w:t>
      </w:r>
      <w:r w:rsidR="00D505EE">
        <w:rPr>
          <w:rFonts w:ascii="Times New Roman" w:eastAsia="Calibri" w:hAnsi="Times New Roman" w:cs="Times New Roman"/>
          <w:b/>
          <w:lang w:bidi="ar-SA"/>
        </w:rPr>
        <w:t xml:space="preserve"> </w:t>
      </w:r>
      <w:r w:rsidR="00D747B2" w:rsidRPr="009C6004">
        <w:rPr>
          <w:rFonts w:ascii="Times New Roman" w:eastAsia="Calibri" w:hAnsi="Times New Roman" w:cs="Times New Roman"/>
          <w:b/>
          <w:lang w:bidi="ar-SA"/>
        </w:rPr>
        <w:t>УП</w:t>
      </w:r>
    </w:p>
    <w:p w:rsidR="002B7C6A" w:rsidRDefault="002B7C6A" w:rsidP="002B7C6A">
      <w:pPr>
        <w:keepNext/>
        <w:keepLines/>
        <w:widowControl/>
        <w:spacing w:line="271" w:lineRule="auto"/>
        <w:ind w:left="-5" w:right="62" w:hanging="10"/>
        <w:jc w:val="both"/>
        <w:outlineLvl w:val="2"/>
        <w:rPr>
          <w:rFonts w:ascii="Times New Roman" w:eastAsia="Times New Roman" w:hAnsi="Times New Roman" w:cs="Times New Roman"/>
          <w:b/>
          <w:lang w:bidi="ar-SA"/>
        </w:rPr>
      </w:pPr>
      <w:r w:rsidRPr="009C6004">
        <w:rPr>
          <w:rFonts w:ascii="Times New Roman" w:eastAsia="Times New Roman" w:hAnsi="Times New Roman" w:cs="Times New Roman"/>
          <w:b/>
          <w:lang w:bidi="ar-SA"/>
        </w:rPr>
        <w:lastRenderedPageBreak/>
        <w:t>4.</w:t>
      </w:r>
      <w:r w:rsidR="00EC2414">
        <w:rPr>
          <w:rFonts w:ascii="Times New Roman" w:eastAsia="Times New Roman" w:hAnsi="Times New Roman" w:cs="Times New Roman"/>
          <w:b/>
          <w:lang w:bidi="ar-SA"/>
        </w:rPr>
        <w:t>5</w:t>
      </w:r>
      <w:r w:rsidRPr="009C6004">
        <w:rPr>
          <w:rFonts w:ascii="Times New Roman" w:eastAsia="Times New Roman" w:hAnsi="Times New Roman" w:cs="Times New Roman"/>
          <w:b/>
          <w:lang w:bidi="ar-SA"/>
        </w:rPr>
        <w:t xml:space="preserve">. Практические занятия </w:t>
      </w:r>
    </w:p>
    <w:p w:rsidR="00B1275E" w:rsidRDefault="00B1275E" w:rsidP="002B7C6A">
      <w:pPr>
        <w:keepNext/>
        <w:keepLines/>
        <w:widowControl/>
        <w:spacing w:line="271" w:lineRule="auto"/>
        <w:ind w:left="-5" w:right="62" w:hanging="10"/>
        <w:jc w:val="both"/>
        <w:outlineLvl w:val="2"/>
        <w:rPr>
          <w:rFonts w:ascii="Times New Roman" w:eastAsia="Times New Roman" w:hAnsi="Times New Roman" w:cs="Times New Roman"/>
          <w:b/>
          <w:lang w:bidi="ar-SA"/>
        </w:rPr>
      </w:pPr>
    </w:p>
    <w:tbl>
      <w:tblPr>
        <w:tblStyle w:val="af7"/>
        <w:tblW w:w="0" w:type="auto"/>
        <w:tblInd w:w="-5" w:type="dxa"/>
        <w:tblLook w:val="04A0" w:firstRow="1" w:lastRow="0" w:firstColumn="1" w:lastColumn="0" w:noHBand="0" w:noVBand="1"/>
      </w:tblPr>
      <w:tblGrid>
        <w:gridCol w:w="822"/>
        <w:gridCol w:w="1843"/>
        <w:gridCol w:w="4252"/>
        <w:gridCol w:w="1418"/>
        <w:gridCol w:w="1230"/>
      </w:tblGrid>
      <w:tr w:rsidR="00B1275E" w:rsidRPr="00B1275E" w:rsidTr="00B1275E">
        <w:tc>
          <w:tcPr>
            <w:tcW w:w="822" w:type="dxa"/>
            <w:vMerge w:val="restart"/>
          </w:tcPr>
          <w:p w:rsidR="00B1275E" w:rsidRPr="00B1275E" w:rsidRDefault="00B1275E" w:rsidP="00B1275E">
            <w:pPr>
              <w:keepNext/>
              <w:keepLines/>
              <w:spacing w:line="271" w:lineRule="auto"/>
              <w:ind w:right="62"/>
              <w:jc w:val="center"/>
              <w:outlineLvl w:val="2"/>
              <w:rPr>
                <w:sz w:val="24"/>
                <w:szCs w:val="24"/>
              </w:rPr>
            </w:pPr>
            <w:r w:rsidRPr="00B1275E">
              <w:rPr>
                <w:sz w:val="24"/>
                <w:szCs w:val="24"/>
              </w:rPr>
              <w:t>№</w:t>
            </w:r>
          </w:p>
          <w:p w:rsidR="00B1275E" w:rsidRPr="00B1275E" w:rsidRDefault="00B1275E" w:rsidP="00B1275E">
            <w:pPr>
              <w:keepNext/>
              <w:keepLines/>
              <w:spacing w:line="271" w:lineRule="auto"/>
              <w:ind w:right="62"/>
              <w:jc w:val="center"/>
              <w:outlineLvl w:val="2"/>
              <w:rPr>
                <w:sz w:val="24"/>
                <w:szCs w:val="24"/>
              </w:rPr>
            </w:pPr>
            <w:proofErr w:type="gramStart"/>
            <w:r w:rsidRPr="00B1275E">
              <w:rPr>
                <w:sz w:val="24"/>
                <w:szCs w:val="24"/>
              </w:rPr>
              <w:t>п</w:t>
            </w:r>
            <w:proofErr w:type="gramEnd"/>
            <w:r w:rsidRPr="00B1275E">
              <w:rPr>
                <w:sz w:val="24"/>
                <w:szCs w:val="24"/>
              </w:rPr>
              <w:t>/п</w:t>
            </w:r>
          </w:p>
        </w:tc>
        <w:tc>
          <w:tcPr>
            <w:tcW w:w="1843" w:type="dxa"/>
            <w:vMerge w:val="restart"/>
          </w:tcPr>
          <w:p w:rsidR="00B1275E" w:rsidRPr="00B1275E" w:rsidRDefault="00B1275E" w:rsidP="00B1275E">
            <w:pPr>
              <w:keepNext/>
              <w:keepLines/>
              <w:spacing w:line="271" w:lineRule="auto"/>
              <w:ind w:right="62"/>
              <w:jc w:val="center"/>
              <w:outlineLvl w:val="2"/>
              <w:rPr>
                <w:sz w:val="24"/>
                <w:szCs w:val="24"/>
              </w:rPr>
            </w:pPr>
            <w:r w:rsidRPr="00B1275E">
              <w:rPr>
                <w:sz w:val="24"/>
                <w:szCs w:val="24"/>
              </w:rPr>
              <w:t>№ раздела дисциплины</w:t>
            </w:r>
          </w:p>
        </w:tc>
        <w:tc>
          <w:tcPr>
            <w:tcW w:w="4252" w:type="dxa"/>
            <w:vMerge w:val="restart"/>
          </w:tcPr>
          <w:p w:rsidR="00B1275E" w:rsidRPr="00B1275E" w:rsidRDefault="00B1275E" w:rsidP="00B1275E">
            <w:pPr>
              <w:keepNext/>
              <w:keepLines/>
              <w:spacing w:line="271" w:lineRule="auto"/>
              <w:ind w:right="62"/>
              <w:jc w:val="center"/>
              <w:outlineLvl w:val="2"/>
              <w:rPr>
                <w:sz w:val="24"/>
                <w:szCs w:val="24"/>
              </w:rPr>
            </w:pPr>
            <w:r w:rsidRPr="00B1275E">
              <w:rPr>
                <w:sz w:val="24"/>
                <w:szCs w:val="24"/>
              </w:rPr>
              <w:t>Тематика практических занятий (семинаров)</w:t>
            </w:r>
          </w:p>
        </w:tc>
        <w:tc>
          <w:tcPr>
            <w:tcW w:w="2648" w:type="dxa"/>
            <w:gridSpan w:val="2"/>
          </w:tcPr>
          <w:p w:rsidR="00B1275E" w:rsidRPr="00B1275E" w:rsidRDefault="00B1275E" w:rsidP="00B1275E">
            <w:pPr>
              <w:keepNext/>
              <w:keepLines/>
              <w:spacing w:line="271" w:lineRule="auto"/>
              <w:ind w:right="62"/>
              <w:jc w:val="center"/>
              <w:outlineLvl w:val="2"/>
              <w:rPr>
                <w:sz w:val="24"/>
                <w:szCs w:val="24"/>
              </w:rPr>
            </w:pPr>
            <w:r w:rsidRPr="00B1275E">
              <w:rPr>
                <w:sz w:val="24"/>
                <w:szCs w:val="24"/>
              </w:rPr>
              <w:t>Трудоемкость (час)</w:t>
            </w:r>
          </w:p>
        </w:tc>
      </w:tr>
      <w:tr w:rsidR="00B1275E" w:rsidTr="00B1275E">
        <w:tc>
          <w:tcPr>
            <w:tcW w:w="822" w:type="dxa"/>
            <w:vMerge/>
          </w:tcPr>
          <w:p w:rsidR="00B1275E" w:rsidRDefault="00B1275E" w:rsidP="002B7C6A">
            <w:pPr>
              <w:keepNext/>
              <w:keepLines/>
              <w:spacing w:line="271" w:lineRule="auto"/>
              <w:ind w:right="62"/>
              <w:jc w:val="both"/>
              <w:outlineLvl w:val="2"/>
              <w:rPr>
                <w:b/>
              </w:rPr>
            </w:pPr>
          </w:p>
        </w:tc>
        <w:tc>
          <w:tcPr>
            <w:tcW w:w="1843" w:type="dxa"/>
            <w:vMerge/>
          </w:tcPr>
          <w:p w:rsidR="00B1275E" w:rsidRDefault="00B1275E" w:rsidP="002B7C6A">
            <w:pPr>
              <w:keepNext/>
              <w:keepLines/>
              <w:spacing w:line="271" w:lineRule="auto"/>
              <w:ind w:right="62"/>
              <w:jc w:val="both"/>
              <w:outlineLvl w:val="2"/>
              <w:rPr>
                <w:b/>
              </w:rPr>
            </w:pPr>
          </w:p>
        </w:tc>
        <w:tc>
          <w:tcPr>
            <w:tcW w:w="4252" w:type="dxa"/>
            <w:vMerge/>
          </w:tcPr>
          <w:p w:rsidR="00B1275E" w:rsidRDefault="00B1275E" w:rsidP="002B7C6A">
            <w:pPr>
              <w:keepNext/>
              <w:keepLines/>
              <w:spacing w:line="271" w:lineRule="auto"/>
              <w:ind w:right="62"/>
              <w:jc w:val="both"/>
              <w:outlineLvl w:val="2"/>
              <w:rPr>
                <w:b/>
              </w:rPr>
            </w:pPr>
          </w:p>
        </w:tc>
        <w:tc>
          <w:tcPr>
            <w:tcW w:w="1418" w:type="dxa"/>
          </w:tcPr>
          <w:p w:rsidR="00B1275E" w:rsidRPr="00B1275E" w:rsidRDefault="00B1275E" w:rsidP="00B1275E">
            <w:pPr>
              <w:keepNext/>
              <w:keepLines/>
              <w:spacing w:line="271" w:lineRule="auto"/>
              <w:ind w:right="62"/>
              <w:jc w:val="center"/>
              <w:outlineLvl w:val="2"/>
            </w:pPr>
            <w:r w:rsidRPr="00B1275E">
              <w:t>очная</w:t>
            </w:r>
          </w:p>
        </w:tc>
        <w:tc>
          <w:tcPr>
            <w:tcW w:w="1230" w:type="dxa"/>
          </w:tcPr>
          <w:p w:rsidR="00B1275E" w:rsidRPr="00B1275E" w:rsidRDefault="00B1275E" w:rsidP="00B1275E">
            <w:pPr>
              <w:keepNext/>
              <w:keepLines/>
              <w:spacing w:line="271" w:lineRule="auto"/>
              <w:ind w:right="62"/>
              <w:jc w:val="center"/>
              <w:outlineLvl w:val="2"/>
            </w:pPr>
            <w:r w:rsidRPr="00B1275E">
              <w:t>заочная</w:t>
            </w:r>
          </w:p>
        </w:tc>
      </w:tr>
      <w:tr w:rsidR="00B1275E" w:rsidRPr="00B1275E" w:rsidTr="00B1275E">
        <w:tc>
          <w:tcPr>
            <w:tcW w:w="822" w:type="dxa"/>
          </w:tcPr>
          <w:p w:rsidR="00B1275E" w:rsidRPr="00B1275E" w:rsidRDefault="00B1275E" w:rsidP="00B1275E">
            <w:pPr>
              <w:keepNext/>
              <w:keepLines/>
              <w:spacing w:line="271" w:lineRule="auto"/>
              <w:ind w:right="62"/>
              <w:jc w:val="center"/>
              <w:outlineLvl w:val="2"/>
            </w:pPr>
            <w:r w:rsidRPr="00B1275E">
              <w:t>1</w:t>
            </w:r>
          </w:p>
        </w:tc>
        <w:tc>
          <w:tcPr>
            <w:tcW w:w="1843" w:type="dxa"/>
          </w:tcPr>
          <w:p w:rsidR="00B1275E" w:rsidRPr="00B1275E" w:rsidRDefault="00B1275E" w:rsidP="00B1275E">
            <w:pPr>
              <w:keepNext/>
              <w:keepLines/>
              <w:spacing w:line="271" w:lineRule="auto"/>
              <w:ind w:right="62"/>
              <w:jc w:val="center"/>
              <w:outlineLvl w:val="2"/>
            </w:pPr>
            <w:r w:rsidRPr="00B1275E">
              <w:t>2</w:t>
            </w:r>
          </w:p>
        </w:tc>
        <w:tc>
          <w:tcPr>
            <w:tcW w:w="4252" w:type="dxa"/>
          </w:tcPr>
          <w:p w:rsidR="00B1275E" w:rsidRPr="00B1275E" w:rsidRDefault="00B1275E" w:rsidP="00B1275E">
            <w:pPr>
              <w:keepNext/>
              <w:keepLines/>
              <w:spacing w:line="271" w:lineRule="auto"/>
              <w:ind w:right="62"/>
              <w:jc w:val="center"/>
              <w:outlineLvl w:val="2"/>
            </w:pPr>
            <w:r w:rsidRPr="00B1275E">
              <w:t>3</w:t>
            </w:r>
          </w:p>
        </w:tc>
        <w:tc>
          <w:tcPr>
            <w:tcW w:w="1418" w:type="dxa"/>
          </w:tcPr>
          <w:p w:rsidR="00B1275E" w:rsidRPr="00B1275E" w:rsidRDefault="00B1275E" w:rsidP="00B1275E">
            <w:pPr>
              <w:keepNext/>
              <w:keepLines/>
              <w:spacing w:line="271" w:lineRule="auto"/>
              <w:ind w:right="62"/>
              <w:jc w:val="center"/>
              <w:outlineLvl w:val="2"/>
            </w:pPr>
            <w:r w:rsidRPr="00B1275E">
              <w:t>4</w:t>
            </w:r>
          </w:p>
        </w:tc>
        <w:tc>
          <w:tcPr>
            <w:tcW w:w="1230" w:type="dxa"/>
          </w:tcPr>
          <w:p w:rsidR="00B1275E" w:rsidRPr="00B1275E" w:rsidRDefault="00B1275E" w:rsidP="00B1275E">
            <w:pPr>
              <w:keepNext/>
              <w:keepLines/>
              <w:spacing w:line="271" w:lineRule="auto"/>
              <w:ind w:right="62"/>
              <w:jc w:val="center"/>
              <w:outlineLvl w:val="2"/>
            </w:pPr>
            <w:r w:rsidRPr="00B1275E">
              <w:t>4</w:t>
            </w:r>
          </w:p>
        </w:tc>
      </w:tr>
      <w:tr w:rsidR="00B1275E" w:rsidRPr="003F0A98" w:rsidTr="00B1275E">
        <w:tc>
          <w:tcPr>
            <w:tcW w:w="822" w:type="dxa"/>
          </w:tcPr>
          <w:p w:rsidR="00B1275E" w:rsidRPr="003F0A98" w:rsidRDefault="003F0A98" w:rsidP="00B1275E">
            <w:pPr>
              <w:keepNext/>
              <w:keepLines/>
              <w:spacing w:line="271" w:lineRule="auto"/>
              <w:ind w:right="62"/>
              <w:jc w:val="center"/>
              <w:outlineLvl w:val="2"/>
              <w:rPr>
                <w:sz w:val="24"/>
                <w:szCs w:val="24"/>
              </w:rPr>
            </w:pPr>
            <w:r w:rsidRPr="003F0A98">
              <w:rPr>
                <w:sz w:val="24"/>
                <w:szCs w:val="24"/>
              </w:rPr>
              <w:t>1</w:t>
            </w:r>
          </w:p>
        </w:tc>
        <w:tc>
          <w:tcPr>
            <w:tcW w:w="1843" w:type="dxa"/>
          </w:tcPr>
          <w:p w:rsidR="00B1275E" w:rsidRPr="003F0A98" w:rsidRDefault="003F0A98" w:rsidP="00B1275E">
            <w:pPr>
              <w:keepNext/>
              <w:keepLines/>
              <w:spacing w:line="271" w:lineRule="auto"/>
              <w:ind w:right="62"/>
              <w:jc w:val="center"/>
              <w:outlineLvl w:val="2"/>
              <w:rPr>
                <w:sz w:val="24"/>
                <w:szCs w:val="24"/>
              </w:rPr>
            </w:pPr>
            <w:r w:rsidRPr="003F0A98">
              <w:rPr>
                <w:sz w:val="24"/>
                <w:szCs w:val="24"/>
              </w:rPr>
              <w:t>Раздел 1</w:t>
            </w:r>
          </w:p>
        </w:tc>
        <w:tc>
          <w:tcPr>
            <w:tcW w:w="4252" w:type="dxa"/>
          </w:tcPr>
          <w:p w:rsidR="00B1275E" w:rsidRPr="003F0A98" w:rsidRDefault="003F0A98" w:rsidP="003F0A98">
            <w:pPr>
              <w:keepNext/>
              <w:keepLines/>
              <w:spacing w:line="271" w:lineRule="auto"/>
              <w:ind w:right="62"/>
              <w:outlineLvl w:val="2"/>
              <w:rPr>
                <w:sz w:val="24"/>
                <w:szCs w:val="24"/>
              </w:rPr>
            </w:pPr>
            <w:r w:rsidRPr="003F0A98">
              <w:rPr>
                <w:sz w:val="24"/>
                <w:szCs w:val="24"/>
              </w:rPr>
              <w:t>Введение. Основные нормативные документы, регламентирующие требования пожарной безопасности вновь строящихся и реконструируемых объектов</w:t>
            </w:r>
          </w:p>
        </w:tc>
        <w:tc>
          <w:tcPr>
            <w:tcW w:w="1418" w:type="dxa"/>
          </w:tcPr>
          <w:p w:rsidR="00B1275E" w:rsidRPr="003F0A98" w:rsidRDefault="003F0A98" w:rsidP="00B1275E">
            <w:pPr>
              <w:keepNext/>
              <w:keepLines/>
              <w:spacing w:line="271" w:lineRule="auto"/>
              <w:ind w:right="62"/>
              <w:jc w:val="center"/>
              <w:outlineLvl w:val="2"/>
              <w:rPr>
                <w:sz w:val="24"/>
                <w:szCs w:val="24"/>
              </w:rPr>
            </w:pPr>
            <w:r>
              <w:rPr>
                <w:sz w:val="24"/>
                <w:szCs w:val="24"/>
              </w:rPr>
              <w:t>4</w:t>
            </w:r>
          </w:p>
        </w:tc>
        <w:tc>
          <w:tcPr>
            <w:tcW w:w="1230" w:type="dxa"/>
          </w:tcPr>
          <w:p w:rsidR="00B1275E" w:rsidRPr="003F0A98" w:rsidRDefault="003F0A98" w:rsidP="00B1275E">
            <w:pPr>
              <w:keepNext/>
              <w:keepLines/>
              <w:spacing w:line="271" w:lineRule="auto"/>
              <w:ind w:right="62"/>
              <w:jc w:val="center"/>
              <w:outlineLvl w:val="2"/>
              <w:rPr>
                <w:sz w:val="24"/>
                <w:szCs w:val="24"/>
              </w:rPr>
            </w:pPr>
            <w:r>
              <w:rPr>
                <w:sz w:val="24"/>
                <w:szCs w:val="24"/>
              </w:rPr>
              <w:t>-</w:t>
            </w:r>
          </w:p>
        </w:tc>
      </w:tr>
      <w:tr w:rsidR="003F0A98" w:rsidRPr="003F0A98" w:rsidTr="00B1275E">
        <w:tc>
          <w:tcPr>
            <w:tcW w:w="822"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2</w:t>
            </w:r>
          </w:p>
        </w:tc>
        <w:tc>
          <w:tcPr>
            <w:tcW w:w="1843"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Раздел 2</w:t>
            </w:r>
          </w:p>
        </w:tc>
        <w:tc>
          <w:tcPr>
            <w:tcW w:w="4252" w:type="dxa"/>
          </w:tcPr>
          <w:p w:rsidR="003F0A98" w:rsidRPr="003F0A98" w:rsidRDefault="003F0A98" w:rsidP="003F0A98">
            <w:pPr>
              <w:keepNext/>
              <w:keepLines/>
              <w:spacing w:line="271" w:lineRule="auto"/>
              <w:ind w:right="62"/>
              <w:outlineLvl w:val="2"/>
              <w:rPr>
                <w:sz w:val="24"/>
                <w:szCs w:val="24"/>
              </w:rPr>
            </w:pPr>
            <w:r w:rsidRPr="003F0A98">
              <w:rPr>
                <w:sz w:val="24"/>
                <w:szCs w:val="24"/>
              </w:rPr>
              <w:t>Требования пожарной безопасности при градостроительной деятельности</w:t>
            </w:r>
          </w:p>
        </w:tc>
        <w:tc>
          <w:tcPr>
            <w:tcW w:w="1418" w:type="dxa"/>
          </w:tcPr>
          <w:p w:rsidR="003F0A98" w:rsidRPr="003F0A98" w:rsidRDefault="003F0A98" w:rsidP="00B1275E">
            <w:pPr>
              <w:keepNext/>
              <w:keepLines/>
              <w:spacing w:line="271" w:lineRule="auto"/>
              <w:ind w:right="62"/>
              <w:jc w:val="center"/>
              <w:outlineLvl w:val="2"/>
              <w:rPr>
                <w:sz w:val="24"/>
                <w:szCs w:val="24"/>
              </w:rPr>
            </w:pPr>
            <w:r>
              <w:rPr>
                <w:sz w:val="24"/>
                <w:szCs w:val="24"/>
              </w:rPr>
              <w:t>4</w:t>
            </w:r>
          </w:p>
        </w:tc>
        <w:tc>
          <w:tcPr>
            <w:tcW w:w="1230" w:type="dxa"/>
          </w:tcPr>
          <w:p w:rsidR="003F0A98" w:rsidRPr="003F0A98" w:rsidRDefault="003F0A98" w:rsidP="00B1275E">
            <w:pPr>
              <w:keepNext/>
              <w:keepLines/>
              <w:spacing w:line="271" w:lineRule="auto"/>
              <w:ind w:right="62"/>
              <w:jc w:val="center"/>
              <w:outlineLvl w:val="2"/>
              <w:rPr>
                <w:sz w:val="24"/>
                <w:szCs w:val="24"/>
              </w:rPr>
            </w:pPr>
            <w:r>
              <w:rPr>
                <w:sz w:val="24"/>
                <w:szCs w:val="24"/>
              </w:rPr>
              <w:t>-</w:t>
            </w:r>
          </w:p>
        </w:tc>
      </w:tr>
      <w:tr w:rsidR="003F0A98" w:rsidRPr="003F0A98" w:rsidTr="00B1275E">
        <w:tc>
          <w:tcPr>
            <w:tcW w:w="822"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3</w:t>
            </w:r>
          </w:p>
        </w:tc>
        <w:tc>
          <w:tcPr>
            <w:tcW w:w="1843"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Раздел 3</w:t>
            </w:r>
          </w:p>
        </w:tc>
        <w:tc>
          <w:tcPr>
            <w:tcW w:w="4252" w:type="dxa"/>
          </w:tcPr>
          <w:p w:rsidR="003F0A98" w:rsidRPr="003F0A98" w:rsidRDefault="003F0A98" w:rsidP="003F0A98">
            <w:pPr>
              <w:keepNext/>
              <w:keepLines/>
              <w:spacing w:line="271" w:lineRule="auto"/>
              <w:ind w:right="62"/>
              <w:outlineLvl w:val="2"/>
              <w:rPr>
                <w:sz w:val="24"/>
                <w:szCs w:val="24"/>
              </w:rPr>
            </w:pPr>
            <w:r w:rsidRPr="003F0A98">
              <w:rPr>
                <w:sz w:val="24"/>
                <w:szCs w:val="24"/>
              </w:rPr>
              <w:t>Внутренняя планировка зданий и сооружений</w:t>
            </w:r>
          </w:p>
        </w:tc>
        <w:tc>
          <w:tcPr>
            <w:tcW w:w="1418" w:type="dxa"/>
          </w:tcPr>
          <w:p w:rsidR="003F0A98" w:rsidRPr="003F0A98" w:rsidRDefault="003F0A98" w:rsidP="00B1275E">
            <w:pPr>
              <w:keepNext/>
              <w:keepLines/>
              <w:spacing w:line="271" w:lineRule="auto"/>
              <w:ind w:right="62"/>
              <w:jc w:val="center"/>
              <w:outlineLvl w:val="2"/>
              <w:rPr>
                <w:sz w:val="24"/>
                <w:szCs w:val="24"/>
              </w:rPr>
            </w:pPr>
            <w:r>
              <w:rPr>
                <w:sz w:val="24"/>
                <w:szCs w:val="24"/>
              </w:rPr>
              <w:t>4</w:t>
            </w:r>
          </w:p>
        </w:tc>
        <w:tc>
          <w:tcPr>
            <w:tcW w:w="1230" w:type="dxa"/>
          </w:tcPr>
          <w:p w:rsidR="003F0A98" w:rsidRPr="003F0A98" w:rsidRDefault="003F0A98" w:rsidP="003F0A98">
            <w:pPr>
              <w:keepNext/>
              <w:keepLines/>
              <w:spacing w:line="271" w:lineRule="auto"/>
              <w:ind w:right="62"/>
              <w:jc w:val="center"/>
              <w:outlineLvl w:val="2"/>
              <w:rPr>
                <w:sz w:val="24"/>
                <w:szCs w:val="24"/>
              </w:rPr>
            </w:pPr>
            <w:r>
              <w:rPr>
                <w:sz w:val="24"/>
                <w:szCs w:val="24"/>
              </w:rPr>
              <w:t>-</w:t>
            </w:r>
          </w:p>
        </w:tc>
      </w:tr>
      <w:tr w:rsidR="003F0A98" w:rsidRPr="003F0A98" w:rsidTr="00B1275E">
        <w:tc>
          <w:tcPr>
            <w:tcW w:w="822"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4</w:t>
            </w:r>
          </w:p>
        </w:tc>
        <w:tc>
          <w:tcPr>
            <w:tcW w:w="1843"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Раздел 4</w:t>
            </w:r>
          </w:p>
        </w:tc>
        <w:tc>
          <w:tcPr>
            <w:tcW w:w="4252" w:type="dxa"/>
          </w:tcPr>
          <w:p w:rsidR="003F0A98" w:rsidRPr="003F0A98" w:rsidRDefault="003F0A98" w:rsidP="003F0A98">
            <w:pPr>
              <w:keepNext/>
              <w:keepLines/>
              <w:spacing w:line="271" w:lineRule="auto"/>
              <w:ind w:right="62"/>
              <w:outlineLvl w:val="2"/>
              <w:rPr>
                <w:sz w:val="24"/>
                <w:szCs w:val="24"/>
              </w:rPr>
            </w:pPr>
            <w:r w:rsidRPr="003F0A98">
              <w:rPr>
                <w:sz w:val="24"/>
                <w:szCs w:val="24"/>
              </w:rPr>
              <w:t>О</w:t>
            </w:r>
            <w:r w:rsidR="009F5853">
              <w:rPr>
                <w:sz w:val="24"/>
                <w:szCs w:val="24"/>
              </w:rPr>
              <w:t>бъемно</w:t>
            </w:r>
            <w:r w:rsidRPr="003F0A98">
              <w:rPr>
                <w:sz w:val="24"/>
                <w:szCs w:val="24"/>
              </w:rPr>
              <w:t xml:space="preserve"> планирование и конструктивные решения эвакуационных путей и выходов</w:t>
            </w:r>
          </w:p>
        </w:tc>
        <w:tc>
          <w:tcPr>
            <w:tcW w:w="1418" w:type="dxa"/>
          </w:tcPr>
          <w:p w:rsidR="003F0A98" w:rsidRPr="003F0A98" w:rsidRDefault="003F0A98" w:rsidP="00B1275E">
            <w:pPr>
              <w:keepNext/>
              <w:keepLines/>
              <w:spacing w:line="271" w:lineRule="auto"/>
              <w:ind w:right="62"/>
              <w:jc w:val="center"/>
              <w:outlineLvl w:val="2"/>
              <w:rPr>
                <w:sz w:val="24"/>
                <w:szCs w:val="24"/>
              </w:rPr>
            </w:pPr>
            <w:r>
              <w:rPr>
                <w:sz w:val="24"/>
                <w:szCs w:val="24"/>
              </w:rPr>
              <w:t>4</w:t>
            </w:r>
          </w:p>
        </w:tc>
        <w:tc>
          <w:tcPr>
            <w:tcW w:w="1230" w:type="dxa"/>
          </w:tcPr>
          <w:p w:rsidR="003F0A98" w:rsidRPr="003F0A98" w:rsidRDefault="003F0A98" w:rsidP="003F0A98">
            <w:pPr>
              <w:keepNext/>
              <w:keepLines/>
              <w:spacing w:line="271" w:lineRule="auto"/>
              <w:ind w:right="62"/>
              <w:jc w:val="center"/>
              <w:outlineLvl w:val="2"/>
              <w:rPr>
                <w:sz w:val="24"/>
                <w:szCs w:val="24"/>
              </w:rPr>
            </w:pPr>
            <w:r>
              <w:rPr>
                <w:sz w:val="24"/>
                <w:szCs w:val="24"/>
              </w:rPr>
              <w:t>-</w:t>
            </w:r>
          </w:p>
        </w:tc>
      </w:tr>
      <w:tr w:rsidR="003F0A98" w:rsidRPr="003F0A98" w:rsidTr="00B1275E">
        <w:tc>
          <w:tcPr>
            <w:tcW w:w="822"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5</w:t>
            </w:r>
          </w:p>
        </w:tc>
        <w:tc>
          <w:tcPr>
            <w:tcW w:w="1843"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Раздел 5</w:t>
            </w:r>
          </w:p>
        </w:tc>
        <w:tc>
          <w:tcPr>
            <w:tcW w:w="4252" w:type="dxa"/>
          </w:tcPr>
          <w:p w:rsidR="003F0A98" w:rsidRPr="003F0A98" w:rsidRDefault="003F0A98" w:rsidP="003F0A98">
            <w:pPr>
              <w:keepNext/>
              <w:keepLines/>
              <w:spacing w:line="271" w:lineRule="auto"/>
              <w:ind w:right="62"/>
              <w:outlineLvl w:val="2"/>
              <w:rPr>
                <w:sz w:val="24"/>
                <w:szCs w:val="24"/>
              </w:rPr>
            </w:pPr>
            <w:r w:rsidRPr="003F0A98">
              <w:rPr>
                <w:sz w:val="24"/>
                <w:szCs w:val="24"/>
              </w:rPr>
              <w:t>Мероприятия по повышению устойчивости конструкций к воздействию опасных факторов пожара</w:t>
            </w:r>
          </w:p>
        </w:tc>
        <w:tc>
          <w:tcPr>
            <w:tcW w:w="1418" w:type="dxa"/>
          </w:tcPr>
          <w:p w:rsidR="003F0A98" w:rsidRPr="003F0A98" w:rsidRDefault="003F0A98" w:rsidP="00B1275E">
            <w:pPr>
              <w:keepNext/>
              <w:keepLines/>
              <w:spacing w:line="271" w:lineRule="auto"/>
              <w:ind w:right="62"/>
              <w:jc w:val="center"/>
              <w:outlineLvl w:val="2"/>
              <w:rPr>
                <w:sz w:val="24"/>
                <w:szCs w:val="24"/>
              </w:rPr>
            </w:pPr>
            <w:r>
              <w:rPr>
                <w:sz w:val="24"/>
                <w:szCs w:val="24"/>
              </w:rPr>
              <w:t>4</w:t>
            </w:r>
          </w:p>
        </w:tc>
        <w:tc>
          <w:tcPr>
            <w:tcW w:w="1230" w:type="dxa"/>
          </w:tcPr>
          <w:p w:rsidR="003F0A98" w:rsidRPr="003F0A98" w:rsidRDefault="003F0A98" w:rsidP="003F0A98">
            <w:pPr>
              <w:keepNext/>
              <w:keepLines/>
              <w:spacing w:line="271" w:lineRule="auto"/>
              <w:ind w:right="62"/>
              <w:outlineLvl w:val="2"/>
              <w:rPr>
                <w:sz w:val="24"/>
                <w:szCs w:val="24"/>
              </w:rPr>
            </w:pPr>
          </w:p>
          <w:p w:rsidR="003F0A98" w:rsidRPr="003F0A98" w:rsidRDefault="003F0A98" w:rsidP="003F0A98">
            <w:pPr>
              <w:keepNext/>
              <w:keepLines/>
              <w:spacing w:line="271" w:lineRule="auto"/>
              <w:ind w:right="62"/>
              <w:jc w:val="center"/>
              <w:outlineLvl w:val="2"/>
              <w:rPr>
                <w:sz w:val="24"/>
                <w:szCs w:val="24"/>
              </w:rPr>
            </w:pPr>
            <w:r>
              <w:rPr>
                <w:sz w:val="24"/>
                <w:szCs w:val="24"/>
              </w:rPr>
              <w:t>2</w:t>
            </w:r>
          </w:p>
        </w:tc>
      </w:tr>
      <w:tr w:rsidR="003F0A98" w:rsidRPr="003F0A98" w:rsidTr="00B1275E">
        <w:tc>
          <w:tcPr>
            <w:tcW w:w="822"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6</w:t>
            </w:r>
          </w:p>
        </w:tc>
        <w:tc>
          <w:tcPr>
            <w:tcW w:w="1843" w:type="dxa"/>
          </w:tcPr>
          <w:p w:rsidR="003F0A98" w:rsidRPr="003F0A98" w:rsidRDefault="003F0A98" w:rsidP="00B1275E">
            <w:pPr>
              <w:keepNext/>
              <w:keepLines/>
              <w:spacing w:line="271" w:lineRule="auto"/>
              <w:ind w:right="62"/>
              <w:jc w:val="center"/>
              <w:outlineLvl w:val="2"/>
              <w:rPr>
                <w:sz w:val="24"/>
                <w:szCs w:val="24"/>
              </w:rPr>
            </w:pPr>
            <w:r w:rsidRPr="003F0A98">
              <w:rPr>
                <w:sz w:val="24"/>
                <w:szCs w:val="24"/>
              </w:rPr>
              <w:t>Раздел 6</w:t>
            </w:r>
          </w:p>
        </w:tc>
        <w:tc>
          <w:tcPr>
            <w:tcW w:w="4252" w:type="dxa"/>
          </w:tcPr>
          <w:p w:rsidR="003F0A98" w:rsidRPr="003F0A98" w:rsidRDefault="003F0A98" w:rsidP="003F0A98">
            <w:pPr>
              <w:keepNext/>
              <w:keepLines/>
              <w:spacing w:line="271" w:lineRule="auto"/>
              <w:ind w:right="62"/>
              <w:outlineLvl w:val="2"/>
              <w:rPr>
                <w:sz w:val="24"/>
                <w:szCs w:val="24"/>
              </w:rPr>
            </w:pPr>
            <w:r w:rsidRPr="003F0A98">
              <w:rPr>
                <w:sz w:val="24"/>
                <w:szCs w:val="24"/>
              </w:rPr>
              <w:t>Пожарная опасность и особенности противопожарной защиты объектов жилищного строительства, зданий, сооружений общественного, производственного назначения</w:t>
            </w:r>
          </w:p>
        </w:tc>
        <w:tc>
          <w:tcPr>
            <w:tcW w:w="1418" w:type="dxa"/>
          </w:tcPr>
          <w:p w:rsidR="003F0A98" w:rsidRPr="003F0A98" w:rsidRDefault="003F0A98" w:rsidP="00B1275E">
            <w:pPr>
              <w:keepNext/>
              <w:keepLines/>
              <w:spacing w:line="271" w:lineRule="auto"/>
              <w:ind w:right="62"/>
              <w:jc w:val="center"/>
              <w:outlineLvl w:val="2"/>
              <w:rPr>
                <w:sz w:val="24"/>
                <w:szCs w:val="24"/>
              </w:rPr>
            </w:pPr>
            <w:r>
              <w:rPr>
                <w:sz w:val="24"/>
                <w:szCs w:val="24"/>
              </w:rPr>
              <w:t>4</w:t>
            </w:r>
          </w:p>
        </w:tc>
        <w:tc>
          <w:tcPr>
            <w:tcW w:w="1230" w:type="dxa"/>
          </w:tcPr>
          <w:p w:rsidR="003F0A98" w:rsidRPr="003F0A98" w:rsidRDefault="003F0A98" w:rsidP="003F0A98">
            <w:pPr>
              <w:keepNext/>
              <w:keepLines/>
              <w:spacing w:line="271" w:lineRule="auto"/>
              <w:ind w:right="62"/>
              <w:jc w:val="center"/>
              <w:outlineLvl w:val="2"/>
              <w:rPr>
                <w:sz w:val="24"/>
                <w:szCs w:val="24"/>
              </w:rPr>
            </w:pPr>
            <w:r>
              <w:rPr>
                <w:sz w:val="24"/>
                <w:szCs w:val="24"/>
              </w:rPr>
              <w:t>2</w:t>
            </w:r>
          </w:p>
        </w:tc>
      </w:tr>
      <w:tr w:rsidR="003F0A98" w:rsidRPr="003F0A98" w:rsidTr="00B1275E">
        <w:tc>
          <w:tcPr>
            <w:tcW w:w="822" w:type="dxa"/>
          </w:tcPr>
          <w:p w:rsidR="003F0A98" w:rsidRPr="003F0A98" w:rsidRDefault="003F0A98" w:rsidP="00B1275E">
            <w:pPr>
              <w:keepNext/>
              <w:keepLines/>
              <w:spacing w:line="271" w:lineRule="auto"/>
              <w:ind w:right="62"/>
              <w:jc w:val="center"/>
              <w:outlineLvl w:val="2"/>
              <w:rPr>
                <w:b/>
                <w:sz w:val="24"/>
                <w:szCs w:val="24"/>
              </w:rPr>
            </w:pPr>
          </w:p>
        </w:tc>
        <w:tc>
          <w:tcPr>
            <w:tcW w:w="1843" w:type="dxa"/>
          </w:tcPr>
          <w:p w:rsidR="003F0A98" w:rsidRPr="003F0A98" w:rsidRDefault="003F0A98" w:rsidP="00B1275E">
            <w:pPr>
              <w:keepNext/>
              <w:keepLines/>
              <w:spacing w:line="271" w:lineRule="auto"/>
              <w:ind w:right="62"/>
              <w:jc w:val="center"/>
              <w:outlineLvl w:val="2"/>
              <w:rPr>
                <w:b/>
                <w:sz w:val="24"/>
                <w:szCs w:val="24"/>
              </w:rPr>
            </w:pPr>
            <w:r w:rsidRPr="003F0A98">
              <w:rPr>
                <w:b/>
                <w:sz w:val="24"/>
                <w:szCs w:val="24"/>
              </w:rPr>
              <w:t>Итого</w:t>
            </w:r>
          </w:p>
        </w:tc>
        <w:tc>
          <w:tcPr>
            <w:tcW w:w="4252" w:type="dxa"/>
          </w:tcPr>
          <w:p w:rsidR="003F0A98" w:rsidRPr="003F0A98" w:rsidRDefault="003F0A98" w:rsidP="003F0A98">
            <w:pPr>
              <w:keepNext/>
              <w:keepLines/>
              <w:spacing w:line="271" w:lineRule="auto"/>
              <w:ind w:right="62"/>
              <w:outlineLvl w:val="2"/>
              <w:rPr>
                <w:b/>
                <w:sz w:val="24"/>
                <w:szCs w:val="24"/>
              </w:rPr>
            </w:pPr>
          </w:p>
        </w:tc>
        <w:tc>
          <w:tcPr>
            <w:tcW w:w="1418" w:type="dxa"/>
          </w:tcPr>
          <w:p w:rsidR="003F0A98" w:rsidRPr="003F0A98" w:rsidRDefault="003F0A98" w:rsidP="00B1275E">
            <w:pPr>
              <w:keepNext/>
              <w:keepLines/>
              <w:spacing w:line="271" w:lineRule="auto"/>
              <w:ind w:right="62"/>
              <w:jc w:val="center"/>
              <w:outlineLvl w:val="2"/>
              <w:rPr>
                <w:b/>
                <w:sz w:val="24"/>
                <w:szCs w:val="24"/>
              </w:rPr>
            </w:pPr>
            <w:r w:rsidRPr="003F0A98">
              <w:rPr>
                <w:b/>
                <w:sz w:val="24"/>
                <w:szCs w:val="24"/>
              </w:rPr>
              <w:t>24</w:t>
            </w:r>
          </w:p>
        </w:tc>
        <w:tc>
          <w:tcPr>
            <w:tcW w:w="1230" w:type="dxa"/>
          </w:tcPr>
          <w:p w:rsidR="003F0A98" w:rsidRPr="003F0A98" w:rsidRDefault="003F0A98" w:rsidP="003F0A98">
            <w:pPr>
              <w:keepNext/>
              <w:keepLines/>
              <w:spacing w:line="271" w:lineRule="auto"/>
              <w:ind w:right="62"/>
              <w:jc w:val="center"/>
              <w:outlineLvl w:val="2"/>
              <w:rPr>
                <w:b/>
                <w:sz w:val="24"/>
                <w:szCs w:val="24"/>
              </w:rPr>
            </w:pPr>
            <w:r w:rsidRPr="003F0A98">
              <w:rPr>
                <w:b/>
                <w:sz w:val="24"/>
                <w:szCs w:val="24"/>
              </w:rPr>
              <w:t>4</w:t>
            </w:r>
          </w:p>
        </w:tc>
      </w:tr>
    </w:tbl>
    <w:p w:rsidR="00B1275E" w:rsidRPr="009C6004" w:rsidRDefault="00B1275E" w:rsidP="002B7C6A">
      <w:pPr>
        <w:keepNext/>
        <w:keepLines/>
        <w:widowControl/>
        <w:spacing w:line="271" w:lineRule="auto"/>
        <w:ind w:left="-5" w:right="62" w:hanging="10"/>
        <w:jc w:val="both"/>
        <w:outlineLvl w:val="2"/>
        <w:rPr>
          <w:rFonts w:ascii="Times New Roman" w:eastAsia="Times New Roman" w:hAnsi="Times New Roman" w:cs="Times New Roman"/>
          <w:b/>
          <w:lang w:bidi="ar-SA"/>
        </w:rPr>
      </w:pPr>
    </w:p>
    <w:tbl>
      <w:tblPr>
        <w:tblStyle w:val="af7"/>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9"/>
      </w:tblGrid>
      <w:tr w:rsidR="002312A9" w:rsidRPr="009C6004" w:rsidTr="003F0A98">
        <w:tc>
          <w:tcPr>
            <w:tcW w:w="9599" w:type="dxa"/>
          </w:tcPr>
          <w:p w:rsidR="002312A9" w:rsidRPr="009C6004" w:rsidRDefault="002312A9" w:rsidP="009C5289">
            <w:pPr>
              <w:spacing w:line="259" w:lineRule="auto"/>
              <w:rPr>
                <w:sz w:val="24"/>
                <w:szCs w:val="24"/>
              </w:rPr>
            </w:pPr>
          </w:p>
        </w:tc>
      </w:tr>
    </w:tbl>
    <w:p w:rsidR="002B7C6A" w:rsidRPr="009C6004" w:rsidRDefault="002B7C6A" w:rsidP="002B7C6A">
      <w:pPr>
        <w:widowControl/>
        <w:spacing w:line="271" w:lineRule="auto"/>
        <w:ind w:left="-5" w:right="62" w:hanging="10"/>
        <w:jc w:val="both"/>
        <w:rPr>
          <w:rFonts w:ascii="Calibri" w:eastAsia="Calibri" w:hAnsi="Calibri" w:cs="Calibri"/>
          <w:lang w:bidi="ar-SA"/>
        </w:rPr>
      </w:pPr>
      <w:r w:rsidRPr="009C6004">
        <w:rPr>
          <w:rFonts w:ascii="Times New Roman" w:eastAsia="Times New Roman" w:hAnsi="Times New Roman" w:cs="Times New Roman"/>
          <w:b/>
          <w:lang w:bidi="ar-SA"/>
        </w:rPr>
        <w:t>4.</w:t>
      </w:r>
      <w:r w:rsidR="002415DB" w:rsidRPr="009C6004">
        <w:rPr>
          <w:rFonts w:ascii="Times New Roman" w:eastAsia="Times New Roman" w:hAnsi="Times New Roman" w:cs="Times New Roman"/>
          <w:b/>
          <w:lang w:bidi="ar-SA"/>
        </w:rPr>
        <w:t>7</w:t>
      </w:r>
      <w:r w:rsidRPr="009C6004">
        <w:rPr>
          <w:rFonts w:ascii="Times New Roman" w:eastAsia="Times New Roman" w:hAnsi="Times New Roman" w:cs="Times New Roman"/>
          <w:b/>
          <w:lang w:bidi="ar-SA"/>
        </w:rPr>
        <w:t xml:space="preserve">. </w:t>
      </w:r>
      <w:r w:rsidR="00B17505" w:rsidRPr="009C6004">
        <w:rPr>
          <w:rFonts w:ascii="Times New Roman" w:eastAsia="Times New Roman" w:hAnsi="Times New Roman" w:cs="Times New Roman"/>
          <w:b/>
          <w:lang w:bidi="ar-SA"/>
        </w:rPr>
        <w:t>Курсовой</w:t>
      </w:r>
      <w:r w:rsidRPr="009C6004">
        <w:rPr>
          <w:rFonts w:ascii="Times New Roman" w:eastAsia="Times New Roman" w:hAnsi="Times New Roman" w:cs="Times New Roman"/>
          <w:b/>
          <w:lang w:bidi="ar-SA"/>
        </w:rPr>
        <w:t xml:space="preserve"> проект (работ</w:t>
      </w:r>
      <w:r w:rsidR="00B17505" w:rsidRPr="009C6004">
        <w:rPr>
          <w:rFonts w:ascii="Times New Roman" w:eastAsia="Times New Roman" w:hAnsi="Times New Roman" w:cs="Times New Roman"/>
          <w:b/>
          <w:lang w:bidi="ar-SA"/>
        </w:rPr>
        <w:t>а</w:t>
      </w:r>
      <w:r w:rsidRPr="009C6004">
        <w:rPr>
          <w:rFonts w:ascii="Times New Roman" w:eastAsia="Times New Roman" w:hAnsi="Times New Roman" w:cs="Times New Roman"/>
          <w:b/>
          <w:lang w:bidi="ar-SA"/>
        </w:rPr>
        <w:t xml:space="preserve">) </w:t>
      </w:r>
      <w:r w:rsidR="002415DB" w:rsidRPr="009C6004">
        <w:rPr>
          <w:rFonts w:ascii="Times New Roman" w:eastAsia="Times New Roman" w:hAnsi="Times New Roman" w:cs="Times New Roman"/>
          <w:b/>
          <w:lang w:bidi="ar-SA"/>
        </w:rPr>
        <w:t xml:space="preserve">– не </w:t>
      </w:r>
      <w:proofErr w:type="gramStart"/>
      <w:r w:rsidR="002415DB" w:rsidRPr="009C6004">
        <w:rPr>
          <w:rFonts w:ascii="Times New Roman" w:eastAsia="Times New Roman" w:hAnsi="Times New Roman" w:cs="Times New Roman"/>
          <w:b/>
          <w:lang w:bidi="ar-SA"/>
        </w:rPr>
        <w:t>предусмотрен</w:t>
      </w:r>
      <w:r w:rsidR="00B17505" w:rsidRPr="009C6004">
        <w:rPr>
          <w:rFonts w:ascii="Times New Roman" w:eastAsia="Times New Roman" w:hAnsi="Times New Roman" w:cs="Times New Roman"/>
          <w:b/>
          <w:lang w:bidi="ar-SA"/>
        </w:rPr>
        <w:t>ы</w:t>
      </w:r>
      <w:proofErr w:type="gramEnd"/>
      <w:r w:rsidRPr="009C6004">
        <w:rPr>
          <w:rFonts w:ascii="Times New Roman" w:eastAsia="Times New Roman" w:hAnsi="Times New Roman" w:cs="Times New Roman"/>
          <w:b/>
          <w:lang w:bidi="ar-SA"/>
        </w:rPr>
        <w:t xml:space="preserve"> </w:t>
      </w:r>
    </w:p>
    <w:p w:rsidR="002D2DBC" w:rsidRPr="009C6004" w:rsidRDefault="002D2DBC" w:rsidP="00FE12D4">
      <w:pPr>
        <w:keepNext/>
        <w:keepLines/>
        <w:widowControl/>
        <w:spacing w:line="271" w:lineRule="auto"/>
        <w:ind w:left="-15" w:right="62"/>
        <w:jc w:val="both"/>
        <w:outlineLvl w:val="2"/>
        <w:rPr>
          <w:rFonts w:ascii="Times New Roman" w:eastAsia="Times New Roman" w:hAnsi="Times New Roman" w:cs="Times New Roman"/>
          <w:b/>
          <w:color w:val="auto"/>
          <w:lang w:bidi="ar-SA"/>
        </w:rPr>
      </w:pPr>
    </w:p>
    <w:p w:rsidR="002B7C6A" w:rsidRPr="009C6004" w:rsidRDefault="002B7C6A" w:rsidP="00FE12D4">
      <w:pPr>
        <w:keepNext/>
        <w:keepLines/>
        <w:widowControl/>
        <w:spacing w:line="271" w:lineRule="auto"/>
        <w:ind w:left="-15" w:right="62"/>
        <w:jc w:val="both"/>
        <w:outlineLvl w:val="2"/>
        <w:rPr>
          <w:rFonts w:ascii="Times New Roman" w:eastAsia="Times New Roman" w:hAnsi="Times New Roman" w:cs="Times New Roman"/>
          <w:b/>
          <w:color w:val="auto"/>
          <w:lang w:bidi="ar-SA"/>
        </w:rPr>
      </w:pPr>
      <w:r w:rsidRPr="009C6004">
        <w:rPr>
          <w:rFonts w:ascii="Times New Roman" w:eastAsia="Times New Roman" w:hAnsi="Times New Roman" w:cs="Times New Roman"/>
          <w:b/>
          <w:color w:val="auto"/>
          <w:lang w:bidi="ar-SA"/>
        </w:rPr>
        <w:t xml:space="preserve">5. Учебно-методическое обеспечение самостоятельной работы </w:t>
      </w:r>
      <w:proofErr w:type="gramStart"/>
      <w:r w:rsidRPr="009C6004">
        <w:rPr>
          <w:rFonts w:ascii="Times New Roman" w:eastAsia="Times New Roman" w:hAnsi="Times New Roman" w:cs="Times New Roman"/>
          <w:b/>
          <w:color w:val="auto"/>
          <w:lang w:bidi="ar-SA"/>
        </w:rPr>
        <w:t>обучающихся</w:t>
      </w:r>
      <w:proofErr w:type="gramEnd"/>
      <w:r w:rsidRPr="009C6004">
        <w:rPr>
          <w:rFonts w:ascii="Times New Roman" w:eastAsia="Times New Roman" w:hAnsi="Times New Roman" w:cs="Times New Roman"/>
          <w:b/>
          <w:color w:val="auto"/>
          <w:lang w:bidi="ar-SA"/>
        </w:rPr>
        <w:t xml:space="preserve"> по дисциплине  </w:t>
      </w:r>
    </w:p>
    <w:p w:rsidR="002B7C6A" w:rsidRPr="009C6004" w:rsidRDefault="002B7C6A" w:rsidP="002D2DBC">
      <w:pPr>
        <w:widowControl/>
        <w:spacing w:line="259" w:lineRule="auto"/>
        <w:ind w:left="656" w:hanging="10"/>
        <w:jc w:val="center"/>
        <w:rPr>
          <w:rFonts w:ascii="Calibri" w:eastAsia="Calibri" w:hAnsi="Calibri" w:cs="Calibri"/>
          <w:color w:val="auto"/>
          <w:lang w:bidi="ar-SA"/>
        </w:rPr>
      </w:pPr>
      <w:r w:rsidRPr="009C6004">
        <w:rPr>
          <w:rFonts w:ascii="Times New Roman" w:eastAsia="Times New Roman" w:hAnsi="Times New Roman" w:cs="Times New Roman"/>
          <w:b/>
          <w:color w:val="auto"/>
          <w:lang w:bidi="ar-SA"/>
        </w:rPr>
        <w:t xml:space="preserve">Очная форма обучения </w:t>
      </w:r>
    </w:p>
    <w:tbl>
      <w:tblPr>
        <w:tblStyle w:val="TableGrid2"/>
        <w:tblW w:w="9853" w:type="dxa"/>
        <w:tblInd w:w="-108" w:type="dxa"/>
        <w:tblLayout w:type="fixed"/>
        <w:tblCellMar>
          <w:top w:w="7" w:type="dxa"/>
          <w:left w:w="106" w:type="dxa"/>
          <w:right w:w="115" w:type="dxa"/>
        </w:tblCellMar>
        <w:tblLook w:val="04A0" w:firstRow="1" w:lastRow="0" w:firstColumn="1" w:lastColumn="0" w:noHBand="0" w:noVBand="1"/>
      </w:tblPr>
      <w:tblGrid>
        <w:gridCol w:w="547"/>
        <w:gridCol w:w="801"/>
        <w:gridCol w:w="3828"/>
        <w:gridCol w:w="1984"/>
        <w:gridCol w:w="851"/>
        <w:gridCol w:w="1842"/>
      </w:tblGrid>
      <w:tr w:rsidR="00695FE2" w:rsidRPr="0083795F" w:rsidTr="00241B9C">
        <w:trPr>
          <w:trHeight w:val="1063"/>
        </w:trPr>
        <w:tc>
          <w:tcPr>
            <w:tcW w:w="547" w:type="dxa"/>
            <w:tcBorders>
              <w:top w:val="single" w:sz="4" w:space="0" w:color="000000"/>
              <w:left w:val="single" w:sz="4" w:space="0" w:color="000000"/>
              <w:bottom w:val="single" w:sz="4" w:space="0" w:color="000000"/>
              <w:right w:val="single" w:sz="4" w:space="0" w:color="000000"/>
            </w:tcBorders>
            <w:vAlign w:val="center"/>
          </w:tcPr>
          <w:p w:rsidR="002B7C6A" w:rsidRPr="0083795F" w:rsidRDefault="002B7C6A" w:rsidP="002B7C6A">
            <w:pPr>
              <w:spacing w:after="16"/>
              <w:ind w:left="2"/>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2B7C6A" w:rsidRPr="0083795F" w:rsidRDefault="002B7C6A" w:rsidP="002B7C6A">
            <w:pPr>
              <w:ind w:left="2"/>
              <w:rPr>
                <w:rFonts w:ascii="Times New Roman" w:eastAsia="Calibri" w:hAnsi="Times New Roman"/>
                <w:color w:val="auto"/>
                <w:sz w:val="24"/>
                <w:szCs w:val="24"/>
              </w:rPr>
            </w:pPr>
            <w:proofErr w:type="gramStart"/>
            <w:r w:rsidRPr="0083795F">
              <w:rPr>
                <w:rFonts w:ascii="Times New Roman" w:hAnsi="Times New Roman"/>
                <w:color w:val="auto"/>
                <w:sz w:val="24"/>
                <w:szCs w:val="24"/>
              </w:rPr>
              <w:t>п</w:t>
            </w:r>
            <w:proofErr w:type="gramEnd"/>
            <w:r w:rsidRPr="0083795F">
              <w:rPr>
                <w:rFonts w:ascii="Times New Roman" w:hAnsi="Times New Roman"/>
                <w:color w:val="auto"/>
                <w:sz w:val="24"/>
                <w:szCs w:val="24"/>
              </w:rPr>
              <w:t xml:space="preserve">/п </w:t>
            </w:r>
          </w:p>
        </w:tc>
        <w:tc>
          <w:tcPr>
            <w:tcW w:w="801" w:type="dxa"/>
            <w:tcBorders>
              <w:top w:val="single" w:sz="4" w:space="0" w:color="000000"/>
              <w:left w:val="single" w:sz="4" w:space="0" w:color="000000"/>
              <w:bottom w:val="single" w:sz="4" w:space="0" w:color="000000"/>
              <w:right w:val="single" w:sz="4" w:space="0" w:color="000000"/>
            </w:tcBorders>
            <w:vAlign w:val="center"/>
          </w:tcPr>
          <w:p w:rsidR="002B7C6A" w:rsidRPr="0083795F" w:rsidRDefault="002B7C6A" w:rsidP="002B7C6A">
            <w:pPr>
              <w:spacing w:after="20"/>
              <w:ind w:left="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2B7C6A" w:rsidRPr="0083795F" w:rsidRDefault="002B7C6A" w:rsidP="002B7C6A">
            <w:pPr>
              <w:ind w:left="108"/>
              <w:rPr>
                <w:rFonts w:ascii="Times New Roman" w:eastAsia="Calibri" w:hAnsi="Times New Roman"/>
                <w:color w:val="auto"/>
                <w:sz w:val="24"/>
                <w:szCs w:val="24"/>
              </w:rPr>
            </w:pPr>
            <w:r w:rsidRPr="0083795F">
              <w:rPr>
                <w:rFonts w:ascii="Times New Roman" w:hAnsi="Times New Roman"/>
                <w:color w:val="auto"/>
                <w:sz w:val="24"/>
                <w:szCs w:val="24"/>
              </w:rPr>
              <w:t xml:space="preserve">семестра </w:t>
            </w:r>
          </w:p>
        </w:tc>
        <w:tc>
          <w:tcPr>
            <w:tcW w:w="3828" w:type="dxa"/>
            <w:tcBorders>
              <w:top w:val="single" w:sz="4" w:space="0" w:color="000000"/>
              <w:left w:val="single" w:sz="4" w:space="0" w:color="000000"/>
              <w:bottom w:val="single" w:sz="4" w:space="0" w:color="000000"/>
              <w:right w:val="single" w:sz="4" w:space="0" w:color="000000"/>
            </w:tcBorders>
          </w:tcPr>
          <w:p w:rsidR="002B7C6A" w:rsidRPr="0083795F" w:rsidRDefault="002B7C6A" w:rsidP="002B7C6A">
            <w:pPr>
              <w:spacing w:line="238" w:lineRule="auto"/>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Наименование раздела </w:t>
            </w:r>
            <w:proofErr w:type="gramStart"/>
            <w:r w:rsidRPr="0083795F">
              <w:rPr>
                <w:rFonts w:ascii="Times New Roman" w:hAnsi="Times New Roman"/>
                <w:color w:val="auto"/>
                <w:sz w:val="24"/>
                <w:szCs w:val="24"/>
              </w:rPr>
              <w:t>учебной</w:t>
            </w:r>
            <w:proofErr w:type="gramEnd"/>
            <w:r w:rsidRPr="0083795F">
              <w:rPr>
                <w:rFonts w:ascii="Times New Roman" w:hAnsi="Times New Roman"/>
                <w:color w:val="auto"/>
                <w:sz w:val="24"/>
                <w:szCs w:val="24"/>
              </w:rPr>
              <w:t xml:space="preserve"> </w:t>
            </w:r>
          </w:p>
          <w:p w:rsidR="002B7C6A" w:rsidRPr="0083795F" w:rsidRDefault="002B7C6A" w:rsidP="002B7C6A">
            <w:pPr>
              <w:spacing w:after="21"/>
              <w:ind w:left="5"/>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дисциплины </w:t>
            </w:r>
          </w:p>
          <w:p w:rsidR="002B7C6A" w:rsidRPr="0083795F" w:rsidRDefault="002B7C6A" w:rsidP="002B7C6A">
            <w:pPr>
              <w:ind w:left="6"/>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(модуля) </w:t>
            </w:r>
          </w:p>
        </w:tc>
        <w:tc>
          <w:tcPr>
            <w:tcW w:w="1984" w:type="dxa"/>
            <w:tcBorders>
              <w:top w:val="single" w:sz="4" w:space="0" w:color="000000"/>
              <w:left w:val="single" w:sz="4" w:space="0" w:color="000000"/>
              <w:bottom w:val="single" w:sz="4" w:space="0" w:color="000000"/>
              <w:right w:val="single" w:sz="4" w:space="0" w:color="000000"/>
            </w:tcBorders>
            <w:vAlign w:val="center"/>
          </w:tcPr>
          <w:p w:rsidR="002B7C6A" w:rsidRPr="0083795F" w:rsidRDefault="002B7C6A" w:rsidP="002B7C6A">
            <w:pPr>
              <w:spacing w:after="21"/>
              <w:ind w:left="6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2B7C6A" w:rsidRPr="0083795F" w:rsidRDefault="002B7C6A" w:rsidP="002B7C6A">
            <w:pPr>
              <w:ind w:left="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Виды СРС </w:t>
            </w:r>
          </w:p>
          <w:p w:rsidR="002B7C6A" w:rsidRPr="0083795F" w:rsidRDefault="002B7C6A" w:rsidP="002B7C6A">
            <w:pPr>
              <w:ind w:left="6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2B7C6A" w:rsidRPr="0083795F" w:rsidRDefault="002B7C6A" w:rsidP="002B7C6A">
            <w:pPr>
              <w:spacing w:after="5"/>
              <w:ind w:left="67"/>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2B7C6A" w:rsidRPr="0083795F" w:rsidRDefault="002B7C6A" w:rsidP="002B7C6A">
            <w:pPr>
              <w:ind w:left="4"/>
              <w:jc w:val="center"/>
              <w:rPr>
                <w:rFonts w:ascii="Times New Roman" w:eastAsia="Calibri" w:hAnsi="Times New Roman"/>
                <w:color w:val="auto"/>
                <w:sz w:val="24"/>
                <w:szCs w:val="24"/>
              </w:rPr>
            </w:pPr>
            <w:r w:rsidRPr="0083795F">
              <w:rPr>
                <w:rFonts w:ascii="Times New Roman" w:hAnsi="Times New Roman"/>
                <w:color w:val="auto"/>
                <w:sz w:val="24"/>
                <w:szCs w:val="24"/>
              </w:rPr>
              <w:t>Всего часов</w:t>
            </w:r>
            <w:r w:rsidRPr="0083795F">
              <w:rPr>
                <w:rFonts w:ascii="Times New Roman" w:hAnsi="Times New Roman"/>
                <w:color w:val="auto"/>
                <w:sz w:val="24"/>
                <w:szCs w:val="24"/>
                <w:vertAlign w:val="superscript"/>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rsidR="002B7C6A" w:rsidRPr="0083795F" w:rsidRDefault="002B7C6A" w:rsidP="002B7C6A">
            <w:pPr>
              <w:spacing w:after="5"/>
              <w:ind w:left="70"/>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2B7C6A" w:rsidRPr="0083795F" w:rsidRDefault="002B7C6A" w:rsidP="002B7C6A">
            <w:pPr>
              <w:ind w:left="110"/>
              <w:rPr>
                <w:rFonts w:ascii="Times New Roman" w:eastAsia="Calibri" w:hAnsi="Times New Roman"/>
                <w:color w:val="auto"/>
                <w:sz w:val="24"/>
                <w:szCs w:val="24"/>
              </w:rPr>
            </w:pPr>
            <w:r w:rsidRPr="0083795F">
              <w:rPr>
                <w:rFonts w:ascii="Times New Roman" w:hAnsi="Times New Roman"/>
                <w:color w:val="auto"/>
                <w:sz w:val="24"/>
                <w:szCs w:val="24"/>
              </w:rPr>
              <w:t>Вид контроля</w:t>
            </w:r>
            <w:r w:rsidRPr="0083795F">
              <w:rPr>
                <w:rFonts w:ascii="Times New Roman" w:hAnsi="Times New Roman"/>
                <w:color w:val="auto"/>
                <w:sz w:val="24"/>
                <w:szCs w:val="24"/>
                <w:vertAlign w:val="superscript"/>
              </w:rPr>
              <w:t xml:space="preserve"> </w:t>
            </w:r>
          </w:p>
        </w:tc>
      </w:tr>
      <w:tr w:rsidR="00695FE2" w:rsidRPr="0083795F" w:rsidTr="00241B9C">
        <w:trPr>
          <w:trHeight w:val="288"/>
        </w:trPr>
        <w:tc>
          <w:tcPr>
            <w:tcW w:w="547" w:type="dxa"/>
            <w:tcBorders>
              <w:top w:val="single" w:sz="4" w:space="0" w:color="000000"/>
              <w:left w:val="single" w:sz="4" w:space="0" w:color="000000"/>
              <w:bottom w:val="single" w:sz="4" w:space="0" w:color="000000"/>
              <w:right w:val="single" w:sz="4" w:space="0" w:color="000000"/>
            </w:tcBorders>
          </w:tcPr>
          <w:p w:rsidR="002B7C6A" w:rsidRPr="0083795F" w:rsidRDefault="002B7C6A" w:rsidP="002B7C6A">
            <w:pPr>
              <w:ind w:left="7"/>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1 </w:t>
            </w:r>
          </w:p>
        </w:tc>
        <w:tc>
          <w:tcPr>
            <w:tcW w:w="801" w:type="dxa"/>
            <w:tcBorders>
              <w:top w:val="single" w:sz="4" w:space="0" w:color="000000"/>
              <w:left w:val="single" w:sz="4" w:space="0" w:color="000000"/>
              <w:bottom w:val="single" w:sz="4" w:space="0" w:color="000000"/>
              <w:right w:val="single" w:sz="4" w:space="0" w:color="000000"/>
            </w:tcBorders>
          </w:tcPr>
          <w:p w:rsidR="002B7C6A" w:rsidRPr="0083795F" w:rsidRDefault="002B7C6A" w:rsidP="002B7C6A">
            <w:pPr>
              <w:ind w:left="10"/>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2 </w:t>
            </w:r>
          </w:p>
        </w:tc>
        <w:tc>
          <w:tcPr>
            <w:tcW w:w="3828" w:type="dxa"/>
            <w:tcBorders>
              <w:top w:val="single" w:sz="4" w:space="0" w:color="000000"/>
              <w:left w:val="single" w:sz="4" w:space="0" w:color="000000"/>
              <w:bottom w:val="single" w:sz="4" w:space="0" w:color="000000"/>
              <w:right w:val="single" w:sz="4" w:space="0" w:color="000000"/>
            </w:tcBorders>
          </w:tcPr>
          <w:p w:rsidR="002B7C6A" w:rsidRPr="0083795F" w:rsidRDefault="002B7C6A" w:rsidP="002B7C6A">
            <w:pPr>
              <w:ind w:left="5"/>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3 </w:t>
            </w:r>
          </w:p>
        </w:tc>
        <w:tc>
          <w:tcPr>
            <w:tcW w:w="1984" w:type="dxa"/>
            <w:tcBorders>
              <w:top w:val="single" w:sz="4" w:space="0" w:color="000000"/>
              <w:left w:val="single" w:sz="4" w:space="0" w:color="000000"/>
              <w:bottom w:val="single" w:sz="4" w:space="0" w:color="000000"/>
              <w:right w:val="single" w:sz="4" w:space="0" w:color="000000"/>
            </w:tcBorders>
          </w:tcPr>
          <w:p w:rsidR="002B7C6A" w:rsidRPr="0083795F" w:rsidRDefault="002B7C6A" w:rsidP="002B7C6A">
            <w:pPr>
              <w:ind w:left="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4 </w:t>
            </w:r>
          </w:p>
        </w:tc>
        <w:tc>
          <w:tcPr>
            <w:tcW w:w="851" w:type="dxa"/>
            <w:tcBorders>
              <w:top w:val="single" w:sz="4" w:space="0" w:color="000000"/>
              <w:left w:val="single" w:sz="4" w:space="0" w:color="000000"/>
              <w:bottom w:val="single" w:sz="4" w:space="0" w:color="000000"/>
              <w:right w:val="single" w:sz="4" w:space="0" w:color="000000"/>
            </w:tcBorders>
          </w:tcPr>
          <w:p w:rsidR="002B7C6A" w:rsidRPr="0083795F" w:rsidRDefault="002B7C6A" w:rsidP="002B7C6A">
            <w:pPr>
              <w:ind w:left="7"/>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5 </w:t>
            </w:r>
          </w:p>
        </w:tc>
        <w:tc>
          <w:tcPr>
            <w:tcW w:w="1842" w:type="dxa"/>
            <w:tcBorders>
              <w:top w:val="single" w:sz="4" w:space="0" w:color="000000"/>
              <w:left w:val="single" w:sz="4" w:space="0" w:color="000000"/>
              <w:bottom w:val="single" w:sz="4" w:space="0" w:color="000000"/>
              <w:right w:val="single" w:sz="4" w:space="0" w:color="000000"/>
            </w:tcBorders>
          </w:tcPr>
          <w:p w:rsidR="002B7C6A" w:rsidRPr="0083795F" w:rsidRDefault="002B7C6A" w:rsidP="002B7C6A">
            <w:pPr>
              <w:ind w:left="10"/>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6 </w:t>
            </w:r>
          </w:p>
        </w:tc>
      </w:tr>
      <w:tr w:rsidR="009F5853" w:rsidRPr="0083795F" w:rsidTr="00EC2414">
        <w:trPr>
          <w:trHeight w:val="288"/>
        </w:trPr>
        <w:tc>
          <w:tcPr>
            <w:tcW w:w="547" w:type="dxa"/>
            <w:vMerge w:val="restart"/>
            <w:tcBorders>
              <w:top w:val="single" w:sz="4" w:space="0" w:color="000000"/>
              <w:left w:val="single" w:sz="4" w:space="0" w:color="000000"/>
              <w:right w:val="single" w:sz="4" w:space="0" w:color="000000"/>
            </w:tcBorders>
          </w:tcPr>
          <w:p w:rsidR="009F5853"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1</w:t>
            </w:r>
          </w:p>
        </w:tc>
        <w:tc>
          <w:tcPr>
            <w:tcW w:w="801" w:type="dxa"/>
            <w:vMerge w:val="restart"/>
            <w:tcBorders>
              <w:top w:val="single" w:sz="4" w:space="0" w:color="000000"/>
              <w:left w:val="single" w:sz="4" w:space="0" w:color="000000"/>
              <w:right w:val="single" w:sz="4" w:space="0" w:color="000000"/>
            </w:tcBorders>
          </w:tcPr>
          <w:p w:rsidR="009F5853" w:rsidRPr="0083795F" w:rsidRDefault="009F5853" w:rsidP="002B7C6A">
            <w:pPr>
              <w:ind w:left="10"/>
              <w:jc w:val="center"/>
              <w:rPr>
                <w:rFonts w:ascii="Times New Roman" w:hAnsi="Times New Roman"/>
                <w:color w:val="auto"/>
                <w:sz w:val="24"/>
                <w:szCs w:val="24"/>
              </w:rPr>
            </w:pPr>
          </w:p>
        </w:tc>
        <w:tc>
          <w:tcPr>
            <w:tcW w:w="3828" w:type="dxa"/>
            <w:vMerge w:val="restart"/>
            <w:tcBorders>
              <w:top w:val="single" w:sz="4" w:space="0" w:color="000000"/>
              <w:left w:val="single" w:sz="4" w:space="0" w:color="000000"/>
              <w:right w:val="single" w:sz="4" w:space="0" w:color="000000"/>
            </w:tcBorders>
          </w:tcPr>
          <w:p w:rsidR="009F5853" w:rsidRPr="0083795F" w:rsidRDefault="009F5853" w:rsidP="003F0A98">
            <w:pPr>
              <w:ind w:left="5"/>
              <w:rPr>
                <w:rFonts w:ascii="Times New Roman" w:hAnsi="Times New Roman"/>
                <w:color w:val="auto"/>
                <w:sz w:val="24"/>
                <w:szCs w:val="24"/>
              </w:rPr>
            </w:pPr>
            <w:r w:rsidRPr="0083795F">
              <w:rPr>
                <w:rFonts w:ascii="Times New Roman" w:hAnsi="Times New Roman"/>
                <w:sz w:val="24"/>
                <w:szCs w:val="24"/>
              </w:rPr>
              <w:t>Введение. Основные нормативные документы, регламентирующие требования пожарной безопасности вновь строящихся и реконструируемых объектов.</w:t>
            </w:r>
          </w:p>
        </w:tc>
        <w:tc>
          <w:tcPr>
            <w:tcW w:w="1984" w:type="dxa"/>
            <w:tcBorders>
              <w:top w:val="single" w:sz="4" w:space="0" w:color="000000"/>
              <w:left w:val="single" w:sz="4" w:space="0" w:color="000000"/>
              <w:bottom w:val="single" w:sz="4" w:space="0" w:color="000000"/>
              <w:right w:val="single" w:sz="4" w:space="0" w:color="000000"/>
            </w:tcBorders>
          </w:tcPr>
          <w:p w:rsidR="009F5853" w:rsidRPr="0083795F" w:rsidRDefault="009F5853" w:rsidP="009F5853">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w:t>
            </w:r>
          </w:p>
        </w:tc>
        <w:tc>
          <w:tcPr>
            <w:tcW w:w="851" w:type="dxa"/>
            <w:tcBorders>
              <w:top w:val="single" w:sz="4" w:space="0" w:color="000000"/>
              <w:left w:val="single" w:sz="4" w:space="0" w:color="000000"/>
              <w:bottom w:val="single" w:sz="4" w:space="0" w:color="000000"/>
              <w:right w:val="single" w:sz="4" w:space="0" w:color="000000"/>
            </w:tcBorders>
          </w:tcPr>
          <w:p w:rsidR="009F5853"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9F5853" w:rsidRPr="0083795F" w:rsidRDefault="0083795F" w:rsidP="002B7C6A">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47" w:type="dxa"/>
            <w:vMerge/>
            <w:tcBorders>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9F5853">
            <w:pPr>
              <w:ind w:left="8"/>
              <w:rPr>
                <w:rFonts w:ascii="Times New Roman" w:hAnsi="Times New Roman"/>
                <w:color w:val="auto"/>
                <w:sz w:val="24"/>
                <w:szCs w:val="24"/>
              </w:rPr>
            </w:pPr>
            <w:r w:rsidRPr="0083795F">
              <w:rPr>
                <w:rFonts w:ascii="Times New Roman" w:hAnsi="Times New Roman"/>
                <w:color w:val="auto"/>
                <w:sz w:val="24"/>
                <w:szCs w:val="24"/>
              </w:rPr>
              <w:t>Самостоятельное изучение тем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 xml:space="preserve">Собеседование </w:t>
            </w:r>
          </w:p>
        </w:tc>
      </w:tr>
      <w:tr w:rsidR="0083795F" w:rsidRPr="0083795F" w:rsidTr="00EC2414">
        <w:trPr>
          <w:trHeight w:val="288"/>
        </w:trPr>
        <w:tc>
          <w:tcPr>
            <w:tcW w:w="547" w:type="dxa"/>
            <w:vMerge w:val="restart"/>
            <w:tcBorders>
              <w:top w:val="single" w:sz="4" w:space="0" w:color="000000"/>
              <w:left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2</w:t>
            </w: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val="restart"/>
            <w:tcBorders>
              <w:top w:val="single" w:sz="4" w:space="0" w:color="000000"/>
              <w:left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r w:rsidRPr="0083795F">
              <w:rPr>
                <w:rFonts w:ascii="Times New Roman" w:hAnsi="Times New Roman"/>
                <w:sz w:val="24"/>
                <w:szCs w:val="24"/>
              </w:rPr>
              <w:t xml:space="preserve">Требования пожарной безопасности при </w:t>
            </w:r>
            <w:r w:rsidRPr="0083795F">
              <w:rPr>
                <w:rFonts w:ascii="Times New Roman" w:hAnsi="Times New Roman"/>
                <w:sz w:val="24"/>
                <w:szCs w:val="24"/>
              </w:rPr>
              <w:lastRenderedPageBreak/>
              <w:t>градостроительной деятельности</w:t>
            </w: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lastRenderedPageBreak/>
              <w:t xml:space="preserve">Проработка материалов </w:t>
            </w:r>
            <w:r w:rsidRPr="0083795F">
              <w:rPr>
                <w:rFonts w:ascii="Times New Roman" w:hAnsi="Times New Roman"/>
                <w:color w:val="auto"/>
                <w:sz w:val="24"/>
                <w:szCs w:val="24"/>
              </w:rPr>
              <w:lastRenderedPageBreak/>
              <w:t>лекций, подготовка к занятиям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lastRenderedPageBreak/>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47" w:type="dxa"/>
            <w:vMerge/>
            <w:tcBorders>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83795F">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47" w:type="dxa"/>
            <w:vMerge w:val="restart"/>
            <w:tcBorders>
              <w:top w:val="single" w:sz="4" w:space="0" w:color="000000"/>
              <w:left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3</w:t>
            </w: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val="restart"/>
            <w:tcBorders>
              <w:top w:val="single" w:sz="4" w:space="0" w:color="000000"/>
              <w:left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r w:rsidRPr="0083795F">
              <w:rPr>
                <w:rFonts w:ascii="Times New Roman" w:hAnsi="Times New Roman"/>
                <w:sz w:val="24"/>
                <w:szCs w:val="24"/>
              </w:rPr>
              <w:t>Внутренняя планировка зданий и сооружений</w:t>
            </w: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47" w:type="dxa"/>
            <w:vMerge/>
            <w:tcBorders>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47" w:type="dxa"/>
            <w:vMerge w:val="restart"/>
            <w:tcBorders>
              <w:top w:val="single" w:sz="4" w:space="0" w:color="000000"/>
              <w:left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4</w:t>
            </w: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val="restart"/>
            <w:tcBorders>
              <w:top w:val="single" w:sz="4" w:space="0" w:color="000000"/>
              <w:left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r w:rsidRPr="0083795F">
              <w:rPr>
                <w:rFonts w:ascii="Times New Roman" w:hAnsi="Times New Roman"/>
                <w:sz w:val="24"/>
                <w:szCs w:val="24"/>
              </w:rPr>
              <w:t>Объемно планировочные и конструктивные решения эвакуационных путей и выходов</w:t>
            </w: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47" w:type="dxa"/>
            <w:vMerge/>
            <w:tcBorders>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47" w:type="dxa"/>
            <w:vMerge w:val="restart"/>
            <w:tcBorders>
              <w:top w:val="single" w:sz="4" w:space="0" w:color="000000"/>
              <w:left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5</w:t>
            </w: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val="restart"/>
            <w:tcBorders>
              <w:top w:val="single" w:sz="4" w:space="0" w:color="000000"/>
              <w:left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r w:rsidRPr="0083795F">
              <w:rPr>
                <w:rFonts w:ascii="Times New Roman" w:hAnsi="Times New Roman"/>
                <w:sz w:val="24"/>
                <w:szCs w:val="24"/>
              </w:rPr>
              <w:t>Мероприятия, по повышению устойчивости конструкций к воздействию опасных факторов пожара</w:t>
            </w: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47" w:type="dxa"/>
            <w:vMerge/>
            <w:tcBorders>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p>
        </w:tc>
        <w:tc>
          <w:tcPr>
            <w:tcW w:w="801" w:type="dxa"/>
            <w:vMerge/>
            <w:tcBorders>
              <w:left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47" w:type="dxa"/>
            <w:vMerge w:val="restart"/>
            <w:tcBorders>
              <w:top w:val="single" w:sz="4" w:space="0" w:color="000000"/>
              <w:left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r w:rsidRPr="0083795F">
              <w:rPr>
                <w:rFonts w:ascii="Times New Roman" w:hAnsi="Times New Roman"/>
                <w:color w:val="auto"/>
                <w:sz w:val="24"/>
                <w:szCs w:val="24"/>
              </w:rPr>
              <w:t>6</w:t>
            </w:r>
          </w:p>
        </w:tc>
        <w:tc>
          <w:tcPr>
            <w:tcW w:w="801" w:type="dxa"/>
            <w:vMerge/>
            <w:tcBorders>
              <w:left w:val="single" w:sz="4" w:space="0" w:color="000000"/>
              <w:bottom w:val="single" w:sz="4" w:space="0" w:color="000000"/>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val="restart"/>
            <w:tcBorders>
              <w:top w:val="single" w:sz="4" w:space="0" w:color="000000"/>
              <w:left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r w:rsidRPr="0083795F">
              <w:rPr>
                <w:rFonts w:ascii="Times New Roman" w:hAnsi="Times New Roman"/>
                <w:sz w:val="24"/>
                <w:szCs w:val="24"/>
              </w:rPr>
              <w:t>Пожарная опасность и особенности противопожарной защиты объектов жилищного строительства, зданий, сооружений общественного, производственного назначения</w:t>
            </w: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47" w:type="dxa"/>
            <w:vMerge/>
            <w:tcBorders>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color w:val="auto"/>
                <w:sz w:val="24"/>
                <w:szCs w:val="24"/>
              </w:rPr>
            </w:pPr>
          </w:p>
        </w:tc>
        <w:tc>
          <w:tcPr>
            <w:tcW w:w="801" w:type="dxa"/>
            <w:tcBorders>
              <w:top w:val="single" w:sz="4" w:space="0" w:color="000000"/>
              <w:left w:val="single" w:sz="4" w:space="0" w:color="000000"/>
              <w:bottom w:val="single" w:sz="4" w:space="0" w:color="auto"/>
              <w:right w:val="single" w:sz="4" w:space="0" w:color="000000"/>
            </w:tcBorders>
          </w:tcPr>
          <w:p w:rsidR="0083795F" w:rsidRPr="0083795F" w:rsidRDefault="0083795F" w:rsidP="002B7C6A">
            <w:pPr>
              <w:ind w:left="10"/>
              <w:jc w:val="center"/>
              <w:rPr>
                <w:rFonts w:ascii="Times New Roman" w:hAnsi="Times New Roman"/>
                <w:color w:val="auto"/>
                <w:sz w:val="24"/>
                <w:szCs w:val="24"/>
              </w:rPr>
            </w:pPr>
          </w:p>
        </w:tc>
        <w:tc>
          <w:tcPr>
            <w:tcW w:w="3828" w:type="dxa"/>
            <w:vMerge/>
            <w:tcBorders>
              <w:left w:val="single" w:sz="4" w:space="0" w:color="000000"/>
              <w:bottom w:val="single" w:sz="4" w:space="0" w:color="auto"/>
              <w:right w:val="single" w:sz="4" w:space="0" w:color="000000"/>
            </w:tcBorders>
          </w:tcPr>
          <w:p w:rsidR="0083795F" w:rsidRPr="0083795F" w:rsidRDefault="0083795F" w:rsidP="003F0A98">
            <w:pPr>
              <w:ind w:left="5"/>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2B7C6A">
            <w:pPr>
              <w:ind w:left="7"/>
              <w:jc w:val="center"/>
              <w:rPr>
                <w:rFonts w:ascii="Times New Roman" w:hAnsi="Times New Roman"/>
                <w:color w:val="auto"/>
                <w:sz w:val="24"/>
                <w:szCs w:val="24"/>
              </w:rPr>
            </w:pPr>
            <w:r>
              <w:rPr>
                <w:rFonts w:ascii="Times New Roman" w:hAnsi="Times New Roman"/>
                <w:color w:val="auto"/>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47" w:type="dxa"/>
            <w:tcBorders>
              <w:top w:val="single" w:sz="4" w:space="0" w:color="000000"/>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b/>
                <w:color w:val="auto"/>
                <w:sz w:val="24"/>
                <w:szCs w:val="24"/>
              </w:rPr>
            </w:pPr>
          </w:p>
        </w:tc>
        <w:tc>
          <w:tcPr>
            <w:tcW w:w="801" w:type="dxa"/>
            <w:tcBorders>
              <w:top w:val="single" w:sz="4" w:space="0" w:color="000000"/>
              <w:left w:val="single" w:sz="4" w:space="0" w:color="000000"/>
              <w:bottom w:val="single" w:sz="4" w:space="0" w:color="000000"/>
              <w:right w:val="single" w:sz="4" w:space="0" w:color="000000"/>
            </w:tcBorders>
          </w:tcPr>
          <w:p w:rsidR="0083795F" w:rsidRPr="0083795F" w:rsidRDefault="0083795F" w:rsidP="002B7C6A">
            <w:pPr>
              <w:ind w:left="10"/>
              <w:jc w:val="center"/>
              <w:rPr>
                <w:rFonts w:ascii="Times New Roman" w:hAnsi="Times New Roman"/>
                <w:b/>
                <w:color w:val="auto"/>
                <w:sz w:val="24"/>
                <w:szCs w:val="24"/>
              </w:rPr>
            </w:pPr>
          </w:p>
        </w:tc>
        <w:tc>
          <w:tcPr>
            <w:tcW w:w="3828" w:type="dxa"/>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b/>
                <w:sz w:val="24"/>
                <w:szCs w:val="24"/>
              </w:rPr>
            </w:pPr>
            <w:r w:rsidRPr="0083795F">
              <w:rPr>
                <w:rFonts w:ascii="Times New Roman" w:hAnsi="Times New Roman"/>
                <w:b/>
                <w:sz w:val="24"/>
                <w:szCs w:val="24"/>
              </w:rPr>
              <w:t>Итого</w:t>
            </w:r>
          </w:p>
        </w:tc>
        <w:tc>
          <w:tcPr>
            <w:tcW w:w="1984" w:type="dxa"/>
            <w:tcBorders>
              <w:top w:val="single" w:sz="4" w:space="0" w:color="000000"/>
              <w:left w:val="single" w:sz="4" w:space="0" w:color="000000"/>
              <w:bottom w:val="single" w:sz="4" w:space="0" w:color="000000"/>
              <w:right w:val="single" w:sz="4" w:space="0" w:color="000000"/>
            </w:tcBorders>
          </w:tcPr>
          <w:p w:rsidR="0083795F" w:rsidRPr="0083795F" w:rsidRDefault="0083795F" w:rsidP="002B7C6A">
            <w:pPr>
              <w:ind w:left="8"/>
              <w:jc w:val="center"/>
              <w:rPr>
                <w:rFonts w:ascii="Times New Roman" w:hAnsi="Times New Roman"/>
                <w:b/>
                <w:color w:val="auto"/>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83795F" w:rsidP="002B7C6A">
            <w:pPr>
              <w:ind w:left="7"/>
              <w:jc w:val="center"/>
              <w:rPr>
                <w:rFonts w:ascii="Times New Roman" w:hAnsi="Times New Roman"/>
                <w:b/>
                <w:color w:val="auto"/>
                <w:sz w:val="24"/>
                <w:szCs w:val="24"/>
              </w:rPr>
            </w:pPr>
            <w:r w:rsidRPr="0083795F">
              <w:rPr>
                <w:rFonts w:ascii="Times New Roman" w:hAnsi="Times New Roman"/>
                <w:b/>
                <w:color w:val="auto"/>
                <w:sz w:val="24"/>
                <w:szCs w:val="24"/>
              </w:rPr>
              <w:t>36</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2B7C6A">
            <w:pPr>
              <w:ind w:left="10"/>
              <w:jc w:val="center"/>
              <w:rPr>
                <w:rFonts w:ascii="Times New Roman" w:hAnsi="Times New Roman"/>
                <w:b/>
                <w:color w:val="auto"/>
                <w:sz w:val="24"/>
                <w:szCs w:val="24"/>
              </w:rPr>
            </w:pPr>
          </w:p>
        </w:tc>
      </w:tr>
    </w:tbl>
    <w:p w:rsidR="00B05199" w:rsidRPr="0083795F" w:rsidRDefault="00B05199" w:rsidP="00D747B2">
      <w:pPr>
        <w:widowControl/>
        <w:spacing w:line="259" w:lineRule="auto"/>
        <w:ind w:left="658" w:hanging="10"/>
        <w:jc w:val="center"/>
        <w:rPr>
          <w:rFonts w:ascii="Times New Roman" w:eastAsia="Times New Roman" w:hAnsi="Times New Roman" w:cs="Times New Roman"/>
          <w:b/>
          <w:lang w:bidi="ar-SA"/>
        </w:rPr>
      </w:pPr>
    </w:p>
    <w:p w:rsidR="003F0A98" w:rsidRPr="0083795F" w:rsidRDefault="003F0A98" w:rsidP="00D747B2">
      <w:pPr>
        <w:widowControl/>
        <w:spacing w:line="259" w:lineRule="auto"/>
        <w:ind w:left="658" w:hanging="10"/>
        <w:jc w:val="center"/>
        <w:rPr>
          <w:rFonts w:ascii="Times New Roman" w:eastAsia="Times New Roman" w:hAnsi="Times New Roman" w:cs="Times New Roman"/>
          <w:b/>
          <w:lang w:bidi="ar-SA"/>
        </w:rPr>
      </w:pPr>
    </w:p>
    <w:p w:rsidR="00FA1989" w:rsidRPr="0083795F" w:rsidRDefault="00046088" w:rsidP="00D747B2">
      <w:pPr>
        <w:widowControl/>
        <w:spacing w:line="259" w:lineRule="auto"/>
        <w:ind w:left="658" w:hanging="10"/>
        <w:jc w:val="center"/>
        <w:rPr>
          <w:rFonts w:ascii="Times New Roman" w:eastAsia="Calibri" w:hAnsi="Times New Roman" w:cs="Times New Roman"/>
          <w:b/>
          <w:color w:val="FF0000"/>
          <w:lang w:bidi="ar-SA"/>
        </w:rPr>
      </w:pPr>
      <w:r w:rsidRPr="0083795F">
        <w:rPr>
          <w:rFonts w:ascii="Times New Roman" w:eastAsia="Times New Roman" w:hAnsi="Times New Roman" w:cs="Times New Roman"/>
          <w:b/>
          <w:lang w:bidi="ar-SA"/>
        </w:rPr>
        <w:t xml:space="preserve">Заочная форма обучения </w:t>
      </w:r>
    </w:p>
    <w:tbl>
      <w:tblPr>
        <w:tblStyle w:val="TableGrid2"/>
        <w:tblW w:w="9853" w:type="dxa"/>
        <w:tblInd w:w="-108" w:type="dxa"/>
        <w:tblLayout w:type="fixed"/>
        <w:tblCellMar>
          <w:top w:w="7" w:type="dxa"/>
          <w:left w:w="106" w:type="dxa"/>
          <w:right w:w="115" w:type="dxa"/>
        </w:tblCellMar>
        <w:tblLook w:val="04A0" w:firstRow="1" w:lastRow="0" w:firstColumn="1" w:lastColumn="0" w:noHBand="0" w:noVBand="1"/>
      </w:tblPr>
      <w:tblGrid>
        <w:gridCol w:w="580"/>
        <w:gridCol w:w="910"/>
        <w:gridCol w:w="3544"/>
        <w:gridCol w:w="2126"/>
        <w:gridCol w:w="851"/>
        <w:gridCol w:w="1842"/>
      </w:tblGrid>
      <w:tr w:rsidR="0045201E" w:rsidRPr="0083795F" w:rsidTr="004D5060">
        <w:trPr>
          <w:trHeight w:val="1114"/>
        </w:trPr>
        <w:tc>
          <w:tcPr>
            <w:tcW w:w="580" w:type="dxa"/>
            <w:tcBorders>
              <w:top w:val="single" w:sz="4" w:space="0" w:color="000000"/>
              <w:left w:val="single" w:sz="4" w:space="0" w:color="000000"/>
              <w:bottom w:val="single" w:sz="4" w:space="0" w:color="000000"/>
              <w:right w:val="single" w:sz="4" w:space="0" w:color="000000"/>
            </w:tcBorders>
            <w:vAlign w:val="center"/>
          </w:tcPr>
          <w:p w:rsidR="00D747B2" w:rsidRPr="0083795F" w:rsidRDefault="00D747B2" w:rsidP="005E702C">
            <w:pPr>
              <w:spacing w:after="16"/>
              <w:ind w:left="2"/>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D747B2" w:rsidRPr="0083795F" w:rsidRDefault="00D747B2" w:rsidP="005E702C">
            <w:pPr>
              <w:ind w:left="2"/>
              <w:rPr>
                <w:rFonts w:ascii="Times New Roman" w:eastAsia="Calibri" w:hAnsi="Times New Roman"/>
                <w:color w:val="auto"/>
                <w:sz w:val="24"/>
                <w:szCs w:val="24"/>
              </w:rPr>
            </w:pPr>
            <w:proofErr w:type="gramStart"/>
            <w:r w:rsidRPr="0083795F">
              <w:rPr>
                <w:rFonts w:ascii="Times New Roman" w:hAnsi="Times New Roman"/>
                <w:color w:val="auto"/>
                <w:sz w:val="24"/>
                <w:szCs w:val="24"/>
              </w:rPr>
              <w:t>п</w:t>
            </w:r>
            <w:proofErr w:type="gramEnd"/>
            <w:r w:rsidRPr="0083795F">
              <w:rPr>
                <w:rFonts w:ascii="Times New Roman" w:hAnsi="Times New Roman"/>
                <w:color w:val="auto"/>
                <w:sz w:val="24"/>
                <w:szCs w:val="24"/>
              </w:rPr>
              <w:t xml:space="preserve">/п </w:t>
            </w:r>
          </w:p>
        </w:tc>
        <w:tc>
          <w:tcPr>
            <w:tcW w:w="910" w:type="dxa"/>
            <w:tcBorders>
              <w:top w:val="single" w:sz="4" w:space="0" w:color="000000"/>
              <w:left w:val="single" w:sz="4" w:space="0" w:color="000000"/>
              <w:bottom w:val="single" w:sz="4" w:space="0" w:color="000000"/>
              <w:right w:val="single" w:sz="4" w:space="0" w:color="000000"/>
            </w:tcBorders>
            <w:vAlign w:val="center"/>
          </w:tcPr>
          <w:p w:rsidR="00D747B2" w:rsidRPr="0083795F" w:rsidRDefault="00D747B2" w:rsidP="005E702C">
            <w:pPr>
              <w:spacing w:after="20"/>
              <w:ind w:left="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4D5060" w:rsidRPr="0083795F" w:rsidRDefault="004D5060" w:rsidP="005E702C">
            <w:pPr>
              <w:ind w:left="108"/>
              <w:rPr>
                <w:rFonts w:ascii="Times New Roman" w:hAnsi="Times New Roman"/>
                <w:color w:val="auto"/>
                <w:sz w:val="24"/>
                <w:szCs w:val="24"/>
              </w:rPr>
            </w:pPr>
            <w:r w:rsidRPr="0083795F">
              <w:rPr>
                <w:rFonts w:ascii="Times New Roman" w:hAnsi="Times New Roman"/>
                <w:color w:val="auto"/>
                <w:sz w:val="24"/>
                <w:szCs w:val="24"/>
              </w:rPr>
              <w:t>С</w:t>
            </w:r>
            <w:r w:rsidR="00D747B2" w:rsidRPr="0083795F">
              <w:rPr>
                <w:rFonts w:ascii="Times New Roman" w:hAnsi="Times New Roman"/>
                <w:color w:val="auto"/>
                <w:sz w:val="24"/>
                <w:szCs w:val="24"/>
              </w:rPr>
              <w:t>еме</w:t>
            </w:r>
          </w:p>
          <w:p w:rsidR="00D747B2" w:rsidRPr="0083795F" w:rsidRDefault="00D747B2" w:rsidP="005E702C">
            <w:pPr>
              <w:ind w:left="108"/>
              <w:rPr>
                <w:rFonts w:ascii="Times New Roman" w:eastAsia="Calibri" w:hAnsi="Times New Roman"/>
                <w:color w:val="auto"/>
                <w:sz w:val="24"/>
                <w:szCs w:val="24"/>
              </w:rPr>
            </w:pPr>
            <w:proofErr w:type="spellStart"/>
            <w:r w:rsidRPr="0083795F">
              <w:rPr>
                <w:rFonts w:ascii="Times New Roman" w:hAnsi="Times New Roman"/>
                <w:color w:val="auto"/>
                <w:sz w:val="24"/>
                <w:szCs w:val="24"/>
              </w:rPr>
              <w:t>стра</w:t>
            </w:r>
            <w:proofErr w:type="spellEnd"/>
            <w:r w:rsidRPr="0083795F">
              <w:rPr>
                <w:rFonts w:ascii="Times New Roman" w:hAnsi="Times New Roman"/>
                <w:color w:val="auto"/>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D747B2" w:rsidRPr="0083795F" w:rsidRDefault="00D747B2" w:rsidP="005E702C">
            <w:pPr>
              <w:spacing w:line="238" w:lineRule="auto"/>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Наименование раздела </w:t>
            </w:r>
            <w:proofErr w:type="gramStart"/>
            <w:r w:rsidRPr="0083795F">
              <w:rPr>
                <w:rFonts w:ascii="Times New Roman" w:hAnsi="Times New Roman"/>
                <w:color w:val="auto"/>
                <w:sz w:val="24"/>
                <w:szCs w:val="24"/>
              </w:rPr>
              <w:t>учебной</w:t>
            </w:r>
            <w:proofErr w:type="gramEnd"/>
            <w:r w:rsidRPr="0083795F">
              <w:rPr>
                <w:rFonts w:ascii="Times New Roman" w:hAnsi="Times New Roman"/>
                <w:color w:val="auto"/>
                <w:sz w:val="24"/>
                <w:szCs w:val="24"/>
              </w:rPr>
              <w:t xml:space="preserve"> </w:t>
            </w:r>
          </w:p>
          <w:p w:rsidR="00D747B2" w:rsidRPr="0083795F" w:rsidRDefault="00D747B2" w:rsidP="005E702C">
            <w:pPr>
              <w:spacing w:after="21"/>
              <w:ind w:left="5"/>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дисциплины </w:t>
            </w:r>
          </w:p>
          <w:p w:rsidR="00D747B2" w:rsidRPr="0083795F" w:rsidRDefault="00D747B2" w:rsidP="005E702C">
            <w:pPr>
              <w:ind w:left="6"/>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(модуля) </w:t>
            </w:r>
          </w:p>
        </w:tc>
        <w:tc>
          <w:tcPr>
            <w:tcW w:w="2126" w:type="dxa"/>
            <w:tcBorders>
              <w:top w:val="single" w:sz="4" w:space="0" w:color="000000"/>
              <w:left w:val="single" w:sz="4" w:space="0" w:color="000000"/>
              <w:bottom w:val="single" w:sz="4" w:space="0" w:color="000000"/>
              <w:right w:val="single" w:sz="4" w:space="0" w:color="000000"/>
            </w:tcBorders>
            <w:vAlign w:val="center"/>
          </w:tcPr>
          <w:p w:rsidR="00D747B2" w:rsidRPr="0083795F" w:rsidRDefault="00D747B2" w:rsidP="005E702C">
            <w:pPr>
              <w:spacing w:after="21"/>
              <w:ind w:left="6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D747B2" w:rsidRPr="0083795F" w:rsidRDefault="00D747B2" w:rsidP="005E702C">
            <w:pPr>
              <w:ind w:left="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Виды СРС </w:t>
            </w:r>
          </w:p>
          <w:p w:rsidR="00D747B2" w:rsidRPr="0083795F" w:rsidRDefault="00D747B2" w:rsidP="005E702C">
            <w:pPr>
              <w:ind w:left="68"/>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D747B2" w:rsidRPr="0083795F" w:rsidRDefault="00D747B2" w:rsidP="005E702C">
            <w:pPr>
              <w:spacing w:after="5"/>
              <w:ind w:left="67"/>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D747B2" w:rsidRPr="0083795F" w:rsidRDefault="00D747B2" w:rsidP="005E702C">
            <w:pPr>
              <w:ind w:left="4"/>
              <w:jc w:val="center"/>
              <w:rPr>
                <w:rFonts w:ascii="Times New Roman" w:eastAsia="Calibri" w:hAnsi="Times New Roman"/>
                <w:color w:val="auto"/>
                <w:sz w:val="24"/>
                <w:szCs w:val="24"/>
              </w:rPr>
            </w:pPr>
            <w:r w:rsidRPr="0083795F">
              <w:rPr>
                <w:rFonts w:ascii="Times New Roman" w:hAnsi="Times New Roman"/>
                <w:color w:val="auto"/>
                <w:sz w:val="24"/>
                <w:szCs w:val="24"/>
              </w:rPr>
              <w:t>Всего часов</w:t>
            </w:r>
            <w:r w:rsidRPr="0083795F">
              <w:rPr>
                <w:rFonts w:ascii="Times New Roman" w:hAnsi="Times New Roman"/>
                <w:color w:val="auto"/>
                <w:sz w:val="24"/>
                <w:szCs w:val="24"/>
                <w:vertAlign w:val="superscript"/>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rsidR="00D747B2" w:rsidRPr="0083795F" w:rsidRDefault="00D747B2" w:rsidP="005E702C">
            <w:pPr>
              <w:spacing w:after="5"/>
              <w:ind w:left="70"/>
              <w:jc w:val="center"/>
              <w:rPr>
                <w:rFonts w:ascii="Times New Roman" w:eastAsia="Calibri" w:hAnsi="Times New Roman"/>
                <w:color w:val="auto"/>
                <w:sz w:val="24"/>
                <w:szCs w:val="24"/>
              </w:rPr>
            </w:pPr>
            <w:r w:rsidRPr="0083795F">
              <w:rPr>
                <w:rFonts w:ascii="Times New Roman" w:hAnsi="Times New Roman"/>
                <w:color w:val="auto"/>
                <w:sz w:val="24"/>
                <w:szCs w:val="24"/>
              </w:rPr>
              <w:t xml:space="preserve"> </w:t>
            </w:r>
          </w:p>
          <w:p w:rsidR="00D747B2" w:rsidRPr="0083795F" w:rsidRDefault="00D747B2" w:rsidP="005E702C">
            <w:pPr>
              <w:ind w:left="110"/>
              <w:rPr>
                <w:rFonts w:ascii="Times New Roman" w:eastAsia="Calibri" w:hAnsi="Times New Roman"/>
                <w:color w:val="auto"/>
                <w:sz w:val="24"/>
                <w:szCs w:val="24"/>
              </w:rPr>
            </w:pPr>
            <w:r w:rsidRPr="0083795F">
              <w:rPr>
                <w:rFonts w:ascii="Times New Roman" w:hAnsi="Times New Roman"/>
                <w:color w:val="auto"/>
                <w:sz w:val="24"/>
                <w:szCs w:val="24"/>
              </w:rPr>
              <w:t>Вид контроля</w:t>
            </w:r>
            <w:r w:rsidRPr="0083795F">
              <w:rPr>
                <w:rFonts w:ascii="Times New Roman" w:hAnsi="Times New Roman"/>
                <w:color w:val="auto"/>
                <w:sz w:val="24"/>
                <w:szCs w:val="24"/>
                <w:vertAlign w:val="superscript"/>
              </w:rPr>
              <w:t xml:space="preserve"> </w:t>
            </w:r>
          </w:p>
        </w:tc>
      </w:tr>
      <w:tr w:rsidR="009F5853" w:rsidRPr="0083795F" w:rsidTr="0083795F">
        <w:trPr>
          <w:trHeight w:val="207"/>
        </w:trPr>
        <w:tc>
          <w:tcPr>
            <w:tcW w:w="580" w:type="dxa"/>
            <w:tcBorders>
              <w:top w:val="single" w:sz="4" w:space="0" w:color="000000"/>
              <w:left w:val="single" w:sz="4" w:space="0" w:color="000000"/>
              <w:bottom w:val="single" w:sz="4" w:space="0" w:color="000000"/>
              <w:right w:val="single" w:sz="4" w:space="0" w:color="000000"/>
            </w:tcBorders>
            <w:vAlign w:val="center"/>
          </w:tcPr>
          <w:p w:rsidR="009F5853" w:rsidRPr="0083795F" w:rsidRDefault="0083795F" w:rsidP="0083795F">
            <w:pPr>
              <w:spacing w:after="16"/>
              <w:jc w:val="center"/>
              <w:rPr>
                <w:rFonts w:ascii="Times New Roman" w:hAnsi="Times New Roman"/>
                <w:color w:val="auto"/>
                <w:sz w:val="24"/>
                <w:szCs w:val="24"/>
              </w:rPr>
            </w:pPr>
            <w:r w:rsidRPr="0083795F">
              <w:rPr>
                <w:rFonts w:ascii="Times New Roman" w:hAnsi="Times New Roman"/>
                <w:color w:val="auto"/>
                <w:sz w:val="24"/>
                <w:szCs w:val="24"/>
              </w:rPr>
              <w:t>1</w:t>
            </w:r>
          </w:p>
        </w:tc>
        <w:tc>
          <w:tcPr>
            <w:tcW w:w="910" w:type="dxa"/>
            <w:tcBorders>
              <w:top w:val="single" w:sz="4" w:space="0" w:color="000000"/>
              <w:left w:val="single" w:sz="4" w:space="0" w:color="000000"/>
              <w:bottom w:val="single" w:sz="4" w:space="0" w:color="000000"/>
              <w:right w:val="single" w:sz="4" w:space="0" w:color="000000"/>
            </w:tcBorders>
            <w:vAlign w:val="center"/>
          </w:tcPr>
          <w:p w:rsidR="009F5853" w:rsidRPr="0083795F" w:rsidRDefault="0083795F" w:rsidP="0083795F">
            <w:pPr>
              <w:spacing w:after="20"/>
              <w:ind w:left="8"/>
              <w:jc w:val="center"/>
              <w:rPr>
                <w:rFonts w:ascii="Times New Roman" w:hAnsi="Times New Roman"/>
                <w:color w:val="auto"/>
                <w:sz w:val="24"/>
                <w:szCs w:val="24"/>
              </w:rPr>
            </w:pPr>
            <w:r w:rsidRPr="0083795F">
              <w:rPr>
                <w:rFonts w:ascii="Times New Roman" w:hAnsi="Times New Roman"/>
                <w:color w:val="auto"/>
                <w:sz w:val="24"/>
                <w:szCs w:val="24"/>
              </w:rPr>
              <w:t>2</w:t>
            </w:r>
          </w:p>
        </w:tc>
        <w:tc>
          <w:tcPr>
            <w:tcW w:w="3544" w:type="dxa"/>
            <w:tcBorders>
              <w:top w:val="single" w:sz="4" w:space="0" w:color="000000"/>
              <w:left w:val="single" w:sz="4" w:space="0" w:color="000000"/>
              <w:bottom w:val="single" w:sz="4" w:space="0" w:color="000000"/>
              <w:right w:val="single" w:sz="4" w:space="0" w:color="000000"/>
            </w:tcBorders>
          </w:tcPr>
          <w:p w:rsidR="009F5853" w:rsidRPr="0083795F" w:rsidRDefault="0083795F" w:rsidP="0083795F">
            <w:pPr>
              <w:spacing w:line="238" w:lineRule="auto"/>
              <w:jc w:val="center"/>
              <w:rPr>
                <w:rFonts w:ascii="Times New Roman" w:hAnsi="Times New Roman"/>
                <w:color w:val="auto"/>
                <w:sz w:val="24"/>
                <w:szCs w:val="24"/>
              </w:rPr>
            </w:pPr>
            <w:r w:rsidRPr="0083795F">
              <w:rPr>
                <w:rFonts w:ascii="Times New Roman" w:hAnsi="Times New Roman"/>
                <w:color w:val="auto"/>
                <w:sz w:val="24"/>
                <w:szCs w:val="24"/>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9F5853" w:rsidRPr="0083795F" w:rsidRDefault="0083795F" w:rsidP="0083795F">
            <w:pPr>
              <w:spacing w:after="21"/>
              <w:jc w:val="center"/>
              <w:rPr>
                <w:rFonts w:ascii="Times New Roman" w:hAnsi="Times New Roman"/>
                <w:color w:val="auto"/>
                <w:sz w:val="24"/>
                <w:szCs w:val="24"/>
              </w:rPr>
            </w:pPr>
            <w:r w:rsidRPr="0083795F">
              <w:rPr>
                <w:rFonts w:ascii="Times New Roman" w:hAnsi="Times New Roman"/>
                <w:color w:val="auto"/>
                <w:sz w:val="24"/>
                <w:szCs w:val="24"/>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F5853" w:rsidRPr="0083795F" w:rsidRDefault="0083795F" w:rsidP="0083795F">
            <w:pPr>
              <w:spacing w:after="5"/>
              <w:jc w:val="center"/>
              <w:rPr>
                <w:rFonts w:ascii="Times New Roman" w:hAnsi="Times New Roman"/>
                <w:color w:val="auto"/>
                <w:sz w:val="24"/>
                <w:szCs w:val="24"/>
              </w:rPr>
            </w:pPr>
            <w:r w:rsidRPr="0083795F">
              <w:rPr>
                <w:rFonts w:ascii="Times New Roman" w:hAnsi="Times New Roman"/>
                <w:color w:val="auto"/>
                <w:sz w:val="24"/>
                <w:szCs w:val="24"/>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9F5853" w:rsidRPr="0083795F" w:rsidRDefault="0083795F" w:rsidP="0083795F">
            <w:pPr>
              <w:spacing w:after="5"/>
              <w:ind w:left="70"/>
              <w:jc w:val="center"/>
              <w:rPr>
                <w:rFonts w:ascii="Times New Roman" w:hAnsi="Times New Roman"/>
                <w:color w:val="auto"/>
                <w:sz w:val="24"/>
                <w:szCs w:val="24"/>
              </w:rPr>
            </w:pPr>
            <w:r w:rsidRPr="0083795F">
              <w:rPr>
                <w:rFonts w:ascii="Times New Roman" w:hAnsi="Times New Roman"/>
                <w:color w:val="auto"/>
                <w:sz w:val="24"/>
                <w:szCs w:val="24"/>
              </w:rPr>
              <w:t>6</w:t>
            </w:r>
          </w:p>
        </w:tc>
      </w:tr>
      <w:tr w:rsidR="009F5853" w:rsidRPr="0083795F" w:rsidTr="00EC2414">
        <w:trPr>
          <w:trHeight w:val="288"/>
        </w:trPr>
        <w:tc>
          <w:tcPr>
            <w:tcW w:w="580" w:type="dxa"/>
            <w:vMerge w:val="restart"/>
            <w:tcBorders>
              <w:top w:val="single" w:sz="4" w:space="0" w:color="000000"/>
              <w:left w:val="single" w:sz="4" w:space="0" w:color="000000"/>
              <w:right w:val="single" w:sz="4" w:space="0" w:color="000000"/>
            </w:tcBorders>
          </w:tcPr>
          <w:p w:rsidR="009F5853" w:rsidRPr="0083795F" w:rsidRDefault="0083795F" w:rsidP="005E702C">
            <w:pPr>
              <w:ind w:left="7"/>
              <w:jc w:val="center"/>
              <w:rPr>
                <w:rFonts w:ascii="Times New Roman" w:hAnsi="Times New Roman"/>
                <w:color w:val="auto"/>
                <w:sz w:val="24"/>
                <w:szCs w:val="24"/>
              </w:rPr>
            </w:pPr>
            <w:r w:rsidRPr="0083795F">
              <w:rPr>
                <w:rFonts w:ascii="Times New Roman" w:hAnsi="Times New Roman"/>
                <w:color w:val="auto"/>
                <w:sz w:val="24"/>
                <w:szCs w:val="24"/>
              </w:rPr>
              <w:t>1</w:t>
            </w:r>
          </w:p>
        </w:tc>
        <w:tc>
          <w:tcPr>
            <w:tcW w:w="910" w:type="dxa"/>
            <w:vMerge w:val="restart"/>
            <w:tcBorders>
              <w:top w:val="single" w:sz="4" w:space="0" w:color="000000"/>
              <w:left w:val="single" w:sz="4" w:space="0" w:color="000000"/>
              <w:right w:val="single" w:sz="4" w:space="0" w:color="000000"/>
            </w:tcBorders>
          </w:tcPr>
          <w:p w:rsidR="009F5853" w:rsidRPr="0083795F" w:rsidRDefault="009F5853" w:rsidP="005E702C">
            <w:pPr>
              <w:ind w:left="10"/>
              <w:jc w:val="center"/>
              <w:rPr>
                <w:rFonts w:ascii="Times New Roman" w:hAnsi="Times New Roman"/>
                <w:color w:val="auto"/>
                <w:sz w:val="24"/>
                <w:szCs w:val="24"/>
              </w:rPr>
            </w:pPr>
          </w:p>
        </w:tc>
        <w:tc>
          <w:tcPr>
            <w:tcW w:w="3544" w:type="dxa"/>
            <w:vMerge w:val="restart"/>
            <w:tcBorders>
              <w:top w:val="single" w:sz="4" w:space="0" w:color="000000"/>
              <w:left w:val="single" w:sz="4" w:space="0" w:color="000000"/>
              <w:right w:val="single" w:sz="4" w:space="0" w:color="000000"/>
            </w:tcBorders>
          </w:tcPr>
          <w:p w:rsidR="009F5853" w:rsidRPr="0083795F" w:rsidRDefault="009F5853" w:rsidP="003F0A98">
            <w:pPr>
              <w:ind w:left="5"/>
              <w:rPr>
                <w:rFonts w:ascii="Times New Roman" w:hAnsi="Times New Roman"/>
                <w:color w:val="auto"/>
                <w:sz w:val="24"/>
                <w:szCs w:val="24"/>
              </w:rPr>
            </w:pPr>
            <w:r w:rsidRPr="0083795F">
              <w:rPr>
                <w:rFonts w:ascii="Times New Roman" w:hAnsi="Times New Roman"/>
                <w:sz w:val="24"/>
                <w:szCs w:val="24"/>
              </w:rPr>
              <w:t>Введение. Основные нормативные документы, регламентирующие требования пожарной безопасности вновь строящихся и реконструируемых объектов.</w:t>
            </w:r>
          </w:p>
        </w:tc>
        <w:tc>
          <w:tcPr>
            <w:tcW w:w="2126" w:type="dxa"/>
            <w:tcBorders>
              <w:top w:val="single" w:sz="4" w:space="0" w:color="000000"/>
              <w:left w:val="single" w:sz="4" w:space="0" w:color="000000"/>
              <w:bottom w:val="single" w:sz="4" w:space="0" w:color="000000"/>
              <w:right w:val="single" w:sz="4" w:space="0" w:color="000000"/>
            </w:tcBorders>
          </w:tcPr>
          <w:p w:rsidR="009F5853" w:rsidRPr="0083795F" w:rsidRDefault="0083795F" w:rsidP="0083795F">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 самостоятельное изучение тем</w:t>
            </w:r>
          </w:p>
        </w:tc>
        <w:tc>
          <w:tcPr>
            <w:tcW w:w="851" w:type="dxa"/>
            <w:tcBorders>
              <w:top w:val="single" w:sz="4" w:space="0" w:color="000000"/>
              <w:left w:val="single" w:sz="4" w:space="0" w:color="000000"/>
              <w:bottom w:val="single" w:sz="4" w:space="0" w:color="000000"/>
              <w:right w:val="single" w:sz="4" w:space="0" w:color="000000"/>
            </w:tcBorders>
          </w:tcPr>
          <w:p w:rsidR="009F5853"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8</w:t>
            </w:r>
          </w:p>
        </w:tc>
        <w:tc>
          <w:tcPr>
            <w:tcW w:w="1842" w:type="dxa"/>
            <w:tcBorders>
              <w:top w:val="single" w:sz="4" w:space="0" w:color="000000"/>
              <w:left w:val="single" w:sz="4" w:space="0" w:color="000000"/>
              <w:bottom w:val="single" w:sz="4" w:space="0" w:color="000000"/>
              <w:right w:val="single" w:sz="4" w:space="0" w:color="000000"/>
            </w:tcBorders>
          </w:tcPr>
          <w:p w:rsidR="009F5853" w:rsidRPr="0083795F" w:rsidRDefault="0083795F" w:rsidP="005E702C">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80" w:type="dxa"/>
            <w:vMerge/>
            <w:tcBorders>
              <w:left w:val="single" w:sz="4" w:space="0" w:color="000000"/>
              <w:bottom w:val="single" w:sz="4" w:space="0" w:color="auto"/>
              <w:right w:val="single" w:sz="4" w:space="0" w:color="000000"/>
            </w:tcBorders>
          </w:tcPr>
          <w:p w:rsidR="0083795F" w:rsidRPr="0083795F" w:rsidRDefault="0083795F" w:rsidP="005E702C">
            <w:pPr>
              <w:ind w:left="7"/>
              <w:jc w:val="center"/>
              <w:rPr>
                <w:rFonts w:ascii="Times New Roman" w:hAnsi="Times New Roman"/>
                <w:color w:val="auto"/>
                <w:sz w:val="24"/>
                <w:szCs w:val="24"/>
              </w:rPr>
            </w:pP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80" w:type="dxa"/>
            <w:vMerge w:val="restart"/>
            <w:tcBorders>
              <w:top w:val="single" w:sz="4" w:space="0" w:color="000000"/>
              <w:left w:val="single" w:sz="4" w:space="0" w:color="000000"/>
              <w:right w:val="single" w:sz="4" w:space="0" w:color="000000"/>
            </w:tcBorders>
          </w:tcPr>
          <w:p w:rsidR="0083795F" w:rsidRPr="0083795F" w:rsidRDefault="0083795F" w:rsidP="005E702C">
            <w:pPr>
              <w:ind w:left="7"/>
              <w:jc w:val="center"/>
              <w:rPr>
                <w:rFonts w:ascii="Times New Roman" w:hAnsi="Times New Roman"/>
                <w:color w:val="auto"/>
                <w:sz w:val="24"/>
                <w:szCs w:val="24"/>
              </w:rPr>
            </w:pPr>
            <w:r w:rsidRPr="0083795F">
              <w:rPr>
                <w:rFonts w:ascii="Times New Roman" w:hAnsi="Times New Roman"/>
                <w:color w:val="auto"/>
                <w:sz w:val="24"/>
                <w:szCs w:val="24"/>
              </w:rPr>
              <w:lastRenderedPageBreak/>
              <w:t>2</w:t>
            </w: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val="restart"/>
            <w:tcBorders>
              <w:top w:val="single" w:sz="4" w:space="0" w:color="000000"/>
              <w:left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r w:rsidRPr="0083795F">
              <w:rPr>
                <w:rFonts w:ascii="Times New Roman" w:hAnsi="Times New Roman"/>
                <w:sz w:val="24"/>
                <w:szCs w:val="24"/>
              </w:rPr>
              <w:t>Требования пожарной безопасности при градостроительной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 самостоятельное изучение тем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8</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80" w:type="dxa"/>
            <w:vMerge/>
            <w:tcBorders>
              <w:left w:val="single" w:sz="4" w:space="0" w:color="000000"/>
              <w:bottom w:val="single" w:sz="4" w:space="0" w:color="auto"/>
              <w:right w:val="single" w:sz="4" w:space="0" w:color="000000"/>
            </w:tcBorders>
          </w:tcPr>
          <w:p w:rsidR="0083795F" w:rsidRPr="0083795F" w:rsidRDefault="0083795F" w:rsidP="005E702C">
            <w:pPr>
              <w:ind w:left="7"/>
              <w:jc w:val="center"/>
              <w:rPr>
                <w:rFonts w:ascii="Times New Roman" w:hAnsi="Times New Roman"/>
                <w:color w:val="auto"/>
                <w:sz w:val="24"/>
                <w:szCs w:val="24"/>
              </w:rPr>
            </w:pP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80" w:type="dxa"/>
            <w:vMerge w:val="restart"/>
            <w:tcBorders>
              <w:top w:val="single" w:sz="4" w:space="0" w:color="000000"/>
              <w:left w:val="single" w:sz="4" w:space="0" w:color="000000"/>
              <w:right w:val="single" w:sz="4" w:space="0" w:color="000000"/>
            </w:tcBorders>
          </w:tcPr>
          <w:p w:rsidR="0083795F" w:rsidRPr="0083795F" w:rsidRDefault="0083795F" w:rsidP="005E702C">
            <w:pPr>
              <w:ind w:left="7"/>
              <w:jc w:val="center"/>
              <w:rPr>
                <w:rFonts w:ascii="Times New Roman" w:hAnsi="Times New Roman"/>
                <w:color w:val="auto"/>
                <w:sz w:val="24"/>
                <w:szCs w:val="24"/>
              </w:rPr>
            </w:pPr>
            <w:r w:rsidRPr="0083795F">
              <w:rPr>
                <w:rFonts w:ascii="Times New Roman" w:hAnsi="Times New Roman"/>
                <w:color w:val="auto"/>
                <w:sz w:val="24"/>
                <w:szCs w:val="24"/>
              </w:rPr>
              <w:t>3</w:t>
            </w: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val="restart"/>
            <w:tcBorders>
              <w:top w:val="single" w:sz="4" w:space="0" w:color="000000"/>
              <w:left w:val="single" w:sz="4" w:space="0" w:color="000000"/>
              <w:right w:val="single" w:sz="4" w:space="0" w:color="000000"/>
            </w:tcBorders>
          </w:tcPr>
          <w:p w:rsidR="0083795F" w:rsidRPr="0083795F" w:rsidRDefault="0083795F" w:rsidP="00EC2414">
            <w:pPr>
              <w:ind w:left="5"/>
              <w:rPr>
                <w:rFonts w:ascii="Times New Roman" w:hAnsi="Times New Roman"/>
                <w:sz w:val="24"/>
                <w:szCs w:val="24"/>
              </w:rPr>
            </w:pPr>
            <w:r w:rsidRPr="0083795F">
              <w:rPr>
                <w:rFonts w:ascii="Times New Roman" w:hAnsi="Times New Roman"/>
                <w:sz w:val="24"/>
                <w:szCs w:val="24"/>
              </w:rPr>
              <w:t>Внутренняя планировка зданий и сооружений</w:t>
            </w: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 самостоятельное изучение тем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8</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80" w:type="dxa"/>
            <w:vMerge/>
            <w:tcBorders>
              <w:left w:val="single" w:sz="4" w:space="0" w:color="000000"/>
              <w:bottom w:val="single" w:sz="4" w:space="0" w:color="auto"/>
              <w:right w:val="single" w:sz="4" w:space="0" w:color="000000"/>
            </w:tcBorders>
          </w:tcPr>
          <w:p w:rsidR="0083795F" w:rsidRPr="0083795F" w:rsidRDefault="0083795F" w:rsidP="005E702C">
            <w:pPr>
              <w:ind w:left="7"/>
              <w:jc w:val="center"/>
              <w:rPr>
                <w:rFonts w:ascii="Times New Roman" w:hAnsi="Times New Roman"/>
                <w:color w:val="auto"/>
                <w:sz w:val="24"/>
                <w:szCs w:val="24"/>
              </w:rPr>
            </w:pP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80" w:type="dxa"/>
            <w:vMerge w:val="restart"/>
            <w:tcBorders>
              <w:top w:val="single" w:sz="4" w:space="0" w:color="000000"/>
              <w:left w:val="single" w:sz="4" w:space="0" w:color="000000"/>
              <w:right w:val="single" w:sz="4" w:space="0" w:color="000000"/>
            </w:tcBorders>
          </w:tcPr>
          <w:p w:rsidR="0083795F" w:rsidRPr="0083795F" w:rsidRDefault="0083795F" w:rsidP="005E702C">
            <w:pPr>
              <w:ind w:left="7"/>
              <w:jc w:val="center"/>
              <w:rPr>
                <w:rFonts w:ascii="Times New Roman" w:hAnsi="Times New Roman"/>
                <w:color w:val="auto"/>
                <w:sz w:val="24"/>
                <w:szCs w:val="24"/>
              </w:rPr>
            </w:pPr>
            <w:r w:rsidRPr="0083795F">
              <w:rPr>
                <w:rFonts w:ascii="Times New Roman" w:hAnsi="Times New Roman"/>
                <w:color w:val="auto"/>
                <w:sz w:val="24"/>
                <w:szCs w:val="24"/>
              </w:rPr>
              <w:t>4</w:t>
            </w: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val="restart"/>
            <w:tcBorders>
              <w:top w:val="single" w:sz="4" w:space="0" w:color="000000"/>
              <w:left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r w:rsidRPr="0083795F">
              <w:rPr>
                <w:rFonts w:ascii="Times New Roman" w:hAnsi="Times New Roman"/>
                <w:sz w:val="24"/>
                <w:szCs w:val="24"/>
              </w:rPr>
              <w:t>Объемно планировочные и конструктивные решения эвакуационных путей и выходов</w:t>
            </w: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 самостоятельное изучение тем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8</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80" w:type="dxa"/>
            <w:vMerge/>
            <w:tcBorders>
              <w:left w:val="single" w:sz="4" w:space="0" w:color="000000"/>
              <w:bottom w:val="single" w:sz="4" w:space="0" w:color="auto"/>
              <w:right w:val="single" w:sz="4" w:space="0" w:color="000000"/>
            </w:tcBorders>
          </w:tcPr>
          <w:p w:rsidR="0083795F" w:rsidRPr="0083795F" w:rsidRDefault="0083795F" w:rsidP="005E702C">
            <w:pPr>
              <w:ind w:left="7"/>
              <w:jc w:val="center"/>
              <w:rPr>
                <w:rFonts w:ascii="Times New Roman" w:hAnsi="Times New Roman"/>
                <w:color w:val="auto"/>
                <w:sz w:val="24"/>
                <w:szCs w:val="24"/>
              </w:rPr>
            </w:pP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80" w:type="dxa"/>
            <w:vMerge w:val="restart"/>
            <w:tcBorders>
              <w:top w:val="single" w:sz="4" w:space="0" w:color="000000"/>
              <w:left w:val="single" w:sz="4" w:space="0" w:color="000000"/>
              <w:right w:val="single" w:sz="4" w:space="0" w:color="000000"/>
            </w:tcBorders>
          </w:tcPr>
          <w:p w:rsidR="0083795F" w:rsidRPr="0083795F" w:rsidRDefault="0083795F" w:rsidP="005E702C">
            <w:pPr>
              <w:ind w:left="7"/>
              <w:jc w:val="center"/>
              <w:rPr>
                <w:rFonts w:ascii="Times New Roman" w:hAnsi="Times New Roman"/>
                <w:color w:val="auto"/>
                <w:sz w:val="24"/>
                <w:szCs w:val="24"/>
              </w:rPr>
            </w:pPr>
            <w:r w:rsidRPr="0083795F">
              <w:rPr>
                <w:rFonts w:ascii="Times New Roman" w:hAnsi="Times New Roman"/>
                <w:color w:val="auto"/>
                <w:sz w:val="24"/>
                <w:szCs w:val="24"/>
              </w:rPr>
              <w:t>5</w:t>
            </w: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val="restart"/>
            <w:tcBorders>
              <w:top w:val="single" w:sz="4" w:space="0" w:color="000000"/>
              <w:left w:val="single" w:sz="4" w:space="0" w:color="000000"/>
              <w:right w:val="single" w:sz="4" w:space="0" w:color="000000"/>
            </w:tcBorders>
          </w:tcPr>
          <w:p w:rsidR="0083795F" w:rsidRPr="0083795F" w:rsidRDefault="0083795F" w:rsidP="00EC2414">
            <w:pPr>
              <w:ind w:left="5"/>
              <w:rPr>
                <w:rFonts w:ascii="Times New Roman" w:hAnsi="Times New Roman"/>
                <w:sz w:val="24"/>
                <w:szCs w:val="24"/>
              </w:rPr>
            </w:pPr>
            <w:r w:rsidRPr="0083795F">
              <w:rPr>
                <w:rFonts w:ascii="Times New Roman" w:hAnsi="Times New Roman"/>
                <w:sz w:val="24"/>
                <w:szCs w:val="24"/>
              </w:rPr>
              <w:t>Мероприятия, по повышению устойчивости конструкций к воздействию опасных факторов пожара</w:t>
            </w: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 самостоятельное изучение тем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6</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80" w:type="dxa"/>
            <w:vMerge/>
            <w:tcBorders>
              <w:left w:val="single" w:sz="4" w:space="0" w:color="000000"/>
              <w:bottom w:val="single" w:sz="4" w:space="0" w:color="auto"/>
              <w:right w:val="single" w:sz="4" w:space="0" w:color="000000"/>
            </w:tcBorders>
          </w:tcPr>
          <w:p w:rsidR="0083795F" w:rsidRPr="0083795F" w:rsidRDefault="0083795F" w:rsidP="005E702C">
            <w:pPr>
              <w:ind w:left="7"/>
              <w:jc w:val="center"/>
              <w:rPr>
                <w:rFonts w:ascii="Times New Roman" w:hAnsi="Times New Roman"/>
                <w:color w:val="auto"/>
                <w:sz w:val="24"/>
                <w:szCs w:val="24"/>
              </w:rPr>
            </w:pP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4</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80" w:type="dxa"/>
            <w:vMerge w:val="restart"/>
            <w:tcBorders>
              <w:top w:val="single" w:sz="4" w:space="0" w:color="000000"/>
              <w:left w:val="single" w:sz="4" w:space="0" w:color="000000"/>
              <w:right w:val="single" w:sz="4" w:space="0" w:color="000000"/>
            </w:tcBorders>
          </w:tcPr>
          <w:p w:rsidR="0083795F" w:rsidRPr="0083795F" w:rsidRDefault="0083795F" w:rsidP="005E702C">
            <w:pPr>
              <w:ind w:left="7"/>
              <w:jc w:val="center"/>
              <w:rPr>
                <w:rFonts w:ascii="Times New Roman" w:hAnsi="Times New Roman"/>
                <w:color w:val="auto"/>
                <w:sz w:val="24"/>
                <w:szCs w:val="24"/>
              </w:rPr>
            </w:pPr>
            <w:r w:rsidRPr="0083795F">
              <w:rPr>
                <w:rFonts w:ascii="Times New Roman" w:hAnsi="Times New Roman"/>
                <w:color w:val="auto"/>
                <w:sz w:val="24"/>
                <w:szCs w:val="24"/>
              </w:rPr>
              <w:t>6</w:t>
            </w:r>
          </w:p>
        </w:tc>
        <w:tc>
          <w:tcPr>
            <w:tcW w:w="910" w:type="dxa"/>
            <w:vMerge/>
            <w:tcBorders>
              <w:left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val="restart"/>
            <w:tcBorders>
              <w:top w:val="single" w:sz="4" w:space="0" w:color="000000"/>
              <w:left w:val="single" w:sz="4" w:space="0" w:color="000000"/>
              <w:right w:val="single" w:sz="4" w:space="0" w:color="000000"/>
            </w:tcBorders>
          </w:tcPr>
          <w:p w:rsidR="0083795F" w:rsidRPr="0083795F" w:rsidRDefault="0083795F" w:rsidP="00EC2414">
            <w:pPr>
              <w:ind w:left="5"/>
              <w:rPr>
                <w:rFonts w:ascii="Times New Roman" w:hAnsi="Times New Roman"/>
                <w:sz w:val="24"/>
                <w:szCs w:val="24"/>
              </w:rPr>
            </w:pPr>
            <w:r w:rsidRPr="0083795F">
              <w:rPr>
                <w:rFonts w:ascii="Times New Roman" w:hAnsi="Times New Roman"/>
                <w:sz w:val="24"/>
                <w:szCs w:val="24"/>
              </w:rPr>
              <w:t>Пожарная опасность и особенности противопожарной защиты объектов жилищного строительства, зданий, сооружений общественного, производственного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Проработка материалов лекций, подготовка к занятиям, самостоятельное изучение тем</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8</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10"/>
              <w:jc w:val="center"/>
              <w:rPr>
                <w:rFonts w:ascii="Times New Roman" w:hAnsi="Times New Roman"/>
                <w:color w:val="auto"/>
                <w:sz w:val="24"/>
                <w:szCs w:val="24"/>
              </w:rPr>
            </w:pPr>
            <w:r w:rsidRPr="0083795F">
              <w:rPr>
                <w:rFonts w:ascii="Times New Roman" w:hAnsi="Times New Roman"/>
                <w:color w:val="auto"/>
                <w:sz w:val="24"/>
                <w:szCs w:val="24"/>
              </w:rPr>
              <w:t>Собеседование Зачет</w:t>
            </w:r>
          </w:p>
        </w:tc>
      </w:tr>
      <w:tr w:rsidR="0083795F" w:rsidRPr="0083795F" w:rsidTr="00EC2414">
        <w:trPr>
          <w:trHeight w:val="288"/>
        </w:trPr>
        <w:tc>
          <w:tcPr>
            <w:tcW w:w="580" w:type="dxa"/>
            <w:vMerge/>
            <w:tcBorders>
              <w:left w:val="single" w:sz="4" w:space="0" w:color="000000"/>
              <w:bottom w:val="single" w:sz="4" w:space="0" w:color="auto"/>
              <w:right w:val="single" w:sz="4" w:space="0" w:color="000000"/>
            </w:tcBorders>
          </w:tcPr>
          <w:p w:rsidR="0083795F" w:rsidRPr="0083795F" w:rsidRDefault="0083795F" w:rsidP="005E702C">
            <w:pPr>
              <w:ind w:left="7"/>
              <w:jc w:val="center"/>
              <w:rPr>
                <w:rFonts w:ascii="Times New Roman" w:hAnsi="Times New Roman"/>
                <w:color w:val="auto"/>
                <w:sz w:val="24"/>
                <w:szCs w:val="24"/>
              </w:rPr>
            </w:pPr>
          </w:p>
        </w:tc>
        <w:tc>
          <w:tcPr>
            <w:tcW w:w="910" w:type="dxa"/>
            <w:vMerge/>
            <w:tcBorders>
              <w:left w:val="single" w:sz="4" w:space="0" w:color="000000"/>
              <w:bottom w:val="single" w:sz="4" w:space="0" w:color="auto"/>
              <w:right w:val="single" w:sz="4" w:space="0" w:color="000000"/>
            </w:tcBorders>
          </w:tcPr>
          <w:p w:rsidR="0083795F" w:rsidRPr="0083795F" w:rsidRDefault="0083795F" w:rsidP="005E702C">
            <w:pPr>
              <w:ind w:left="10"/>
              <w:jc w:val="center"/>
              <w:rPr>
                <w:rFonts w:ascii="Times New Roman" w:hAnsi="Times New Roman"/>
                <w:color w:val="auto"/>
                <w:sz w:val="24"/>
                <w:szCs w:val="24"/>
              </w:rPr>
            </w:pPr>
          </w:p>
        </w:tc>
        <w:tc>
          <w:tcPr>
            <w:tcW w:w="3544" w:type="dxa"/>
            <w:vMerge/>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8"/>
              <w:rPr>
                <w:rFonts w:ascii="Times New Roman" w:hAnsi="Times New Roman"/>
                <w:color w:val="auto"/>
                <w:sz w:val="24"/>
                <w:szCs w:val="24"/>
              </w:rPr>
            </w:pPr>
            <w:r w:rsidRPr="0083795F">
              <w:rPr>
                <w:rFonts w:ascii="Times New Roman" w:hAnsi="Times New Roman"/>
                <w:color w:val="auto"/>
                <w:sz w:val="24"/>
                <w:szCs w:val="24"/>
              </w:rPr>
              <w:t>Расчетно-графическая работа</w:t>
            </w: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044C5E" w:rsidP="005E702C">
            <w:pPr>
              <w:ind w:left="7"/>
              <w:jc w:val="center"/>
              <w:rPr>
                <w:rFonts w:ascii="Times New Roman" w:hAnsi="Times New Roman"/>
                <w:color w:val="auto"/>
                <w:sz w:val="24"/>
                <w:szCs w:val="24"/>
              </w:rPr>
            </w:pPr>
            <w:r>
              <w:rPr>
                <w:rFonts w:ascii="Times New Roman" w:hAnsi="Times New Roman"/>
                <w:color w:val="auto"/>
                <w:sz w:val="24"/>
                <w:szCs w:val="24"/>
              </w:rPr>
              <w:t>4</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EC2414">
            <w:pPr>
              <w:ind w:left="10"/>
              <w:jc w:val="center"/>
              <w:rPr>
                <w:rFonts w:ascii="Times New Roman" w:hAnsi="Times New Roman"/>
                <w:color w:val="auto"/>
                <w:sz w:val="24"/>
                <w:szCs w:val="24"/>
              </w:rPr>
            </w:pPr>
            <w:r w:rsidRPr="0083795F">
              <w:rPr>
                <w:rFonts w:ascii="Times New Roman" w:hAnsi="Times New Roman"/>
                <w:color w:val="auto"/>
                <w:sz w:val="24"/>
                <w:szCs w:val="24"/>
              </w:rPr>
              <w:t>Защита РГР</w:t>
            </w:r>
          </w:p>
        </w:tc>
      </w:tr>
      <w:tr w:rsidR="0083795F" w:rsidRPr="0083795F" w:rsidTr="00EC2414">
        <w:trPr>
          <w:trHeight w:val="288"/>
        </w:trPr>
        <w:tc>
          <w:tcPr>
            <w:tcW w:w="580" w:type="dxa"/>
            <w:tcBorders>
              <w:top w:val="single" w:sz="4" w:space="0" w:color="000000"/>
              <w:left w:val="single" w:sz="4" w:space="0" w:color="000000"/>
              <w:bottom w:val="single" w:sz="4" w:space="0" w:color="auto"/>
              <w:right w:val="single" w:sz="4" w:space="0" w:color="000000"/>
            </w:tcBorders>
          </w:tcPr>
          <w:p w:rsidR="0083795F" w:rsidRPr="0083795F" w:rsidRDefault="0083795F" w:rsidP="005E702C">
            <w:pPr>
              <w:ind w:left="7"/>
              <w:jc w:val="center"/>
              <w:rPr>
                <w:rFonts w:ascii="Times New Roman" w:hAnsi="Times New Roman"/>
                <w:b/>
                <w:color w:val="auto"/>
                <w:sz w:val="24"/>
                <w:szCs w:val="24"/>
              </w:rPr>
            </w:pPr>
          </w:p>
        </w:tc>
        <w:tc>
          <w:tcPr>
            <w:tcW w:w="910" w:type="dxa"/>
            <w:tcBorders>
              <w:top w:val="single" w:sz="4" w:space="0" w:color="000000"/>
              <w:left w:val="single" w:sz="4" w:space="0" w:color="000000"/>
              <w:bottom w:val="single" w:sz="4" w:space="0" w:color="auto"/>
              <w:right w:val="single" w:sz="4" w:space="0" w:color="000000"/>
            </w:tcBorders>
          </w:tcPr>
          <w:p w:rsidR="0083795F" w:rsidRPr="0083795F" w:rsidRDefault="0083795F" w:rsidP="005E702C">
            <w:pPr>
              <w:ind w:left="10"/>
              <w:jc w:val="center"/>
              <w:rPr>
                <w:rFonts w:ascii="Times New Roman" w:hAnsi="Times New Roman"/>
                <w:b/>
                <w:color w:val="auto"/>
                <w:sz w:val="24"/>
                <w:szCs w:val="24"/>
              </w:rPr>
            </w:pPr>
          </w:p>
        </w:tc>
        <w:tc>
          <w:tcPr>
            <w:tcW w:w="3544" w:type="dxa"/>
            <w:tcBorders>
              <w:left w:val="single" w:sz="4" w:space="0" w:color="000000"/>
              <w:bottom w:val="single" w:sz="4" w:space="0" w:color="000000"/>
              <w:right w:val="single" w:sz="4" w:space="0" w:color="000000"/>
            </w:tcBorders>
          </w:tcPr>
          <w:p w:rsidR="0083795F" w:rsidRPr="0083795F" w:rsidRDefault="0083795F" w:rsidP="003F0A98">
            <w:pPr>
              <w:ind w:left="5"/>
              <w:rPr>
                <w:rFonts w:ascii="Times New Roman" w:hAnsi="Times New Roman"/>
                <w:b/>
                <w:sz w:val="24"/>
                <w:szCs w:val="24"/>
              </w:rPr>
            </w:pPr>
            <w:r w:rsidRPr="0083795F">
              <w:rPr>
                <w:rFonts w:ascii="Times New Roman" w:hAnsi="Times New Roman"/>
                <w:b/>
                <w:sz w:val="24"/>
                <w:szCs w:val="24"/>
              </w:rPr>
              <w:t>Итого</w:t>
            </w:r>
          </w:p>
        </w:tc>
        <w:tc>
          <w:tcPr>
            <w:tcW w:w="2126"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8"/>
              <w:jc w:val="center"/>
              <w:rPr>
                <w:rFonts w:ascii="Times New Roman" w:hAnsi="Times New Roman"/>
                <w:b/>
                <w:color w:val="auto"/>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7"/>
              <w:jc w:val="center"/>
              <w:rPr>
                <w:rFonts w:ascii="Times New Roman" w:hAnsi="Times New Roman"/>
                <w:b/>
                <w:color w:val="auto"/>
                <w:sz w:val="24"/>
                <w:szCs w:val="24"/>
              </w:rPr>
            </w:pPr>
            <w:r w:rsidRPr="0083795F">
              <w:rPr>
                <w:rFonts w:ascii="Times New Roman" w:hAnsi="Times New Roman"/>
                <w:b/>
                <w:color w:val="auto"/>
                <w:sz w:val="24"/>
                <w:szCs w:val="24"/>
              </w:rPr>
              <w:t>62</w:t>
            </w:r>
          </w:p>
        </w:tc>
        <w:tc>
          <w:tcPr>
            <w:tcW w:w="1842" w:type="dxa"/>
            <w:tcBorders>
              <w:top w:val="single" w:sz="4" w:space="0" w:color="000000"/>
              <w:left w:val="single" w:sz="4" w:space="0" w:color="000000"/>
              <w:bottom w:val="single" w:sz="4" w:space="0" w:color="000000"/>
              <w:right w:val="single" w:sz="4" w:space="0" w:color="000000"/>
            </w:tcBorders>
          </w:tcPr>
          <w:p w:rsidR="0083795F" w:rsidRPr="0083795F" w:rsidRDefault="0083795F" w:rsidP="005E702C">
            <w:pPr>
              <w:ind w:left="10"/>
              <w:jc w:val="center"/>
              <w:rPr>
                <w:rFonts w:ascii="Times New Roman" w:hAnsi="Times New Roman"/>
                <w:b/>
                <w:color w:val="auto"/>
                <w:sz w:val="24"/>
                <w:szCs w:val="24"/>
              </w:rPr>
            </w:pPr>
          </w:p>
        </w:tc>
      </w:tr>
    </w:tbl>
    <w:tbl>
      <w:tblPr>
        <w:tblStyle w:val="af7"/>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D755C5" w:rsidRPr="009C6004" w:rsidTr="009C5289">
        <w:tc>
          <w:tcPr>
            <w:tcW w:w="8363" w:type="dxa"/>
          </w:tcPr>
          <w:p w:rsidR="0002788C" w:rsidRPr="009C6004" w:rsidRDefault="0002788C" w:rsidP="00001B98">
            <w:pPr>
              <w:spacing w:line="259" w:lineRule="auto"/>
              <w:rPr>
                <w:sz w:val="24"/>
                <w:szCs w:val="24"/>
              </w:rPr>
            </w:pPr>
          </w:p>
        </w:tc>
      </w:tr>
      <w:tr w:rsidR="00D755C5" w:rsidRPr="009C6004" w:rsidTr="009C5289">
        <w:tc>
          <w:tcPr>
            <w:tcW w:w="8363" w:type="dxa"/>
          </w:tcPr>
          <w:p w:rsidR="00D755C5" w:rsidRPr="009C6004" w:rsidRDefault="00D755C5" w:rsidP="009C5289">
            <w:pPr>
              <w:spacing w:line="259" w:lineRule="auto"/>
              <w:rPr>
                <w:sz w:val="24"/>
                <w:szCs w:val="24"/>
              </w:rPr>
            </w:pPr>
          </w:p>
        </w:tc>
      </w:tr>
    </w:tbl>
    <w:p w:rsidR="006E0ED3" w:rsidRPr="009C6004" w:rsidRDefault="002B7C6A" w:rsidP="006E0ED3">
      <w:pPr>
        <w:widowControl/>
        <w:spacing w:after="26" w:line="259" w:lineRule="auto"/>
        <w:rPr>
          <w:rFonts w:ascii="Times New Roman" w:eastAsia="Times New Roman" w:hAnsi="Times New Roman" w:cs="Times New Roman"/>
          <w:b/>
          <w:color w:val="auto"/>
          <w:lang w:bidi="ar-SA"/>
        </w:rPr>
      </w:pPr>
      <w:r w:rsidRPr="009C6004">
        <w:rPr>
          <w:rFonts w:ascii="Times New Roman" w:eastAsia="Times New Roman" w:hAnsi="Times New Roman" w:cs="Times New Roman"/>
          <w:b/>
          <w:color w:val="auto"/>
          <w:lang w:bidi="ar-SA"/>
        </w:rPr>
        <w:t xml:space="preserve">5.1. Учебно-методические материалы для самостоятельной работы: </w:t>
      </w:r>
    </w:p>
    <w:p w:rsidR="00152299" w:rsidRPr="009C6004" w:rsidRDefault="00152299" w:rsidP="00152299">
      <w:pPr>
        <w:pStyle w:val="af1"/>
        <w:spacing w:after="0"/>
        <w:ind w:firstLine="720"/>
        <w:jc w:val="both"/>
      </w:pPr>
      <w:r w:rsidRPr="009C6004">
        <w:t xml:space="preserve">Методические указания и варианты контрольных работ по предмету </w:t>
      </w:r>
      <w:r w:rsidR="00397D27">
        <w:t xml:space="preserve">Пожарная безопасность в строительстве для </w:t>
      </w:r>
      <w:r w:rsidRPr="009C6004">
        <w:t xml:space="preserve"> студентов заочного обучения</w:t>
      </w:r>
    </w:p>
    <w:p w:rsidR="00AC73B0" w:rsidRPr="009C6004" w:rsidRDefault="00AC73B0" w:rsidP="00E24B61">
      <w:pPr>
        <w:widowControl/>
        <w:spacing w:after="26" w:line="259" w:lineRule="auto"/>
        <w:ind w:firstLine="708"/>
        <w:rPr>
          <w:rFonts w:ascii="Calibri" w:eastAsia="Calibri" w:hAnsi="Calibri" w:cs="Calibri"/>
          <w:color w:val="auto"/>
          <w:lang w:bidi="ar-SA"/>
        </w:rPr>
      </w:pPr>
    </w:p>
    <w:p w:rsidR="005E0C38" w:rsidRDefault="002B7C6A" w:rsidP="005E0C38">
      <w:pPr>
        <w:widowControl/>
        <w:spacing w:after="26" w:line="259" w:lineRule="auto"/>
        <w:rPr>
          <w:rFonts w:ascii="Times New Roman" w:eastAsia="Times New Roman" w:hAnsi="Times New Roman" w:cs="Times New Roman"/>
          <w:b/>
          <w:color w:val="auto"/>
          <w:lang w:bidi="ar-SA"/>
        </w:rPr>
      </w:pPr>
      <w:r w:rsidRPr="009C6004">
        <w:rPr>
          <w:rFonts w:ascii="Times New Roman" w:eastAsia="Times New Roman" w:hAnsi="Times New Roman" w:cs="Times New Roman"/>
          <w:b/>
          <w:color w:val="auto"/>
          <w:lang w:bidi="ar-SA"/>
        </w:rPr>
        <w:t xml:space="preserve">5.2. Темы, выносимые на самостоятельное изучение: </w:t>
      </w:r>
    </w:p>
    <w:p w:rsidR="00397D27" w:rsidRDefault="00397D27" w:rsidP="00397D27">
      <w:pPr>
        <w:widowControl/>
        <w:spacing w:after="26" w:line="259"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1. Организационные мероприятия по обеспечению </w:t>
      </w:r>
      <w:proofErr w:type="gramStart"/>
      <w:r>
        <w:rPr>
          <w:rFonts w:ascii="Times New Roman" w:eastAsia="Times New Roman" w:hAnsi="Times New Roman" w:cs="Times New Roman"/>
          <w:color w:val="auto"/>
          <w:lang w:bidi="ar-SA"/>
        </w:rPr>
        <w:t>пожарной</w:t>
      </w:r>
      <w:proofErr w:type="gramEnd"/>
      <w:r>
        <w:rPr>
          <w:rFonts w:ascii="Times New Roman" w:eastAsia="Times New Roman" w:hAnsi="Times New Roman" w:cs="Times New Roman"/>
          <w:color w:val="auto"/>
          <w:lang w:bidi="ar-SA"/>
        </w:rPr>
        <w:t xml:space="preserve"> безопасность вновь строящихся объектов</w:t>
      </w:r>
    </w:p>
    <w:p w:rsidR="00397D27" w:rsidRDefault="00397D27" w:rsidP="00397D27">
      <w:pPr>
        <w:widowControl/>
        <w:spacing w:after="26" w:line="259"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 Принципы внутренней планировки зданий, способствующие обеспечению пожарной безопасности.</w:t>
      </w:r>
    </w:p>
    <w:p w:rsidR="00770DF8" w:rsidRPr="00770DF8" w:rsidRDefault="00397D27" w:rsidP="005E0C38">
      <w:pPr>
        <w:widowControl/>
        <w:spacing w:after="26" w:line="259" w:lineRule="auto"/>
        <w:rPr>
          <w:rFonts w:ascii="Times New Roman" w:hAnsi="Times New Roman" w:cs="Times New Roman"/>
        </w:rPr>
      </w:pPr>
      <w:r>
        <w:rPr>
          <w:rFonts w:ascii="Times New Roman" w:eastAsia="Times New Roman" w:hAnsi="Times New Roman" w:cs="Times New Roman"/>
          <w:b/>
          <w:color w:val="auto"/>
          <w:lang w:bidi="ar-SA"/>
        </w:rPr>
        <w:t xml:space="preserve"> </w:t>
      </w:r>
    </w:p>
    <w:p w:rsidR="00B466C2" w:rsidRPr="009C6004" w:rsidRDefault="002B7C6A" w:rsidP="00BF2534">
      <w:pPr>
        <w:widowControl/>
        <w:ind w:left="-5" w:right="62" w:hanging="10"/>
        <w:jc w:val="both"/>
        <w:rPr>
          <w:rFonts w:ascii="Times New Roman" w:eastAsia="Times New Roman" w:hAnsi="Times New Roman" w:cs="Times New Roman"/>
          <w:lang w:bidi="ar-SA"/>
        </w:rPr>
      </w:pPr>
      <w:r w:rsidRPr="009C6004">
        <w:rPr>
          <w:rFonts w:ascii="Times New Roman" w:eastAsia="Times New Roman" w:hAnsi="Times New Roman" w:cs="Times New Roman"/>
          <w:b/>
          <w:lang w:bidi="ar-SA"/>
        </w:rPr>
        <w:t xml:space="preserve">5.3. Темы рефератов: </w:t>
      </w:r>
      <w:r w:rsidR="009C6004" w:rsidRPr="009C6004">
        <w:rPr>
          <w:rFonts w:ascii="Times New Roman" w:eastAsia="Times New Roman" w:hAnsi="Times New Roman" w:cs="Times New Roman"/>
          <w:b/>
          <w:lang w:bidi="ar-SA"/>
        </w:rPr>
        <w:t xml:space="preserve"> </w:t>
      </w:r>
      <w:r w:rsidR="001B7432">
        <w:rPr>
          <w:rFonts w:ascii="Times New Roman" w:eastAsia="Times New Roman" w:hAnsi="Times New Roman" w:cs="Times New Roman"/>
          <w:lang w:bidi="ar-SA"/>
        </w:rPr>
        <w:t xml:space="preserve">- не предусмотрены </w:t>
      </w:r>
      <w:r w:rsidR="009C6004" w:rsidRPr="009C6004">
        <w:rPr>
          <w:rFonts w:ascii="Times New Roman" w:eastAsia="Times New Roman" w:hAnsi="Times New Roman" w:cs="Times New Roman"/>
          <w:lang w:bidi="ar-SA"/>
        </w:rPr>
        <w:t>УП</w:t>
      </w:r>
    </w:p>
    <w:p w:rsidR="00BD3E35" w:rsidRPr="009C6004" w:rsidRDefault="00BD3E35" w:rsidP="00BF2534">
      <w:pPr>
        <w:widowControl/>
        <w:ind w:left="-5" w:right="62" w:hanging="10"/>
        <w:jc w:val="both"/>
        <w:rPr>
          <w:rFonts w:ascii="Times New Roman" w:eastAsia="Times New Roman" w:hAnsi="Times New Roman" w:cs="Times New Roman"/>
          <w:lang w:bidi="ar-SA"/>
        </w:rPr>
      </w:pPr>
    </w:p>
    <w:p w:rsidR="002B7C6A" w:rsidRPr="009C6004" w:rsidRDefault="002B7C6A" w:rsidP="002B7C6A">
      <w:pPr>
        <w:keepNext/>
        <w:keepLines/>
        <w:widowControl/>
        <w:spacing w:after="112" w:line="271" w:lineRule="auto"/>
        <w:ind w:left="-5" w:right="62" w:hanging="10"/>
        <w:jc w:val="both"/>
        <w:outlineLvl w:val="2"/>
        <w:rPr>
          <w:rFonts w:ascii="Times New Roman" w:eastAsia="Times New Roman" w:hAnsi="Times New Roman" w:cs="Times New Roman"/>
          <w:b/>
          <w:lang w:bidi="ar-SA"/>
        </w:rPr>
      </w:pPr>
      <w:r w:rsidRPr="009C6004">
        <w:rPr>
          <w:rFonts w:ascii="Times New Roman" w:eastAsia="Times New Roman" w:hAnsi="Times New Roman" w:cs="Times New Roman"/>
          <w:b/>
          <w:lang w:bidi="ar-SA"/>
        </w:rPr>
        <w:t>6. Фонд оценочных сре</w:t>
      </w:r>
      <w:proofErr w:type="gramStart"/>
      <w:r w:rsidRPr="009C6004">
        <w:rPr>
          <w:rFonts w:ascii="Times New Roman" w:eastAsia="Times New Roman" w:hAnsi="Times New Roman" w:cs="Times New Roman"/>
          <w:b/>
          <w:lang w:bidi="ar-SA"/>
        </w:rPr>
        <w:t>дств дл</w:t>
      </w:r>
      <w:proofErr w:type="gramEnd"/>
      <w:r w:rsidRPr="009C6004">
        <w:rPr>
          <w:rFonts w:ascii="Times New Roman" w:eastAsia="Times New Roman" w:hAnsi="Times New Roman" w:cs="Times New Roman"/>
          <w:b/>
          <w:lang w:bidi="ar-SA"/>
        </w:rPr>
        <w:t xml:space="preserve">я проведения промежуточной аттестации обучающихся по дисциплине  </w:t>
      </w:r>
    </w:p>
    <w:p w:rsidR="002B7C6A" w:rsidRPr="009C6004" w:rsidRDefault="002B7C6A" w:rsidP="00CD2292">
      <w:pPr>
        <w:widowControl/>
        <w:spacing w:line="259" w:lineRule="auto"/>
        <w:ind w:left="-5" w:hanging="10"/>
        <w:jc w:val="both"/>
        <w:rPr>
          <w:rFonts w:ascii="Times New Roman" w:eastAsia="Times New Roman" w:hAnsi="Times New Roman" w:cs="Times New Roman"/>
          <w:b/>
          <w:lang w:bidi="ar-SA"/>
        </w:rPr>
      </w:pPr>
      <w:r w:rsidRPr="009C6004">
        <w:rPr>
          <w:rFonts w:ascii="Times New Roman" w:eastAsia="Times New Roman" w:hAnsi="Times New Roman" w:cs="Times New Roman"/>
          <w:b/>
          <w:lang w:bidi="ar-SA"/>
        </w:rPr>
        <w:t>6.</w:t>
      </w:r>
      <w:r w:rsidR="00CD2292" w:rsidRPr="009C6004">
        <w:rPr>
          <w:rFonts w:ascii="Times New Roman" w:eastAsia="Times New Roman" w:hAnsi="Times New Roman" w:cs="Times New Roman"/>
          <w:b/>
          <w:lang w:bidi="ar-SA"/>
        </w:rPr>
        <w:t>1</w:t>
      </w:r>
      <w:r w:rsidRPr="009C6004">
        <w:rPr>
          <w:rFonts w:ascii="Times New Roman" w:eastAsia="Times New Roman" w:hAnsi="Times New Roman" w:cs="Times New Roman"/>
          <w:b/>
          <w:lang w:bidi="ar-SA"/>
        </w:rPr>
        <w:t>.</w:t>
      </w:r>
      <w:r w:rsidRPr="009C6004">
        <w:rPr>
          <w:rFonts w:ascii="Arial" w:eastAsia="Arial" w:hAnsi="Arial" w:cs="Arial"/>
          <w:b/>
          <w:lang w:bidi="ar-SA"/>
        </w:rPr>
        <w:t xml:space="preserve"> </w:t>
      </w:r>
      <w:r w:rsidRPr="009C6004">
        <w:rPr>
          <w:rFonts w:ascii="Times New Roman" w:eastAsia="Times New Roman" w:hAnsi="Times New Roman" w:cs="Times New Roman"/>
          <w:b/>
          <w:lang w:bidi="ar-SA"/>
        </w:rPr>
        <w:t>Перечень компетенций с указанием этапов их формирования в процессе освоения образовательной программы</w:t>
      </w:r>
      <w:r w:rsidR="00CD2292" w:rsidRPr="009C6004">
        <w:rPr>
          <w:rFonts w:ascii="Times New Roman" w:eastAsia="Times New Roman" w:hAnsi="Times New Roman" w:cs="Times New Roman"/>
          <w:b/>
          <w:lang w:bidi="ar-SA"/>
        </w:rPr>
        <w:t>:</w:t>
      </w:r>
      <w:r w:rsidRPr="009C6004">
        <w:rPr>
          <w:rFonts w:ascii="Times New Roman" w:eastAsia="Times New Roman" w:hAnsi="Times New Roman" w:cs="Times New Roman"/>
          <w:b/>
          <w:lang w:bidi="ar-SA"/>
        </w:rPr>
        <w:t xml:space="preserve"> </w:t>
      </w:r>
    </w:p>
    <w:tbl>
      <w:tblPr>
        <w:tblStyle w:val="TableGrid2"/>
        <w:tblW w:w="9530" w:type="dxa"/>
        <w:tblInd w:w="-46" w:type="dxa"/>
        <w:tblCellMar>
          <w:top w:w="13" w:type="dxa"/>
          <w:left w:w="108" w:type="dxa"/>
          <w:right w:w="94" w:type="dxa"/>
        </w:tblCellMar>
        <w:tblLook w:val="04A0" w:firstRow="1" w:lastRow="0" w:firstColumn="1" w:lastColumn="0" w:noHBand="0" w:noVBand="1"/>
      </w:tblPr>
      <w:tblGrid>
        <w:gridCol w:w="569"/>
        <w:gridCol w:w="5285"/>
        <w:gridCol w:w="1907"/>
        <w:gridCol w:w="1769"/>
      </w:tblGrid>
      <w:tr w:rsidR="00994905" w:rsidRPr="009C6004" w:rsidTr="0083020A">
        <w:trPr>
          <w:trHeight w:val="1078"/>
        </w:trPr>
        <w:tc>
          <w:tcPr>
            <w:tcW w:w="569" w:type="dxa"/>
            <w:tcBorders>
              <w:top w:val="single" w:sz="8" w:space="0" w:color="000000"/>
              <w:left w:val="single" w:sz="8" w:space="0" w:color="000000"/>
              <w:bottom w:val="single" w:sz="8" w:space="0" w:color="000000"/>
              <w:right w:val="single" w:sz="8" w:space="0" w:color="000000"/>
            </w:tcBorders>
            <w:vAlign w:val="center"/>
          </w:tcPr>
          <w:p w:rsidR="002B7C6A" w:rsidRPr="009C6004" w:rsidRDefault="002B7C6A" w:rsidP="002B7C6A">
            <w:pPr>
              <w:spacing w:after="14"/>
              <w:ind w:left="86"/>
              <w:rPr>
                <w:rFonts w:eastAsia="Calibri" w:cs="Calibri"/>
                <w:color w:val="auto"/>
                <w:sz w:val="24"/>
                <w:szCs w:val="24"/>
              </w:rPr>
            </w:pPr>
            <w:r w:rsidRPr="009C6004">
              <w:rPr>
                <w:rFonts w:ascii="Times New Roman" w:hAnsi="Times New Roman"/>
                <w:color w:val="auto"/>
                <w:sz w:val="24"/>
                <w:szCs w:val="24"/>
              </w:rPr>
              <w:t xml:space="preserve">№ </w:t>
            </w:r>
          </w:p>
          <w:p w:rsidR="002B7C6A" w:rsidRPr="009C6004" w:rsidRDefault="002B7C6A" w:rsidP="002B7C6A">
            <w:pPr>
              <w:ind w:left="43"/>
              <w:rPr>
                <w:rFonts w:eastAsia="Calibri" w:cs="Calibri"/>
                <w:color w:val="auto"/>
                <w:sz w:val="24"/>
                <w:szCs w:val="24"/>
              </w:rPr>
            </w:pPr>
            <w:proofErr w:type="gramStart"/>
            <w:r w:rsidRPr="009C6004">
              <w:rPr>
                <w:rFonts w:ascii="Times New Roman" w:hAnsi="Times New Roman"/>
                <w:color w:val="auto"/>
                <w:sz w:val="24"/>
                <w:szCs w:val="24"/>
              </w:rPr>
              <w:t>п</w:t>
            </w:r>
            <w:proofErr w:type="gramEnd"/>
            <w:r w:rsidRPr="009C6004">
              <w:rPr>
                <w:rFonts w:ascii="Times New Roman" w:hAnsi="Times New Roman"/>
                <w:color w:val="auto"/>
                <w:sz w:val="24"/>
                <w:szCs w:val="24"/>
              </w:rPr>
              <w:t xml:space="preserve">/п </w:t>
            </w:r>
          </w:p>
        </w:tc>
        <w:tc>
          <w:tcPr>
            <w:tcW w:w="5285" w:type="dxa"/>
            <w:tcBorders>
              <w:top w:val="single" w:sz="8" w:space="0" w:color="000000"/>
              <w:left w:val="single" w:sz="8" w:space="0" w:color="000000"/>
              <w:bottom w:val="single" w:sz="8" w:space="0" w:color="000000"/>
              <w:right w:val="single" w:sz="8" w:space="0" w:color="000000"/>
            </w:tcBorders>
            <w:vAlign w:val="center"/>
          </w:tcPr>
          <w:p w:rsidR="002B7C6A" w:rsidRPr="009C6004" w:rsidRDefault="002B7C6A" w:rsidP="002B7C6A">
            <w:pPr>
              <w:jc w:val="center"/>
              <w:rPr>
                <w:rFonts w:eastAsia="Calibri" w:cs="Calibri"/>
                <w:color w:val="auto"/>
                <w:sz w:val="24"/>
                <w:szCs w:val="24"/>
              </w:rPr>
            </w:pPr>
            <w:r w:rsidRPr="009C6004">
              <w:rPr>
                <w:rFonts w:ascii="Times New Roman" w:hAnsi="Times New Roman"/>
                <w:color w:val="auto"/>
                <w:sz w:val="24"/>
                <w:szCs w:val="24"/>
              </w:rPr>
              <w:t xml:space="preserve">Контролируемые разделы дисциплины (результаты по разделам) </w:t>
            </w:r>
          </w:p>
        </w:tc>
        <w:tc>
          <w:tcPr>
            <w:tcW w:w="1907" w:type="dxa"/>
            <w:tcBorders>
              <w:top w:val="single" w:sz="8" w:space="0" w:color="000000"/>
              <w:left w:val="single" w:sz="8" w:space="0" w:color="000000"/>
              <w:bottom w:val="single" w:sz="8" w:space="0" w:color="000000"/>
              <w:right w:val="single" w:sz="8" w:space="0" w:color="000000"/>
            </w:tcBorders>
          </w:tcPr>
          <w:p w:rsidR="002B7C6A" w:rsidRPr="009C6004" w:rsidRDefault="002B7C6A" w:rsidP="002B7C6A">
            <w:pPr>
              <w:spacing w:line="237" w:lineRule="auto"/>
              <w:jc w:val="center"/>
              <w:rPr>
                <w:rFonts w:eastAsia="Calibri" w:cs="Calibri"/>
                <w:color w:val="auto"/>
                <w:sz w:val="24"/>
                <w:szCs w:val="24"/>
              </w:rPr>
            </w:pPr>
            <w:r w:rsidRPr="009C6004">
              <w:rPr>
                <w:rFonts w:ascii="Times New Roman" w:hAnsi="Times New Roman"/>
                <w:color w:val="auto"/>
                <w:sz w:val="24"/>
                <w:szCs w:val="24"/>
              </w:rPr>
              <w:t xml:space="preserve">Код </w:t>
            </w:r>
            <w:proofErr w:type="gramStart"/>
            <w:r w:rsidRPr="009C6004">
              <w:rPr>
                <w:rFonts w:ascii="Times New Roman" w:hAnsi="Times New Roman"/>
                <w:color w:val="auto"/>
                <w:sz w:val="24"/>
                <w:szCs w:val="24"/>
              </w:rPr>
              <w:t>контролируемой</w:t>
            </w:r>
            <w:proofErr w:type="gramEnd"/>
            <w:r w:rsidRPr="009C6004">
              <w:rPr>
                <w:rFonts w:ascii="Times New Roman" w:hAnsi="Times New Roman"/>
                <w:color w:val="auto"/>
                <w:sz w:val="24"/>
                <w:szCs w:val="24"/>
              </w:rPr>
              <w:t xml:space="preserve"> </w:t>
            </w:r>
          </w:p>
          <w:p w:rsidR="002B7C6A" w:rsidRPr="009C6004" w:rsidRDefault="002B7C6A" w:rsidP="002B7C6A">
            <w:pPr>
              <w:jc w:val="center"/>
              <w:rPr>
                <w:rFonts w:eastAsia="Calibri" w:cs="Calibri"/>
                <w:color w:val="auto"/>
                <w:sz w:val="24"/>
                <w:szCs w:val="24"/>
              </w:rPr>
            </w:pPr>
            <w:r w:rsidRPr="009C6004">
              <w:rPr>
                <w:rFonts w:ascii="Times New Roman" w:hAnsi="Times New Roman"/>
                <w:color w:val="auto"/>
                <w:sz w:val="24"/>
                <w:szCs w:val="24"/>
              </w:rPr>
              <w:t xml:space="preserve">компетенции (или её части) </w:t>
            </w:r>
          </w:p>
        </w:tc>
        <w:tc>
          <w:tcPr>
            <w:tcW w:w="1769" w:type="dxa"/>
            <w:tcBorders>
              <w:top w:val="single" w:sz="8" w:space="0" w:color="000000"/>
              <w:left w:val="single" w:sz="8" w:space="0" w:color="000000"/>
              <w:bottom w:val="single" w:sz="8" w:space="0" w:color="000000"/>
              <w:right w:val="single" w:sz="8" w:space="0" w:color="000000"/>
            </w:tcBorders>
            <w:vAlign w:val="center"/>
          </w:tcPr>
          <w:p w:rsidR="002B7C6A" w:rsidRPr="009C6004" w:rsidRDefault="0088619C" w:rsidP="002B7C6A">
            <w:pPr>
              <w:ind w:right="19"/>
              <w:jc w:val="center"/>
              <w:rPr>
                <w:rFonts w:eastAsia="Calibri" w:cs="Calibri"/>
                <w:color w:val="auto"/>
                <w:sz w:val="24"/>
                <w:szCs w:val="24"/>
              </w:rPr>
            </w:pPr>
            <w:r w:rsidRPr="009C6004">
              <w:rPr>
                <w:rFonts w:ascii="Times New Roman" w:hAnsi="Times New Roman"/>
                <w:color w:val="auto"/>
                <w:sz w:val="24"/>
                <w:szCs w:val="24"/>
              </w:rPr>
              <w:t>Н</w:t>
            </w:r>
            <w:r w:rsidR="002B7C6A" w:rsidRPr="009C6004">
              <w:rPr>
                <w:rFonts w:ascii="Times New Roman" w:hAnsi="Times New Roman"/>
                <w:color w:val="auto"/>
                <w:sz w:val="24"/>
                <w:szCs w:val="24"/>
              </w:rPr>
              <w:t xml:space="preserve">аименование </w:t>
            </w:r>
          </w:p>
          <w:p w:rsidR="002B7C6A" w:rsidRPr="009C6004" w:rsidRDefault="002B7C6A" w:rsidP="002B7C6A">
            <w:pPr>
              <w:jc w:val="center"/>
              <w:rPr>
                <w:rFonts w:eastAsia="Calibri" w:cs="Calibri"/>
                <w:color w:val="auto"/>
                <w:sz w:val="24"/>
                <w:szCs w:val="24"/>
              </w:rPr>
            </w:pPr>
            <w:r w:rsidRPr="009C6004">
              <w:rPr>
                <w:rFonts w:ascii="Times New Roman" w:hAnsi="Times New Roman"/>
                <w:color w:val="auto"/>
                <w:sz w:val="24"/>
                <w:szCs w:val="24"/>
              </w:rPr>
              <w:t xml:space="preserve">оценочного средства </w:t>
            </w:r>
          </w:p>
        </w:tc>
      </w:tr>
      <w:tr w:rsidR="00397D27" w:rsidRPr="009C6004" w:rsidTr="00EC2414">
        <w:trPr>
          <w:trHeight w:val="1078"/>
        </w:trPr>
        <w:tc>
          <w:tcPr>
            <w:tcW w:w="569" w:type="dxa"/>
            <w:tcBorders>
              <w:top w:val="single" w:sz="8" w:space="0" w:color="000000"/>
              <w:left w:val="single" w:sz="8" w:space="0" w:color="000000"/>
              <w:bottom w:val="single" w:sz="8" w:space="0" w:color="000000"/>
              <w:right w:val="single" w:sz="8" w:space="0" w:color="000000"/>
            </w:tcBorders>
            <w:vAlign w:val="center"/>
          </w:tcPr>
          <w:p w:rsidR="00397D27" w:rsidRPr="009C6004" w:rsidRDefault="00397D27" w:rsidP="002B7C6A">
            <w:pPr>
              <w:spacing w:after="14"/>
              <w:ind w:left="86"/>
              <w:rPr>
                <w:rFonts w:ascii="Times New Roman" w:hAnsi="Times New Roman"/>
                <w:color w:val="auto"/>
              </w:rPr>
            </w:pPr>
            <w:r>
              <w:rPr>
                <w:rFonts w:ascii="Times New Roman" w:hAnsi="Times New Roman"/>
                <w:color w:val="auto"/>
              </w:rPr>
              <w:t>1</w:t>
            </w:r>
          </w:p>
        </w:tc>
        <w:tc>
          <w:tcPr>
            <w:tcW w:w="5285" w:type="dxa"/>
            <w:tcBorders>
              <w:top w:val="single" w:sz="8" w:space="0" w:color="000000"/>
              <w:left w:val="single" w:sz="8" w:space="0" w:color="000000"/>
              <w:bottom w:val="single" w:sz="8" w:space="0" w:color="000000"/>
              <w:right w:val="single" w:sz="8" w:space="0" w:color="000000"/>
            </w:tcBorders>
            <w:vAlign w:val="center"/>
          </w:tcPr>
          <w:p w:rsidR="00397D27" w:rsidRPr="009C6004" w:rsidRDefault="00397D27" w:rsidP="00397D27">
            <w:pPr>
              <w:rPr>
                <w:rFonts w:ascii="Times New Roman" w:hAnsi="Times New Roman"/>
                <w:color w:val="auto"/>
              </w:rPr>
            </w:pPr>
            <w:r w:rsidRPr="0083795F">
              <w:rPr>
                <w:rFonts w:ascii="Times New Roman" w:hAnsi="Times New Roman"/>
                <w:sz w:val="24"/>
                <w:szCs w:val="24"/>
              </w:rPr>
              <w:t>Введение. Основные нормативные документы, регламентирующие требования пожарной безопасности вновь строящихся и реконструируемых объектов.</w:t>
            </w:r>
          </w:p>
        </w:tc>
        <w:tc>
          <w:tcPr>
            <w:tcW w:w="1907" w:type="dxa"/>
            <w:tcBorders>
              <w:top w:val="single" w:sz="8" w:space="0" w:color="000000"/>
              <w:left w:val="single" w:sz="8" w:space="0" w:color="000000"/>
              <w:bottom w:val="single" w:sz="8" w:space="0" w:color="000000"/>
              <w:right w:val="single" w:sz="8" w:space="0" w:color="000000"/>
            </w:tcBorders>
          </w:tcPr>
          <w:p w:rsidR="00397D27" w:rsidRPr="009C6004" w:rsidRDefault="00397D27" w:rsidP="002B7C6A">
            <w:pPr>
              <w:spacing w:line="237" w:lineRule="auto"/>
              <w:jc w:val="center"/>
              <w:rPr>
                <w:rFonts w:ascii="Times New Roman" w:hAnsi="Times New Roman"/>
                <w:color w:val="auto"/>
              </w:rPr>
            </w:pPr>
            <w:r>
              <w:rPr>
                <w:rFonts w:ascii="Times New Roman" w:hAnsi="Times New Roman"/>
                <w:color w:val="auto"/>
              </w:rPr>
              <w:t>ПК-18</w:t>
            </w:r>
          </w:p>
        </w:tc>
        <w:tc>
          <w:tcPr>
            <w:tcW w:w="1769" w:type="dxa"/>
            <w:vMerge w:val="restart"/>
            <w:tcBorders>
              <w:top w:val="single" w:sz="8" w:space="0" w:color="000000"/>
              <w:left w:val="single" w:sz="8" w:space="0" w:color="000000"/>
              <w:right w:val="single" w:sz="8" w:space="0" w:color="000000"/>
            </w:tcBorders>
            <w:vAlign w:val="center"/>
          </w:tcPr>
          <w:p w:rsidR="00397D27" w:rsidRPr="009C6004" w:rsidRDefault="00397D27" w:rsidP="002B7C6A">
            <w:pPr>
              <w:ind w:right="19"/>
              <w:jc w:val="center"/>
              <w:rPr>
                <w:rFonts w:ascii="Times New Roman" w:hAnsi="Times New Roman"/>
                <w:color w:val="auto"/>
              </w:rPr>
            </w:pPr>
            <w:r>
              <w:rPr>
                <w:rFonts w:ascii="Times New Roman" w:hAnsi="Times New Roman"/>
                <w:color w:val="auto"/>
              </w:rPr>
              <w:t>Зачетный билет</w:t>
            </w:r>
          </w:p>
        </w:tc>
      </w:tr>
      <w:tr w:rsidR="00397D27" w:rsidRPr="009C6004" w:rsidTr="00EC2414">
        <w:trPr>
          <w:trHeight w:val="486"/>
        </w:trPr>
        <w:tc>
          <w:tcPr>
            <w:tcW w:w="569" w:type="dxa"/>
            <w:tcBorders>
              <w:top w:val="single" w:sz="8" w:space="0" w:color="000000"/>
              <w:left w:val="single" w:sz="8" w:space="0" w:color="000000"/>
              <w:bottom w:val="single" w:sz="8" w:space="0" w:color="000000"/>
              <w:right w:val="single" w:sz="8" w:space="0" w:color="000000"/>
            </w:tcBorders>
            <w:vAlign w:val="center"/>
          </w:tcPr>
          <w:p w:rsidR="00397D27" w:rsidRDefault="00397D27" w:rsidP="002B7C6A">
            <w:pPr>
              <w:spacing w:after="14"/>
              <w:ind w:left="86"/>
              <w:rPr>
                <w:rFonts w:ascii="Times New Roman" w:hAnsi="Times New Roman"/>
                <w:color w:val="auto"/>
              </w:rPr>
            </w:pPr>
            <w:r>
              <w:rPr>
                <w:rFonts w:ascii="Times New Roman" w:hAnsi="Times New Roman"/>
                <w:color w:val="auto"/>
              </w:rPr>
              <w:t>2</w:t>
            </w:r>
          </w:p>
        </w:tc>
        <w:tc>
          <w:tcPr>
            <w:tcW w:w="5285" w:type="dxa"/>
            <w:tcBorders>
              <w:top w:val="single" w:sz="8" w:space="0" w:color="000000"/>
              <w:left w:val="single" w:sz="8" w:space="0" w:color="000000"/>
              <w:bottom w:val="single" w:sz="8" w:space="0" w:color="000000"/>
              <w:right w:val="single" w:sz="8" w:space="0" w:color="000000"/>
            </w:tcBorders>
            <w:vAlign w:val="center"/>
          </w:tcPr>
          <w:p w:rsidR="00397D27" w:rsidRPr="0083795F" w:rsidRDefault="00397D27" w:rsidP="00397D27">
            <w:pPr>
              <w:rPr>
                <w:rFonts w:ascii="Times New Roman" w:hAnsi="Times New Roman"/>
              </w:rPr>
            </w:pPr>
            <w:r w:rsidRPr="0083795F">
              <w:rPr>
                <w:rFonts w:ascii="Times New Roman" w:hAnsi="Times New Roman"/>
                <w:sz w:val="24"/>
                <w:szCs w:val="24"/>
              </w:rPr>
              <w:t>Требования пожарной безопасности при градостроительной деятельности</w:t>
            </w:r>
          </w:p>
        </w:tc>
        <w:tc>
          <w:tcPr>
            <w:tcW w:w="1907" w:type="dxa"/>
            <w:tcBorders>
              <w:top w:val="single" w:sz="8" w:space="0" w:color="000000"/>
              <w:left w:val="single" w:sz="8" w:space="0" w:color="000000"/>
              <w:bottom w:val="single" w:sz="8" w:space="0" w:color="000000"/>
              <w:right w:val="single" w:sz="8" w:space="0" w:color="000000"/>
            </w:tcBorders>
          </w:tcPr>
          <w:p w:rsidR="00397D27" w:rsidRPr="009C6004" w:rsidRDefault="00397D27" w:rsidP="002B7C6A">
            <w:pPr>
              <w:spacing w:line="237" w:lineRule="auto"/>
              <w:jc w:val="center"/>
              <w:rPr>
                <w:rFonts w:ascii="Times New Roman" w:hAnsi="Times New Roman"/>
                <w:color w:val="auto"/>
              </w:rPr>
            </w:pPr>
            <w:r>
              <w:rPr>
                <w:rFonts w:ascii="Times New Roman" w:hAnsi="Times New Roman"/>
                <w:color w:val="auto"/>
              </w:rPr>
              <w:t>ПК-18</w:t>
            </w:r>
          </w:p>
        </w:tc>
        <w:tc>
          <w:tcPr>
            <w:tcW w:w="1769" w:type="dxa"/>
            <w:vMerge/>
            <w:tcBorders>
              <w:left w:val="single" w:sz="8" w:space="0" w:color="000000"/>
              <w:right w:val="single" w:sz="8" w:space="0" w:color="000000"/>
            </w:tcBorders>
            <w:vAlign w:val="center"/>
          </w:tcPr>
          <w:p w:rsidR="00397D27" w:rsidRPr="009C6004" w:rsidRDefault="00397D27" w:rsidP="002B7C6A">
            <w:pPr>
              <w:ind w:right="19"/>
              <w:jc w:val="center"/>
              <w:rPr>
                <w:rFonts w:ascii="Times New Roman" w:hAnsi="Times New Roman"/>
                <w:color w:val="auto"/>
              </w:rPr>
            </w:pPr>
          </w:p>
        </w:tc>
      </w:tr>
      <w:tr w:rsidR="00397D27" w:rsidRPr="009C6004" w:rsidTr="00EC2414">
        <w:trPr>
          <w:trHeight w:val="324"/>
        </w:trPr>
        <w:tc>
          <w:tcPr>
            <w:tcW w:w="569" w:type="dxa"/>
            <w:tcBorders>
              <w:top w:val="single" w:sz="8" w:space="0" w:color="000000"/>
              <w:left w:val="single" w:sz="8" w:space="0" w:color="000000"/>
              <w:bottom w:val="single" w:sz="8" w:space="0" w:color="000000"/>
              <w:right w:val="single" w:sz="8" w:space="0" w:color="000000"/>
            </w:tcBorders>
            <w:vAlign w:val="center"/>
          </w:tcPr>
          <w:p w:rsidR="00397D27" w:rsidRDefault="00397D27" w:rsidP="002B7C6A">
            <w:pPr>
              <w:spacing w:after="14"/>
              <w:ind w:left="86"/>
              <w:rPr>
                <w:rFonts w:ascii="Times New Roman" w:hAnsi="Times New Roman"/>
                <w:color w:val="auto"/>
              </w:rPr>
            </w:pPr>
            <w:r>
              <w:rPr>
                <w:rFonts w:ascii="Times New Roman" w:hAnsi="Times New Roman"/>
                <w:color w:val="auto"/>
              </w:rPr>
              <w:t>3</w:t>
            </w:r>
          </w:p>
        </w:tc>
        <w:tc>
          <w:tcPr>
            <w:tcW w:w="5285" w:type="dxa"/>
            <w:tcBorders>
              <w:top w:val="single" w:sz="8" w:space="0" w:color="000000"/>
              <w:left w:val="single" w:sz="8" w:space="0" w:color="000000"/>
              <w:bottom w:val="single" w:sz="8" w:space="0" w:color="000000"/>
              <w:right w:val="single" w:sz="8" w:space="0" w:color="000000"/>
            </w:tcBorders>
          </w:tcPr>
          <w:p w:rsidR="00397D27" w:rsidRPr="0083795F" w:rsidRDefault="00397D27" w:rsidP="00EC2414">
            <w:pPr>
              <w:ind w:left="5"/>
              <w:rPr>
                <w:rFonts w:ascii="Times New Roman" w:hAnsi="Times New Roman"/>
                <w:sz w:val="24"/>
                <w:szCs w:val="24"/>
              </w:rPr>
            </w:pPr>
            <w:r w:rsidRPr="0083795F">
              <w:rPr>
                <w:rFonts w:ascii="Times New Roman" w:hAnsi="Times New Roman"/>
                <w:sz w:val="24"/>
                <w:szCs w:val="24"/>
              </w:rPr>
              <w:t>Внутренняя планировка зданий и сооружений</w:t>
            </w:r>
          </w:p>
        </w:tc>
        <w:tc>
          <w:tcPr>
            <w:tcW w:w="1907" w:type="dxa"/>
            <w:tcBorders>
              <w:top w:val="single" w:sz="8" w:space="0" w:color="000000"/>
              <w:left w:val="single" w:sz="8" w:space="0" w:color="000000"/>
              <w:bottom w:val="single" w:sz="8" w:space="0" w:color="000000"/>
              <w:right w:val="single" w:sz="8" w:space="0" w:color="000000"/>
            </w:tcBorders>
          </w:tcPr>
          <w:p w:rsidR="00397D27" w:rsidRPr="009C6004" w:rsidRDefault="00397D27" w:rsidP="002B7C6A">
            <w:pPr>
              <w:spacing w:line="237" w:lineRule="auto"/>
              <w:jc w:val="center"/>
              <w:rPr>
                <w:rFonts w:ascii="Times New Roman" w:hAnsi="Times New Roman"/>
                <w:color w:val="auto"/>
              </w:rPr>
            </w:pPr>
            <w:r>
              <w:rPr>
                <w:rFonts w:ascii="Times New Roman" w:hAnsi="Times New Roman"/>
                <w:color w:val="auto"/>
              </w:rPr>
              <w:t>ПК-18</w:t>
            </w:r>
          </w:p>
        </w:tc>
        <w:tc>
          <w:tcPr>
            <w:tcW w:w="1769" w:type="dxa"/>
            <w:vMerge/>
            <w:tcBorders>
              <w:left w:val="single" w:sz="8" w:space="0" w:color="000000"/>
              <w:right w:val="single" w:sz="8" w:space="0" w:color="000000"/>
            </w:tcBorders>
            <w:vAlign w:val="center"/>
          </w:tcPr>
          <w:p w:rsidR="00397D27" w:rsidRPr="009C6004" w:rsidRDefault="00397D27" w:rsidP="002B7C6A">
            <w:pPr>
              <w:ind w:right="19"/>
              <w:jc w:val="center"/>
              <w:rPr>
                <w:rFonts w:ascii="Times New Roman" w:hAnsi="Times New Roman"/>
                <w:color w:val="auto"/>
              </w:rPr>
            </w:pPr>
          </w:p>
        </w:tc>
      </w:tr>
      <w:tr w:rsidR="00397D27" w:rsidRPr="009C6004" w:rsidTr="00EC2414">
        <w:trPr>
          <w:trHeight w:val="528"/>
        </w:trPr>
        <w:tc>
          <w:tcPr>
            <w:tcW w:w="569" w:type="dxa"/>
            <w:tcBorders>
              <w:top w:val="single" w:sz="8" w:space="0" w:color="000000"/>
              <w:left w:val="single" w:sz="8" w:space="0" w:color="000000"/>
              <w:bottom w:val="single" w:sz="8" w:space="0" w:color="000000"/>
              <w:right w:val="single" w:sz="8" w:space="0" w:color="000000"/>
            </w:tcBorders>
            <w:vAlign w:val="center"/>
          </w:tcPr>
          <w:p w:rsidR="00397D27" w:rsidRDefault="00397D27" w:rsidP="002B7C6A">
            <w:pPr>
              <w:spacing w:after="14"/>
              <w:ind w:left="86"/>
              <w:rPr>
                <w:rFonts w:ascii="Times New Roman" w:hAnsi="Times New Roman"/>
                <w:color w:val="auto"/>
              </w:rPr>
            </w:pPr>
            <w:r>
              <w:rPr>
                <w:rFonts w:ascii="Times New Roman" w:hAnsi="Times New Roman"/>
                <w:color w:val="auto"/>
              </w:rPr>
              <w:t>4</w:t>
            </w:r>
          </w:p>
        </w:tc>
        <w:tc>
          <w:tcPr>
            <w:tcW w:w="5285" w:type="dxa"/>
            <w:tcBorders>
              <w:top w:val="single" w:sz="8" w:space="0" w:color="000000"/>
              <w:left w:val="single" w:sz="8" w:space="0" w:color="000000"/>
              <w:bottom w:val="single" w:sz="8" w:space="0" w:color="000000"/>
              <w:right w:val="single" w:sz="8" w:space="0" w:color="000000"/>
            </w:tcBorders>
          </w:tcPr>
          <w:p w:rsidR="00397D27" w:rsidRPr="0083795F" w:rsidRDefault="00397D27" w:rsidP="00EC2414">
            <w:pPr>
              <w:ind w:left="5"/>
              <w:rPr>
                <w:rFonts w:ascii="Times New Roman" w:hAnsi="Times New Roman"/>
                <w:sz w:val="24"/>
                <w:szCs w:val="24"/>
              </w:rPr>
            </w:pPr>
            <w:r w:rsidRPr="0083795F">
              <w:rPr>
                <w:rFonts w:ascii="Times New Roman" w:hAnsi="Times New Roman"/>
                <w:sz w:val="24"/>
                <w:szCs w:val="24"/>
              </w:rPr>
              <w:t>Объемно планировочные и конструктивные решения эвакуационных путей и выходов</w:t>
            </w:r>
          </w:p>
        </w:tc>
        <w:tc>
          <w:tcPr>
            <w:tcW w:w="1907" w:type="dxa"/>
            <w:tcBorders>
              <w:top w:val="single" w:sz="8" w:space="0" w:color="000000"/>
              <w:left w:val="single" w:sz="8" w:space="0" w:color="000000"/>
              <w:bottom w:val="single" w:sz="8" w:space="0" w:color="000000"/>
              <w:right w:val="single" w:sz="8" w:space="0" w:color="000000"/>
            </w:tcBorders>
          </w:tcPr>
          <w:p w:rsidR="00397D27" w:rsidRPr="009C6004" w:rsidRDefault="00397D27" w:rsidP="002B7C6A">
            <w:pPr>
              <w:spacing w:line="237" w:lineRule="auto"/>
              <w:jc w:val="center"/>
              <w:rPr>
                <w:rFonts w:ascii="Times New Roman" w:hAnsi="Times New Roman"/>
                <w:color w:val="auto"/>
              </w:rPr>
            </w:pPr>
            <w:r>
              <w:rPr>
                <w:rFonts w:ascii="Times New Roman" w:hAnsi="Times New Roman"/>
                <w:color w:val="auto"/>
              </w:rPr>
              <w:t>ПК-18</w:t>
            </w:r>
          </w:p>
        </w:tc>
        <w:tc>
          <w:tcPr>
            <w:tcW w:w="1769" w:type="dxa"/>
            <w:vMerge/>
            <w:tcBorders>
              <w:left w:val="single" w:sz="8" w:space="0" w:color="000000"/>
              <w:right w:val="single" w:sz="8" w:space="0" w:color="000000"/>
            </w:tcBorders>
            <w:vAlign w:val="center"/>
          </w:tcPr>
          <w:p w:rsidR="00397D27" w:rsidRPr="009C6004" w:rsidRDefault="00397D27" w:rsidP="002B7C6A">
            <w:pPr>
              <w:ind w:right="19"/>
              <w:jc w:val="center"/>
              <w:rPr>
                <w:rFonts w:ascii="Times New Roman" w:hAnsi="Times New Roman"/>
                <w:color w:val="auto"/>
              </w:rPr>
            </w:pPr>
          </w:p>
        </w:tc>
      </w:tr>
      <w:tr w:rsidR="00397D27" w:rsidRPr="009C6004" w:rsidTr="00EC2414">
        <w:trPr>
          <w:trHeight w:val="650"/>
        </w:trPr>
        <w:tc>
          <w:tcPr>
            <w:tcW w:w="569" w:type="dxa"/>
            <w:tcBorders>
              <w:top w:val="single" w:sz="8" w:space="0" w:color="000000"/>
              <w:left w:val="single" w:sz="8" w:space="0" w:color="000000"/>
              <w:bottom w:val="single" w:sz="8" w:space="0" w:color="000000"/>
              <w:right w:val="single" w:sz="8" w:space="0" w:color="000000"/>
            </w:tcBorders>
            <w:vAlign w:val="center"/>
          </w:tcPr>
          <w:p w:rsidR="00397D27" w:rsidRDefault="00397D27" w:rsidP="002B7C6A">
            <w:pPr>
              <w:spacing w:after="14"/>
              <w:ind w:left="86"/>
              <w:rPr>
                <w:rFonts w:ascii="Times New Roman" w:hAnsi="Times New Roman"/>
                <w:color w:val="auto"/>
              </w:rPr>
            </w:pPr>
            <w:r>
              <w:rPr>
                <w:rFonts w:ascii="Times New Roman" w:hAnsi="Times New Roman"/>
                <w:color w:val="auto"/>
              </w:rPr>
              <w:t>5</w:t>
            </w:r>
          </w:p>
        </w:tc>
        <w:tc>
          <w:tcPr>
            <w:tcW w:w="5285" w:type="dxa"/>
            <w:tcBorders>
              <w:top w:val="single" w:sz="8" w:space="0" w:color="000000"/>
              <w:left w:val="single" w:sz="8" w:space="0" w:color="000000"/>
              <w:bottom w:val="single" w:sz="8" w:space="0" w:color="000000"/>
              <w:right w:val="single" w:sz="8" w:space="0" w:color="000000"/>
            </w:tcBorders>
          </w:tcPr>
          <w:p w:rsidR="00397D27" w:rsidRPr="0083795F" w:rsidRDefault="00397D27" w:rsidP="00EC2414">
            <w:pPr>
              <w:ind w:left="5"/>
              <w:rPr>
                <w:rFonts w:ascii="Times New Roman" w:hAnsi="Times New Roman"/>
                <w:sz w:val="24"/>
                <w:szCs w:val="24"/>
              </w:rPr>
            </w:pPr>
            <w:r w:rsidRPr="0083795F">
              <w:rPr>
                <w:rFonts w:ascii="Times New Roman" w:hAnsi="Times New Roman"/>
                <w:sz w:val="24"/>
                <w:szCs w:val="24"/>
              </w:rPr>
              <w:t>Мероприятия, по повышению устойчивости конструкций к воздействию опасных факторов пожара</w:t>
            </w:r>
          </w:p>
        </w:tc>
        <w:tc>
          <w:tcPr>
            <w:tcW w:w="1907" w:type="dxa"/>
            <w:tcBorders>
              <w:top w:val="single" w:sz="8" w:space="0" w:color="000000"/>
              <w:left w:val="single" w:sz="8" w:space="0" w:color="000000"/>
              <w:bottom w:val="single" w:sz="8" w:space="0" w:color="000000"/>
              <w:right w:val="single" w:sz="8" w:space="0" w:color="000000"/>
            </w:tcBorders>
          </w:tcPr>
          <w:p w:rsidR="00397D27" w:rsidRPr="009C6004" w:rsidRDefault="00397D27" w:rsidP="002B7C6A">
            <w:pPr>
              <w:spacing w:line="237" w:lineRule="auto"/>
              <w:jc w:val="center"/>
              <w:rPr>
                <w:rFonts w:ascii="Times New Roman" w:hAnsi="Times New Roman"/>
                <w:color w:val="auto"/>
              </w:rPr>
            </w:pPr>
            <w:r>
              <w:rPr>
                <w:rFonts w:ascii="Times New Roman" w:hAnsi="Times New Roman"/>
                <w:color w:val="auto"/>
              </w:rPr>
              <w:t>ПК-18</w:t>
            </w:r>
          </w:p>
        </w:tc>
        <w:tc>
          <w:tcPr>
            <w:tcW w:w="1769" w:type="dxa"/>
            <w:vMerge/>
            <w:tcBorders>
              <w:left w:val="single" w:sz="8" w:space="0" w:color="000000"/>
              <w:right w:val="single" w:sz="8" w:space="0" w:color="000000"/>
            </w:tcBorders>
            <w:vAlign w:val="center"/>
          </w:tcPr>
          <w:p w:rsidR="00397D27" w:rsidRPr="009C6004" w:rsidRDefault="00397D27" w:rsidP="002B7C6A">
            <w:pPr>
              <w:ind w:right="19"/>
              <w:jc w:val="center"/>
              <w:rPr>
                <w:rFonts w:ascii="Times New Roman" w:hAnsi="Times New Roman"/>
                <w:color w:val="auto"/>
              </w:rPr>
            </w:pPr>
          </w:p>
        </w:tc>
      </w:tr>
      <w:tr w:rsidR="00397D27" w:rsidRPr="009C6004" w:rsidTr="00EC2414">
        <w:trPr>
          <w:trHeight w:val="1078"/>
        </w:trPr>
        <w:tc>
          <w:tcPr>
            <w:tcW w:w="569" w:type="dxa"/>
            <w:tcBorders>
              <w:top w:val="single" w:sz="8" w:space="0" w:color="000000"/>
              <w:left w:val="single" w:sz="8" w:space="0" w:color="000000"/>
              <w:bottom w:val="single" w:sz="8" w:space="0" w:color="000000"/>
              <w:right w:val="single" w:sz="8" w:space="0" w:color="000000"/>
            </w:tcBorders>
            <w:vAlign w:val="center"/>
          </w:tcPr>
          <w:p w:rsidR="00397D27" w:rsidRDefault="00397D27" w:rsidP="002B7C6A">
            <w:pPr>
              <w:spacing w:after="14"/>
              <w:ind w:left="86"/>
              <w:rPr>
                <w:rFonts w:ascii="Times New Roman" w:hAnsi="Times New Roman"/>
                <w:color w:val="auto"/>
              </w:rPr>
            </w:pPr>
            <w:r>
              <w:rPr>
                <w:rFonts w:ascii="Times New Roman" w:hAnsi="Times New Roman"/>
                <w:color w:val="auto"/>
              </w:rPr>
              <w:t>6</w:t>
            </w:r>
          </w:p>
        </w:tc>
        <w:tc>
          <w:tcPr>
            <w:tcW w:w="5285" w:type="dxa"/>
            <w:tcBorders>
              <w:top w:val="single" w:sz="8" w:space="0" w:color="000000"/>
              <w:left w:val="single" w:sz="8" w:space="0" w:color="000000"/>
              <w:bottom w:val="single" w:sz="8" w:space="0" w:color="000000"/>
              <w:right w:val="single" w:sz="8" w:space="0" w:color="000000"/>
            </w:tcBorders>
          </w:tcPr>
          <w:p w:rsidR="00397D27" w:rsidRPr="0083795F" w:rsidRDefault="00397D27" w:rsidP="00EC2414">
            <w:pPr>
              <w:ind w:left="5"/>
              <w:rPr>
                <w:rFonts w:ascii="Times New Roman" w:hAnsi="Times New Roman"/>
                <w:sz w:val="24"/>
                <w:szCs w:val="24"/>
              </w:rPr>
            </w:pPr>
            <w:r w:rsidRPr="0083795F">
              <w:rPr>
                <w:rFonts w:ascii="Times New Roman" w:hAnsi="Times New Roman"/>
                <w:sz w:val="24"/>
                <w:szCs w:val="24"/>
              </w:rPr>
              <w:t>Пожарная опасность и особенности противопожарной защиты объектов жилищного строительства, зданий, сооружений общественного, производственного назначения</w:t>
            </w:r>
          </w:p>
        </w:tc>
        <w:tc>
          <w:tcPr>
            <w:tcW w:w="1907" w:type="dxa"/>
            <w:tcBorders>
              <w:top w:val="single" w:sz="8" w:space="0" w:color="000000"/>
              <w:left w:val="single" w:sz="8" w:space="0" w:color="000000"/>
              <w:bottom w:val="single" w:sz="8" w:space="0" w:color="000000"/>
              <w:right w:val="single" w:sz="8" w:space="0" w:color="000000"/>
            </w:tcBorders>
          </w:tcPr>
          <w:p w:rsidR="00397D27" w:rsidRPr="009C6004" w:rsidRDefault="00397D27" w:rsidP="002B7C6A">
            <w:pPr>
              <w:spacing w:line="237" w:lineRule="auto"/>
              <w:jc w:val="center"/>
              <w:rPr>
                <w:rFonts w:ascii="Times New Roman" w:hAnsi="Times New Roman"/>
                <w:color w:val="auto"/>
              </w:rPr>
            </w:pPr>
            <w:r>
              <w:rPr>
                <w:rFonts w:ascii="Times New Roman" w:hAnsi="Times New Roman"/>
                <w:color w:val="auto"/>
              </w:rPr>
              <w:t>ПК-18</w:t>
            </w:r>
          </w:p>
        </w:tc>
        <w:tc>
          <w:tcPr>
            <w:tcW w:w="1769" w:type="dxa"/>
            <w:vMerge/>
            <w:tcBorders>
              <w:left w:val="single" w:sz="8" w:space="0" w:color="000000"/>
              <w:bottom w:val="single" w:sz="8" w:space="0" w:color="000000"/>
              <w:right w:val="single" w:sz="8" w:space="0" w:color="000000"/>
            </w:tcBorders>
            <w:vAlign w:val="center"/>
          </w:tcPr>
          <w:p w:rsidR="00397D27" w:rsidRPr="009C6004" w:rsidRDefault="00397D27" w:rsidP="002B7C6A">
            <w:pPr>
              <w:ind w:right="19"/>
              <w:jc w:val="center"/>
              <w:rPr>
                <w:rFonts w:ascii="Times New Roman" w:hAnsi="Times New Roman"/>
                <w:color w:val="auto"/>
              </w:rPr>
            </w:pPr>
          </w:p>
        </w:tc>
      </w:tr>
    </w:tbl>
    <w:p w:rsidR="00397D27" w:rsidRDefault="00397D27" w:rsidP="002B7C6A">
      <w:pPr>
        <w:widowControl/>
        <w:spacing w:line="259" w:lineRule="auto"/>
        <w:ind w:left="-5" w:hanging="10"/>
        <w:rPr>
          <w:rFonts w:ascii="Times New Roman" w:eastAsia="Times New Roman" w:hAnsi="Times New Roman" w:cs="Times New Roman"/>
          <w:b/>
          <w:lang w:bidi="ar-SA"/>
        </w:rPr>
      </w:pPr>
    </w:p>
    <w:p w:rsidR="002B7C6A" w:rsidRDefault="002B7C6A" w:rsidP="002B7C6A">
      <w:pPr>
        <w:widowControl/>
        <w:spacing w:line="259" w:lineRule="auto"/>
        <w:ind w:left="-5" w:hanging="10"/>
        <w:rPr>
          <w:rFonts w:ascii="Times New Roman" w:eastAsia="Times New Roman" w:hAnsi="Times New Roman" w:cs="Times New Roman"/>
          <w:b/>
          <w:lang w:bidi="ar-SA"/>
        </w:rPr>
      </w:pPr>
      <w:r w:rsidRPr="009C6004">
        <w:rPr>
          <w:rFonts w:ascii="Times New Roman" w:eastAsia="Times New Roman" w:hAnsi="Times New Roman" w:cs="Times New Roman"/>
          <w:b/>
          <w:lang w:bidi="ar-SA"/>
        </w:rPr>
        <w:t>6.</w:t>
      </w:r>
      <w:r w:rsidR="00CD2292" w:rsidRPr="009C6004">
        <w:rPr>
          <w:rFonts w:ascii="Times New Roman" w:eastAsia="Times New Roman" w:hAnsi="Times New Roman" w:cs="Times New Roman"/>
          <w:b/>
          <w:lang w:bidi="ar-SA"/>
        </w:rPr>
        <w:t>2</w:t>
      </w:r>
      <w:r w:rsidRPr="009C6004">
        <w:rPr>
          <w:rFonts w:ascii="Times New Roman" w:eastAsia="Times New Roman" w:hAnsi="Times New Roman" w:cs="Times New Roman"/>
          <w:b/>
          <w:lang w:bidi="ar-SA"/>
        </w:rPr>
        <w:t>.</w:t>
      </w:r>
      <w:r w:rsidRPr="009C6004">
        <w:rPr>
          <w:rFonts w:ascii="Arial" w:eastAsia="Arial" w:hAnsi="Arial" w:cs="Arial"/>
          <w:b/>
          <w:lang w:bidi="ar-SA"/>
        </w:rPr>
        <w:t xml:space="preserve"> </w:t>
      </w:r>
      <w:r w:rsidRPr="009C6004">
        <w:rPr>
          <w:rFonts w:ascii="Arial" w:eastAsia="Arial" w:hAnsi="Arial" w:cs="Arial"/>
          <w:b/>
          <w:lang w:bidi="ar-SA"/>
        </w:rPr>
        <w:tab/>
      </w:r>
      <w:r w:rsidRPr="009C6004">
        <w:rPr>
          <w:rFonts w:ascii="Times New Roman" w:eastAsia="Times New Roman" w:hAnsi="Times New Roman" w:cs="Times New Roman"/>
          <w:b/>
          <w:lang w:bidi="ar-SA"/>
        </w:rPr>
        <w:t xml:space="preserve">Описание показателей и критериев оценивания компетенций на различных этапах их формирования, описание шкал оценивания: </w:t>
      </w:r>
    </w:p>
    <w:tbl>
      <w:tblPr>
        <w:tblStyle w:val="TableGrid2"/>
        <w:tblW w:w="9498" w:type="dxa"/>
        <w:jc w:val="center"/>
        <w:tblInd w:w="0" w:type="dxa"/>
        <w:tblLayout w:type="fixed"/>
        <w:tblCellMar>
          <w:top w:w="69" w:type="dxa"/>
          <w:left w:w="108" w:type="dxa"/>
          <w:right w:w="48" w:type="dxa"/>
        </w:tblCellMar>
        <w:tblLook w:val="04A0" w:firstRow="1" w:lastRow="0" w:firstColumn="1" w:lastColumn="0" w:noHBand="0" w:noVBand="1"/>
      </w:tblPr>
      <w:tblGrid>
        <w:gridCol w:w="1918"/>
        <w:gridCol w:w="2410"/>
        <w:gridCol w:w="2693"/>
        <w:gridCol w:w="2477"/>
      </w:tblGrid>
      <w:tr w:rsidR="00397D27" w:rsidRPr="005A5058" w:rsidTr="00EC2414">
        <w:trPr>
          <w:trHeight w:val="300"/>
          <w:jc w:val="center"/>
        </w:trPr>
        <w:tc>
          <w:tcPr>
            <w:tcW w:w="1918" w:type="dxa"/>
            <w:vMerge w:val="restart"/>
            <w:tcBorders>
              <w:top w:val="single" w:sz="4" w:space="0" w:color="000000"/>
              <w:left w:val="single" w:sz="4" w:space="0" w:color="000000"/>
              <w:bottom w:val="single" w:sz="4" w:space="0" w:color="000000"/>
              <w:right w:val="single" w:sz="4" w:space="0" w:color="000000"/>
            </w:tcBorders>
            <w:vAlign w:val="center"/>
          </w:tcPr>
          <w:p w:rsidR="00397D27" w:rsidRPr="005A5058" w:rsidRDefault="00397D27" w:rsidP="00EC2414">
            <w:pPr>
              <w:jc w:val="center"/>
              <w:rPr>
                <w:rFonts w:eastAsia="Calibri" w:cs="Calibri"/>
                <w:sz w:val="24"/>
                <w:szCs w:val="24"/>
              </w:rPr>
            </w:pPr>
            <w:r w:rsidRPr="005A5058">
              <w:rPr>
                <w:rFonts w:ascii="Times New Roman" w:hAnsi="Times New Roman"/>
                <w:b/>
                <w:sz w:val="24"/>
                <w:szCs w:val="24"/>
              </w:rPr>
              <w:t xml:space="preserve">Показатели оценивания </w:t>
            </w:r>
          </w:p>
        </w:tc>
        <w:tc>
          <w:tcPr>
            <w:tcW w:w="7580" w:type="dxa"/>
            <w:gridSpan w:val="3"/>
            <w:tcBorders>
              <w:top w:val="single" w:sz="4" w:space="0" w:color="000000"/>
              <w:left w:val="single" w:sz="4" w:space="0" w:color="000000"/>
              <w:bottom w:val="single" w:sz="4" w:space="0" w:color="000000"/>
              <w:right w:val="single" w:sz="4" w:space="0" w:color="000000"/>
            </w:tcBorders>
          </w:tcPr>
          <w:p w:rsidR="00397D27" w:rsidRPr="005A5058" w:rsidRDefault="00397D27" w:rsidP="00EC2414">
            <w:pPr>
              <w:ind w:right="62"/>
              <w:jc w:val="center"/>
              <w:rPr>
                <w:rFonts w:eastAsia="Calibri" w:cs="Calibri"/>
                <w:sz w:val="24"/>
                <w:szCs w:val="24"/>
              </w:rPr>
            </w:pPr>
            <w:r w:rsidRPr="005A5058">
              <w:rPr>
                <w:rFonts w:ascii="Times New Roman" w:hAnsi="Times New Roman"/>
                <w:b/>
                <w:sz w:val="24"/>
                <w:szCs w:val="24"/>
              </w:rPr>
              <w:t xml:space="preserve">Критерии оценивания  </w:t>
            </w:r>
          </w:p>
        </w:tc>
      </w:tr>
      <w:tr w:rsidR="00397D27" w:rsidRPr="005A5058" w:rsidTr="00EC2414">
        <w:trPr>
          <w:trHeight w:val="886"/>
          <w:jc w:val="center"/>
        </w:trPr>
        <w:tc>
          <w:tcPr>
            <w:tcW w:w="1918" w:type="dxa"/>
            <w:vMerge/>
            <w:tcBorders>
              <w:top w:val="nil"/>
              <w:left w:val="single" w:sz="4" w:space="0" w:color="000000"/>
              <w:bottom w:val="single" w:sz="4" w:space="0" w:color="000000"/>
              <w:right w:val="single" w:sz="4" w:space="0" w:color="000000"/>
            </w:tcBorders>
          </w:tcPr>
          <w:p w:rsidR="00397D27" w:rsidRPr="005A5058" w:rsidRDefault="00397D27" w:rsidP="00EC2414">
            <w:pPr>
              <w:rPr>
                <w:rFonts w:eastAsia="Calibri" w:cs="Calibri"/>
                <w:sz w:val="24"/>
                <w:szCs w:val="24"/>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97D27" w:rsidRPr="005A5058" w:rsidRDefault="00397D27" w:rsidP="00EC2414">
            <w:pPr>
              <w:spacing w:after="46" w:line="238" w:lineRule="auto"/>
              <w:ind w:left="4" w:right="8"/>
              <w:jc w:val="center"/>
              <w:rPr>
                <w:rFonts w:eastAsia="Calibri" w:cs="Calibri"/>
                <w:sz w:val="24"/>
                <w:szCs w:val="24"/>
              </w:rPr>
            </w:pPr>
            <w:r w:rsidRPr="005A5058">
              <w:rPr>
                <w:rFonts w:ascii="Times New Roman" w:hAnsi="Times New Roman"/>
                <w:sz w:val="24"/>
                <w:szCs w:val="24"/>
              </w:rPr>
              <w:t xml:space="preserve">Достаточный уровень </w:t>
            </w:r>
          </w:p>
          <w:p w:rsidR="00397D27" w:rsidRPr="005A5058" w:rsidRDefault="00397D27" w:rsidP="00EC2414">
            <w:pPr>
              <w:jc w:val="both"/>
              <w:rPr>
                <w:rFonts w:eastAsia="Calibri" w:cs="Calibri"/>
                <w:sz w:val="24"/>
                <w:szCs w:val="24"/>
              </w:rPr>
            </w:pPr>
            <w:r w:rsidRPr="005A5058">
              <w:rPr>
                <w:rFonts w:ascii="Times New Roman" w:hAnsi="Times New Roman"/>
                <w:i/>
                <w:sz w:val="24"/>
                <w:szCs w:val="24"/>
              </w:rPr>
              <w:t>(удовлетворительно)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397D27" w:rsidRPr="005A5058" w:rsidRDefault="00397D27" w:rsidP="00EC2414">
            <w:pPr>
              <w:jc w:val="center"/>
              <w:rPr>
                <w:rFonts w:eastAsia="Calibri" w:cs="Calibri"/>
                <w:sz w:val="24"/>
                <w:szCs w:val="24"/>
              </w:rPr>
            </w:pPr>
            <w:r w:rsidRPr="005A5058">
              <w:rPr>
                <w:rFonts w:ascii="Times New Roman" w:hAnsi="Times New Roman"/>
                <w:sz w:val="24"/>
                <w:szCs w:val="24"/>
              </w:rPr>
              <w:t xml:space="preserve">Средний уровень </w:t>
            </w:r>
            <w:r w:rsidRPr="005A5058">
              <w:rPr>
                <w:rFonts w:ascii="Times New Roman" w:hAnsi="Times New Roman"/>
                <w:i/>
                <w:sz w:val="24"/>
                <w:szCs w:val="24"/>
              </w:rPr>
              <w:t>(хорошо)</w:t>
            </w:r>
          </w:p>
        </w:tc>
        <w:tc>
          <w:tcPr>
            <w:tcW w:w="2477" w:type="dxa"/>
            <w:tcBorders>
              <w:top w:val="single" w:sz="4" w:space="0" w:color="000000"/>
              <w:left w:val="single" w:sz="4" w:space="0" w:color="000000"/>
              <w:bottom w:val="single" w:sz="4" w:space="0" w:color="000000"/>
              <w:right w:val="single" w:sz="4" w:space="0" w:color="000000"/>
            </w:tcBorders>
            <w:vAlign w:val="center"/>
          </w:tcPr>
          <w:p w:rsidR="00397D27" w:rsidRPr="005A5058" w:rsidRDefault="00397D27" w:rsidP="00EC2414">
            <w:pPr>
              <w:jc w:val="center"/>
              <w:rPr>
                <w:rFonts w:eastAsia="Calibri" w:cs="Calibri"/>
                <w:sz w:val="24"/>
                <w:szCs w:val="24"/>
              </w:rPr>
            </w:pPr>
            <w:r w:rsidRPr="005A5058">
              <w:rPr>
                <w:rFonts w:ascii="Times New Roman" w:hAnsi="Times New Roman"/>
                <w:sz w:val="24"/>
                <w:szCs w:val="24"/>
              </w:rPr>
              <w:t xml:space="preserve">Высокий уровень </w:t>
            </w:r>
            <w:r w:rsidRPr="005A5058">
              <w:rPr>
                <w:rFonts w:ascii="Times New Roman" w:hAnsi="Times New Roman"/>
                <w:i/>
                <w:sz w:val="24"/>
                <w:szCs w:val="24"/>
              </w:rPr>
              <w:t>(отлично)</w:t>
            </w:r>
          </w:p>
        </w:tc>
      </w:tr>
      <w:tr w:rsidR="00397D27" w:rsidRPr="005A5058" w:rsidTr="00EC2414">
        <w:trPr>
          <w:trHeight w:val="345"/>
          <w:jc w:val="center"/>
        </w:trPr>
        <w:tc>
          <w:tcPr>
            <w:tcW w:w="9498" w:type="dxa"/>
            <w:gridSpan w:val="4"/>
            <w:tcBorders>
              <w:top w:val="nil"/>
              <w:left w:val="single" w:sz="4" w:space="0" w:color="000000"/>
              <w:bottom w:val="single" w:sz="4" w:space="0" w:color="000000"/>
              <w:right w:val="single" w:sz="4" w:space="0" w:color="000000"/>
            </w:tcBorders>
          </w:tcPr>
          <w:p w:rsidR="00397D27" w:rsidRPr="00424C1D" w:rsidRDefault="00397D27" w:rsidP="00EC2414">
            <w:pPr>
              <w:ind w:right="113"/>
              <w:jc w:val="center"/>
              <w:rPr>
                <w:rFonts w:ascii="Times New Roman" w:eastAsia="Calibri" w:hAnsi="Times New Roman"/>
                <w:b/>
                <w:sz w:val="24"/>
                <w:szCs w:val="24"/>
              </w:rPr>
            </w:pPr>
            <w:r w:rsidRPr="00424C1D">
              <w:rPr>
                <w:rFonts w:ascii="Times New Roman" w:hAnsi="Times New Roman"/>
                <w:b/>
                <w:sz w:val="24"/>
                <w:szCs w:val="24"/>
              </w:rPr>
              <w:t>ПК</w:t>
            </w:r>
            <w:r>
              <w:rPr>
                <w:rFonts w:ascii="Times New Roman" w:hAnsi="Times New Roman"/>
                <w:b/>
                <w:sz w:val="24"/>
                <w:szCs w:val="24"/>
              </w:rPr>
              <w:t>-</w:t>
            </w:r>
            <w:r w:rsidRPr="00424C1D">
              <w:rPr>
                <w:rFonts w:ascii="Times New Roman" w:hAnsi="Times New Roman"/>
                <w:b/>
                <w:sz w:val="24"/>
                <w:szCs w:val="24"/>
              </w:rPr>
              <w:t>18 -  готовность</w:t>
            </w:r>
            <w:r>
              <w:rPr>
                <w:rFonts w:ascii="Times New Roman" w:hAnsi="Times New Roman"/>
                <w:b/>
                <w:sz w:val="24"/>
                <w:szCs w:val="24"/>
              </w:rPr>
              <w:t>ю</w:t>
            </w:r>
            <w:r w:rsidRPr="00424C1D">
              <w:rPr>
                <w:rFonts w:ascii="Times New Roman" w:hAnsi="Times New Roman"/>
                <w:b/>
                <w:sz w:val="24"/>
                <w:szCs w:val="24"/>
              </w:rPr>
              <w:t xml:space="preserve"> осуществлять проверки безопасного состояния объектов различного назначения, участвовать в экспертизах их безопасности, регламентированных действующим законодательством Российской Федерации</w:t>
            </w:r>
          </w:p>
        </w:tc>
      </w:tr>
      <w:tr w:rsidR="00397D27" w:rsidRPr="005A5058" w:rsidTr="00EC2414">
        <w:trPr>
          <w:trHeight w:val="501"/>
          <w:jc w:val="center"/>
        </w:trPr>
        <w:tc>
          <w:tcPr>
            <w:tcW w:w="1918" w:type="dxa"/>
            <w:tcBorders>
              <w:top w:val="single" w:sz="4" w:space="0" w:color="000000"/>
              <w:left w:val="single" w:sz="4" w:space="0" w:color="000000"/>
              <w:bottom w:val="single" w:sz="4" w:space="0" w:color="000000"/>
              <w:right w:val="single" w:sz="4" w:space="0" w:color="000000"/>
            </w:tcBorders>
            <w:vAlign w:val="center"/>
          </w:tcPr>
          <w:p w:rsidR="00397D27" w:rsidRPr="005B0B05" w:rsidRDefault="00397D27" w:rsidP="00EC2414">
            <w:pPr>
              <w:pStyle w:val="Default"/>
              <w:tabs>
                <w:tab w:val="left" w:pos="1224"/>
                <w:tab w:val="left" w:pos="1452"/>
              </w:tabs>
              <w:ind w:right="-108"/>
              <w:rPr>
                <w:b/>
                <w:i/>
                <w:color w:val="auto"/>
                <w:sz w:val="24"/>
                <w:szCs w:val="24"/>
              </w:rPr>
            </w:pPr>
            <w:r w:rsidRPr="005B0B05">
              <w:rPr>
                <w:b/>
                <w:i/>
                <w:color w:val="auto"/>
                <w:sz w:val="24"/>
                <w:szCs w:val="24"/>
              </w:rPr>
              <w:t>знать:</w:t>
            </w:r>
          </w:p>
          <w:p w:rsidR="00397D27" w:rsidRPr="000817F4" w:rsidRDefault="00397D27" w:rsidP="00EC2414">
            <w:pPr>
              <w:pStyle w:val="Default"/>
              <w:tabs>
                <w:tab w:val="left" w:pos="1224"/>
                <w:tab w:val="left" w:pos="1452"/>
              </w:tabs>
              <w:ind w:right="-108"/>
              <w:rPr>
                <w:color w:val="auto"/>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97D27" w:rsidRPr="008E50A7" w:rsidRDefault="00397D27" w:rsidP="00EC2414">
            <w:pPr>
              <w:pStyle w:val="Default"/>
              <w:tabs>
                <w:tab w:val="left" w:pos="1224"/>
                <w:tab w:val="left" w:pos="1452"/>
              </w:tabs>
              <w:ind w:right="-108"/>
              <w:rPr>
                <w:color w:val="auto"/>
                <w:sz w:val="24"/>
                <w:szCs w:val="24"/>
              </w:rPr>
            </w:pPr>
            <w:r w:rsidRPr="008E50A7">
              <w:rPr>
                <w:color w:val="auto"/>
                <w:sz w:val="24"/>
                <w:szCs w:val="24"/>
              </w:rPr>
              <w:t xml:space="preserve">Имеет общие понятия о </w:t>
            </w:r>
            <w:r w:rsidRPr="008E50A7">
              <w:rPr>
                <w:sz w:val="24"/>
                <w:szCs w:val="24"/>
              </w:rPr>
              <w:t xml:space="preserve">нормах </w:t>
            </w:r>
            <w:r w:rsidRPr="008E50A7">
              <w:rPr>
                <w:color w:val="auto"/>
                <w:sz w:val="24"/>
                <w:szCs w:val="24"/>
              </w:rPr>
              <w:t xml:space="preserve">действующей системы нормативно-правовых актов в области </w:t>
            </w:r>
            <w:proofErr w:type="spellStart"/>
            <w:r w:rsidRPr="008E50A7">
              <w:rPr>
                <w:color w:val="auto"/>
                <w:sz w:val="24"/>
                <w:szCs w:val="24"/>
              </w:rPr>
              <w:lastRenderedPageBreak/>
              <w:t>техносферной</w:t>
            </w:r>
            <w:proofErr w:type="spellEnd"/>
            <w:r w:rsidRPr="008E50A7">
              <w:rPr>
                <w:color w:val="auto"/>
                <w:sz w:val="24"/>
                <w:szCs w:val="24"/>
              </w:rPr>
              <w:t xml:space="preserve"> безопасности.</w:t>
            </w:r>
          </w:p>
          <w:p w:rsidR="00397D27" w:rsidRPr="008E50A7" w:rsidRDefault="00397D27" w:rsidP="00EC2414">
            <w:pPr>
              <w:rPr>
                <w:rFonts w:ascii="Times New Roman" w:hAnsi="Times New Roman"/>
                <w:sz w:val="24"/>
                <w:szCs w:val="24"/>
              </w:rPr>
            </w:pPr>
            <w:r w:rsidRPr="008E50A7">
              <w:rPr>
                <w:color w:val="auto"/>
                <w:sz w:val="24"/>
                <w:szCs w:val="24"/>
              </w:rPr>
              <w:t>-</w:t>
            </w:r>
            <w:r w:rsidRPr="008E50A7">
              <w:rPr>
                <w:rFonts w:ascii="Times New Roman" w:hAnsi="Times New Roman"/>
                <w:sz w:val="24"/>
                <w:szCs w:val="24"/>
              </w:rPr>
              <w:t xml:space="preserve"> принципы построения, применения и эксплуатации технических сре</w:t>
            </w:r>
            <w:proofErr w:type="gramStart"/>
            <w:r w:rsidRPr="008E50A7">
              <w:rPr>
                <w:rFonts w:ascii="Times New Roman" w:hAnsi="Times New Roman"/>
                <w:sz w:val="24"/>
                <w:szCs w:val="24"/>
              </w:rPr>
              <w:t>дств пр</w:t>
            </w:r>
            <w:proofErr w:type="gramEnd"/>
            <w:r w:rsidRPr="008E50A7">
              <w:rPr>
                <w:rFonts w:ascii="Times New Roman" w:hAnsi="Times New Roman"/>
                <w:sz w:val="24"/>
                <w:szCs w:val="24"/>
              </w:rPr>
              <w:t>отивопожарной защиты.</w:t>
            </w:r>
          </w:p>
          <w:p w:rsidR="00397D27" w:rsidRPr="008E50A7" w:rsidRDefault="00397D27" w:rsidP="00EC2414">
            <w:pPr>
              <w:pStyle w:val="Default"/>
              <w:rPr>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397D27" w:rsidRPr="008E50A7" w:rsidRDefault="00397D27" w:rsidP="00EC2414">
            <w:pPr>
              <w:pStyle w:val="Default"/>
              <w:tabs>
                <w:tab w:val="left" w:pos="1224"/>
                <w:tab w:val="left" w:pos="1452"/>
              </w:tabs>
              <w:ind w:right="-108"/>
              <w:rPr>
                <w:color w:val="auto"/>
                <w:sz w:val="24"/>
                <w:szCs w:val="24"/>
              </w:rPr>
            </w:pPr>
            <w:r>
              <w:rPr>
                <w:sz w:val="24"/>
                <w:szCs w:val="24"/>
              </w:rPr>
              <w:lastRenderedPageBreak/>
              <w:t>Знает, но не всегда может применить на практике н</w:t>
            </w:r>
            <w:r w:rsidRPr="00003485">
              <w:rPr>
                <w:sz w:val="24"/>
                <w:szCs w:val="24"/>
              </w:rPr>
              <w:t>ормы</w:t>
            </w:r>
            <w:r w:rsidRPr="008E50A7">
              <w:rPr>
                <w:color w:val="auto"/>
                <w:sz w:val="24"/>
                <w:szCs w:val="24"/>
              </w:rPr>
              <w:t xml:space="preserve"> действующей системы нормативно-правовых </w:t>
            </w:r>
            <w:r w:rsidRPr="008E50A7">
              <w:rPr>
                <w:color w:val="auto"/>
                <w:sz w:val="24"/>
                <w:szCs w:val="24"/>
              </w:rPr>
              <w:lastRenderedPageBreak/>
              <w:t xml:space="preserve">актов в области </w:t>
            </w:r>
            <w:proofErr w:type="spellStart"/>
            <w:r w:rsidRPr="008E50A7">
              <w:rPr>
                <w:color w:val="auto"/>
                <w:sz w:val="24"/>
                <w:szCs w:val="24"/>
              </w:rPr>
              <w:t>техносферной</w:t>
            </w:r>
            <w:proofErr w:type="spellEnd"/>
            <w:r w:rsidRPr="008E50A7">
              <w:rPr>
                <w:color w:val="auto"/>
                <w:sz w:val="24"/>
                <w:szCs w:val="24"/>
              </w:rPr>
              <w:t xml:space="preserve"> безопасности.</w:t>
            </w:r>
          </w:p>
          <w:p w:rsidR="00397D27" w:rsidRPr="008E50A7" w:rsidRDefault="00397D27" w:rsidP="00EC2414">
            <w:pPr>
              <w:rPr>
                <w:rFonts w:ascii="Times New Roman" w:hAnsi="Times New Roman"/>
                <w:sz w:val="24"/>
                <w:szCs w:val="24"/>
              </w:rPr>
            </w:pPr>
            <w:r w:rsidRPr="008E50A7">
              <w:rPr>
                <w:color w:val="auto"/>
                <w:sz w:val="24"/>
                <w:szCs w:val="24"/>
              </w:rPr>
              <w:t>-</w:t>
            </w:r>
            <w:r w:rsidRPr="008E50A7">
              <w:rPr>
                <w:rFonts w:ascii="Times New Roman" w:hAnsi="Times New Roman"/>
                <w:sz w:val="24"/>
                <w:szCs w:val="24"/>
              </w:rPr>
              <w:t xml:space="preserve"> принципы построения, применения и эксплуатации технических сре</w:t>
            </w:r>
            <w:proofErr w:type="gramStart"/>
            <w:r w:rsidRPr="008E50A7">
              <w:rPr>
                <w:rFonts w:ascii="Times New Roman" w:hAnsi="Times New Roman"/>
                <w:sz w:val="24"/>
                <w:szCs w:val="24"/>
              </w:rPr>
              <w:t>дств пр</w:t>
            </w:r>
            <w:proofErr w:type="gramEnd"/>
            <w:r w:rsidRPr="008E50A7">
              <w:rPr>
                <w:rFonts w:ascii="Times New Roman" w:hAnsi="Times New Roman"/>
                <w:sz w:val="24"/>
                <w:szCs w:val="24"/>
              </w:rPr>
              <w:t>отивопожарной защиты.</w:t>
            </w:r>
          </w:p>
          <w:p w:rsidR="00397D27" w:rsidRPr="00D0561B" w:rsidRDefault="00397D27" w:rsidP="00EC2414">
            <w:pPr>
              <w:rPr>
                <w:rFonts w:ascii="Times New Roman" w:hAnsi="Times New Roman"/>
                <w:sz w:val="24"/>
                <w:szCs w:val="24"/>
              </w:rPr>
            </w:pPr>
          </w:p>
        </w:tc>
        <w:tc>
          <w:tcPr>
            <w:tcW w:w="2477" w:type="dxa"/>
            <w:tcBorders>
              <w:top w:val="single" w:sz="4" w:space="0" w:color="000000"/>
              <w:left w:val="single" w:sz="4" w:space="0" w:color="000000"/>
              <w:bottom w:val="single" w:sz="4" w:space="0" w:color="000000"/>
              <w:right w:val="single" w:sz="4" w:space="0" w:color="000000"/>
            </w:tcBorders>
          </w:tcPr>
          <w:p w:rsidR="00397D27" w:rsidRPr="008E50A7" w:rsidRDefault="00397D27" w:rsidP="00EC2414">
            <w:pPr>
              <w:pStyle w:val="Default"/>
              <w:tabs>
                <w:tab w:val="left" w:pos="1224"/>
                <w:tab w:val="left" w:pos="1452"/>
              </w:tabs>
              <w:ind w:right="-108"/>
              <w:rPr>
                <w:color w:val="auto"/>
                <w:sz w:val="24"/>
                <w:szCs w:val="24"/>
              </w:rPr>
            </w:pPr>
            <w:r>
              <w:rPr>
                <w:sz w:val="24"/>
                <w:szCs w:val="24"/>
              </w:rPr>
              <w:lastRenderedPageBreak/>
              <w:t>Хорошо знает и может применять на практике  н</w:t>
            </w:r>
            <w:r w:rsidRPr="00003485">
              <w:rPr>
                <w:sz w:val="24"/>
                <w:szCs w:val="24"/>
              </w:rPr>
              <w:t>ормы</w:t>
            </w:r>
            <w:r w:rsidRPr="008E50A7">
              <w:rPr>
                <w:color w:val="auto"/>
                <w:sz w:val="24"/>
                <w:szCs w:val="24"/>
              </w:rPr>
              <w:t xml:space="preserve"> действующей системы нормативно-правовых </w:t>
            </w:r>
            <w:r w:rsidRPr="008E50A7">
              <w:rPr>
                <w:color w:val="auto"/>
                <w:sz w:val="24"/>
                <w:szCs w:val="24"/>
              </w:rPr>
              <w:lastRenderedPageBreak/>
              <w:t xml:space="preserve">актов в области </w:t>
            </w:r>
            <w:proofErr w:type="spellStart"/>
            <w:r w:rsidRPr="008E50A7">
              <w:rPr>
                <w:color w:val="auto"/>
                <w:sz w:val="24"/>
                <w:szCs w:val="24"/>
              </w:rPr>
              <w:t>техносферной</w:t>
            </w:r>
            <w:proofErr w:type="spellEnd"/>
            <w:r w:rsidRPr="008E50A7">
              <w:rPr>
                <w:color w:val="auto"/>
                <w:sz w:val="24"/>
                <w:szCs w:val="24"/>
              </w:rPr>
              <w:t xml:space="preserve"> безопасности.</w:t>
            </w:r>
          </w:p>
          <w:p w:rsidR="00397D27" w:rsidRPr="00D0561B" w:rsidRDefault="00397D27" w:rsidP="00EC2414">
            <w:pPr>
              <w:rPr>
                <w:rFonts w:ascii="Times New Roman" w:hAnsi="Times New Roman"/>
                <w:sz w:val="24"/>
                <w:szCs w:val="24"/>
              </w:rPr>
            </w:pPr>
            <w:r w:rsidRPr="008E50A7">
              <w:rPr>
                <w:color w:val="auto"/>
                <w:sz w:val="24"/>
                <w:szCs w:val="24"/>
              </w:rPr>
              <w:t>-</w:t>
            </w:r>
            <w:r w:rsidRPr="008E50A7">
              <w:rPr>
                <w:rFonts w:ascii="Times New Roman" w:hAnsi="Times New Roman"/>
                <w:sz w:val="24"/>
                <w:szCs w:val="24"/>
              </w:rPr>
              <w:t xml:space="preserve"> принципы построения, применения и эксплуатации технических </w:t>
            </w:r>
            <w:r>
              <w:rPr>
                <w:rFonts w:ascii="Times New Roman" w:hAnsi="Times New Roman"/>
                <w:sz w:val="24"/>
                <w:szCs w:val="24"/>
              </w:rPr>
              <w:t>сре</w:t>
            </w:r>
            <w:proofErr w:type="gramStart"/>
            <w:r>
              <w:rPr>
                <w:rFonts w:ascii="Times New Roman" w:hAnsi="Times New Roman"/>
                <w:sz w:val="24"/>
                <w:szCs w:val="24"/>
              </w:rPr>
              <w:t>дств пр</w:t>
            </w:r>
            <w:proofErr w:type="gramEnd"/>
            <w:r>
              <w:rPr>
                <w:rFonts w:ascii="Times New Roman" w:hAnsi="Times New Roman"/>
                <w:sz w:val="24"/>
                <w:szCs w:val="24"/>
              </w:rPr>
              <w:t>отивопожарной защиты.</w:t>
            </w:r>
          </w:p>
        </w:tc>
      </w:tr>
      <w:tr w:rsidR="00397D27" w:rsidRPr="008E50A7" w:rsidTr="00EC2414">
        <w:trPr>
          <w:trHeight w:val="629"/>
          <w:jc w:val="center"/>
        </w:trPr>
        <w:tc>
          <w:tcPr>
            <w:tcW w:w="1918" w:type="dxa"/>
            <w:tcBorders>
              <w:top w:val="single" w:sz="4" w:space="0" w:color="000000"/>
              <w:left w:val="single" w:sz="4" w:space="0" w:color="000000"/>
              <w:bottom w:val="single" w:sz="4" w:space="0" w:color="000000"/>
              <w:right w:val="single" w:sz="4" w:space="0" w:color="000000"/>
            </w:tcBorders>
            <w:vAlign w:val="center"/>
          </w:tcPr>
          <w:p w:rsidR="00397D27" w:rsidRPr="008E50A7" w:rsidRDefault="00397D27" w:rsidP="00EC2414">
            <w:pPr>
              <w:ind w:right="113"/>
              <w:rPr>
                <w:rFonts w:ascii="Times New Roman" w:hAnsi="Times New Roman"/>
                <w:b/>
                <w:i/>
                <w:color w:val="auto"/>
                <w:sz w:val="24"/>
                <w:szCs w:val="24"/>
              </w:rPr>
            </w:pPr>
            <w:r w:rsidRPr="008E50A7">
              <w:rPr>
                <w:rFonts w:ascii="Times New Roman" w:hAnsi="Times New Roman"/>
                <w:b/>
                <w:i/>
                <w:color w:val="auto"/>
                <w:sz w:val="24"/>
                <w:szCs w:val="24"/>
              </w:rPr>
              <w:lastRenderedPageBreak/>
              <w:t>уметь:</w:t>
            </w:r>
          </w:p>
          <w:p w:rsidR="00397D27" w:rsidRPr="008E50A7" w:rsidRDefault="00397D27" w:rsidP="00EC2414">
            <w:pPr>
              <w:pStyle w:val="Default"/>
              <w:rPr>
                <w:color w:val="auto"/>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97D27" w:rsidRPr="008E50A7" w:rsidRDefault="00397D27" w:rsidP="00EC2414">
            <w:pPr>
              <w:ind w:right="113"/>
              <w:rPr>
                <w:rFonts w:ascii="Times New Roman" w:hAnsi="Times New Roman"/>
                <w:color w:val="auto"/>
                <w:sz w:val="24"/>
                <w:szCs w:val="24"/>
              </w:rPr>
            </w:pPr>
            <w:r w:rsidRPr="008E50A7">
              <w:rPr>
                <w:rFonts w:ascii="Times New Roman" w:hAnsi="Times New Roman"/>
                <w:sz w:val="24"/>
                <w:szCs w:val="24"/>
              </w:rPr>
              <w:t>В целом успешно, но не систематическое умение</w:t>
            </w:r>
            <w:r w:rsidRPr="008E50A7">
              <w:rPr>
                <w:rFonts w:ascii="Times New Roman" w:hAnsi="Times New Roman"/>
                <w:color w:val="auto"/>
                <w:sz w:val="24"/>
                <w:szCs w:val="24"/>
              </w:rPr>
              <w:t xml:space="preserve"> применять действующие стандарты, положения и инструкции по оформлению технической документации.</w:t>
            </w:r>
          </w:p>
          <w:p w:rsidR="00397D27" w:rsidRPr="008E50A7" w:rsidRDefault="00397D27" w:rsidP="00EC2414">
            <w:pPr>
              <w:pStyle w:val="Default"/>
              <w:rPr>
                <w:color w:val="auto"/>
                <w:sz w:val="24"/>
                <w:szCs w:val="24"/>
              </w:rPr>
            </w:pPr>
            <w:r w:rsidRPr="008E50A7">
              <w:rPr>
                <w:sz w:val="24"/>
                <w:szCs w:val="24"/>
              </w:rPr>
              <w:t>- определять и прогнозировать зоны возможных очагов возгорания на действующих, строящихся и проектируемых объектах.</w:t>
            </w:r>
          </w:p>
        </w:tc>
        <w:tc>
          <w:tcPr>
            <w:tcW w:w="2693" w:type="dxa"/>
            <w:tcBorders>
              <w:top w:val="single" w:sz="4" w:space="0" w:color="000000"/>
              <w:left w:val="single" w:sz="4" w:space="0" w:color="000000"/>
              <w:bottom w:val="single" w:sz="4" w:space="0" w:color="000000"/>
              <w:right w:val="single" w:sz="4" w:space="0" w:color="000000"/>
            </w:tcBorders>
            <w:vAlign w:val="center"/>
          </w:tcPr>
          <w:p w:rsidR="00397D27" w:rsidRPr="008E50A7" w:rsidRDefault="00397D27" w:rsidP="00EC2414">
            <w:pPr>
              <w:ind w:right="113"/>
              <w:rPr>
                <w:rFonts w:ascii="Times New Roman" w:hAnsi="Times New Roman"/>
                <w:color w:val="auto"/>
                <w:sz w:val="24"/>
                <w:szCs w:val="24"/>
              </w:rPr>
            </w:pPr>
            <w:r w:rsidRPr="008E50A7">
              <w:rPr>
                <w:rFonts w:ascii="Times New Roman" w:hAnsi="Times New Roman"/>
                <w:sz w:val="24"/>
                <w:szCs w:val="24"/>
              </w:rPr>
              <w:t>В  целом успешно, но  содержащие отдельные пробелы в умении</w:t>
            </w:r>
            <w:r w:rsidRPr="008E50A7">
              <w:rPr>
                <w:rFonts w:ascii="Times New Roman" w:hAnsi="Times New Roman"/>
                <w:color w:val="auto"/>
                <w:sz w:val="24"/>
                <w:szCs w:val="24"/>
              </w:rPr>
              <w:t xml:space="preserve"> применять действующие стандарты, положения и инструкции по оформлению технической документации.</w:t>
            </w:r>
          </w:p>
          <w:p w:rsidR="00397D27" w:rsidRPr="008E50A7" w:rsidRDefault="00397D27" w:rsidP="00EC2414">
            <w:pPr>
              <w:pStyle w:val="Default"/>
              <w:rPr>
                <w:color w:val="auto"/>
                <w:sz w:val="24"/>
                <w:szCs w:val="24"/>
              </w:rPr>
            </w:pPr>
            <w:r w:rsidRPr="008E50A7">
              <w:rPr>
                <w:sz w:val="24"/>
                <w:szCs w:val="24"/>
              </w:rPr>
              <w:t>- определять и прогнозировать зоны возможных очагов возгорания на действующих, строящихся и проектируемых объектах.</w:t>
            </w:r>
          </w:p>
        </w:tc>
        <w:tc>
          <w:tcPr>
            <w:tcW w:w="2477" w:type="dxa"/>
            <w:tcBorders>
              <w:top w:val="single" w:sz="4" w:space="0" w:color="000000"/>
              <w:left w:val="single" w:sz="4" w:space="0" w:color="000000"/>
              <w:bottom w:val="single" w:sz="4" w:space="0" w:color="000000"/>
              <w:right w:val="single" w:sz="4" w:space="0" w:color="000000"/>
            </w:tcBorders>
            <w:vAlign w:val="center"/>
          </w:tcPr>
          <w:p w:rsidR="00397D27" w:rsidRPr="008E50A7" w:rsidRDefault="00397D27" w:rsidP="00EC2414">
            <w:pPr>
              <w:ind w:right="113"/>
              <w:rPr>
                <w:rFonts w:ascii="Times New Roman" w:hAnsi="Times New Roman"/>
                <w:color w:val="auto"/>
                <w:sz w:val="24"/>
                <w:szCs w:val="24"/>
              </w:rPr>
            </w:pPr>
            <w:r w:rsidRPr="008E50A7">
              <w:rPr>
                <w:rFonts w:ascii="Times New Roman" w:hAnsi="Times New Roman"/>
                <w:sz w:val="24"/>
                <w:szCs w:val="24"/>
              </w:rPr>
              <w:t>Сформировано умение</w:t>
            </w:r>
            <w:r w:rsidRPr="008E50A7">
              <w:rPr>
                <w:rFonts w:ascii="Times New Roman" w:hAnsi="Times New Roman"/>
                <w:color w:val="auto"/>
                <w:sz w:val="24"/>
                <w:szCs w:val="24"/>
              </w:rPr>
              <w:t xml:space="preserve"> применять действующие стандарты, положения и инструкции по оформлению технической документации.</w:t>
            </w:r>
          </w:p>
          <w:p w:rsidR="00397D27" w:rsidRPr="008E50A7" w:rsidRDefault="00397D27" w:rsidP="00EC2414">
            <w:pPr>
              <w:pStyle w:val="Default"/>
              <w:rPr>
                <w:color w:val="auto"/>
                <w:sz w:val="24"/>
                <w:szCs w:val="24"/>
              </w:rPr>
            </w:pPr>
            <w:r w:rsidRPr="008E50A7">
              <w:rPr>
                <w:sz w:val="24"/>
                <w:szCs w:val="24"/>
              </w:rPr>
              <w:t>- определять и прогнозировать зоны возможных очагов возгорания на действующих, строящихся и проектируемых объектах.</w:t>
            </w:r>
          </w:p>
          <w:p w:rsidR="00397D27" w:rsidRPr="008E50A7" w:rsidRDefault="00397D27" w:rsidP="00EC2414">
            <w:pPr>
              <w:ind w:right="64"/>
              <w:rPr>
                <w:rFonts w:ascii="Times New Roman" w:eastAsia="Calibri" w:hAnsi="Times New Roman"/>
                <w:sz w:val="24"/>
                <w:szCs w:val="24"/>
              </w:rPr>
            </w:pPr>
          </w:p>
        </w:tc>
      </w:tr>
      <w:tr w:rsidR="00397D27" w:rsidRPr="008E50A7" w:rsidTr="00EC2414">
        <w:trPr>
          <w:trHeight w:val="1291"/>
          <w:jc w:val="center"/>
        </w:trPr>
        <w:tc>
          <w:tcPr>
            <w:tcW w:w="1918" w:type="dxa"/>
            <w:tcBorders>
              <w:top w:val="single" w:sz="4" w:space="0" w:color="000000"/>
              <w:left w:val="single" w:sz="4" w:space="0" w:color="000000"/>
              <w:bottom w:val="single" w:sz="4" w:space="0" w:color="000000"/>
              <w:right w:val="single" w:sz="4" w:space="0" w:color="000000"/>
            </w:tcBorders>
            <w:vAlign w:val="center"/>
          </w:tcPr>
          <w:p w:rsidR="00397D27" w:rsidRPr="008E50A7" w:rsidRDefault="00397D27" w:rsidP="00EC2414">
            <w:pPr>
              <w:ind w:right="64"/>
              <w:rPr>
                <w:rFonts w:ascii="Times New Roman" w:hAnsi="Times New Roman"/>
                <w:b/>
                <w:color w:val="000000" w:themeColor="text1"/>
                <w:sz w:val="24"/>
                <w:szCs w:val="24"/>
              </w:rPr>
            </w:pPr>
            <w:r w:rsidRPr="008E50A7">
              <w:rPr>
                <w:rFonts w:ascii="Times New Roman" w:hAnsi="Times New Roman"/>
                <w:b/>
                <w:sz w:val="24"/>
                <w:szCs w:val="24"/>
              </w:rPr>
              <w:t>Иметь навыки и/или опыт</w:t>
            </w:r>
            <w:r w:rsidRPr="008E50A7">
              <w:rPr>
                <w:rFonts w:ascii="Times New Roman" w:hAnsi="Times New Roman"/>
                <w:b/>
                <w:color w:val="000000" w:themeColor="text1"/>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397D27" w:rsidRPr="000520E9" w:rsidRDefault="00397D27" w:rsidP="00EC2414">
            <w:pPr>
              <w:ind w:right="113"/>
              <w:rPr>
                <w:rFonts w:ascii="Times New Roman" w:hAnsi="Times New Roman"/>
                <w:b/>
                <w:i/>
                <w:color w:val="auto"/>
                <w:sz w:val="24"/>
                <w:szCs w:val="24"/>
              </w:rPr>
            </w:pPr>
            <w:r w:rsidRPr="008E50A7">
              <w:rPr>
                <w:rFonts w:ascii="Times New Roman" w:hAnsi="Times New Roman"/>
                <w:color w:val="auto"/>
                <w:sz w:val="24"/>
                <w:szCs w:val="24"/>
              </w:rPr>
              <w:t>В целом успешно, но не систематически может</w:t>
            </w:r>
            <w:r w:rsidRPr="008E50A7">
              <w:rPr>
                <w:rFonts w:ascii="Times New Roman" w:hAnsi="Times New Roman"/>
                <w:sz w:val="24"/>
                <w:szCs w:val="24"/>
              </w:rPr>
              <w:t xml:space="preserve"> эффективно использовать </w:t>
            </w:r>
            <w:r>
              <w:rPr>
                <w:rFonts w:ascii="Times New Roman" w:hAnsi="Times New Roman"/>
                <w:color w:val="auto"/>
                <w:sz w:val="24"/>
                <w:szCs w:val="24"/>
              </w:rPr>
              <w:t>законодательные и правовые</w:t>
            </w:r>
            <w:r w:rsidRPr="008E50A7">
              <w:rPr>
                <w:rFonts w:ascii="Times New Roman" w:hAnsi="Times New Roman"/>
                <w:color w:val="auto"/>
                <w:sz w:val="24"/>
                <w:szCs w:val="24"/>
              </w:rPr>
              <w:t xml:space="preserve"> акт</w:t>
            </w:r>
            <w:r>
              <w:rPr>
                <w:rFonts w:ascii="Times New Roman" w:hAnsi="Times New Roman"/>
                <w:color w:val="auto"/>
                <w:sz w:val="24"/>
                <w:szCs w:val="24"/>
              </w:rPr>
              <w:t xml:space="preserve">ы </w:t>
            </w:r>
            <w:r w:rsidRPr="008E50A7">
              <w:rPr>
                <w:rFonts w:ascii="Times New Roman" w:hAnsi="Times New Roman"/>
                <w:color w:val="auto"/>
                <w:sz w:val="24"/>
                <w:szCs w:val="24"/>
              </w:rPr>
              <w:t>в области безопасности и охраны окружающей среды, требованиями к безопасности технических регламентов;</w:t>
            </w:r>
          </w:p>
          <w:p w:rsidR="00397D27" w:rsidRPr="008E50A7" w:rsidRDefault="00397D27" w:rsidP="00EC2414">
            <w:pPr>
              <w:rPr>
                <w:rFonts w:ascii="Times New Roman" w:hAnsi="Times New Roman"/>
                <w:color w:val="auto"/>
                <w:sz w:val="24"/>
                <w:szCs w:val="24"/>
              </w:rPr>
            </w:pPr>
            <w:r w:rsidRPr="008E50A7">
              <w:rPr>
                <w:rFonts w:ascii="Times New Roman" w:hAnsi="Times New Roman"/>
                <w:color w:val="auto"/>
                <w:sz w:val="24"/>
                <w:szCs w:val="24"/>
              </w:rPr>
              <w:t xml:space="preserve">- </w:t>
            </w:r>
            <w:r w:rsidRPr="008E50A7">
              <w:rPr>
                <w:rFonts w:ascii="Times New Roman" w:hAnsi="Times New Roman"/>
                <w:spacing w:val="-1"/>
                <w:sz w:val="24"/>
                <w:szCs w:val="24"/>
              </w:rPr>
              <w:t xml:space="preserve">методами контроля оценки состояния объекта </w:t>
            </w:r>
            <w:r w:rsidRPr="008E50A7">
              <w:rPr>
                <w:rFonts w:ascii="Times New Roman" w:hAnsi="Times New Roman"/>
                <w:color w:val="auto"/>
                <w:sz w:val="24"/>
                <w:szCs w:val="24"/>
              </w:rPr>
              <w:t>и квалификации выявленных нарушений требований пожарной безопасности.</w:t>
            </w:r>
          </w:p>
        </w:tc>
        <w:tc>
          <w:tcPr>
            <w:tcW w:w="2693" w:type="dxa"/>
            <w:tcBorders>
              <w:top w:val="single" w:sz="4" w:space="0" w:color="000000"/>
              <w:left w:val="single" w:sz="4" w:space="0" w:color="000000"/>
              <w:bottom w:val="single" w:sz="4" w:space="0" w:color="000000"/>
              <w:right w:val="single" w:sz="4" w:space="0" w:color="000000"/>
            </w:tcBorders>
          </w:tcPr>
          <w:p w:rsidR="00397D27" w:rsidRPr="000520E9" w:rsidRDefault="00397D27" w:rsidP="00EC2414">
            <w:pPr>
              <w:ind w:right="113"/>
              <w:rPr>
                <w:rFonts w:ascii="Times New Roman" w:hAnsi="Times New Roman"/>
                <w:b/>
                <w:i/>
                <w:color w:val="auto"/>
                <w:sz w:val="24"/>
                <w:szCs w:val="24"/>
              </w:rPr>
            </w:pPr>
            <w:r w:rsidRPr="008E50A7">
              <w:rPr>
                <w:rFonts w:ascii="Times New Roman" w:hAnsi="Times New Roman"/>
                <w:sz w:val="24"/>
                <w:szCs w:val="24"/>
              </w:rPr>
              <w:t>В  целом успешно, но  содержащие отдельные пробелы в умении</w:t>
            </w:r>
            <w:r w:rsidRPr="008E50A7">
              <w:rPr>
                <w:rFonts w:ascii="Times New Roman" w:hAnsi="Times New Roman"/>
                <w:color w:val="auto"/>
                <w:sz w:val="24"/>
                <w:szCs w:val="24"/>
              </w:rPr>
              <w:t xml:space="preserve"> </w:t>
            </w:r>
            <w:r w:rsidRPr="008E50A7">
              <w:rPr>
                <w:rFonts w:ascii="Times New Roman" w:hAnsi="Times New Roman"/>
                <w:sz w:val="24"/>
                <w:szCs w:val="24"/>
              </w:rPr>
              <w:t>эффективно использовать</w:t>
            </w:r>
            <w:r>
              <w:rPr>
                <w:rFonts w:ascii="Times New Roman" w:hAnsi="Times New Roman"/>
                <w:color w:val="auto"/>
                <w:sz w:val="24"/>
                <w:szCs w:val="24"/>
              </w:rPr>
              <w:t xml:space="preserve"> законодательные и правовые</w:t>
            </w:r>
            <w:r w:rsidRPr="008E50A7">
              <w:rPr>
                <w:rFonts w:ascii="Times New Roman" w:hAnsi="Times New Roman"/>
                <w:color w:val="auto"/>
                <w:sz w:val="24"/>
                <w:szCs w:val="24"/>
              </w:rPr>
              <w:t xml:space="preserve"> акт</w:t>
            </w:r>
            <w:r>
              <w:rPr>
                <w:rFonts w:ascii="Times New Roman" w:hAnsi="Times New Roman"/>
                <w:color w:val="auto"/>
                <w:sz w:val="24"/>
                <w:szCs w:val="24"/>
              </w:rPr>
              <w:t xml:space="preserve">ы </w:t>
            </w:r>
            <w:r w:rsidRPr="008E50A7">
              <w:rPr>
                <w:rFonts w:ascii="Times New Roman" w:hAnsi="Times New Roman"/>
                <w:color w:val="auto"/>
                <w:sz w:val="24"/>
                <w:szCs w:val="24"/>
              </w:rPr>
              <w:t>в области безопасности и охраны окружающей среды, требованиями к безопасности технических регламентов;</w:t>
            </w:r>
          </w:p>
          <w:p w:rsidR="00397D27" w:rsidRPr="008E50A7" w:rsidRDefault="00397D27" w:rsidP="00EC2414">
            <w:pPr>
              <w:pStyle w:val="Default"/>
              <w:rPr>
                <w:color w:val="auto"/>
                <w:sz w:val="24"/>
                <w:szCs w:val="24"/>
              </w:rPr>
            </w:pPr>
            <w:r w:rsidRPr="008E50A7">
              <w:rPr>
                <w:color w:val="auto"/>
                <w:sz w:val="24"/>
                <w:szCs w:val="24"/>
              </w:rPr>
              <w:t xml:space="preserve">- </w:t>
            </w:r>
            <w:r w:rsidRPr="008E50A7">
              <w:rPr>
                <w:spacing w:val="-1"/>
                <w:sz w:val="24"/>
                <w:szCs w:val="24"/>
              </w:rPr>
              <w:t xml:space="preserve">методами контроля оценки состояния объекта </w:t>
            </w:r>
            <w:r w:rsidRPr="008E50A7">
              <w:rPr>
                <w:color w:val="auto"/>
                <w:sz w:val="24"/>
                <w:szCs w:val="24"/>
              </w:rPr>
              <w:t>и квалификации выявленных нарушений требований пожарной безопасности.</w:t>
            </w:r>
          </w:p>
        </w:tc>
        <w:tc>
          <w:tcPr>
            <w:tcW w:w="2477" w:type="dxa"/>
            <w:tcBorders>
              <w:top w:val="single" w:sz="4" w:space="0" w:color="000000"/>
              <w:left w:val="single" w:sz="4" w:space="0" w:color="000000"/>
              <w:bottom w:val="single" w:sz="4" w:space="0" w:color="000000"/>
              <w:right w:val="single" w:sz="4" w:space="0" w:color="000000"/>
            </w:tcBorders>
          </w:tcPr>
          <w:p w:rsidR="00397D27" w:rsidRPr="000520E9" w:rsidRDefault="00397D27" w:rsidP="00EC2414">
            <w:pPr>
              <w:ind w:right="113"/>
              <w:rPr>
                <w:rFonts w:ascii="Times New Roman" w:hAnsi="Times New Roman"/>
                <w:b/>
                <w:i/>
                <w:color w:val="auto"/>
                <w:sz w:val="24"/>
                <w:szCs w:val="24"/>
              </w:rPr>
            </w:pPr>
            <w:r w:rsidRPr="008E50A7">
              <w:rPr>
                <w:rFonts w:ascii="Times New Roman" w:hAnsi="Times New Roman"/>
                <w:color w:val="auto"/>
                <w:sz w:val="24"/>
                <w:szCs w:val="24"/>
              </w:rPr>
              <w:t xml:space="preserve">Систематически, успешно и </w:t>
            </w:r>
            <w:r w:rsidRPr="008E50A7">
              <w:rPr>
                <w:rFonts w:ascii="Times New Roman" w:hAnsi="Times New Roman"/>
                <w:sz w:val="24"/>
                <w:szCs w:val="24"/>
              </w:rPr>
              <w:t>эффективно использовать</w:t>
            </w:r>
            <w:r>
              <w:rPr>
                <w:rFonts w:ascii="Times New Roman" w:hAnsi="Times New Roman"/>
                <w:color w:val="auto"/>
                <w:sz w:val="24"/>
                <w:szCs w:val="24"/>
              </w:rPr>
              <w:t xml:space="preserve"> законодательные и правовые</w:t>
            </w:r>
            <w:r w:rsidRPr="008E50A7">
              <w:rPr>
                <w:rFonts w:ascii="Times New Roman" w:hAnsi="Times New Roman"/>
                <w:color w:val="auto"/>
                <w:sz w:val="24"/>
                <w:szCs w:val="24"/>
              </w:rPr>
              <w:t xml:space="preserve"> акт</w:t>
            </w:r>
            <w:r>
              <w:rPr>
                <w:rFonts w:ascii="Times New Roman" w:hAnsi="Times New Roman"/>
                <w:color w:val="auto"/>
                <w:sz w:val="24"/>
                <w:szCs w:val="24"/>
              </w:rPr>
              <w:t xml:space="preserve">ы </w:t>
            </w:r>
            <w:r w:rsidRPr="008E50A7">
              <w:rPr>
                <w:rFonts w:ascii="Times New Roman" w:hAnsi="Times New Roman"/>
                <w:color w:val="auto"/>
                <w:sz w:val="24"/>
                <w:szCs w:val="24"/>
              </w:rPr>
              <w:t>в области безопасности и охраны окружающей среды, требованиями к безопасности технических регламентов;</w:t>
            </w:r>
          </w:p>
          <w:p w:rsidR="00397D27" w:rsidRPr="008E50A7" w:rsidRDefault="00397D27" w:rsidP="00EC2414">
            <w:pPr>
              <w:rPr>
                <w:rFonts w:ascii="Times New Roman" w:hAnsi="Times New Roman"/>
                <w:color w:val="auto"/>
                <w:sz w:val="24"/>
                <w:szCs w:val="24"/>
              </w:rPr>
            </w:pPr>
            <w:r w:rsidRPr="008E50A7">
              <w:rPr>
                <w:rFonts w:ascii="Times New Roman" w:hAnsi="Times New Roman"/>
                <w:color w:val="auto"/>
                <w:sz w:val="24"/>
                <w:szCs w:val="24"/>
              </w:rPr>
              <w:t xml:space="preserve">- </w:t>
            </w:r>
            <w:r w:rsidRPr="008E50A7">
              <w:rPr>
                <w:rFonts w:ascii="Times New Roman" w:hAnsi="Times New Roman"/>
                <w:spacing w:val="-1"/>
                <w:sz w:val="24"/>
                <w:szCs w:val="24"/>
              </w:rPr>
              <w:t xml:space="preserve">методами контроля оценки состояния объекта </w:t>
            </w:r>
            <w:r w:rsidRPr="008E50A7">
              <w:rPr>
                <w:rFonts w:ascii="Times New Roman" w:hAnsi="Times New Roman"/>
                <w:color w:val="auto"/>
                <w:sz w:val="24"/>
                <w:szCs w:val="24"/>
              </w:rPr>
              <w:t>и квалификации выявленных нарушений требований пожарной безопасности.</w:t>
            </w:r>
          </w:p>
        </w:tc>
      </w:tr>
    </w:tbl>
    <w:p w:rsidR="00397D27" w:rsidRPr="009C6004" w:rsidRDefault="00397D27" w:rsidP="002B7C6A">
      <w:pPr>
        <w:widowControl/>
        <w:spacing w:line="259" w:lineRule="auto"/>
        <w:ind w:left="-5" w:hanging="10"/>
        <w:rPr>
          <w:rFonts w:ascii="Calibri" w:eastAsia="Calibri" w:hAnsi="Calibri" w:cs="Calibri"/>
          <w:lang w:bidi="ar-SA"/>
        </w:rPr>
      </w:pPr>
    </w:p>
    <w:p w:rsidR="00D530B0" w:rsidRDefault="00D530B0" w:rsidP="00D530B0">
      <w:pPr>
        <w:widowControl/>
        <w:ind w:left="11" w:hanging="11"/>
        <w:jc w:val="both"/>
        <w:rPr>
          <w:rFonts w:ascii="Times New Roman" w:eastAsia="Times New Roman" w:hAnsi="Times New Roman" w:cs="Times New Roman"/>
          <w:b/>
          <w:szCs w:val="22"/>
          <w:lang w:bidi="ar-SA"/>
        </w:rPr>
      </w:pPr>
      <w:r w:rsidRPr="002B7C6A">
        <w:rPr>
          <w:rFonts w:ascii="Times New Roman" w:eastAsia="Times New Roman" w:hAnsi="Times New Roman" w:cs="Times New Roman"/>
          <w:b/>
          <w:szCs w:val="22"/>
          <w:lang w:bidi="ar-SA"/>
        </w:rPr>
        <w:lastRenderedPageBreak/>
        <w:t>6.2.1. Шкалы оценивания</w:t>
      </w:r>
      <w:r w:rsidR="00395A0C">
        <w:rPr>
          <w:rFonts w:ascii="Times New Roman" w:eastAsia="Times New Roman" w:hAnsi="Times New Roman" w:cs="Times New Roman"/>
          <w:b/>
          <w:szCs w:val="22"/>
          <w:lang w:bidi="ar-SA"/>
        </w:rPr>
        <w:t xml:space="preserve"> </w:t>
      </w:r>
    </w:p>
    <w:p w:rsidR="00395A0C" w:rsidRDefault="00395A0C" w:rsidP="00D530B0">
      <w:pPr>
        <w:widowControl/>
        <w:ind w:left="11" w:hanging="11"/>
        <w:jc w:val="both"/>
        <w:rPr>
          <w:rFonts w:ascii="Times New Roman" w:eastAsia="Times New Roman" w:hAnsi="Times New Roman" w:cs="Times New Roman"/>
          <w:b/>
          <w:szCs w:val="22"/>
          <w:lang w:bidi="ar-SA"/>
        </w:rPr>
      </w:pPr>
    </w:p>
    <w:p w:rsidR="00395A0C" w:rsidRDefault="00395A0C" w:rsidP="00D530B0">
      <w:pPr>
        <w:widowControl/>
        <w:ind w:left="11" w:hanging="11"/>
        <w:jc w:val="both"/>
        <w:rPr>
          <w:rFonts w:ascii="Times New Roman" w:eastAsia="Times New Roman" w:hAnsi="Times New Roman" w:cs="Times New Roman"/>
          <w:b/>
          <w:szCs w:val="22"/>
          <w:lang w:bidi="ar-SA"/>
        </w:rPr>
      </w:pPr>
      <w:r>
        <w:rPr>
          <w:rFonts w:ascii="Times New Roman" w:eastAsia="Times New Roman" w:hAnsi="Times New Roman" w:cs="Times New Roman"/>
          <w:b/>
          <w:szCs w:val="22"/>
          <w:lang w:bidi="ar-SA"/>
        </w:rPr>
        <w:t xml:space="preserve">Шкала оценивания зачета </w:t>
      </w:r>
    </w:p>
    <w:p w:rsidR="00791570" w:rsidRDefault="00791570" w:rsidP="00D530B0">
      <w:pPr>
        <w:widowControl/>
        <w:ind w:left="11" w:hanging="11"/>
        <w:jc w:val="both"/>
        <w:rPr>
          <w:rFonts w:ascii="Times New Roman" w:eastAsia="Times New Roman" w:hAnsi="Times New Roman" w:cs="Times New Roman"/>
          <w:b/>
          <w:szCs w:val="22"/>
          <w:lang w:bidi="ar-SA"/>
        </w:rPr>
      </w:pPr>
    </w:p>
    <w:tbl>
      <w:tblPr>
        <w:tblStyle w:val="af7"/>
        <w:tblW w:w="0" w:type="auto"/>
        <w:tblInd w:w="11" w:type="dxa"/>
        <w:tblLook w:val="04A0" w:firstRow="1" w:lastRow="0" w:firstColumn="1" w:lastColumn="0" w:noHBand="0" w:noVBand="1"/>
      </w:tblPr>
      <w:tblGrid>
        <w:gridCol w:w="2507"/>
        <w:gridCol w:w="7047"/>
      </w:tblGrid>
      <w:tr w:rsidR="004E094C" w:rsidRPr="00395A0C" w:rsidTr="004E094C">
        <w:tc>
          <w:tcPr>
            <w:tcW w:w="2507" w:type="dxa"/>
          </w:tcPr>
          <w:p w:rsidR="004E094C" w:rsidRPr="00395A0C" w:rsidRDefault="00395A0C" w:rsidP="00395A0C">
            <w:pPr>
              <w:jc w:val="center"/>
              <w:rPr>
                <w:b/>
                <w:sz w:val="24"/>
                <w:szCs w:val="24"/>
              </w:rPr>
            </w:pPr>
            <w:r w:rsidRPr="00395A0C">
              <w:rPr>
                <w:sz w:val="24"/>
                <w:szCs w:val="24"/>
              </w:rPr>
              <w:t>Оценка</w:t>
            </w:r>
          </w:p>
        </w:tc>
        <w:tc>
          <w:tcPr>
            <w:tcW w:w="7047" w:type="dxa"/>
          </w:tcPr>
          <w:p w:rsidR="004E094C" w:rsidRPr="00395A0C" w:rsidRDefault="00395A0C" w:rsidP="00395A0C">
            <w:pPr>
              <w:ind w:left="11"/>
              <w:jc w:val="center"/>
              <w:rPr>
                <w:sz w:val="24"/>
                <w:szCs w:val="24"/>
              </w:rPr>
            </w:pPr>
            <w:r w:rsidRPr="00395A0C">
              <w:rPr>
                <w:sz w:val="24"/>
                <w:szCs w:val="24"/>
              </w:rPr>
              <w:t>Описание</w:t>
            </w:r>
          </w:p>
        </w:tc>
      </w:tr>
      <w:tr w:rsidR="00395A0C" w:rsidRPr="004E094C" w:rsidTr="0083020A">
        <w:tc>
          <w:tcPr>
            <w:tcW w:w="2507" w:type="dxa"/>
          </w:tcPr>
          <w:p w:rsidR="00395A0C" w:rsidRPr="004E094C" w:rsidRDefault="00395A0C" w:rsidP="0083020A">
            <w:pPr>
              <w:jc w:val="both"/>
              <w:rPr>
                <w:b/>
                <w:sz w:val="24"/>
                <w:szCs w:val="24"/>
              </w:rPr>
            </w:pPr>
            <w:r w:rsidRPr="004E094C">
              <w:rPr>
                <w:i/>
                <w:sz w:val="24"/>
                <w:szCs w:val="24"/>
              </w:rPr>
              <w:t>Зачтено</w:t>
            </w:r>
          </w:p>
        </w:tc>
        <w:tc>
          <w:tcPr>
            <w:tcW w:w="7047" w:type="dxa"/>
          </w:tcPr>
          <w:p w:rsidR="00395A0C" w:rsidRPr="004E094C" w:rsidRDefault="00395A0C" w:rsidP="0083020A">
            <w:pPr>
              <w:ind w:left="11"/>
              <w:jc w:val="both"/>
              <w:rPr>
                <w:sz w:val="24"/>
                <w:szCs w:val="24"/>
              </w:rPr>
            </w:pPr>
            <w:r w:rsidRPr="004E094C">
              <w:rPr>
                <w:sz w:val="24"/>
                <w:szCs w:val="24"/>
              </w:rPr>
              <w:t xml:space="preserve">студент дал полный ответ на 2 вопроса зачетного билета, </w:t>
            </w:r>
            <w:r w:rsidR="00D701AA">
              <w:rPr>
                <w:sz w:val="24"/>
                <w:szCs w:val="24"/>
              </w:rPr>
              <w:t>хорошо знает требования пожарной безопасности при градостроительной деятельности</w:t>
            </w:r>
          </w:p>
        </w:tc>
      </w:tr>
      <w:tr w:rsidR="004E094C" w:rsidRPr="004E094C" w:rsidTr="004E094C">
        <w:trPr>
          <w:trHeight w:val="508"/>
        </w:trPr>
        <w:tc>
          <w:tcPr>
            <w:tcW w:w="2507" w:type="dxa"/>
          </w:tcPr>
          <w:p w:rsidR="004E094C" w:rsidRPr="004E094C" w:rsidRDefault="004E094C" w:rsidP="00D530B0">
            <w:pPr>
              <w:jc w:val="both"/>
              <w:rPr>
                <w:b/>
                <w:sz w:val="24"/>
                <w:szCs w:val="24"/>
              </w:rPr>
            </w:pPr>
            <w:r w:rsidRPr="004E094C">
              <w:rPr>
                <w:i/>
                <w:sz w:val="24"/>
                <w:szCs w:val="24"/>
              </w:rPr>
              <w:t>Не зачтено</w:t>
            </w:r>
          </w:p>
        </w:tc>
        <w:tc>
          <w:tcPr>
            <w:tcW w:w="7047" w:type="dxa"/>
          </w:tcPr>
          <w:p w:rsidR="004E094C" w:rsidRPr="004E094C" w:rsidRDefault="004E094C" w:rsidP="004E094C">
            <w:pPr>
              <w:ind w:left="11"/>
              <w:jc w:val="both"/>
              <w:rPr>
                <w:sz w:val="24"/>
                <w:szCs w:val="24"/>
              </w:rPr>
            </w:pPr>
            <w:r w:rsidRPr="004E094C">
              <w:rPr>
                <w:sz w:val="24"/>
                <w:szCs w:val="24"/>
              </w:rPr>
              <w:t xml:space="preserve">из двух вопросов в зачётном билете не ответил на один. Не </w:t>
            </w:r>
            <w:r w:rsidR="00D701AA">
              <w:rPr>
                <w:sz w:val="24"/>
                <w:szCs w:val="24"/>
              </w:rPr>
              <w:t>знает требования пожарной безопасности при градостроительной деятельности</w:t>
            </w:r>
          </w:p>
        </w:tc>
      </w:tr>
    </w:tbl>
    <w:p w:rsidR="004E094C" w:rsidRDefault="004E094C" w:rsidP="002B7C6A">
      <w:pPr>
        <w:widowControl/>
        <w:spacing w:line="271" w:lineRule="auto"/>
        <w:ind w:left="-5" w:right="62" w:hanging="10"/>
        <w:jc w:val="both"/>
        <w:rPr>
          <w:rFonts w:ascii="Times New Roman" w:eastAsia="Times New Roman" w:hAnsi="Times New Roman" w:cs="Times New Roman"/>
          <w:b/>
          <w:lang w:bidi="ar-SA"/>
        </w:rPr>
      </w:pPr>
    </w:p>
    <w:p w:rsidR="002B7C6A" w:rsidRPr="009C6004" w:rsidRDefault="002B7C6A" w:rsidP="002B7C6A">
      <w:pPr>
        <w:widowControl/>
        <w:spacing w:line="271" w:lineRule="auto"/>
        <w:ind w:left="-5" w:right="62" w:hanging="10"/>
        <w:jc w:val="both"/>
        <w:rPr>
          <w:rFonts w:ascii="Times New Roman" w:eastAsia="Times New Roman" w:hAnsi="Times New Roman" w:cs="Times New Roman"/>
          <w:b/>
          <w:lang w:bidi="ar-SA"/>
        </w:rPr>
      </w:pPr>
      <w:r w:rsidRPr="009C6004">
        <w:rPr>
          <w:rFonts w:ascii="Times New Roman" w:eastAsia="Times New Roman" w:hAnsi="Times New Roman" w:cs="Times New Roman"/>
          <w:b/>
          <w:lang w:bidi="ar-SA"/>
        </w:rPr>
        <w:t xml:space="preserve">6.3. Типовые контрольные задания или иные материалы: </w:t>
      </w:r>
    </w:p>
    <w:p w:rsidR="009C5289" w:rsidRPr="009C6004" w:rsidRDefault="009C5289" w:rsidP="002B7C6A">
      <w:pPr>
        <w:widowControl/>
        <w:spacing w:line="271" w:lineRule="auto"/>
        <w:ind w:left="-5" w:right="62" w:hanging="10"/>
        <w:jc w:val="both"/>
        <w:rPr>
          <w:rFonts w:ascii="Times New Roman" w:eastAsia="Times New Roman" w:hAnsi="Times New Roman" w:cs="Times New Roman"/>
          <w:b/>
          <w:lang w:bidi="ar-SA"/>
        </w:rPr>
      </w:pPr>
      <w:proofErr w:type="gramStart"/>
      <w:r w:rsidRPr="00395A0C">
        <w:rPr>
          <w:rFonts w:ascii="Times New Roman" w:eastAsia="Times New Roman" w:hAnsi="Times New Roman" w:cs="Times New Roman"/>
          <w:lang w:bidi="ar-SA"/>
        </w:rPr>
        <w:t>Указаны</w:t>
      </w:r>
      <w:proofErr w:type="gramEnd"/>
      <w:r w:rsidRPr="00395A0C">
        <w:rPr>
          <w:rFonts w:ascii="Times New Roman" w:eastAsia="Times New Roman" w:hAnsi="Times New Roman" w:cs="Times New Roman"/>
          <w:lang w:bidi="ar-SA"/>
        </w:rPr>
        <w:t xml:space="preserve"> в приложение 1</w:t>
      </w:r>
      <w:r w:rsidRPr="009C6004">
        <w:rPr>
          <w:rFonts w:ascii="Times New Roman" w:eastAsia="Times New Roman" w:hAnsi="Times New Roman" w:cs="Times New Roman"/>
          <w:b/>
          <w:lang w:bidi="ar-SA"/>
        </w:rPr>
        <w:t>.</w:t>
      </w:r>
    </w:p>
    <w:p w:rsidR="009C5289" w:rsidRPr="009C6004" w:rsidRDefault="009C5289" w:rsidP="002B7C6A">
      <w:pPr>
        <w:widowControl/>
        <w:spacing w:line="271" w:lineRule="auto"/>
        <w:ind w:left="-5" w:right="62" w:hanging="10"/>
        <w:jc w:val="both"/>
        <w:rPr>
          <w:rFonts w:ascii="Times New Roman" w:eastAsia="Times New Roman" w:hAnsi="Times New Roman" w:cs="Times New Roman"/>
          <w:b/>
          <w:lang w:bidi="ar-SA"/>
        </w:rPr>
      </w:pPr>
    </w:p>
    <w:p w:rsidR="002B7C6A" w:rsidRPr="009C6004" w:rsidRDefault="002B7C6A" w:rsidP="00FE12D4">
      <w:pPr>
        <w:keepNext/>
        <w:keepLines/>
        <w:widowControl/>
        <w:spacing w:line="271" w:lineRule="auto"/>
        <w:ind w:left="-15" w:right="62"/>
        <w:jc w:val="both"/>
        <w:outlineLvl w:val="3"/>
        <w:rPr>
          <w:rFonts w:ascii="Times New Roman" w:eastAsia="Times New Roman" w:hAnsi="Times New Roman" w:cs="Times New Roman"/>
          <w:b/>
          <w:color w:val="auto"/>
          <w:lang w:bidi="ar-SA"/>
        </w:rPr>
      </w:pPr>
      <w:r w:rsidRPr="009C6004">
        <w:rPr>
          <w:rFonts w:ascii="Times New Roman" w:eastAsia="Times New Roman" w:hAnsi="Times New Roman" w:cs="Times New Roman"/>
          <w:b/>
          <w:color w:val="auto"/>
          <w:lang w:bidi="ar-SA"/>
        </w:rPr>
        <w:t xml:space="preserve">6.4.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p w:rsidR="00997934" w:rsidRPr="009C6004" w:rsidRDefault="00997934" w:rsidP="002D2DBC">
      <w:pPr>
        <w:widowControl/>
        <w:contextualSpacing/>
        <w:rPr>
          <w:rFonts w:ascii="Times New Roman" w:eastAsia="Times New Roman" w:hAnsi="Times New Roman" w:cs="Times New Roman"/>
          <w:b/>
          <w:color w:val="auto"/>
          <w:lang w:bidi="ar-SA"/>
        </w:rPr>
      </w:pPr>
    </w:p>
    <w:p w:rsidR="00D530B0" w:rsidRPr="00D701AA" w:rsidRDefault="00D530B0" w:rsidP="00D530B0">
      <w:pPr>
        <w:widowControl/>
        <w:ind w:firstLine="709"/>
        <w:jc w:val="center"/>
        <w:rPr>
          <w:rFonts w:ascii="Times New Roman" w:eastAsia="Calibri" w:hAnsi="Times New Roman" w:cs="Times New Roman"/>
          <w:b/>
          <w:color w:val="auto"/>
          <w:lang w:eastAsia="en-US" w:bidi="ar-SA"/>
        </w:rPr>
      </w:pPr>
      <w:r w:rsidRPr="00D701AA">
        <w:rPr>
          <w:rFonts w:ascii="Times New Roman" w:eastAsia="Calibri" w:hAnsi="Times New Roman" w:cs="Times New Roman"/>
          <w:b/>
          <w:color w:val="auto"/>
          <w:lang w:eastAsia="en-US" w:bidi="ar-SA"/>
        </w:rPr>
        <w:t>Процедура оценивания зачета</w:t>
      </w:r>
    </w:p>
    <w:p w:rsidR="00D530B0" w:rsidRPr="00D701AA" w:rsidRDefault="00D530B0" w:rsidP="00D530B0">
      <w:pPr>
        <w:widowControl/>
        <w:ind w:firstLine="709"/>
        <w:jc w:val="both"/>
        <w:rPr>
          <w:rFonts w:ascii="Times New Roman" w:eastAsia="Calibri" w:hAnsi="Times New Roman" w:cs="Times New Roman"/>
          <w:color w:val="auto"/>
          <w:lang w:eastAsia="en-US" w:bidi="ar-SA"/>
        </w:rPr>
      </w:pPr>
      <w:r w:rsidRPr="00D701AA">
        <w:rPr>
          <w:rFonts w:ascii="Times New Roman" w:eastAsia="Calibri" w:hAnsi="Times New Roman" w:cs="Times New Roman"/>
          <w:color w:val="auto"/>
          <w:lang w:eastAsia="en-US" w:bidi="ar-SA"/>
        </w:rPr>
        <w:t xml:space="preserve">Зачет проходит в письменной форме по зачётному билету. В зачётный билет </w:t>
      </w:r>
      <w:proofErr w:type="gramStart"/>
      <w:r w:rsidRPr="00D701AA">
        <w:rPr>
          <w:rFonts w:ascii="Times New Roman" w:eastAsia="Calibri" w:hAnsi="Times New Roman" w:cs="Times New Roman"/>
          <w:color w:val="auto"/>
          <w:lang w:eastAsia="en-US" w:bidi="ar-SA"/>
        </w:rPr>
        <w:t>включены</w:t>
      </w:r>
      <w:proofErr w:type="gramEnd"/>
      <w:r w:rsidRPr="00D701AA">
        <w:rPr>
          <w:rFonts w:ascii="Times New Roman" w:eastAsia="Calibri" w:hAnsi="Times New Roman" w:cs="Times New Roman"/>
          <w:color w:val="auto"/>
          <w:lang w:eastAsia="en-US" w:bidi="ar-SA"/>
        </w:rPr>
        <w:t xml:space="preserve"> 2 вопроса.</w:t>
      </w:r>
    </w:p>
    <w:p w:rsidR="00EA3EEE" w:rsidRPr="00D701AA" w:rsidRDefault="00EA3EEE" w:rsidP="00D530B0">
      <w:pPr>
        <w:widowControl/>
        <w:ind w:firstLine="709"/>
        <w:jc w:val="both"/>
        <w:rPr>
          <w:rFonts w:ascii="Times New Roman" w:eastAsia="Calibri" w:hAnsi="Times New Roman" w:cs="Times New Roman"/>
          <w:i/>
          <w:color w:val="auto"/>
          <w:lang w:eastAsia="en-US" w:bidi="ar-SA"/>
        </w:rPr>
      </w:pPr>
      <w:r w:rsidRPr="00D701AA">
        <w:rPr>
          <w:rFonts w:ascii="Times New Roman" w:eastAsia="Calibri" w:hAnsi="Times New Roman" w:cs="Times New Roman"/>
          <w:i/>
          <w:color w:val="auto"/>
          <w:lang w:eastAsia="en-US" w:bidi="ar-SA"/>
        </w:rPr>
        <w:t>Критерии оценки:</w:t>
      </w:r>
    </w:p>
    <w:p w:rsidR="00D701AA" w:rsidRPr="00D701AA" w:rsidRDefault="00395A0C" w:rsidP="00D530B0">
      <w:pPr>
        <w:widowControl/>
        <w:ind w:firstLine="709"/>
        <w:jc w:val="both"/>
        <w:rPr>
          <w:rFonts w:ascii="Times New Roman" w:eastAsia="Calibri" w:hAnsi="Times New Roman" w:cs="Times New Roman"/>
          <w:i/>
          <w:color w:val="auto"/>
          <w:lang w:eastAsia="en-US" w:bidi="ar-SA"/>
        </w:rPr>
      </w:pPr>
      <w:r w:rsidRPr="00D701AA">
        <w:rPr>
          <w:rFonts w:ascii="Times New Roman" w:eastAsia="Calibri" w:hAnsi="Times New Roman" w:cs="Times New Roman"/>
          <w:i/>
          <w:color w:val="auto"/>
          <w:lang w:eastAsia="en-US" w:bidi="ar-SA"/>
        </w:rPr>
        <w:t>«зачтено»</w:t>
      </w:r>
      <w:r w:rsidR="00EA3EEE" w:rsidRPr="00D701AA">
        <w:rPr>
          <w:rFonts w:ascii="Times New Roman" w:eastAsia="Calibri" w:hAnsi="Times New Roman" w:cs="Times New Roman"/>
          <w:i/>
          <w:color w:val="auto"/>
          <w:lang w:eastAsia="en-US" w:bidi="ar-SA"/>
        </w:rPr>
        <w:t xml:space="preserve"> - </w:t>
      </w:r>
      <w:r w:rsidR="00EA3EEE" w:rsidRPr="00D701AA">
        <w:rPr>
          <w:rFonts w:ascii="Times New Roman" w:hAnsi="Times New Roman" w:cs="Times New Roman"/>
        </w:rPr>
        <w:t xml:space="preserve">студент дал полный ответ на 2 вопроса зачетного билета, </w:t>
      </w:r>
      <w:r w:rsidR="00D701AA" w:rsidRPr="00D701AA">
        <w:rPr>
          <w:rFonts w:ascii="Times New Roman" w:hAnsi="Times New Roman" w:cs="Times New Roman"/>
        </w:rPr>
        <w:t>хорошо знает требования пожарной безопасности при градостроительной деятельности</w:t>
      </w:r>
      <w:r w:rsidR="00D701AA" w:rsidRPr="00D701AA">
        <w:rPr>
          <w:rFonts w:ascii="Times New Roman" w:eastAsia="Calibri" w:hAnsi="Times New Roman" w:cs="Times New Roman"/>
          <w:i/>
          <w:color w:val="auto"/>
          <w:lang w:eastAsia="en-US" w:bidi="ar-SA"/>
        </w:rPr>
        <w:t xml:space="preserve"> </w:t>
      </w:r>
    </w:p>
    <w:p w:rsidR="00BD3E35" w:rsidRDefault="00395A0C" w:rsidP="004E094C">
      <w:pPr>
        <w:widowControl/>
        <w:ind w:firstLine="709"/>
        <w:jc w:val="both"/>
        <w:rPr>
          <w:rFonts w:ascii="Times New Roman" w:eastAsia="Calibri" w:hAnsi="Times New Roman" w:cs="Times New Roman"/>
          <w:color w:val="auto"/>
          <w:lang w:eastAsia="en-US" w:bidi="ar-SA"/>
        </w:rPr>
      </w:pPr>
      <w:r w:rsidRPr="00D701AA">
        <w:rPr>
          <w:rFonts w:ascii="Times New Roman" w:eastAsia="Calibri" w:hAnsi="Times New Roman" w:cs="Times New Roman"/>
          <w:i/>
          <w:color w:val="auto"/>
          <w:lang w:eastAsia="en-US" w:bidi="ar-SA"/>
        </w:rPr>
        <w:t>«не зачтено»</w:t>
      </w:r>
      <w:r w:rsidR="00EA3EEE" w:rsidRPr="00D701AA">
        <w:rPr>
          <w:rFonts w:ascii="Times New Roman" w:eastAsia="Calibri" w:hAnsi="Times New Roman" w:cs="Times New Roman"/>
          <w:i/>
          <w:color w:val="auto"/>
          <w:lang w:eastAsia="en-US" w:bidi="ar-SA"/>
        </w:rPr>
        <w:t xml:space="preserve"> - </w:t>
      </w:r>
      <w:r w:rsidR="00EA3EEE" w:rsidRPr="00D701AA">
        <w:rPr>
          <w:rFonts w:ascii="Times New Roman" w:hAnsi="Times New Roman" w:cs="Times New Roman"/>
        </w:rPr>
        <w:t xml:space="preserve">из двух вопросов в зачётном билете не ответил на один. Не </w:t>
      </w:r>
      <w:r w:rsidR="00D701AA" w:rsidRPr="00D701AA">
        <w:rPr>
          <w:rFonts w:ascii="Times New Roman" w:hAnsi="Times New Roman" w:cs="Times New Roman"/>
        </w:rPr>
        <w:t xml:space="preserve"> знает требования пожарной безопасности при градостроительной деятельности</w:t>
      </w:r>
      <w:r w:rsidR="004E094C" w:rsidRPr="00D701AA">
        <w:rPr>
          <w:rFonts w:ascii="Times New Roman" w:eastAsia="Calibri" w:hAnsi="Times New Roman" w:cs="Times New Roman"/>
          <w:color w:val="auto"/>
          <w:lang w:eastAsia="en-US" w:bidi="ar-SA"/>
        </w:rPr>
        <w:t xml:space="preserve"> </w:t>
      </w:r>
    </w:p>
    <w:p w:rsidR="00D701AA" w:rsidRPr="00D701AA" w:rsidRDefault="00D701AA" w:rsidP="00044C5E">
      <w:pPr>
        <w:widowControl/>
        <w:ind w:firstLine="709"/>
        <w:jc w:val="both"/>
        <w:rPr>
          <w:rFonts w:ascii="Times New Roman" w:eastAsia="Calibri" w:hAnsi="Times New Roman" w:cs="Times New Roman"/>
          <w:color w:val="auto"/>
          <w:lang w:eastAsia="en-US" w:bidi="ar-SA"/>
        </w:rPr>
      </w:pPr>
    </w:p>
    <w:p w:rsidR="00D701AA" w:rsidRDefault="00FE12D4" w:rsidP="00044C5E">
      <w:pPr>
        <w:jc w:val="both"/>
        <w:rPr>
          <w:rFonts w:ascii="Times New Roman" w:hAnsi="Times New Roman" w:cs="Times New Roman"/>
        </w:rPr>
      </w:pPr>
      <w:r w:rsidRPr="009C6004">
        <w:rPr>
          <w:rFonts w:ascii="Times New Roman" w:hAnsi="Times New Roman" w:cs="Times New Roman"/>
          <w:b/>
        </w:rPr>
        <w:t xml:space="preserve">7. </w:t>
      </w:r>
      <w:r w:rsidR="002B7C6A" w:rsidRPr="009C6004">
        <w:rPr>
          <w:rFonts w:ascii="Times New Roman" w:hAnsi="Times New Roman" w:cs="Times New Roman"/>
          <w:b/>
        </w:rPr>
        <w:t>Перечень основной и дополнительной учебной литературы, необходимой для освоения дисциплины</w:t>
      </w:r>
      <w:r w:rsidR="002B7C6A" w:rsidRPr="009C6004">
        <w:rPr>
          <w:rFonts w:ascii="Times New Roman" w:hAnsi="Times New Roman" w:cs="Times New Roman"/>
        </w:rPr>
        <w:t xml:space="preserve">  </w:t>
      </w:r>
    </w:p>
    <w:p w:rsidR="00044C5E" w:rsidRPr="00044C5E" w:rsidRDefault="00044C5E" w:rsidP="00044C5E">
      <w:pPr>
        <w:jc w:val="both"/>
        <w:rPr>
          <w:rFonts w:ascii="Times New Roman" w:hAnsi="Times New Roman" w:cs="Times New Roman"/>
          <w:b/>
        </w:rPr>
      </w:pPr>
      <w:r>
        <w:rPr>
          <w:rFonts w:ascii="Times New Roman" w:hAnsi="Times New Roman" w:cs="Times New Roman"/>
          <w:b/>
        </w:rPr>
        <w:t xml:space="preserve">а) </w:t>
      </w:r>
      <w:r w:rsidRPr="00044C5E">
        <w:rPr>
          <w:rFonts w:ascii="Times New Roman" w:hAnsi="Times New Roman" w:cs="Times New Roman"/>
          <w:b/>
        </w:rPr>
        <w:t>Основная литература</w:t>
      </w:r>
    </w:p>
    <w:p w:rsidR="00D701AA" w:rsidRPr="00D701AA" w:rsidRDefault="00D701AA" w:rsidP="00044C5E">
      <w:pPr>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1. </w:t>
      </w:r>
      <w:r w:rsidRPr="00D701AA">
        <w:rPr>
          <w:rFonts w:ascii="Times New Roman" w:eastAsia="Times New Roman" w:hAnsi="Times New Roman" w:cs="Times New Roman"/>
          <w:color w:val="000000" w:themeColor="text1"/>
        </w:rPr>
        <w:t>Безопасность в строительстве и архитектуре. Пожарная безопасность при проектировании, строительстве и эксплуатации зданий и сооружений. Общие требования пожарной безопасности при проектировании, строительстве и эксплуатации зданий и сооружений [Электронный ресурс]: сборник нормативных актов и документов /</w:t>
      </w:r>
      <w:proofErr w:type="gramStart"/>
      <w:r w:rsidRPr="00D701AA">
        <w:rPr>
          <w:rFonts w:ascii="Times New Roman" w:eastAsia="Times New Roman" w:hAnsi="Times New Roman" w:cs="Times New Roman"/>
          <w:color w:val="000000" w:themeColor="text1"/>
        </w:rPr>
        <w:t xml:space="preserve"> .</w:t>
      </w:r>
      <w:proofErr w:type="gramEnd"/>
      <w:r w:rsidRPr="00D701AA">
        <w:rPr>
          <w:rFonts w:ascii="Times New Roman" w:eastAsia="Times New Roman" w:hAnsi="Times New Roman" w:cs="Times New Roman"/>
          <w:color w:val="000000" w:themeColor="text1"/>
        </w:rPr>
        <w:t xml:space="preserve"> — Электрон. текстовые данные. — Саратов: </w:t>
      </w:r>
      <w:proofErr w:type="gramStart"/>
      <w:r w:rsidRPr="00D701AA">
        <w:rPr>
          <w:rFonts w:ascii="Times New Roman" w:eastAsia="Times New Roman" w:hAnsi="Times New Roman" w:cs="Times New Roman"/>
          <w:color w:val="000000" w:themeColor="text1"/>
        </w:rPr>
        <w:t>Ай</w:t>
      </w:r>
      <w:proofErr w:type="gramEnd"/>
      <w:r w:rsidRPr="00D701AA">
        <w:rPr>
          <w:rFonts w:ascii="Times New Roman" w:eastAsia="Times New Roman" w:hAnsi="Times New Roman" w:cs="Times New Roman"/>
          <w:color w:val="000000" w:themeColor="text1"/>
        </w:rPr>
        <w:t xml:space="preserve"> Пи Эр Медиа, 2015. — 342 c. — 978-5-905916-57-1. — Режим доступа: http://www.iprbookshop.ru/30269.html</w:t>
      </w:r>
    </w:p>
    <w:p w:rsidR="00044C5E" w:rsidRPr="00D3458E" w:rsidRDefault="00044C5E" w:rsidP="00044C5E">
      <w:pPr>
        <w:ind w:firstLine="708"/>
        <w:jc w:val="both"/>
        <w:rPr>
          <w:rFonts w:ascii="Times New Roman" w:hAnsi="Times New Roman" w:cs="Times New Roman"/>
        </w:rPr>
      </w:pPr>
      <w:r>
        <w:rPr>
          <w:rFonts w:ascii="Times New Roman" w:hAnsi="Times New Roman" w:cs="Times New Roman"/>
        </w:rPr>
        <w:t>2.</w:t>
      </w:r>
      <w:r w:rsidRPr="00D3458E">
        <w:rPr>
          <w:rFonts w:ascii="Times New Roman" w:hAnsi="Times New Roman" w:cs="Times New Roman"/>
        </w:rPr>
        <w:t>Собурь С.В. Пожарная безопасность [Электронный ресурс]</w:t>
      </w:r>
      <w:proofErr w:type="gramStart"/>
      <w:r w:rsidRPr="00D3458E">
        <w:rPr>
          <w:rFonts w:ascii="Times New Roman" w:hAnsi="Times New Roman" w:cs="Times New Roman"/>
        </w:rPr>
        <w:t xml:space="preserve"> :</w:t>
      </w:r>
      <w:proofErr w:type="gramEnd"/>
      <w:r w:rsidRPr="00D3458E">
        <w:rPr>
          <w:rFonts w:ascii="Times New Roman" w:hAnsi="Times New Roman" w:cs="Times New Roman"/>
        </w:rPr>
        <w:t xml:space="preserve"> справочник / С.В. </w:t>
      </w:r>
      <w:proofErr w:type="spellStart"/>
      <w:r w:rsidRPr="00D3458E">
        <w:rPr>
          <w:rFonts w:ascii="Times New Roman" w:hAnsi="Times New Roman" w:cs="Times New Roman"/>
        </w:rPr>
        <w:t>Собурь</w:t>
      </w:r>
      <w:proofErr w:type="spellEnd"/>
      <w:r w:rsidRPr="00D3458E">
        <w:rPr>
          <w:rFonts w:ascii="Times New Roman" w:hAnsi="Times New Roman" w:cs="Times New Roman"/>
        </w:rPr>
        <w:t>. — Электрон</w:t>
      </w:r>
      <w:proofErr w:type="gramStart"/>
      <w:r w:rsidRPr="00D3458E">
        <w:rPr>
          <w:rFonts w:ascii="Times New Roman" w:hAnsi="Times New Roman" w:cs="Times New Roman"/>
        </w:rPr>
        <w:t>.</w:t>
      </w:r>
      <w:proofErr w:type="gramEnd"/>
      <w:r w:rsidRPr="00D3458E">
        <w:rPr>
          <w:rFonts w:ascii="Times New Roman" w:hAnsi="Times New Roman" w:cs="Times New Roman"/>
        </w:rPr>
        <w:t xml:space="preserve"> </w:t>
      </w:r>
      <w:proofErr w:type="gramStart"/>
      <w:r w:rsidRPr="00D3458E">
        <w:rPr>
          <w:rFonts w:ascii="Times New Roman" w:hAnsi="Times New Roman" w:cs="Times New Roman"/>
        </w:rPr>
        <w:t>т</w:t>
      </w:r>
      <w:proofErr w:type="gramEnd"/>
      <w:r w:rsidRPr="00D3458E">
        <w:rPr>
          <w:rFonts w:ascii="Times New Roman" w:hAnsi="Times New Roman" w:cs="Times New Roman"/>
        </w:rPr>
        <w:t>екстовые данные. — М.</w:t>
      </w:r>
      <w:proofErr w:type="gramStart"/>
      <w:r w:rsidRPr="00D3458E">
        <w:rPr>
          <w:rFonts w:ascii="Times New Roman" w:hAnsi="Times New Roman" w:cs="Times New Roman"/>
        </w:rPr>
        <w:t xml:space="preserve"> :</w:t>
      </w:r>
      <w:proofErr w:type="gramEnd"/>
      <w:r w:rsidRPr="00D3458E">
        <w:rPr>
          <w:rFonts w:ascii="Times New Roman" w:hAnsi="Times New Roman" w:cs="Times New Roman"/>
        </w:rPr>
        <w:t xml:space="preserve"> </w:t>
      </w:r>
      <w:proofErr w:type="spellStart"/>
      <w:r w:rsidRPr="00D3458E">
        <w:rPr>
          <w:rFonts w:ascii="Times New Roman" w:hAnsi="Times New Roman" w:cs="Times New Roman"/>
        </w:rPr>
        <w:t>ПожКнига</w:t>
      </w:r>
      <w:proofErr w:type="spellEnd"/>
      <w:r w:rsidRPr="00D3458E">
        <w:rPr>
          <w:rFonts w:ascii="Times New Roman" w:hAnsi="Times New Roman" w:cs="Times New Roman"/>
        </w:rPr>
        <w:t xml:space="preserve">, 2013. — 240 c. — 978-5-98629-048-5. — Режим доступа: </w:t>
      </w:r>
      <w:hyperlink r:id="rId11" w:history="1">
        <w:r w:rsidRPr="00D3458E">
          <w:rPr>
            <w:rStyle w:val="a4"/>
            <w:rFonts w:ascii="Times New Roman" w:hAnsi="Times New Roman" w:cs="Times New Roman"/>
          </w:rPr>
          <w:t>http://www.iprbookshop.ru/13363.html</w:t>
        </w:r>
      </w:hyperlink>
    </w:p>
    <w:p w:rsidR="00044C5E" w:rsidRPr="00D3458E" w:rsidRDefault="00044C5E" w:rsidP="00044C5E">
      <w:pPr>
        <w:jc w:val="both"/>
        <w:rPr>
          <w:rFonts w:ascii="Times New Roman" w:hAnsi="Times New Roman" w:cs="Times New Roman"/>
          <w:b/>
        </w:rPr>
      </w:pPr>
      <w:r>
        <w:rPr>
          <w:rFonts w:ascii="Times New Roman" w:hAnsi="Times New Roman" w:cs="Times New Roman"/>
          <w:b/>
        </w:rPr>
        <w:t xml:space="preserve">б) </w:t>
      </w:r>
      <w:r w:rsidRPr="00D3458E">
        <w:rPr>
          <w:rFonts w:ascii="Times New Roman" w:hAnsi="Times New Roman" w:cs="Times New Roman"/>
          <w:b/>
        </w:rPr>
        <w:t>дополнительная</w:t>
      </w:r>
      <w:r>
        <w:rPr>
          <w:rFonts w:ascii="Times New Roman" w:hAnsi="Times New Roman" w:cs="Times New Roman"/>
          <w:b/>
        </w:rPr>
        <w:t xml:space="preserve"> литература</w:t>
      </w:r>
    </w:p>
    <w:p w:rsidR="00044C5E" w:rsidRPr="00D3458E" w:rsidRDefault="00044C5E" w:rsidP="00044C5E">
      <w:pPr>
        <w:ind w:firstLine="708"/>
        <w:jc w:val="both"/>
        <w:rPr>
          <w:rFonts w:ascii="Times New Roman" w:hAnsi="Times New Roman" w:cs="Times New Roman"/>
        </w:rPr>
      </w:pPr>
      <w:r>
        <w:rPr>
          <w:rFonts w:ascii="Times New Roman" w:hAnsi="Times New Roman" w:cs="Times New Roman"/>
        </w:rPr>
        <w:t xml:space="preserve">1. </w:t>
      </w:r>
      <w:r w:rsidRPr="00D3458E">
        <w:rPr>
          <w:rFonts w:ascii="Times New Roman" w:hAnsi="Times New Roman" w:cs="Times New Roman"/>
        </w:rPr>
        <w:t>Безопасность в строительстве и архитектуре. Пожарная безопасность при проектировании, строительстве и эксплуатации зданий и сооружений. Оснащение зданий, строений, сооружений средствами обеспечения пожарной безопасности. Пожарная сигнализация. Оповещение о пожаре [Электронный ресурс] : сборник нормативных актов и документов /</w:t>
      </w:r>
      <w:proofErr w:type="gramStart"/>
      <w:r w:rsidRPr="00D3458E">
        <w:rPr>
          <w:rFonts w:ascii="Times New Roman" w:hAnsi="Times New Roman" w:cs="Times New Roman"/>
        </w:rPr>
        <w:t xml:space="preserve"> .</w:t>
      </w:r>
      <w:proofErr w:type="gramEnd"/>
      <w:r w:rsidRPr="00D3458E">
        <w:rPr>
          <w:rFonts w:ascii="Times New Roman" w:hAnsi="Times New Roman" w:cs="Times New Roman"/>
        </w:rPr>
        <w:t xml:space="preserve"> — Электрон. текстовые данные. — Саратов: </w:t>
      </w:r>
      <w:proofErr w:type="gramStart"/>
      <w:r w:rsidRPr="00D3458E">
        <w:rPr>
          <w:rFonts w:ascii="Times New Roman" w:hAnsi="Times New Roman" w:cs="Times New Roman"/>
        </w:rPr>
        <w:t>Ай</w:t>
      </w:r>
      <w:proofErr w:type="gramEnd"/>
      <w:r w:rsidRPr="00D3458E">
        <w:rPr>
          <w:rFonts w:ascii="Times New Roman" w:hAnsi="Times New Roman" w:cs="Times New Roman"/>
        </w:rPr>
        <w:t xml:space="preserve"> Пи Эр Медиа, 2015. — 351 c. — 978-5-905916-60-1. — Режим доступа: </w:t>
      </w:r>
      <w:hyperlink r:id="rId12" w:history="1">
        <w:r w:rsidRPr="00D3458E">
          <w:rPr>
            <w:rStyle w:val="a4"/>
            <w:rFonts w:ascii="Times New Roman" w:hAnsi="Times New Roman" w:cs="Times New Roman"/>
          </w:rPr>
          <w:t>http://www.iprbookshop.ru/30272.html</w:t>
        </w:r>
      </w:hyperlink>
    </w:p>
    <w:p w:rsidR="00044C5E" w:rsidRPr="00D3458E" w:rsidRDefault="00044C5E" w:rsidP="00044C5E">
      <w:pPr>
        <w:ind w:firstLine="708"/>
        <w:jc w:val="both"/>
        <w:rPr>
          <w:rFonts w:ascii="Times New Roman" w:hAnsi="Times New Roman" w:cs="Times New Roman"/>
        </w:rPr>
      </w:pPr>
      <w:r>
        <w:rPr>
          <w:rFonts w:ascii="Times New Roman" w:hAnsi="Times New Roman" w:cs="Times New Roman"/>
        </w:rPr>
        <w:t xml:space="preserve">2. </w:t>
      </w:r>
      <w:r w:rsidRPr="00D3458E">
        <w:rPr>
          <w:rFonts w:ascii="Times New Roman" w:hAnsi="Times New Roman" w:cs="Times New Roman"/>
        </w:rPr>
        <w:t>Зеленина А.Н. Разработка плана эвакуации людей из здания. Основы курсовой (проектной) работы в рамках профессионально-практической подготовки специалистов 20.05.01 Пожарная безопасность [Электронный ресурс]</w:t>
      </w:r>
      <w:proofErr w:type="gramStart"/>
      <w:r w:rsidRPr="00D3458E">
        <w:rPr>
          <w:rFonts w:ascii="Times New Roman" w:hAnsi="Times New Roman" w:cs="Times New Roman"/>
        </w:rPr>
        <w:t xml:space="preserve"> :</w:t>
      </w:r>
      <w:proofErr w:type="gramEnd"/>
      <w:r w:rsidRPr="00D3458E">
        <w:rPr>
          <w:rFonts w:ascii="Times New Roman" w:hAnsi="Times New Roman" w:cs="Times New Roman"/>
        </w:rPr>
        <w:t xml:space="preserve"> учебное пособие / А.Н. Зеленина. — Электрон</w:t>
      </w:r>
      <w:proofErr w:type="gramStart"/>
      <w:r w:rsidRPr="00D3458E">
        <w:rPr>
          <w:rFonts w:ascii="Times New Roman" w:hAnsi="Times New Roman" w:cs="Times New Roman"/>
        </w:rPr>
        <w:t>.</w:t>
      </w:r>
      <w:proofErr w:type="gramEnd"/>
      <w:r w:rsidRPr="00D3458E">
        <w:rPr>
          <w:rFonts w:ascii="Times New Roman" w:hAnsi="Times New Roman" w:cs="Times New Roman"/>
        </w:rPr>
        <w:t xml:space="preserve"> </w:t>
      </w:r>
      <w:proofErr w:type="gramStart"/>
      <w:r w:rsidRPr="00D3458E">
        <w:rPr>
          <w:rFonts w:ascii="Times New Roman" w:hAnsi="Times New Roman" w:cs="Times New Roman"/>
        </w:rPr>
        <w:t>т</w:t>
      </w:r>
      <w:proofErr w:type="gramEnd"/>
      <w:r w:rsidRPr="00D3458E">
        <w:rPr>
          <w:rFonts w:ascii="Times New Roman" w:hAnsi="Times New Roman" w:cs="Times New Roman"/>
        </w:rPr>
        <w:t xml:space="preserve">екстовые данные. — Саратов: </w:t>
      </w:r>
      <w:proofErr w:type="gramStart"/>
      <w:r w:rsidRPr="00D3458E">
        <w:rPr>
          <w:rFonts w:ascii="Times New Roman" w:hAnsi="Times New Roman" w:cs="Times New Roman"/>
        </w:rPr>
        <w:t>Ай</w:t>
      </w:r>
      <w:proofErr w:type="gramEnd"/>
      <w:r w:rsidRPr="00D3458E">
        <w:rPr>
          <w:rFonts w:ascii="Times New Roman" w:hAnsi="Times New Roman" w:cs="Times New Roman"/>
        </w:rPr>
        <w:t xml:space="preserve"> Пи Эр Медиа, 2018. — 61 c. — </w:t>
      </w:r>
      <w:r w:rsidRPr="00D3458E">
        <w:rPr>
          <w:rFonts w:ascii="Times New Roman" w:hAnsi="Times New Roman" w:cs="Times New Roman"/>
        </w:rPr>
        <w:lastRenderedPageBreak/>
        <w:t>978-5-4486-0129-3. — Режим доступа: http://www.iprbookshop.ru/71579.html</w:t>
      </w:r>
    </w:p>
    <w:p w:rsidR="00F67311" w:rsidRDefault="00F67311" w:rsidP="00D530B0">
      <w:pPr>
        <w:widowControl/>
        <w:tabs>
          <w:tab w:val="left" w:pos="-4395"/>
        </w:tabs>
        <w:jc w:val="both"/>
        <w:rPr>
          <w:rFonts w:ascii="Times New Roman" w:hAnsi="Times New Roman"/>
        </w:rPr>
      </w:pPr>
    </w:p>
    <w:p w:rsidR="0035527E" w:rsidRDefault="0035527E" w:rsidP="00044C5E">
      <w:pPr>
        <w:rPr>
          <w:rFonts w:ascii="Times New Roman" w:hAnsi="Times New Roman" w:cs="Times New Roman"/>
          <w:b/>
        </w:rPr>
      </w:pPr>
      <w:r w:rsidRPr="009B1E1E">
        <w:rPr>
          <w:rFonts w:ascii="Times New Roman" w:hAnsi="Times New Roman" w:cs="Times New Roman"/>
          <w:b/>
        </w:rPr>
        <w:t xml:space="preserve">8. Перечень ресурсов информационно-телекоммуникационной сети "Интернет" </w:t>
      </w:r>
    </w:p>
    <w:p w:rsidR="00044C5E" w:rsidRPr="006D02C5" w:rsidRDefault="00044C5E" w:rsidP="00044C5E">
      <w:pPr>
        <w:ind w:right="76"/>
        <w:jc w:val="both"/>
        <w:rPr>
          <w:rFonts w:ascii="Times New Roman" w:eastAsia="Times New Roman" w:hAnsi="Times New Roman"/>
        </w:rPr>
      </w:pPr>
      <w:r w:rsidRPr="006D02C5">
        <w:rPr>
          <w:rFonts w:ascii="Times New Roman" w:eastAsia="Times New Roman" w:hAnsi="Times New Roman"/>
        </w:rPr>
        <w:t>8.</w:t>
      </w:r>
      <w:r>
        <w:rPr>
          <w:rFonts w:ascii="Times New Roman" w:eastAsia="Times New Roman" w:hAnsi="Times New Roman"/>
        </w:rPr>
        <w:t>1</w:t>
      </w:r>
      <w:r w:rsidRPr="006D02C5">
        <w:rPr>
          <w:rFonts w:ascii="Times New Roman" w:eastAsia="Times New Roman" w:hAnsi="Times New Roman"/>
        </w:rPr>
        <w:t xml:space="preserve">. </w:t>
      </w:r>
      <w:hyperlink r:id="rId13" w:tgtFrame="_blank" w:history="1">
        <w:proofErr w:type="spellStart"/>
        <w:r w:rsidRPr="006D02C5">
          <w:rPr>
            <w:rStyle w:val="a4"/>
            <w:rFonts w:ascii="Times New Roman" w:eastAsia="Times New Roman" w:hAnsi="Times New Roman"/>
            <w:bCs/>
            <w:lang w:val="en-US"/>
          </w:rPr>
          <w:t>mchs</w:t>
        </w:r>
        <w:proofErr w:type="spellEnd"/>
        <w:r w:rsidRPr="006D02C5">
          <w:rPr>
            <w:rStyle w:val="a4"/>
            <w:rFonts w:ascii="Times New Roman" w:eastAsia="Times New Roman" w:hAnsi="Times New Roman"/>
          </w:rPr>
          <w:t>.</w:t>
        </w:r>
        <w:proofErr w:type="spellStart"/>
        <w:r w:rsidRPr="006D02C5">
          <w:rPr>
            <w:rStyle w:val="a4"/>
            <w:rFonts w:ascii="Times New Roman" w:eastAsia="Times New Roman" w:hAnsi="Times New Roman"/>
            <w:lang w:val="en-US"/>
          </w:rPr>
          <w:t>gov</w:t>
        </w:r>
        <w:proofErr w:type="spellEnd"/>
        <w:r w:rsidRPr="006D02C5">
          <w:rPr>
            <w:rStyle w:val="a4"/>
            <w:rFonts w:ascii="Times New Roman" w:eastAsia="Times New Roman" w:hAnsi="Times New Roman"/>
          </w:rPr>
          <w:t>.</w:t>
        </w:r>
        <w:proofErr w:type="spellStart"/>
        <w:r w:rsidRPr="006D02C5">
          <w:rPr>
            <w:rStyle w:val="a4"/>
            <w:rFonts w:ascii="Times New Roman" w:eastAsia="Times New Roman" w:hAnsi="Times New Roman"/>
            <w:lang w:val="en-US"/>
          </w:rPr>
          <w:t>ru</w:t>
        </w:r>
        <w:proofErr w:type="spellEnd"/>
      </w:hyperlink>
      <w:r w:rsidRPr="006D02C5">
        <w:rPr>
          <w:rFonts w:ascii="Times New Roman" w:eastAsia="Times New Roman" w:hAnsi="Times New Roman"/>
        </w:rPr>
        <w:t xml:space="preserve"> – сайт МЧС России</w:t>
      </w:r>
    </w:p>
    <w:p w:rsidR="00044C5E" w:rsidRDefault="00044C5E" w:rsidP="00044C5E">
      <w:pPr>
        <w:rPr>
          <w:rFonts w:ascii="Times New Roman" w:hAnsi="Times New Roman"/>
        </w:rPr>
      </w:pPr>
      <w:r w:rsidRPr="006D02C5">
        <w:rPr>
          <w:rFonts w:ascii="Times New Roman" w:eastAsia="Times New Roman" w:hAnsi="Times New Roman"/>
        </w:rPr>
        <w:t>8.</w:t>
      </w:r>
      <w:r>
        <w:rPr>
          <w:rFonts w:ascii="Times New Roman" w:eastAsia="Times New Roman" w:hAnsi="Times New Roman"/>
        </w:rPr>
        <w:t>2</w:t>
      </w:r>
      <w:r w:rsidRPr="006D02C5">
        <w:rPr>
          <w:rFonts w:ascii="Times New Roman" w:eastAsia="Times New Roman" w:hAnsi="Times New Roman"/>
        </w:rPr>
        <w:t>.</w:t>
      </w:r>
      <w:r w:rsidRPr="006D02C5">
        <w:rPr>
          <w:rFonts w:ascii="Times New Roman" w:hAnsi="Times New Roman"/>
        </w:rPr>
        <w:t xml:space="preserve"> </w:t>
      </w:r>
      <w:proofErr w:type="spellStart"/>
      <w:r w:rsidRPr="006D02C5">
        <w:rPr>
          <w:rFonts w:ascii="Times New Roman" w:eastAsia="Times New Roman" w:hAnsi="Times New Roman"/>
        </w:rPr>
        <w:t>web</w:t>
      </w:r>
      <w:proofErr w:type="spellEnd"/>
      <w:r w:rsidRPr="006D02C5">
        <w:rPr>
          <w:rFonts w:ascii="Times New Roman" w:eastAsia="Times New Roman" w:hAnsi="Times New Roman"/>
        </w:rPr>
        <w:t>-сайт: http://</w:t>
      </w:r>
      <w:r w:rsidRPr="006D02C5">
        <w:rPr>
          <w:rFonts w:ascii="Times New Roman" w:hAnsi="Times New Roman"/>
        </w:rPr>
        <w:t>www.vniipo.ru - ВНИИПО МЧС России</w:t>
      </w:r>
    </w:p>
    <w:p w:rsidR="00044C5E" w:rsidRPr="006D02C5" w:rsidRDefault="00044C5E" w:rsidP="00044C5E">
      <w:pPr>
        <w:rPr>
          <w:rFonts w:ascii="Times New Roman" w:hAnsi="Times New Roman"/>
        </w:rPr>
      </w:pPr>
    </w:p>
    <w:p w:rsidR="009C5289" w:rsidRPr="00FC1083" w:rsidRDefault="009C5289" w:rsidP="009C5289">
      <w:pPr>
        <w:widowControl/>
        <w:spacing w:after="27" w:line="259" w:lineRule="auto"/>
        <w:rPr>
          <w:rFonts w:ascii="Calibri" w:eastAsia="Calibri" w:hAnsi="Calibri" w:cs="Calibri"/>
          <w:color w:val="auto"/>
          <w:lang w:bidi="ar-SA"/>
        </w:rPr>
      </w:pPr>
      <w:r w:rsidRPr="00FC1083">
        <w:rPr>
          <w:rFonts w:ascii="Times New Roman" w:eastAsia="Times New Roman" w:hAnsi="Times New Roman" w:cs="Times New Roman"/>
          <w:b/>
          <w:color w:val="auto"/>
          <w:lang w:bidi="ar-SA"/>
        </w:rPr>
        <w:t xml:space="preserve">9. Методические указания для </w:t>
      </w:r>
      <w:proofErr w:type="gramStart"/>
      <w:r w:rsidRPr="00FC1083">
        <w:rPr>
          <w:rFonts w:ascii="Times New Roman" w:eastAsia="Times New Roman" w:hAnsi="Times New Roman" w:cs="Times New Roman"/>
          <w:b/>
          <w:color w:val="auto"/>
          <w:lang w:bidi="ar-SA"/>
        </w:rPr>
        <w:t>обучающихся</w:t>
      </w:r>
      <w:proofErr w:type="gramEnd"/>
      <w:r w:rsidRPr="00FC1083">
        <w:rPr>
          <w:rFonts w:ascii="Times New Roman" w:eastAsia="Times New Roman" w:hAnsi="Times New Roman" w:cs="Times New Roman"/>
          <w:b/>
          <w:color w:val="auto"/>
          <w:lang w:bidi="ar-SA"/>
        </w:rPr>
        <w:t xml:space="preserve"> по освоению дисциплины  </w:t>
      </w:r>
    </w:p>
    <w:p w:rsidR="00FC1083" w:rsidRPr="00AC0E28" w:rsidRDefault="00FC1083" w:rsidP="00FC1083">
      <w:pPr>
        <w:widowControl/>
        <w:spacing w:after="26" w:line="259" w:lineRule="auto"/>
        <w:ind w:firstLine="708"/>
        <w:jc w:val="both"/>
        <w:rPr>
          <w:rFonts w:ascii="Calibri" w:eastAsia="Calibri" w:hAnsi="Calibri" w:cs="Calibri"/>
          <w:color w:val="FF0000"/>
          <w:sz w:val="22"/>
          <w:szCs w:val="22"/>
          <w:lang w:bidi="ar-SA"/>
        </w:rPr>
      </w:pPr>
      <w:r w:rsidRPr="00C91C77">
        <w:rPr>
          <w:rFonts w:ascii="Times New Roman" w:hAnsi="Times New Roman" w:cs="Times New Roman"/>
          <w:color w:val="auto"/>
        </w:rPr>
        <w:t>Методические указания по</w:t>
      </w:r>
      <w:r>
        <w:rPr>
          <w:rFonts w:ascii="Times New Roman" w:hAnsi="Times New Roman" w:cs="Times New Roman"/>
          <w:color w:val="auto"/>
        </w:rPr>
        <w:t xml:space="preserve"> освоению</w:t>
      </w:r>
      <w:r w:rsidRPr="00C91C77">
        <w:rPr>
          <w:rFonts w:ascii="Times New Roman" w:hAnsi="Times New Roman" w:cs="Times New Roman"/>
          <w:color w:val="auto"/>
        </w:rPr>
        <w:t xml:space="preserve"> дисциплине «Пожарн</w:t>
      </w:r>
      <w:r>
        <w:rPr>
          <w:rFonts w:ascii="Times New Roman" w:hAnsi="Times New Roman" w:cs="Times New Roman"/>
          <w:color w:val="auto"/>
        </w:rPr>
        <w:t>ая безопасность в строительстве</w:t>
      </w:r>
      <w:r w:rsidRPr="00C91C77">
        <w:rPr>
          <w:rFonts w:ascii="Times New Roman" w:hAnsi="Times New Roman" w:cs="Times New Roman"/>
          <w:color w:val="auto"/>
        </w:rPr>
        <w:t xml:space="preserve">» по направлению 20.03.01 – </w:t>
      </w:r>
      <w:proofErr w:type="spellStart"/>
      <w:r w:rsidRPr="00C91C77">
        <w:rPr>
          <w:rFonts w:ascii="Times New Roman" w:hAnsi="Times New Roman" w:cs="Times New Roman"/>
          <w:color w:val="auto"/>
        </w:rPr>
        <w:t>Техносферная</w:t>
      </w:r>
      <w:proofErr w:type="spellEnd"/>
      <w:r w:rsidRPr="00C91C77">
        <w:rPr>
          <w:rFonts w:ascii="Times New Roman" w:hAnsi="Times New Roman" w:cs="Times New Roman"/>
          <w:color w:val="auto"/>
        </w:rPr>
        <w:t xml:space="preserve"> безопасность (профиль подготовки  «Пожарная безопасность») </w:t>
      </w:r>
      <w:r>
        <w:rPr>
          <w:rFonts w:ascii="Times New Roman" w:hAnsi="Times New Roman" w:cs="Times New Roman"/>
          <w:bCs/>
        </w:rPr>
        <w:t xml:space="preserve"> </w:t>
      </w:r>
    </w:p>
    <w:p w:rsidR="00044C5E" w:rsidRDefault="00044C5E" w:rsidP="009C5289">
      <w:pPr>
        <w:widowControl/>
        <w:spacing w:after="26" w:line="259" w:lineRule="auto"/>
        <w:rPr>
          <w:rFonts w:ascii="Times New Roman" w:eastAsia="Times New Roman" w:hAnsi="Times New Roman" w:cs="Times New Roman"/>
          <w:b/>
          <w:lang w:bidi="ar-SA"/>
        </w:rPr>
      </w:pPr>
    </w:p>
    <w:p w:rsidR="009C5289" w:rsidRPr="009C6004" w:rsidRDefault="009C5289" w:rsidP="009C5289">
      <w:pPr>
        <w:widowControl/>
        <w:spacing w:after="26" w:line="259" w:lineRule="auto"/>
        <w:rPr>
          <w:rFonts w:ascii="Times New Roman" w:eastAsia="Times New Roman" w:hAnsi="Times New Roman" w:cs="Times New Roman"/>
          <w:b/>
          <w:lang w:bidi="ar-SA"/>
        </w:rPr>
      </w:pPr>
      <w:r w:rsidRPr="009C6004">
        <w:rPr>
          <w:rFonts w:ascii="Times New Roman" w:eastAsia="Times New Roman" w:hAnsi="Times New Roman" w:cs="Times New Roman"/>
          <w:b/>
          <w:lang w:bidi="ar-SA"/>
        </w:rPr>
        <w:t xml:space="preserve">10. Перечень информационных технологий </w:t>
      </w:r>
    </w:p>
    <w:p w:rsidR="00044C5E" w:rsidRPr="006D02C5" w:rsidRDefault="00044C5E" w:rsidP="00044C5E">
      <w:pPr>
        <w:spacing w:line="258" w:lineRule="auto"/>
        <w:ind w:right="76"/>
        <w:jc w:val="both"/>
        <w:rPr>
          <w:rFonts w:ascii="Times New Roman" w:eastAsia="Times New Roman" w:hAnsi="Times New Roman"/>
        </w:rPr>
      </w:pPr>
      <w:r>
        <w:rPr>
          <w:rFonts w:ascii="Times New Roman" w:eastAsia="Times New Roman" w:hAnsi="Times New Roman"/>
        </w:rPr>
        <w:t>1</w:t>
      </w:r>
      <w:r w:rsidRPr="006D02C5">
        <w:rPr>
          <w:rFonts w:ascii="Times New Roman" w:eastAsia="Times New Roman" w:hAnsi="Times New Roman"/>
        </w:rPr>
        <w:t xml:space="preserve">. </w:t>
      </w:r>
      <w:r w:rsidRPr="006D02C5">
        <w:rPr>
          <w:rFonts w:ascii="Times New Roman" w:eastAsia="Times New Roman" w:hAnsi="Times New Roman"/>
          <w:lang w:val="en-US"/>
        </w:rPr>
        <w:t>Microsoft</w:t>
      </w:r>
      <w:r w:rsidRPr="006D02C5">
        <w:rPr>
          <w:rFonts w:ascii="Times New Roman" w:eastAsia="Times New Roman" w:hAnsi="Times New Roman"/>
        </w:rPr>
        <w:t xml:space="preserve"> </w:t>
      </w:r>
      <w:r w:rsidRPr="006D02C5">
        <w:rPr>
          <w:rFonts w:ascii="Times New Roman" w:eastAsia="Times New Roman" w:hAnsi="Times New Roman"/>
          <w:lang w:val="en-US"/>
        </w:rPr>
        <w:t>Windows</w:t>
      </w:r>
      <w:r w:rsidRPr="006D02C5">
        <w:rPr>
          <w:rFonts w:ascii="Times New Roman" w:eastAsia="Times New Roman" w:hAnsi="Times New Roman"/>
        </w:rPr>
        <w:t xml:space="preserve"> 10 </w:t>
      </w:r>
      <w:r w:rsidRPr="006D02C5">
        <w:rPr>
          <w:rFonts w:ascii="Times New Roman" w:eastAsia="Times New Roman" w:hAnsi="Times New Roman"/>
          <w:lang w:val="en-US"/>
        </w:rPr>
        <w:t>Professional</w:t>
      </w:r>
    </w:p>
    <w:p w:rsidR="00044C5E" w:rsidRDefault="00044C5E" w:rsidP="00044C5E">
      <w:pPr>
        <w:rPr>
          <w:rFonts w:ascii="'Times New Roman'" w:eastAsia="Times New Roman" w:hAnsi="'Times New Roman'" w:cs="Arial"/>
        </w:rPr>
      </w:pPr>
      <w:r>
        <w:rPr>
          <w:rFonts w:ascii="'Times New Roman'" w:eastAsia="Times New Roman" w:hAnsi="'Times New Roman'" w:cs="Arial"/>
        </w:rPr>
        <w:t xml:space="preserve">2. </w:t>
      </w:r>
      <w:r w:rsidRPr="006D02C5">
        <w:rPr>
          <w:rFonts w:ascii="'Times New Roman'" w:eastAsia="Times New Roman" w:hAnsi="'Times New Roman'" w:cs="Arial"/>
          <w:lang w:val="en-US"/>
        </w:rPr>
        <w:t>Microsoft</w:t>
      </w:r>
      <w:r w:rsidRPr="006D02C5">
        <w:rPr>
          <w:rFonts w:ascii="'Times New Roman'" w:eastAsia="Times New Roman" w:hAnsi="'Times New Roman'" w:cs="Arial"/>
        </w:rPr>
        <w:t xml:space="preserve"> </w:t>
      </w:r>
      <w:r w:rsidRPr="006D02C5">
        <w:rPr>
          <w:rFonts w:ascii="'Times New Roman'" w:eastAsia="Times New Roman" w:hAnsi="'Times New Roman'" w:cs="Arial"/>
          <w:lang w:val="en-US"/>
        </w:rPr>
        <w:t>Office</w:t>
      </w:r>
      <w:r w:rsidRPr="006D02C5">
        <w:rPr>
          <w:rFonts w:ascii="'Times New Roman'" w:eastAsia="Times New Roman" w:hAnsi="'Times New Roman'" w:cs="Arial"/>
        </w:rPr>
        <w:t xml:space="preserve"> </w:t>
      </w:r>
      <w:r w:rsidRPr="006D02C5">
        <w:rPr>
          <w:rFonts w:ascii="'Times New Roman'" w:eastAsia="Times New Roman" w:hAnsi="'Times New Roman'" w:cs="Arial"/>
          <w:lang w:val="en-US"/>
        </w:rPr>
        <w:t>Standard</w:t>
      </w:r>
    </w:p>
    <w:p w:rsidR="00044C5E" w:rsidRPr="006D02C5" w:rsidRDefault="00044C5E" w:rsidP="00044C5E">
      <w:pPr>
        <w:spacing w:line="258" w:lineRule="auto"/>
        <w:ind w:right="76"/>
        <w:jc w:val="both"/>
        <w:rPr>
          <w:rFonts w:ascii="Times New Roman" w:eastAsia="Times New Roman" w:hAnsi="Times New Roman"/>
        </w:rPr>
      </w:pPr>
      <w:r>
        <w:rPr>
          <w:rFonts w:ascii="Times New Roman" w:hAnsi="Times New Roman"/>
        </w:rPr>
        <w:t>3. С</w:t>
      </w:r>
      <w:r w:rsidRPr="006D02C5">
        <w:rPr>
          <w:rFonts w:ascii="Times New Roman" w:eastAsia="Times New Roman" w:hAnsi="Times New Roman"/>
        </w:rPr>
        <w:t xml:space="preserve">правочная правовая система «Консультант-Плюс» </w:t>
      </w:r>
    </w:p>
    <w:p w:rsidR="009C5289" w:rsidRPr="00C428E3" w:rsidRDefault="009C5289" w:rsidP="0026417D">
      <w:pPr>
        <w:spacing w:line="258" w:lineRule="auto"/>
        <w:ind w:right="76"/>
        <w:jc w:val="both"/>
        <w:rPr>
          <w:rFonts w:ascii="Times New Roman" w:hAnsi="Times New Roman"/>
          <w:color w:val="333333"/>
        </w:rPr>
      </w:pPr>
    </w:p>
    <w:p w:rsidR="002B7C6A" w:rsidRPr="009C6004" w:rsidRDefault="002B7C6A" w:rsidP="002B7C6A">
      <w:pPr>
        <w:keepNext/>
        <w:keepLines/>
        <w:widowControl/>
        <w:spacing w:line="271" w:lineRule="auto"/>
        <w:ind w:left="-5" w:right="62" w:hanging="10"/>
        <w:jc w:val="both"/>
        <w:outlineLvl w:val="2"/>
        <w:rPr>
          <w:rFonts w:ascii="Times New Roman" w:eastAsia="Times New Roman" w:hAnsi="Times New Roman" w:cs="Times New Roman"/>
          <w:b/>
          <w:lang w:bidi="ar-SA"/>
        </w:rPr>
      </w:pPr>
      <w:r w:rsidRPr="009C6004">
        <w:rPr>
          <w:rFonts w:ascii="Times New Roman" w:eastAsia="Times New Roman" w:hAnsi="Times New Roman" w:cs="Times New Roman"/>
          <w:b/>
          <w:lang w:bidi="ar-SA"/>
        </w:rPr>
        <w:t xml:space="preserve">11. Материально-техническое обеспечение дисциплины </w:t>
      </w:r>
    </w:p>
    <w:p w:rsidR="009A4F46" w:rsidRPr="00DA0FA0" w:rsidRDefault="009A4F46" w:rsidP="009A4F46">
      <w:pPr>
        <w:tabs>
          <w:tab w:val="left" w:pos="8100"/>
        </w:tabs>
        <w:jc w:val="both"/>
        <w:rPr>
          <w:rFonts w:ascii="Times New Roman" w:hAnsi="Times New Roman"/>
        </w:rPr>
      </w:pPr>
      <w:r>
        <w:rPr>
          <w:rFonts w:ascii="Times New Roman" w:hAnsi="Times New Roman"/>
        </w:rPr>
        <w:t xml:space="preserve">           </w:t>
      </w:r>
      <w:r w:rsidRPr="00DA0FA0">
        <w:rPr>
          <w:rFonts w:ascii="Times New Roman" w:hAnsi="Times New Roman"/>
        </w:rPr>
        <w:t xml:space="preserve">Для чтения лекций по дисциплине «Пожарная безопасность в строительстве»  оборудованы аудитории, в которых  имеется следующее оборудование: </w:t>
      </w:r>
    </w:p>
    <w:p w:rsidR="009A4F46" w:rsidRPr="00DA0FA0" w:rsidRDefault="009A4F46" w:rsidP="009A4F46">
      <w:pPr>
        <w:tabs>
          <w:tab w:val="left" w:pos="8100"/>
        </w:tabs>
        <w:jc w:val="both"/>
        <w:rPr>
          <w:rFonts w:ascii="Times New Roman" w:hAnsi="Times New Roman"/>
        </w:rPr>
      </w:pPr>
      <w:r w:rsidRPr="00DA0FA0">
        <w:rPr>
          <w:rFonts w:ascii="Times New Roman" w:hAnsi="Times New Roman"/>
        </w:rPr>
        <w:t xml:space="preserve">Определение категорий помещений по взрывопожарной и пожарной опасности (стенд)  </w:t>
      </w:r>
    </w:p>
    <w:p w:rsidR="009A4F46" w:rsidRPr="00DA0FA0" w:rsidRDefault="009A4F46" w:rsidP="009A4F46">
      <w:pPr>
        <w:tabs>
          <w:tab w:val="left" w:pos="8100"/>
        </w:tabs>
        <w:jc w:val="both"/>
        <w:rPr>
          <w:rFonts w:ascii="Times New Roman" w:hAnsi="Times New Roman"/>
        </w:rPr>
      </w:pPr>
      <w:r w:rsidRPr="00DA0FA0">
        <w:rPr>
          <w:rFonts w:ascii="Times New Roman" w:hAnsi="Times New Roman"/>
        </w:rPr>
        <w:t xml:space="preserve">Определение категорий зданий по взрывопожарной и пожарной опасности (стенд)  </w:t>
      </w:r>
    </w:p>
    <w:p w:rsidR="009A4F46" w:rsidRPr="00DA0FA0" w:rsidRDefault="009A4F46" w:rsidP="009A4F46">
      <w:pPr>
        <w:tabs>
          <w:tab w:val="left" w:pos="8100"/>
        </w:tabs>
        <w:jc w:val="both"/>
        <w:rPr>
          <w:rFonts w:ascii="Times New Roman" w:hAnsi="Times New Roman"/>
        </w:rPr>
      </w:pPr>
      <w:r w:rsidRPr="00DA0FA0">
        <w:rPr>
          <w:rFonts w:ascii="Times New Roman" w:hAnsi="Times New Roman"/>
        </w:rPr>
        <w:t xml:space="preserve">Определение категорий наружных установок по взрывопожарной и пожарной опасности (стенд)  </w:t>
      </w:r>
    </w:p>
    <w:p w:rsidR="009A4F46" w:rsidRPr="00DA0FA0" w:rsidRDefault="009A4F46" w:rsidP="009A4F46">
      <w:pPr>
        <w:jc w:val="both"/>
        <w:rPr>
          <w:rFonts w:ascii="Times New Roman" w:hAnsi="Times New Roman"/>
        </w:rPr>
      </w:pPr>
      <w:r w:rsidRPr="00DA0FA0">
        <w:rPr>
          <w:rFonts w:ascii="Times New Roman" w:hAnsi="Times New Roman"/>
        </w:rPr>
        <w:t xml:space="preserve">Печное отопление (стенд)  </w:t>
      </w:r>
    </w:p>
    <w:p w:rsidR="009A4F46" w:rsidRPr="00DA0FA0" w:rsidRDefault="009A4F46" w:rsidP="009A4F46">
      <w:pPr>
        <w:jc w:val="both"/>
        <w:rPr>
          <w:rFonts w:ascii="Times New Roman" w:hAnsi="Times New Roman"/>
        </w:rPr>
      </w:pPr>
      <w:r w:rsidRPr="00DA0FA0">
        <w:rPr>
          <w:rFonts w:ascii="Times New Roman" w:hAnsi="Times New Roman"/>
        </w:rPr>
        <w:t xml:space="preserve">Строительные конструкции и противопожарные преграды (стенд)  </w:t>
      </w:r>
    </w:p>
    <w:p w:rsidR="009A4F46" w:rsidRPr="00DA0FA0" w:rsidRDefault="009A4F46" w:rsidP="009A4F46">
      <w:pPr>
        <w:jc w:val="both"/>
        <w:rPr>
          <w:rFonts w:ascii="Times New Roman" w:hAnsi="Times New Roman"/>
        </w:rPr>
      </w:pPr>
      <w:r w:rsidRPr="00DA0FA0">
        <w:rPr>
          <w:rFonts w:ascii="Times New Roman" w:hAnsi="Times New Roman"/>
        </w:rPr>
        <w:t xml:space="preserve">Требования пожарной безопасности при генеральной планировке нефтебаз (стенд)  </w:t>
      </w:r>
    </w:p>
    <w:p w:rsidR="009A4F46" w:rsidRPr="00DA0FA0" w:rsidRDefault="009A4F46" w:rsidP="009A4F46">
      <w:pPr>
        <w:jc w:val="both"/>
        <w:rPr>
          <w:rFonts w:ascii="Times New Roman" w:hAnsi="Times New Roman"/>
        </w:rPr>
      </w:pPr>
      <w:r w:rsidRPr="00DA0FA0">
        <w:rPr>
          <w:rFonts w:ascii="Times New Roman" w:hAnsi="Times New Roman"/>
        </w:rPr>
        <w:t xml:space="preserve">Пожарная безопасность резервуаров (стенд)  </w:t>
      </w:r>
    </w:p>
    <w:p w:rsidR="009A4F46" w:rsidRPr="00DA0FA0" w:rsidRDefault="009A4F46" w:rsidP="009A4F46">
      <w:pPr>
        <w:jc w:val="both"/>
        <w:rPr>
          <w:rFonts w:ascii="Times New Roman" w:hAnsi="Times New Roman"/>
        </w:rPr>
      </w:pPr>
      <w:r w:rsidRPr="00DA0FA0">
        <w:rPr>
          <w:rFonts w:ascii="Times New Roman" w:hAnsi="Times New Roman"/>
        </w:rPr>
        <w:t xml:space="preserve">Требования пожарной безопасности к технологическому оборудованию АЗС (стенд)  </w:t>
      </w:r>
    </w:p>
    <w:p w:rsidR="009A4F46" w:rsidRPr="00DA0FA0" w:rsidRDefault="009A4F46" w:rsidP="009A4F46">
      <w:pPr>
        <w:jc w:val="both"/>
        <w:rPr>
          <w:rFonts w:ascii="Times New Roman" w:hAnsi="Times New Roman"/>
        </w:rPr>
      </w:pPr>
      <w:r w:rsidRPr="00DA0FA0">
        <w:rPr>
          <w:rFonts w:ascii="Times New Roman" w:hAnsi="Times New Roman"/>
        </w:rPr>
        <w:t xml:space="preserve">Витрина «Пожарные </w:t>
      </w:r>
      <w:proofErr w:type="spellStart"/>
      <w:r w:rsidRPr="00DA0FA0">
        <w:rPr>
          <w:rFonts w:ascii="Times New Roman" w:hAnsi="Times New Roman"/>
        </w:rPr>
        <w:t>извещатели</w:t>
      </w:r>
      <w:proofErr w:type="spellEnd"/>
      <w:r w:rsidRPr="00DA0FA0">
        <w:rPr>
          <w:rFonts w:ascii="Times New Roman" w:hAnsi="Times New Roman"/>
        </w:rPr>
        <w:t>»</w:t>
      </w:r>
    </w:p>
    <w:p w:rsidR="009A4F46" w:rsidRPr="00DA0FA0" w:rsidRDefault="009A4F46" w:rsidP="009A4F46">
      <w:pPr>
        <w:jc w:val="both"/>
        <w:rPr>
          <w:rFonts w:ascii="Times New Roman" w:hAnsi="Times New Roman"/>
        </w:rPr>
      </w:pPr>
      <w:r w:rsidRPr="00DA0FA0">
        <w:rPr>
          <w:rFonts w:ascii="Times New Roman" w:hAnsi="Times New Roman"/>
        </w:rPr>
        <w:t xml:space="preserve">Мультимедийный проектор </w:t>
      </w:r>
      <w:r w:rsidRPr="007731B4">
        <w:rPr>
          <w:rFonts w:ascii="Times New Roman" w:hAnsi="Times New Roman"/>
        </w:rPr>
        <w:t>TOSHIBA</w:t>
      </w:r>
    </w:p>
    <w:p w:rsidR="009A4F46" w:rsidRPr="00DA0FA0" w:rsidRDefault="009A4F46" w:rsidP="009A4F46">
      <w:pPr>
        <w:jc w:val="both"/>
        <w:rPr>
          <w:rFonts w:ascii="Times New Roman" w:hAnsi="Times New Roman"/>
        </w:rPr>
      </w:pPr>
      <w:r w:rsidRPr="00DA0FA0">
        <w:rPr>
          <w:rFonts w:ascii="Times New Roman" w:hAnsi="Times New Roman"/>
        </w:rPr>
        <w:t>Компьютер (комплект)</w:t>
      </w:r>
    </w:p>
    <w:p w:rsidR="009A4F46" w:rsidRPr="00DA0FA0" w:rsidRDefault="009A4F46" w:rsidP="009A4F46">
      <w:pPr>
        <w:jc w:val="both"/>
        <w:rPr>
          <w:rFonts w:ascii="Times New Roman" w:hAnsi="Times New Roman"/>
        </w:rPr>
      </w:pPr>
      <w:r w:rsidRPr="00DA0FA0">
        <w:rPr>
          <w:rFonts w:ascii="Times New Roman" w:hAnsi="Times New Roman"/>
        </w:rPr>
        <w:t xml:space="preserve">Телевизор </w:t>
      </w:r>
      <w:r w:rsidRPr="007731B4">
        <w:rPr>
          <w:rFonts w:ascii="Times New Roman" w:hAnsi="Times New Roman"/>
        </w:rPr>
        <w:t>ROLSEN</w:t>
      </w:r>
      <w:r>
        <w:rPr>
          <w:rFonts w:ascii="Times New Roman" w:hAnsi="Times New Roman"/>
        </w:rPr>
        <w:t xml:space="preserve">, </w:t>
      </w:r>
      <w:r w:rsidRPr="00DA0FA0">
        <w:rPr>
          <w:rFonts w:ascii="Times New Roman" w:hAnsi="Times New Roman"/>
        </w:rPr>
        <w:t xml:space="preserve">Видеопроигрыватель </w:t>
      </w:r>
      <w:r w:rsidRPr="007731B4">
        <w:rPr>
          <w:rFonts w:ascii="Times New Roman" w:hAnsi="Times New Roman"/>
        </w:rPr>
        <w:t>LG</w:t>
      </w:r>
      <w:r>
        <w:rPr>
          <w:rFonts w:ascii="Times New Roman" w:hAnsi="Times New Roman"/>
        </w:rPr>
        <w:t xml:space="preserve">, </w:t>
      </w:r>
      <w:r w:rsidRPr="00DA0FA0">
        <w:rPr>
          <w:rFonts w:ascii="Times New Roman" w:hAnsi="Times New Roman"/>
        </w:rPr>
        <w:t>Проект-</w:t>
      </w:r>
      <w:proofErr w:type="spellStart"/>
      <w:r w:rsidRPr="00DA0FA0">
        <w:rPr>
          <w:rFonts w:ascii="Times New Roman" w:hAnsi="Times New Roman"/>
        </w:rPr>
        <w:t>оверхед</w:t>
      </w:r>
      <w:proofErr w:type="gramStart"/>
      <w:r w:rsidRPr="007731B4">
        <w:rPr>
          <w:rFonts w:ascii="Times New Roman" w:hAnsi="Times New Roman"/>
        </w:rPr>
        <w:t>GEHFTouringLW</w:t>
      </w:r>
      <w:proofErr w:type="spellEnd"/>
      <w:proofErr w:type="gramEnd"/>
      <w:r w:rsidRPr="00DA0FA0">
        <w:rPr>
          <w:rFonts w:ascii="Times New Roman" w:hAnsi="Times New Roman"/>
        </w:rPr>
        <w:t xml:space="preserve"> 269174</w:t>
      </w:r>
    </w:p>
    <w:p w:rsidR="009A4F46" w:rsidRPr="00DA0FA0" w:rsidRDefault="009A4F46" w:rsidP="009A4F46">
      <w:pPr>
        <w:jc w:val="both"/>
        <w:rPr>
          <w:rFonts w:ascii="Times New Roman" w:hAnsi="Times New Roman"/>
        </w:rPr>
      </w:pPr>
      <w:r w:rsidRPr="00DA0FA0">
        <w:rPr>
          <w:rFonts w:ascii="Times New Roman" w:hAnsi="Times New Roman"/>
        </w:rPr>
        <w:t>Сборники нормативных документов по ТБ</w:t>
      </w:r>
    </w:p>
    <w:p w:rsidR="009A4F46" w:rsidRPr="007731B4" w:rsidRDefault="009A4F46" w:rsidP="009A4F46">
      <w:pPr>
        <w:pStyle w:val="Default"/>
        <w:rPr>
          <w:color w:val="auto"/>
        </w:rPr>
      </w:pPr>
      <w:r w:rsidRPr="007731B4">
        <w:rPr>
          <w:color w:val="auto"/>
        </w:rPr>
        <w:t>Строительные нормы и правила, нормы ПБ, правила ПБ</w:t>
      </w:r>
    </w:p>
    <w:p w:rsidR="009A4F46" w:rsidRPr="00144A82" w:rsidRDefault="009A4F46" w:rsidP="009A4F46">
      <w:pPr>
        <w:pStyle w:val="Default"/>
        <w:jc w:val="both"/>
        <w:rPr>
          <w:color w:val="auto"/>
        </w:rPr>
      </w:pPr>
    </w:p>
    <w:p w:rsidR="005E403A" w:rsidRPr="009C6004" w:rsidRDefault="001B7432" w:rsidP="001B7432">
      <w:pPr>
        <w:pStyle w:val="Default"/>
        <w:ind w:firstLine="708"/>
        <w:jc w:val="both"/>
        <w:rPr>
          <w:color w:val="auto"/>
        </w:rPr>
      </w:pPr>
      <w:r>
        <w:rPr>
          <w:color w:val="auto"/>
        </w:rPr>
        <w:t>.</w:t>
      </w:r>
      <w:r w:rsidR="005E403A" w:rsidRPr="009C6004">
        <w:rPr>
          <w:color w:val="auto"/>
        </w:rPr>
        <w:t xml:space="preserve"> </w:t>
      </w:r>
    </w:p>
    <w:p w:rsidR="005E403A" w:rsidRPr="009C6004" w:rsidRDefault="005E403A" w:rsidP="003B1740">
      <w:pPr>
        <w:pStyle w:val="Default"/>
        <w:ind w:firstLine="708"/>
        <w:jc w:val="both"/>
        <w:rPr>
          <w:color w:val="auto"/>
        </w:rPr>
      </w:pPr>
    </w:p>
    <w:p w:rsidR="003B1740" w:rsidRDefault="00EA3EEE" w:rsidP="00EA3EEE">
      <w:pPr>
        <w:pStyle w:val="Default"/>
        <w:tabs>
          <w:tab w:val="left" w:pos="7168"/>
        </w:tabs>
        <w:ind w:firstLine="708"/>
        <w:jc w:val="both"/>
        <w:rPr>
          <w:color w:val="auto"/>
        </w:rPr>
      </w:pPr>
      <w:r>
        <w:rPr>
          <w:color w:val="auto"/>
        </w:rPr>
        <w:tab/>
      </w: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044C5E" w:rsidRDefault="00044C5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p w:rsidR="00EA3EEE" w:rsidRDefault="00EA3EEE" w:rsidP="00EA3EEE">
      <w:pPr>
        <w:pStyle w:val="Default"/>
        <w:tabs>
          <w:tab w:val="left" w:pos="7168"/>
        </w:tabs>
        <w:ind w:firstLine="708"/>
        <w:jc w:val="both"/>
        <w:rPr>
          <w:color w:val="auto"/>
        </w:rPr>
      </w:pPr>
    </w:p>
    <w:bookmarkEnd w:id="0"/>
    <w:p w:rsidR="00EA3EEE" w:rsidRDefault="00EA3EEE" w:rsidP="00EA3EEE">
      <w:pPr>
        <w:pStyle w:val="Default"/>
        <w:tabs>
          <w:tab w:val="left" w:pos="7168"/>
        </w:tabs>
        <w:ind w:firstLine="708"/>
        <w:jc w:val="both"/>
        <w:rPr>
          <w:color w:val="auto"/>
        </w:rPr>
      </w:pPr>
    </w:p>
    <w:sectPr w:rsidR="00EA3EEE" w:rsidSect="00E636A7">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854" w:rsidRDefault="00E07854" w:rsidP="003D01F5">
      <w:r>
        <w:separator/>
      </w:r>
    </w:p>
  </w:endnote>
  <w:endnote w:type="continuationSeparator" w:id="0">
    <w:p w:rsidR="00E07854" w:rsidRDefault="00E07854" w:rsidP="003D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Courier New"/>
    <w:charset w:val="00"/>
    <w:family w:val="decorative"/>
    <w:pitch w:val="variable"/>
  </w:font>
  <w:font w:name="a_Timer">
    <w:altName w:val="Terminal"/>
    <w:panose1 w:val="00000000000000000000"/>
    <w:charset w:val="CC"/>
    <w:family w:val="roman"/>
    <w:notTrueType/>
    <w:pitch w:val="variable"/>
    <w:sig w:usb0="00000201" w:usb1="00000000" w:usb2="00000000" w:usb3="00000000" w:csb0="00000004" w:csb1="00000000"/>
  </w:font>
  <w:font w:name="'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854" w:rsidRDefault="00E07854"/>
  </w:footnote>
  <w:footnote w:type="continuationSeparator" w:id="0">
    <w:p w:rsidR="00E07854" w:rsidRDefault="00E0785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decimal"/>
      <w:lvlText w:val="%1."/>
      <w:lvlJc w:val="left"/>
      <w:pPr>
        <w:tabs>
          <w:tab w:val="num" w:pos="0"/>
        </w:tabs>
        <w:ind w:left="1714" w:hanging="1005"/>
      </w:pPr>
    </w:lvl>
  </w:abstractNum>
  <w:abstractNum w:abstractNumId="1">
    <w:nsid w:val="00000012"/>
    <w:multiLevelType w:val="singleLevel"/>
    <w:tmpl w:val="00000012"/>
    <w:name w:val="WW8Num18"/>
    <w:lvl w:ilvl="0">
      <w:start w:val="1"/>
      <w:numFmt w:val="decimal"/>
      <w:lvlText w:val="%1."/>
      <w:lvlJc w:val="left"/>
      <w:pPr>
        <w:tabs>
          <w:tab w:val="num" w:pos="993"/>
        </w:tabs>
        <w:ind w:left="2662" w:hanging="960"/>
      </w:pPr>
    </w:lvl>
  </w:abstractNum>
  <w:abstractNum w:abstractNumId="2">
    <w:nsid w:val="00000015"/>
    <w:multiLevelType w:val="singleLevel"/>
    <w:tmpl w:val="00000015"/>
    <w:name w:val="WW8Num21"/>
    <w:lvl w:ilvl="0">
      <w:start w:val="1"/>
      <w:numFmt w:val="bullet"/>
      <w:lvlText w:val=""/>
      <w:lvlJc w:val="left"/>
      <w:pPr>
        <w:tabs>
          <w:tab w:val="num" w:pos="0"/>
        </w:tabs>
        <w:ind w:left="720" w:hanging="360"/>
      </w:pPr>
      <w:rPr>
        <w:rFonts w:ascii="Symbol" w:hAnsi="Symbol"/>
      </w:rPr>
    </w:lvl>
  </w:abstractNum>
  <w:abstractNum w:abstractNumId="3">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92E5690"/>
    <w:multiLevelType w:val="hybridMultilevel"/>
    <w:tmpl w:val="E82EE30C"/>
    <w:lvl w:ilvl="0" w:tplc="BA76C2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C0E19B1"/>
    <w:multiLevelType w:val="hybridMultilevel"/>
    <w:tmpl w:val="52C48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2118B0"/>
    <w:multiLevelType w:val="hybridMultilevel"/>
    <w:tmpl w:val="ABD80120"/>
    <w:lvl w:ilvl="0" w:tplc="51AA3B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B750E5"/>
    <w:multiLevelType w:val="hybridMultilevel"/>
    <w:tmpl w:val="3ECC8446"/>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AF4882"/>
    <w:multiLevelType w:val="hybridMultilevel"/>
    <w:tmpl w:val="2506993A"/>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D83510"/>
    <w:multiLevelType w:val="hybridMultilevel"/>
    <w:tmpl w:val="128E23D8"/>
    <w:lvl w:ilvl="0" w:tplc="0419000F">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A54693"/>
    <w:multiLevelType w:val="hybridMultilevel"/>
    <w:tmpl w:val="5B3EB24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3916"/>
        </w:tabs>
        <w:ind w:left="3916" w:hanging="360"/>
      </w:pPr>
    </w:lvl>
    <w:lvl w:ilvl="2" w:tplc="0419001B" w:tentative="1">
      <w:start w:val="1"/>
      <w:numFmt w:val="lowerRoman"/>
      <w:lvlText w:val="%3."/>
      <w:lvlJc w:val="right"/>
      <w:pPr>
        <w:tabs>
          <w:tab w:val="num" w:pos="4636"/>
        </w:tabs>
        <w:ind w:left="4636" w:hanging="180"/>
      </w:pPr>
    </w:lvl>
    <w:lvl w:ilvl="3" w:tplc="0419000F" w:tentative="1">
      <w:start w:val="1"/>
      <w:numFmt w:val="decimal"/>
      <w:lvlText w:val="%4."/>
      <w:lvlJc w:val="left"/>
      <w:pPr>
        <w:tabs>
          <w:tab w:val="num" w:pos="5356"/>
        </w:tabs>
        <w:ind w:left="5356" w:hanging="360"/>
      </w:pPr>
    </w:lvl>
    <w:lvl w:ilvl="4" w:tplc="04190019" w:tentative="1">
      <w:start w:val="1"/>
      <w:numFmt w:val="lowerLetter"/>
      <w:lvlText w:val="%5."/>
      <w:lvlJc w:val="left"/>
      <w:pPr>
        <w:tabs>
          <w:tab w:val="num" w:pos="6076"/>
        </w:tabs>
        <w:ind w:left="6076" w:hanging="360"/>
      </w:pPr>
    </w:lvl>
    <w:lvl w:ilvl="5" w:tplc="0419001B" w:tentative="1">
      <w:start w:val="1"/>
      <w:numFmt w:val="lowerRoman"/>
      <w:lvlText w:val="%6."/>
      <w:lvlJc w:val="right"/>
      <w:pPr>
        <w:tabs>
          <w:tab w:val="num" w:pos="6796"/>
        </w:tabs>
        <w:ind w:left="6796" w:hanging="180"/>
      </w:pPr>
    </w:lvl>
    <w:lvl w:ilvl="6" w:tplc="0419000F" w:tentative="1">
      <w:start w:val="1"/>
      <w:numFmt w:val="decimal"/>
      <w:lvlText w:val="%7."/>
      <w:lvlJc w:val="left"/>
      <w:pPr>
        <w:tabs>
          <w:tab w:val="num" w:pos="7516"/>
        </w:tabs>
        <w:ind w:left="7516" w:hanging="360"/>
      </w:pPr>
    </w:lvl>
    <w:lvl w:ilvl="7" w:tplc="04190019" w:tentative="1">
      <w:start w:val="1"/>
      <w:numFmt w:val="lowerLetter"/>
      <w:lvlText w:val="%8."/>
      <w:lvlJc w:val="left"/>
      <w:pPr>
        <w:tabs>
          <w:tab w:val="num" w:pos="8236"/>
        </w:tabs>
        <w:ind w:left="8236" w:hanging="360"/>
      </w:pPr>
    </w:lvl>
    <w:lvl w:ilvl="8" w:tplc="0419001B" w:tentative="1">
      <w:start w:val="1"/>
      <w:numFmt w:val="lowerRoman"/>
      <w:lvlText w:val="%9."/>
      <w:lvlJc w:val="right"/>
      <w:pPr>
        <w:tabs>
          <w:tab w:val="num" w:pos="8956"/>
        </w:tabs>
        <w:ind w:left="8956" w:hanging="180"/>
      </w:pPr>
    </w:lvl>
  </w:abstractNum>
  <w:abstractNum w:abstractNumId="12">
    <w:nsid w:val="2B7976C8"/>
    <w:multiLevelType w:val="hybridMultilevel"/>
    <w:tmpl w:val="C9323F3C"/>
    <w:lvl w:ilvl="0" w:tplc="5216922E">
      <w:start w:val="1"/>
      <w:numFmt w:val="decimal"/>
      <w:lvlText w:val="%1."/>
      <w:lvlJc w:val="left"/>
      <w:pPr>
        <w:ind w:left="900" w:hanging="360"/>
      </w:pPr>
      <w:rPr>
        <w:rFonts w:ascii="Times New Roman" w:eastAsia="Arial Unicode MS" w:hAnsi="Times New Roman" w:cs="Times New Roman"/>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3A3C3FB5"/>
    <w:multiLevelType w:val="hybridMultilevel"/>
    <w:tmpl w:val="98A21C4A"/>
    <w:lvl w:ilvl="0" w:tplc="4EF21798">
      <w:start w:val="2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F672134"/>
    <w:multiLevelType w:val="hybridMultilevel"/>
    <w:tmpl w:val="6694C3C4"/>
    <w:lvl w:ilvl="0" w:tplc="055CDC0C">
      <w:start w:val="1"/>
      <w:numFmt w:val="decimal"/>
      <w:lvlText w:val="%1."/>
      <w:lvlJc w:val="left"/>
      <w:pPr>
        <w:ind w:left="643" w:hanging="360"/>
      </w:pPr>
      <w:rPr>
        <w:rFonts w:hint="default"/>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5">
    <w:nsid w:val="5028585D"/>
    <w:multiLevelType w:val="hybridMultilevel"/>
    <w:tmpl w:val="48AC6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980507"/>
    <w:multiLevelType w:val="hybridMultilevel"/>
    <w:tmpl w:val="2116C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142827"/>
    <w:multiLevelType w:val="hybridMultilevel"/>
    <w:tmpl w:val="8F8C5FB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nsid w:val="6A3B1D5D"/>
    <w:multiLevelType w:val="hybridMultilevel"/>
    <w:tmpl w:val="0D84EF06"/>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741E6E83"/>
    <w:multiLevelType w:val="hybridMultilevel"/>
    <w:tmpl w:val="57F48E8C"/>
    <w:lvl w:ilvl="0" w:tplc="04AE0B46">
      <w:start w:val="1"/>
      <w:numFmt w:val="decimal"/>
      <w:lvlText w:val="%1."/>
      <w:lvlJc w:val="left"/>
      <w:pPr>
        <w:ind w:left="644"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75DD5E48"/>
    <w:multiLevelType w:val="hybridMultilevel"/>
    <w:tmpl w:val="8F8C5FB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7F786BF5"/>
    <w:multiLevelType w:val="hybridMultilevel"/>
    <w:tmpl w:val="328CA9CE"/>
    <w:lvl w:ilvl="0" w:tplc="150607DE">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9"/>
  </w:num>
  <w:num w:numId="2">
    <w:abstractNumId w:val="3"/>
  </w:num>
  <w:num w:numId="3">
    <w:abstractNumId w:val="7"/>
  </w:num>
  <w:num w:numId="4">
    <w:abstractNumId w:val="16"/>
  </w:num>
  <w:num w:numId="5">
    <w:abstractNumId w:val="11"/>
  </w:num>
  <w:num w:numId="6">
    <w:abstractNumId w:val="14"/>
  </w:num>
  <w:num w:numId="7">
    <w:abstractNumId w:val="20"/>
  </w:num>
  <w:num w:numId="8">
    <w:abstractNumId w:val="22"/>
  </w:num>
  <w:num w:numId="9">
    <w:abstractNumId w:val="12"/>
  </w:num>
  <w:num w:numId="10">
    <w:abstractNumId w:val="4"/>
  </w:num>
  <w:num w:numId="11">
    <w:abstractNumId w:val="21"/>
  </w:num>
  <w:num w:numId="12">
    <w:abstractNumId w:val="9"/>
  </w:num>
  <w:num w:numId="13">
    <w:abstractNumId w:val="18"/>
  </w:num>
  <w:num w:numId="14">
    <w:abstractNumId w:val="8"/>
  </w:num>
  <w:num w:numId="15">
    <w:abstractNumId w:val="10"/>
  </w:num>
  <w:num w:numId="16">
    <w:abstractNumId w:val="13"/>
  </w:num>
  <w:num w:numId="17">
    <w:abstractNumId w:val="17"/>
  </w:num>
  <w:num w:numId="18">
    <w:abstractNumId w:val="1"/>
  </w:num>
  <w:num w:numId="19">
    <w:abstractNumId w:val="0"/>
  </w:num>
  <w:num w:numId="20">
    <w:abstractNumId w:val="2"/>
  </w:num>
  <w:num w:numId="21">
    <w:abstractNumId w:val="5"/>
  </w:num>
  <w:num w:numId="22">
    <w:abstractNumId w:val="15"/>
  </w:num>
  <w:num w:numId="2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3D01F5"/>
    <w:rsid w:val="00001B98"/>
    <w:rsid w:val="00005CD1"/>
    <w:rsid w:val="00012FD2"/>
    <w:rsid w:val="00025199"/>
    <w:rsid w:val="0002788C"/>
    <w:rsid w:val="00040E33"/>
    <w:rsid w:val="00041717"/>
    <w:rsid w:val="00041F35"/>
    <w:rsid w:val="00044C5E"/>
    <w:rsid w:val="00046088"/>
    <w:rsid w:val="0004729F"/>
    <w:rsid w:val="0005776B"/>
    <w:rsid w:val="00060151"/>
    <w:rsid w:val="000629E6"/>
    <w:rsid w:val="000655FB"/>
    <w:rsid w:val="000666C7"/>
    <w:rsid w:val="00067829"/>
    <w:rsid w:val="000754C0"/>
    <w:rsid w:val="00076F6C"/>
    <w:rsid w:val="00077B07"/>
    <w:rsid w:val="000805D3"/>
    <w:rsid w:val="00093107"/>
    <w:rsid w:val="00097708"/>
    <w:rsid w:val="000A19EF"/>
    <w:rsid w:val="000A3EAF"/>
    <w:rsid w:val="000A4965"/>
    <w:rsid w:val="000A52BF"/>
    <w:rsid w:val="000A5E3D"/>
    <w:rsid w:val="000A7E84"/>
    <w:rsid w:val="000B331B"/>
    <w:rsid w:val="000B5BFB"/>
    <w:rsid w:val="000B6EB3"/>
    <w:rsid w:val="000D0916"/>
    <w:rsid w:val="000D0E85"/>
    <w:rsid w:val="000D12B2"/>
    <w:rsid w:val="000E2EB9"/>
    <w:rsid w:val="000E609E"/>
    <w:rsid w:val="000E69B2"/>
    <w:rsid w:val="000F3B48"/>
    <w:rsid w:val="000F440D"/>
    <w:rsid w:val="000F574C"/>
    <w:rsid w:val="000F6405"/>
    <w:rsid w:val="00101421"/>
    <w:rsid w:val="00101E14"/>
    <w:rsid w:val="00105BE3"/>
    <w:rsid w:val="00107E90"/>
    <w:rsid w:val="00110023"/>
    <w:rsid w:val="00110D3D"/>
    <w:rsid w:val="001168B5"/>
    <w:rsid w:val="00117C99"/>
    <w:rsid w:val="00123457"/>
    <w:rsid w:val="001332B0"/>
    <w:rsid w:val="00140008"/>
    <w:rsid w:val="00143B46"/>
    <w:rsid w:val="00152299"/>
    <w:rsid w:val="001537A5"/>
    <w:rsid w:val="0016768E"/>
    <w:rsid w:val="00167791"/>
    <w:rsid w:val="00170857"/>
    <w:rsid w:val="00174B20"/>
    <w:rsid w:val="00180101"/>
    <w:rsid w:val="001902B3"/>
    <w:rsid w:val="00196811"/>
    <w:rsid w:val="001A2B61"/>
    <w:rsid w:val="001A32D1"/>
    <w:rsid w:val="001A6735"/>
    <w:rsid w:val="001B199B"/>
    <w:rsid w:val="001B2A12"/>
    <w:rsid w:val="001B70D4"/>
    <w:rsid w:val="001B7432"/>
    <w:rsid w:val="001C12E4"/>
    <w:rsid w:val="001C6310"/>
    <w:rsid w:val="001C647F"/>
    <w:rsid w:val="001E68E8"/>
    <w:rsid w:val="001F01D4"/>
    <w:rsid w:val="001F0E7A"/>
    <w:rsid w:val="001F717A"/>
    <w:rsid w:val="001F7482"/>
    <w:rsid w:val="00203158"/>
    <w:rsid w:val="00214B07"/>
    <w:rsid w:val="00220449"/>
    <w:rsid w:val="002272BE"/>
    <w:rsid w:val="002311B0"/>
    <w:rsid w:val="002312A9"/>
    <w:rsid w:val="00232D31"/>
    <w:rsid w:val="00236951"/>
    <w:rsid w:val="00240EB2"/>
    <w:rsid w:val="002415DB"/>
    <w:rsid w:val="00241B9C"/>
    <w:rsid w:val="00242838"/>
    <w:rsid w:val="00242D6A"/>
    <w:rsid w:val="00243DD4"/>
    <w:rsid w:val="002511C3"/>
    <w:rsid w:val="00253697"/>
    <w:rsid w:val="00256FD6"/>
    <w:rsid w:val="00262DFE"/>
    <w:rsid w:val="00263BD4"/>
    <w:rsid w:val="00264067"/>
    <w:rsid w:val="0026417D"/>
    <w:rsid w:val="00270AC1"/>
    <w:rsid w:val="002743DF"/>
    <w:rsid w:val="002754DE"/>
    <w:rsid w:val="0027662B"/>
    <w:rsid w:val="00277C76"/>
    <w:rsid w:val="00283830"/>
    <w:rsid w:val="00286262"/>
    <w:rsid w:val="00286B58"/>
    <w:rsid w:val="0029066D"/>
    <w:rsid w:val="00290FA9"/>
    <w:rsid w:val="00291537"/>
    <w:rsid w:val="00293588"/>
    <w:rsid w:val="002967F2"/>
    <w:rsid w:val="002A68C6"/>
    <w:rsid w:val="002B2A1C"/>
    <w:rsid w:val="002B7C6A"/>
    <w:rsid w:val="002C0D75"/>
    <w:rsid w:val="002C1AAF"/>
    <w:rsid w:val="002D2DBC"/>
    <w:rsid w:val="002D44F4"/>
    <w:rsid w:val="002D45E3"/>
    <w:rsid w:val="002D5FFC"/>
    <w:rsid w:val="002E1626"/>
    <w:rsid w:val="002E1EB8"/>
    <w:rsid w:val="002E3847"/>
    <w:rsid w:val="002E6A28"/>
    <w:rsid w:val="002E7782"/>
    <w:rsid w:val="002E77E4"/>
    <w:rsid w:val="002F4454"/>
    <w:rsid w:val="002F5210"/>
    <w:rsid w:val="003058C0"/>
    <w:rsid w:val="00306A3A"/>
    <w:rsid w:val="00312E1D"/>
    <w:rsid w:val="00316E34"/>
    <w:rsid w:val="00322254"/>
    <w:rsid w:val="003279FF"/>
    <w:rsid w:val="00327A1B"/>
    <w:rsid w:val="00327C64"/>
    <w:rsid w:val="003404D5"/>
    <w:rsid w:val="003411B3"/>
    <w:rsid w:val="00341310"/>
    <w:rsid w:val="0034259B"/>
    <w:rsid w:val="003439B7"/>
    <w:rsid w:val="00347A71"/>
    <w:rsid w:val="00350926"/>
    <w:rsid w:val="00353F56"/>
    <w:rsid w:val="0035527E"/>
    <w:rsid w:val="0035646A"/>
    <w:rsid w:val="00357C3F"/>
    <w:rsid w:val="0036004F"/>
    <w:rsid w:val="00360D31"/>
    <w:rsid w:val="003634A5"/>
    <w:rsid w:val="00374DBC"/>
    <w:rsid w:val="00382008"/>
    <w:rsid w:val="0039085E"/>
    <w:rsid w:val="0039234B"/>
    <w:rsid w:val="00393610"/>
    <w:rsid w:val="00395A0C"/>
    <w:rsid w:val="003974D2"/>
    <w:rsid w:val="00397D27"/>
    <w:rsid w:val="003A744D"/>
    <w:rsid w:val="003B0F45"/>
    <w:rsid w:val="003B1740"/>
    <w:rsid w:val="003B4135"/>
    <w:rsid w:val="003C06EB"/>
    <w:rsid w:val="003C54AF"/>
    <w:rsid w:val="003C614B"/>
    <w:rsid w:val="003C6445"/>
    <w:rsid w:val="003C6E74"/>
    <w:rsid w:val="003D01F5"/>
    <w:rsid w:val="003D0236"/>
    <w:rsid w:val="003D259B"/>
    <w:rsid w:val="003D6B78"/>
    <w:rsid w:val="003E0E6C"/>
    <w:rsid w:val="003E41E4"/>
    <w:rsid w:val="003F0A98"/>
    <w:rsid w:val="003F2D67"/>
    <w:rsid w:val="003F3FF3"/>
    <w:rsid w:val="003F5DB7"/>
    <w:rsid w:val="003F5E8E"/>
    <w:rsid w:val="003F671B"/>
    <w:rsid w:val="003F7449"/>
    <w:rsid w:val="0040384A"/>
    <w:rsid w:val="004069B7"/>
    <w:rsid w:val="004154D3"/>
    <w:rsid w:val="00416AFF"/>
    <w:rsid w:val="00417905"/>
    <w:rsid w:val="004200AE"/>
    <w:rsid w:val="00422D6B"/>
    <w:rsid w:val="00422DDD"/>
    <w:rsid w:val="00423A28"/>
    <w:rsid w:val="004368E6"/>
    <w:rsid w:val="00445D3E"/>
    <w:rsid w:val="00446169"/>
    <w:rsid w:val="0044789C"/>
    <w:rsid w:val="0044799B"/>
    <w:rsid w:val="0045201E"/>
    <w:rsid w:val="0045241C"/>
    <w:rsid w:val="0045292B"/>
    <w:rsid w:val="00452CED"/>
    <w:rsid w:val="00456C5E"/>
    <w:rsid w:val="00462A8F"/>
    <w:rsid w:val="00464441"/>
    <w:rsid w:val="00465882"/>
    <w:rsid w:val="004662BA"/>
    <w:rsid w:val="00467E38"/>
    <w:rsid w:val="00470427"/>
    <w:rsid w:val="0047355A"/>
    <w:rsid w:val="00474106"/>
    <w:rsid w:val="00475965"/>
    <w:rsid w:val="00477B5A"/>
    <w:rsid w:val="0048055C"/>
    <w:rsid w:val="004840D5"/>
    <w:rsid w:val="00487C6E"/>
    <w:rsid w:val="004907CA"/>
    <w:rsid w:val="00493554"/>
    <w:rsid w:val="00495FB9"/>
    <w:rsid w:val="004A2B8B"/>
    <w:rsid w:val="004A67B9"/>
    <w:rsid w:val="004B01D2"/>
    <w:rsid w:val="004B1A05"/>
    <w:rsid w:val="004B352B"/>
    <w:rsid w:val="004B655B"/>
    <w:rsid w:val="004C364B"/>
    <w:rsid w:val="004C6301"/>
    <w:rsid w:val="004C6476"/>
    <w:rsid w:val="004C733C"/>
    <w:rsid w:val="004D0335"/>
    <w:rsid w:val="004D13FE"/>
    <w:rsid w:val="004D5060"/>
    <w:rsid w:val="004E094C"/>
    <w:rsid w:val="004E4A38"/>
    <w:rsid w:val="004E7B14"/>
    <w:rsid w:val="004F1464"/>
    <w:rsid w:val="004F271E"/>
    <w:rsid w:val="004F37CE"/>
    <w:rsid w:val="004F49CE"/>
    <w:rsid w:val="004F4B72"/>
    <w:rsid w:val="0050074E"/>
    <w:rsid w:val="00501DB0"/>
    <w:rsid w:val="00504514"/>
    <w:rsid w:val="00504CD1"/>
    <w:rsid w:val="00506FF1"/>
    <w:rsid w:val="00511AE3"/>
    <w:rsid w:val="005124F6"/>
    <w:rsid w:val="00517B59"/>
    <w:rsid w:val="00520B76"/>
    <w:rsid w:val="0052465E"/>
    <w:rsid w:val="00525105"/>
    <w:rsid w:val="00525C4E"/>
    <w:rsid w:val="005326E0"/>
    <w:rsid w:val="00541F78"/>
    <w:rsid w:val="00546E17"/>
    <w:rsid w:val="00555891"/>
    <w:rsid w:val="00563167"/>
    <w:rsid w:val="005635E7"/>
    <w:rsid w:val="00565E4C"/>
    <w:rsid w:val="00573EE1"/>
    <w:rsid w:val="00576594"/>
    <w:rsid w:val="0057775D"/>
    <w:rsid w:val="00586FED"/>
    <w:rsid w:val="00592440"/>
    <w:rsid w:val="00596CF6"/>
    <w:rsid w:val="00596F1C"/>
    <w:rsid w:val="005A0054"/>
    <w:rsid w:val="005A0DEA"/>
    <w:rsid w:val="005A5058"/>
    <w:rsid w:val="005A5A9A"/>
    <w:rsid w:val="005A7C8B"/>
    <w:rsid w:val="005B2324"/>
    <w:rsid w:val="005B2E42"/>
    <w:rsid w:val="005B5D21"/>
    <w:rsid w:val="005C4180"/>
    <w:rsid w:val="005D67D6"/>
    <w:rsid w:val="005E0C38"/>
    <w:rsid w:val="005E2783"/>
    <w:rsid w:val="005E403A"/>
    <w:rsid w:val="005E4D87"/>
    <w:rsid w:val="005E702C"/>
    <w:rsid w:val="005F0C60"/>
    <w:rsid w:val="005F27ED"/>
    <w:rsid w:val="005F5ED1"/>
    <w:rsid w:val="005F7096"/>
    <w:rsid w:val="005F7D30"/>
    <w:rsid w:val="006001B3"/>
    <w:rsid w:val="00600A38"/>
    <w:rsid w:val="00600A78"/>
    <w:rsid w:val="006043F3"/>
    <w:rsid w:val="006107FE"/>
    <w:rsid w:val="006121B7"/>
    <w:rsid w:val="00617A08"/>
    <w:rsid w:val="00624278"/>
    <w:rsid w:val="00624EF7"/>
    <w:rsid w:val="0062573D"/>
    <w:rsid w:val="0063279B"/>
    <w:rsid w:val="0063337B"/>
    <w:rsid w:val="00634C50"/>
    <w:rsid w:val="00636FAB"/>
    <w:rsid w:val="00642480"/>
    <w:rsid w:val="00642C16"/>
    <w:rsid w:val="00646D4B"/>
    <w:rsid w:val="00654FDE"/>
    <w:rsid w:val="00655427"/>
    <w:rsid w:val="00662134"/>
    <w:rsid w:val="00667046"/>
    <w:rsid w:val="0067076C"/>
    <w:rsid w:val="00687EE4"/>
    <w:rsid w:val="0069217D"/>
    <w:rsid w:val="006933EF"/>
    <w:rsid w:val="00695E6F"/>
    <w:rsid w:val="00695FE2"/>
    <w:rsid w:val="0069688E"/>
    <w:rsid w:val="00696931"/>
    <w:rsid w:val="006A4EB0"/>
    <w:rsid w:val="006B62BE"/>
    <w:rsid w:val="006C0068"/>
    <w:rsid w:val="006C0773"/>
    <w:rsid w:val="006C3BEF"/>
    <w:rsid w:val="006C7B4A"/>
    <w:rsid w:val="006D0910"/>
    <w:rsid w:val="006D4882"/>
    <w:rsid w:val="006D72B6"/>
    <w:rsid w:val="006D7DB1"/>
    <w:rsid w:val="006E0862"/>
    <w:rsid w:val="006E0ED3"/>
    <w:rsid w:val="006E1E36"/>
    <w:rsid w:val="006E6680"/>
    <w:rsid w:val="006E7C07"/>
    <w:rsid w:val="006F6A5E"/>
    <w:rsid w:val="00714808"/>
    <w:rsid w:val="00720D15"/>
    <w:rsid w:val="00721460"/>
    <w:rsid w:val="00722681"/>
    <w:rsid w:val="007265EB"/>
    <w:rsid w:val="00730A2F"/>
    <w:rsid w:val="0073241F"/>
    <w:rsid w:val="00732A40"/>
    <w:rsid w:val="00736186"/>
    <w:rsid w:val="00750E3B"/>
    <w:rsid w:val="0075275A"/>
    <w:rsid w:val="00766ADA"/>
    <w:rsid w:val="00770C15"/>
    <w:rsid w:val="00770DF8"/>
    <w:rsid w:val="007772AD"/>
    <w:rsid w:val="00786A5D"/>
    <w:rsid w:val="00791570"/>
    <w:rsid w:val="00792734"/>
    <w:rsid w:val="007A580D"/>
    <w:rsid w:val="007B0A8F"/>
    <w:rsid w:val="007B2446"/>
    <w:rsid w:val="007B6C3A"/>
    <w:rsid w:val="007C0C7C"/>
    <w:rsid w:val="007C35BE"/>
    <w:rsid w:val="007D0EBB"/>
    <w:rsid w:val="007D2242"/>
    <w:rsid w:val="007D5E53"/>
    <w:rsid w:val="007D6265"/>
    <w:rsid w:val="007E48DB"/>
    <w:rsid w:val="007F425C"/>
    <w:rsid w:val="00805D46"/>
    <w:rsid w:val="0081074E"/>
    <w:rsid w:val="008118D4"/>
    <w:rsid w:val="00813526"/>
    <w:rsid w:val="00820D82"/>
    <w:rsid w:val="00820DB1"/>
    <w:rsid w:val="00824EC2"/>
    <w:rsid w:val="0083020A"/>
    <w:rsid w:val="0083348C"/>
    <w:rsid w:val="00833DE1"/>
    <w:rsid w:val="00835F07"/>
    <w:rsid w:val="00837045"/>
    <w:rsid w:val="0083795F"/>
    <w:rsid w:val="00847A51"/>
    <w:rsid w:val="00852DC8"/>
    <w:rsid w:val="00856206"/>
    <w:rsid w:val="0085689E"/>
    <w:rsid w:val="0085745E"/>
    <w:rsid w:val="00863D1E"/>
    <w:rsid w:val="00867171"/>
    <w:rsid w:val="00872980"/>
    <w:rsid w:val="00883C31"/>
    <w:rsid w:val="00885EA2"/>
    <w:rsid w:val="0088619C"/>
    <w:rsid w:val="00893D77"/>
    <w:rsid w:val="00894558"/>
    <w:rsid w:val="008B0B19"/>
    <w:rsid w:val="008B593F"/>
    <w:rsid w:val="008B6E2F"/>
    <w:rsid w:val="008C2E4B"/>
    <w:rsid w:val="008C74EB"/>
    <w:rsid w:val="008D57E4"/>
    <w:rsid w:val="008D7752"/>
    <w:rsid w:val="008F07AB"/>
    <w:rsid w:val="009015B3"/>
    <w:rsid w:val="00902B32"/>
    <w:rsid w:val="00905BBB"/>
    <w:rsid w:val="00905FE3"/>
    <w:rsid w:val="00906210"/>
    <w:rsid w:val="009119AB"/>
    <w:rsid w:val="009131C9"/>
    <w:rsid w:val="00913D22"/>
    <w:rsid w:val="00916AF2"/>
    <w:rsid w:val="00917177"/>
    <w:rsid w:val="009231DF"/>
    <w:rsid w:val="0093119C"/>
    <w:rsid w:val="00934CAA"/>
    <w:rsid w:val="0093592D"/>
    <w:rsid w:val="00936740"/>
    <w:rsid w:val="00937A72"/>
    <w:rsid w:val="0095029E"/>
    <w:rsid w:val="00953D9A"/>
    <w:rsid w:val="009626A9"/>
    <w:rsid w:val="00962B7C"/>
    <w:rsid w:val="00962ED8"/>
    <w:rsid w:val="00963C77"/>
    <w:rsid w:val="00964A8A"/>
    <w:rsid w:val="00965154"/>
    <w:rsid w:val="00971702"/>
    <w:rsid w:val="0097465A"/>
    <w:rsid w:val="009746B2"/>
    <w:rsid w:val="009802EC"/>
    <w:rsid w:val="00987839"/>
    <w:rsid w:val="00987F64"/>
    <w:rsid w:val="00994905"/>
    <w:rsid w:val="00997934"/>
    <w:rsid w:val="00997974"/>
    <w:rsid w:val="009A34A0"/>
    <w:rsid w:val="009A3CE2"/>
    <w:rsid w:val="009A4F46"/>
    <w:rsid w:val="009B1E1E"/>
    <w:rsid w:val="009B2A5E"/>
    <w:rsid w:val="009B5FE9"/>
    <w:rsid w:val="009C0665"/>
    <w:rsid w:val="009C0BBE"/>
    <w:rsid w:val="009C1F79"/>
    <w:rsid w:val="009C31AB"/>
    <w:rsid w:val="009C321F"/>
    <w:rsid w:val="009C5289"/>
    <w:rsid w:val="009C56FA"/>
    <w:rsid w:val="009C6004"/>
    <w:rsid w:val="009C6E99"/>
    <w:rsid w:val="009D1AC4"/>
    <w:rsid w:val="009D3C1F"/>
    <w:rsid w:val="009E1595"/>
    <w:rsid w:val="009E1AEA"/>
    <w:rsid w:val="009E543D"/>
    <w:rsid w:val="009E7003"/>
    <w:rsid w:val="009E73AA"/>
    <w:rsid w:val="009F2CFA"/>
    <w:rsid w:val="009F5853"/>
    <w:rsid w:val="009F67C4"/>
    <w:rsid w:val="00A01FD7"/>
    <w:rsid w:val="00A04648"/>
    <w:rsid w:val="00A104F8"/>
    <w:rsid w:val="00A203EB"/>
    <w:rsid w:val="00A208FC"/>
    <w:rsid w:val="00A24571"/>
    <w:rsid w:val="00A37D0C"/>
    <w:rsid w:val="00A40426"/>
    <w:rsid w:val="00A421B8"/>
    <w:rsid w:val="00A42DB0"/>
    <w:rsid w:val="00A433BC"/>
    <w:rsid w:val="00A4416C"/>
    <w:rsid w:val="00A53137"/>
    <w:rsid w:val="00A557A4"/>
    <w:rsid w:val="00A64152"/>
    <w:rsid w:val="00A67FC8"/>
    <w:rsid w:val="00A75A18"/>
    <w:rsid w:val="00A8085A"/>
    <w:rsid w:val="00A81F0A"/>
    <w:rsid w:val="00A858D7"/>
    <w:rsid w:val="00A87155"/>
    <w:rsid w:val="00A90F30"/>
    <w:rsid w:val="00A9408F"/>
    <w:rsid w:val="00A97172"/>
    <w:rsid w:val="00A97688"/>
    <w:rsid w:val="00AA20F7"/>
    <w:rsid w:val="00AA3898"/>
    <w:rsid w:val="00AA437E"/>
    <w:rsid w:val="00AB36B6"/>
    <w:rsid w:val="00AB4B2E"/>
    <w:rsid w:val="00AB5BC2"/>
    <w:rsid w:val="00AB686B"/>
    <w:rsid w:val="00AC1545"/>
    <w:rsid w:val="00AC1B72"/>
    <w:rsid w:val="00AC2583"/>
    <w:rsid w:val="00AC2D63"/>
    <w:rsid w:val="00AC73B0"/>
    <w:rsid w:val="00AD46F7"/>
    <w:rsid w:val="00AE1D64"/>
    <w:rsid w:val="00AE5745"/>
    <w:rsid w:val="00AF0124"/>
    <w:rsid w:val="00AF17DB"/>
    <w:rsid w:val="00AF610A"/>
    <w:rsid w:val="00AF6244"/>
    <w:rsid w:val="00B02B2A"/>
    <w:rsid w:val="00B041ED"/>
    <w:rsid w:val="00B05199"/>
    <w:rsid w:val="00B11886"/>
    <w:rsid w:val="00B1275E"/>
    <w:rsid w:val="00B17505"/>
    <w:rsid w:val="00B208EF"/>
    <w:rsid w:val="00B25E30"/>
    <w:rsid w:val="00B326AC"/>
    <w:rsid w:val="00B33782"/>
    <w:rsid w:val="00B41101"/>
    <w:rsid w:val="00B42AF1"/>
    <w:rsid w:val="00B45C69"/>
    <w:rsid w:val="00B466C2"/>
    <w:rsid w:val="00B5020D"/>
    <w:rsid w:val="00B50686"/>
    <w:rsid w:val="00B5581F"/>
    <w:rsid w:val="00B6100D"/>
    <w:rsid w:val="00B71054"/>
    <w:rsid w:val="00B84D63"/>
    <w:rsid w:val="00B8645C"/>
    <w:rsid w:val="00B960F7"/>
    <w:rsid w:val="00BA0B5D"/>
    <w:rsid w:val="00BA2281"/>
    <w:rsid w:val="00BA5EF1"/>
    <w:rsid w:val="00BA62D1"/>
    <w:rsid w:val="00BA6E95"/>
    <w:rsid w:val="00BB392C"/>
    <w:rsid w:val="00BB48F2"/>
    <w:rsid w:val="00BB4C0A"/>
    <w:rsid w:val="00BD293F"/>
    <w:rsid w:val="00BD2C3C"/>
    <w:rsid w:val="00BD3E35"/>
    <w:rsid w:val="00BE0431"/>
    <w:rsid w:val="00BE4630"/>
    <w:rsid w:val="00BF23EB"/>
    <w:rsid w:val="00BF2534"/>
    <w:rsid w:val="00BF5ECD"/>
    <w:rsid w:val="00C02B77"/>
    <w:rsid w:val="00C075A8"/>
    <w:rsid w:val="00C07F3F"/>
    <w:rsid w:val="00C16EAC"/>
    <w:rsid w:val="00C17E2C"/>
    <w:rsid w:val="00C216FD"/>
    <w:rsid w:val="00C2469B"/>
    <w:rsid w:val="00C31A4B"/>
    <w:rsid w:val="00C3329D"/>
    <w:rsid w:val="00C3457F"/>
    <w:rsid w:val="00C351A9"/>
    <w:rsid w:val="00C367CF"/>
    <w:rsid w:val="00C428E3"/>
    <w:rsid w:val="00C42EF2"/>
    <w:rsid w:val="00C45193"/>
    <w:rsid w:val="00C50ACC"/>
    <w:rsid w:val="00C5571A"/>
    <w:rsid w:val="00C6042E"/>
    <w:rsid w:val="00C61C47"/>
    <w:rsid w:val="00C622A4"/>
    <w:rsid w:val="00C73612"/>
    <w:rsid w:val="00C76842"/>
    <w:rsid w:val="00C778B2"/>
    <w:rsid w:val="00C802FE"/>
    <w:rsid w:val="00C87436"/>
    <w:rsid w:val="00C9311C"/>
    <w:rsid w:val="00C93B5D"/>
    <w:rsid w:val="00CA533C"/>
    <w:rsid w:val="00CA70DB"/>
    <w:rsid w:val="00CB001B"/>
    <w:rsid w:val="00CC21BD"/>
    <w:rsid w:val="00CC30EF"/>
    <w:rsid w:val="00CC75C2"/>
    <w:rsid w:val="00CD2292"/>
    <w:rsid w:val="00CD2CB6"/>
    <w:rsid w:val="00CD504F"/>
    <w:rsid w:val="00CD775F"/>
    <w:rsid w:val="00CF1EE9"/>
    <w:rsid w:val="00CF20E7"/>
    <w:rsid w:val="00CF66E3"/>
    <w:rsid w:val="00D02809"/>
    <w:rsid w:val="00D16DCA"/>
    <w:rsid w:val="00D16FD5"/>
    <w:rsid w:val="00D2234F"/>
    <w:rsid w:val="00D2479F"/>
    <w:rsid w:val="00D3628D"/>
    <w:rsid w:val="00D3776C"/>
    <w:rsid w:val="00D423C2"/>
    <w:rsid w:val="00D505EE"/>
    <w:rsid w:val="00D530B0"/>
    <w:rsid w:val="00D544CD"/>
    <w:rsid w:val="00D5641D"/>
    <w:rsid w:val="00D600F0"/>
    <w:rsid w:val="00D634BA"/>
    <w:rsid w:val="00D67568"/>
    <w:rsid w:val="00D67C64"/>
    <w:rsid w:val="00D701AA"/>
    <w:rsid w:val="00D747B2"/>
    <w:rsid w:val="00D755C5"/>
    <w:rsid w:val="00D77671"/>
    <w:rsid w:val="00D83B11"/>
    <w:rsid w:val="00D845CA"/>
    <w:rsid w:val="00D84ED3"/>
    <w:rsid w:val="00D868C3"/>
    <w:rsid w:val="00D93658"/>
    <w:rsid w:val="00DA5D8E"/>
    <w:rsid w:val="00DA68EA"/>
    <w:rsid w:val="00DB3BC3"/>
    <w:rsid w:val="00DB5674"/>
    <w:rsid w:val="00DB7844"/>
    <w:rsid w:val="00DC02E7"/>
    <w:rsid w:val="00DC2E6D"/>
    <w:rsid w:val="00DC2E9B"/>
    <w:rsid w:val="00DC61A3"/>
    <w:rsid w:val="00DC6E10"/>
    <w:rsid w:val="00DC70AB"/>
    <w:rsid w:val="00DD2C8E"/>
    <w:rsid w:val="00DD4F56"/>
    <w:rsid w:val="00DD7DCC"/>
    <w:rsid w:val="00DE2CDD"/>
    <w:rsid w:val="00DE7428"/>
    <w:rsid w:val="00DF0CFF"/>
    <w:rsid w:val="00DF193A"/>
    <w:rsid w:val="00DF54C2"/>
    <w:rsid w:val="00E00FF3"/>
    <w:rsid w:val="00E031CA"/>
    <w:rsid w:val="00E05BFB"/>
    <w:rsid w:val="00E06681"/>
    <w:rsid w:val="00E06F2A"/>
    <w:rsid w:val="00E07854"/>
    <w:rsid w:val="00E13841"/>
    <w:rsid w:val="00E1415D"/>
    <w:rsid w:val="00E142C8"/>
    <w:rsid w:val="00E169D0"/>
    <w:rsid w:val="00E16F22"/>
    <w:rsid w:val="00E1733D"/>
    <w:rsid w:val="00E24B61"/>
    <w:rsid w:val="00E24CD3"/>
    <w:rsid w:val="00E27149"/>
    <w:rsid w:val="00E27573"/>
    <w:rsid w:val="00E302BA"/>
    <w:rsid w:val="00E32C7A"/>
    <w:rsid w:val="00E43C1D"/>
    <w:rsid w:val="00E44CBB"/>
    <w:rsid w:val="00E56BE3"/>
    <w:rsid w:val="00E611AC"/>
    <w:rsid w:val="00E636A7"/>
    <w:rsid w:val="00E6511C"/>
    <w:rsid w:val="00E65CCD"/>
    <w:rsid w:val="00E66F9D"/>
    <w:rsid w:val="00E70FD7"/>
    <w:rsid w:val="00E80180"/>
    <w:rsid w:val="00EA2C64"/>
    <w:rsid w:val="00EA35C8"/>
    <w:rsid w:val="00EA3EEE"/>
    <w:rsid w:val="00EA4A8D"/>
    <w:rsid w:val="00EB1E13"/>
    <w:rsid w:val="00EB4118"/>
    <w:rsid w:val="00EC2414"/>
    <w:rsid w:val="00EC26BD"/>
    <w:rsid w:val="00EC711A"/>
    <w:rsid w:val="00ED0800"/>
    <w:rsid w:val="00EE6468"/>
    <w:rsid w:val="00EF3102"/>
    <w:rsid w:val="00EF5810"/>
    <w:rsid w:val="00EF7CAD"/>
    <w:rsid w:val="00F009C4"/>
    <w:rsid w:val="00F014B1"/>
    <w:rsid w:val="00F02970"/>
    <w:rsid w:val="00F03747"/>
    <w:rsid w:val="00F049CC"/>
    <w:rsid w:val="00F05FC5"/>
    <w:rsid w:val="00F11351"/>
    <w:rsid w:val="00F14032"/>
    <w:rsid w:val="00F163DB"/>
    <w:rsid w:val="00F272E7"/>
    <w:rsid w:val="00F27DD7"/>
    <w:rsid w:val="00F341A6"/>
    <w:rsid w:val="00F374A5"/>
    <w:rsid w:val="00F40986"/>
    <w:rsid w:val="00F41274"/>
    <w:rsid w:val="00F42BDE"/>
    <w:rsid w:val="00F4475A"/>
    <w:rsid w:val="00F45387"/>
    <w:rsid w:val="00F477BC"/>
    <w:rsid w:val="00F507F5"/>
    <w:rsid w:val="00F51627"/>
    <w:rsid w:val="00F638F2"/>
    <w:rsid w:val="00F67311"/>
    <w:rsid w:val="00F757DC"/>
    <w:rsid w:val="00F82DA3"/>
    <w:rsid w:val="00F85411"/>
    <w:rsid w:val="00F874E6"/>
    <w:rsid w:val="00FA097A"/>
    <w:rsid w:val="00FA1085"/>
    <w:rsid w:val="00FA1989"/>
    <w:rsid w:val="00FA54AD"/>
    <w:rsid w:val="00FB301D"/>
    <w:rsid w:val="00FB7DF2"/>
    <w:rsid w:val="00FC1083"/>
    <w:rsid w:val="00FC2648"/>
    <w:rsid w:val="00FC40DB"/>
    <w:rsid w:val="00FC66A4"/>
    <w:rsid w:val="00FC7DEF"/>
    <w:rsid w:val="00FD0520"/>
    <w:rsid w:val="00FD6CA3"/>
    <w:rsid w:val="00FE12D4"/>
    <w:rsid w:val="00FE3852"/>
    <w:rsid w:val="00FF05BB"/>
    <w:rsid w:val="00FF0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3D01F5"/>
    <w:rPr>
      <w:color w:val="000000"/>
    </w:rPr>
  </w:style>
  <w:style w:type="paragraph" w:styleId="1">
    <w:name w:val="heading 1"/>
    <w:basedOn w:val="a0"/>
    <w:next w:val="a0"/>
    <w:link w:val="10"/>
    <w:uiPriority w:val="9"/>
    <w:qFormat/>
    <w:rsid w:val="00C7684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semiHidden/>
    <w:unhideWhenUsed/>
    <w:qFormat/>
    <w:rsid w:val="00934C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2B7C6A"/>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nhideWhenUsed/>
    <w:qFormat/>
    <w:rsid w:val="00C351A9"/>
    <w:pPr>
      <w:keepNext/>
      <w:widowControl/>
      <w:spacing w:before="240" w:after="60"/>
      <w:outlineLvl w:val="3"/>
    </w:pPr>
    <w:rPr>
      <w:rFonts w:ascii="Calibri" w:eastAsia="Times New Roman" w:hAnsi="Calibri" w:cs="Times New Roman"/>
      <w:b/>
      <w:bCs/>
      <w:color w:val="auto"/>
      <w:sz w:val="28"/>
      <w:szCs w:val="28"/>
      <w:lang w:eastAsia="en-US" w:bidi="ar-SA"/>
    </w:rPr>
  </w:style>
  <w:style w:type="paragraph" w:styleId="5">
    <w:name w:val="heading 5"/>
    <w:basedOn w:val="a0"/>
    <w:next w:val="a0"/>
    <w:link w:val="50"/>
    <w:unhideWhenUsed/>
    <w:qFormat/>
    <w:rsid w:val="00C351A9"/>
    <w:pPr>
      <w:widowControl/>
      <w:spacing w:before="240" w:after="60"/>
      <w:outlineLvl w:val="4"/>
    </w:pPr>
    <w:rPr>
      <w:rFonts w:ascii="Calibri" w:eastAsia="Times New Roman" w:hAnsi="Calibri" w:cs="Times New Roman"/>
      <w:b/>
      <w:bCs/>
      <w:i/>
      <w:iCs/>
      <w:color w:val="auto"/>
      <w:sz w:val="26"/>
      <w:szCs w:val="26"/>
      <w:lang w:eastAsia="en-US" w:bidi="ar-SA"/>
    </w:rPr>
  </w:style>
  <w:style w:type="paragraph" w:styleId="6">
    <w:name w:val="heading 6"/>
    <w:basedOn w:val="a0"/>
    <w:next w:val="a0"/>
    <w:link w:val="60"/>
    <w:unhideWhenUsed/>
    <w:qFormat/>
    <w:rsid w:val="00C351A9"/>
    <w:pPr>
      <w:widowControl/>
      <w:spacing w:before="240" w:after="60"/>
      <w:outlineLvl w:val="5"/>
    </w:pPr>
    <w:rPr>
      <w:rFonts w:ascii="Calibri" w:eastAsia="Times New Roman" w:hAnsi="Calibri" w:cs="Times New Roman"/>
      <w:b/>
      <w:bCs/>
      <w:color w:val="auto"/>
      <w:sz w:val="22"/>
      <w:szCs w:val="22"/>
      <w:lang w:eastAsia="en-US" w:bidi="ar-SA"/>
    </w:rPr>
  </w:style>
  <w:style w:type="paragraph" w:styleId="7">
    <w:name w:val="heading 7"/>
    <w:basedOn w:val="a0"/>
    <w:next w:val="a0"/>
    <w:link w:val="70"/>
    <w:uiPriority w:val="9"/>
    <w:semiHidden/>
    <w:unhideWhenUsed/>
    <w:qFormat/>
    <w:rsid w:val="00C351A9"/>
    <w:pPr>
      <w:widowControl/>
      <w:spacing w:before="240" w:after="60"/>
      <w:outlineLvl w:val="6"/>
    </w:pPr>
    <w:rPr>
      <w:rFonts w:ascii="Calibri" w:eastAsia="Times New Roman" w:hAnsi="Calibri" w:cs="Times New Roman"/>
      <w:color w:val="auto"/>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C351A9"/>
    <w:rPr>
      <w:rFonts w:ascii="Calibri" w:eastAsia="Times New Roman" w:hAnsi="Calibri" w:cs="Times New Roman"/>
      <w:b/>
      <w:bCs/>
      <w:sz w:val="28"/>
      <w:szCs w:val="28"/>
      <w:lang w:eastAsia="en-US" w:bidi="ar-SA"/>
    </w:rPr>
  </w:style>
  <w:style w:type="character" w:customStyle="1" w:styleId="50">
    <w:name w:val="Заголовок 5 Знак"/>
    <w:basedOn w:val="a1"/>
    <w:link w:val="5"/>
    <w:rsid w:val="00C351A9"/>
    <w:rPr>
      <w:rFonts w:ascii="Calibri" w:eastAsia="Times New Roman" w:hAnsi="Calibri" w:cs="Times New Roman"/>
      <w:b/>
      <w:bCs/>
      <w:i/>
      <w:iCs/>
      <w:sz w:val="26"/>
      <w:szCs w:val="26"/>
      <w:lang w:eastAsia="en-US" w:bidi="ar-SA"/>
    </w:rPr>
  </w:style>
  <w:style w:type="character" w:customStyle="1" w:styleId="60">
    <w:name w:val="Заголовок 6 Знак"/>
    <w:basedOn w:val="a1"/>
    <w:link w:val="6"/>
    <w:rsid w:val="00C351A9"/>
    <w:rPr>
      <w:rFonts w:ascii="Calibri" w:eastAsia="Times New Roman" w:hAnsi="Calibri" w:cs="Times New Roman"/>
      <w:b/>
      <w:bCs/>
      <w:sz w:val="22"/>
      <w:szCs w:val="22"/>
      <w:lang w:eastAsia="en-US" w:bidi="ar-SA"/>
    </w:rPr>
  </w:style>
  <w:style w:type="character" w:customStyle="1" w:styleId="70">
    <w:name w:val="Заголовок 7 Знак"/>
    <w:basedOn w:val="a1"/>
    <w:link w:val="7"/>
    <w:uiPriority w:val="9"/>
    <w:semiHidden/>
    <w:rsid w:val="00C351A9"/>
    <w:rPr>
      <w:rFonts w:ascii="Calibri" w:eastAsia="Times New Roman" w:hAnsi="Calibri" w:cs="Times New Roman"/>
      <w:lang w:eastAsia="en-US" w:bidi="ar-SA"/>
    </w:rPr>
  </w:style>
  <w:style w:type="character" w:styleId="a4">
    <w:name w:val="Hyperlink"/>
    <w:basedOn w:val="a1"/>
    <w:uiPriority w:val="99"/>
    <w:rsid w:val="003D01F5"/>
    <w:rPr>
      <w:color w:val="0066CC"/>
      <w:u w:val="single"/>
    </w:rPr>
  </w:style>
  <w:style w:type="character" w:customStyle="1" w:styleId="2Exact">
    <w:name w:val="Подпись к картинке (2) Exact"/>
    <w:basedOn w:val="a1"/>
    <w:link w:val="21"/>
    <w:rsid w:val="003D01F5"/>
    <w:rPr>
      <w:rFonts w:ascii="Times New Roman" w:eastAsia="Times New Roman" w:hAnsi="Times New Roman" w:cs="Times New Roman"/>
      <w:b/>
      <w:bCs/>
      <w:i w:val="0"/>
      <w:iCs w:val="0"/>
      <w:smallCaps w:val="0"/>
      <w:strike w:val="0"/>
      <w:u w:val="none"/>
    </w:rPr>
  </w:style>
  <w:style w:type="paragraph" w:customStyle="1" w:styleId="21">
    <w:name w:val="Подпись к картинке (2)"/>
    <w:basedOn w:val="a0"/>
    <w:link w:val="2Exact"/>
    <w:rsid w:val="003D01F5"/>
    <w:pPr>
      <w:shd w:val="clear" w:color="auto" w:fill="FFFFFF"/>
      <w:spacing w:line="274" w:lineRule="exact"/>
    </w:pPr>
    <w:rPr>
      <w:rFonts w:ascii="Times New Roman" w:eastAsia="Times New Roman" w:hAnsi="Times New Roman" w:cs="Times New Roman"/>
      <w:b/>
      <w:bCs/>
    </w:rPr>
  </w:style>
  <w:style w:type="character" w:customStyle="1" w:styleId="2Exact1">
    <w:name w:val="Подпись к картинке (2) Exact1"/>
    <w:basedOn w:val="2Exact"/>
    <w:rsid w:val="003D01F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1"/>
    <w:link w:val="a5"/>
    <w:rsid w:val="003D01F5"/>
    <w:rPr>
      <w:rFonts w:ascii="Times New Roman" w:eastAsia="Times New Roman" w:hAnsi="Times New Roman" w:cs="Times New Roman"/>
      <w:b/>
      <w:bCs/>
      <w:i w:val="0"/>
      <w:iCs w:val="0"/>
      <w:smallCaps w:val="0"/>
      <w:strike w:val="0"/>
      <w:sz w:val="22"/>
      <w:szCs w:val="22"/>
      <w:u w:val="none"/>
    </w:rPr>
  </w:style>
  <w:style w:type="paragraph" w:customStyle="1" w:styleId="a5">
    <w:name w:val="Подпись к картинке"/>
    <w:basedOn w:val="a0"/>
    <w:link w:val="Exact"/>
    <w:rsid w:val="003D01F5"/>
    <w:pPr>
      <w:shd w:val="clear" w:color="auto" w:fill="FFFFFF"/>
      <w:spacing w:line="274" w:lineRule="exact"/>
      <w:jc w:val="right"/>
    </w:pPr>
    <w:rPr>
      <w:rFonts w:ascii="Times New Roman" w:eastAsia="Times New Roman" w:hAnsi="Times New Roman" w:cs="Times New Roman"/>
      <w:b/>
      <w:bCs/>
      <w:sz w:val="22"/>
      <w:szCs w:val="22"/>
    </w:rPr>
  </w:style>
  <w:style w:type="character" w:customStyle="1" w:styleId="Exact1">
    <w:name w:val="Подпись к картинке Exact1"/>
    <w:basedOn w:val="Exact"/>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Основной текст (7) Exact"/>
    <w:basedOn w:val="a1"/>
    <w:link w:val="71"/>
    <w:rsid w:val="003D01F5"/>
    <w:rPr>
      <w:rFonts w:ascii="Times New Roman" w:eastAsia="Times New Roman" w:hAnsi="Times New Roman" w:cs="Times New Roman"/>
      <w:b/>
      <w:bCs/>
      <w:i w:val="0"/>
      <w:iCs w:val="0"/>
      <w:smallCaps w:val="0"/>
      <w:strike w:val="0"/>
      <w:u w:val="none"/>
    </w:rPr>
  </w:style>
  <w:style w:type="paragraph" w:customStyle="1" w:styleId="71">
    <w:name w:val="Основной текст (7)"/>
    <w:basedOn w:val="a0"/>
    <w:link w:val="7Exact"/>
    <w:rsid w:val="003D01F5"/>
    <w:pPr>
      <w:shd w:val="clear" w:color="auto" w:fill="FFFFFF"/>
      <w:spacing w:line="0" w:lineRule="atLeast"/>
    </w:pPr>
    <w:rPr>
      <w:rFonts w:ascii="Times New Roman" w:eastAsia="Times New Roman" w:hAnsi="Times New Roman" w:cs="Times New Roman"/>
      <w:b/>
      <w:bCs/>
    </w:rPr>
  </w:style>
  <w:style w:type="character" w:customStyle="1" w:styleId="2Exact0">
    <w:name w:val="Основной текст (2) Exact"/>
    <w:basedOn w:val="a1"/>
    <w:rsid w:val="003D01F5"/>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3D01F5"/>
    <w:rPr>
      <w:rFonts w:ascii="Times New Roman" w:eastAsia="Times New Roman" w:hAnsi="Times New Roman" w:cs="Times New Roman"/>
      <w:b/>
      <w:bCs/>
      <w:i w:val="0"/>
      <w:iCs w:val="0"/>
      <w:smallCaps w:val="0"/>
      <w:strike w:val="0"/>
      <w:u w:val="none"/>
    </w:rPr>
  </w:style>
  <w:style w:type="paragraph" w:customStyle="1" w:styleId="32">
    <w:name w:val="Основной текст (3)"/>
    <w:basedOn w:val="a0"/>
    <w:link w:val="31"/>
    <w:rsid w:val="003D01F5"/>
    <w:pPr>
      <w:shd w:val="clear" w:color="auto" w:fill="FFFFFF"/>
      <w:spacing w:after="300" w:line="0" w:lineRule="atLeast"/>
      <w:jc w:val="both"/>
    </w:pPr>
    <w:rPr>
      <w:rFonts w:ascii="Times New Roman" w:eastAsia="Times New Roman" w:hAnsi="Times New Roman" w:cs="Times New Roman"/>
      <w:b/>
      <w:bCs/>
    </w:rPr>
  </w:style>
  <w:style w:type="character" w:customStyle="1" w:styleId="41">
    <w:name w:val="Основной текст (4)_"/>
    <w:basedOn w:val="a1"/>
    <w:link w:val="42"/>
    <w:rsid w:val="003D01F5"/>
    <w:rPr>
      <w:rFonts w:ascii="Times New Roman" w:eastAsia="Times New Roman" w:hAnsi="Times New Roman" w:cs="Times New Roman"/>
      <w:b/>
      <w:bCs/>
      <w:i w:val="0"/>
      <w:iCs w:val="0"/>
      <w:smallCaps w:val="0"/>
      <w:strike w:val="0"/>
      <w:sz w:val="22"/>
      <w:szCs w:val="22"/>
      <w:u w:val="none"/>
    </w:rPr>
  </w:style>
  <w:style w:type="paragraph" w:customStyle="1" w:styleId="42">
    <w:name w:val="Основной текст (4)"/>
    <w:basedOn w:val="a0"/>
    <w:link w:val="41"/>
    <w:rsid w:val="003D01F5"/>
    <w:pPr>
      <w:shd w:val="clear" w:color="auto" w:fill="FFFFFF"/>
      <w:spacing w:line="274" w:lineRule="exact"/>
      <w:jc w:val="both"/>
    </w:pPr>
    <w:rPr>
      <w:rFonts w:ascii="Times New Roman" w:eastAsia="Times New Roman" w:hAnsi="Times New Roman" w:cs="Times New Roman"/>
      <w:b/>
      <w:bCs/>
      <w:sz w:val="22"/>
      <w:szCs w:val="22"/>
    </w:rPr>
  </w:style>
  <w:style w:type="character" w:customStyle="1" w:styleId="420">
    <w:name w:val="Основной текст (4)2"/>
    <w:basedOn w:val="41"/>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Candara14pt">
    <w:name w:val="Основной текст (4) + Candara;14 pt;Не полужирный"/>
    <w:basedOn w:val="41"/>
    <w:rsid w:val="003D01F5"/>
    <w:rPr>
      <w:rFonts w:ascii="Candara" w:eastAsia="Candara" w:hAnsi="Candara" w:cs="Candara"/>
      <w:b/>
      <w:bCs/>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
    <w:basedOn w:val="41"/>
    <w:rsid w:val="003D01F5"/>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51">
    <w:name w:val="Основной текст (5)_"/>
    <w:basedOn w:val="a1"/>
    <w:link w:val="52"/>
    <w:rsid w:val="003D01F5"/>
    <w:rPr>
      <w:rFonts w:ascii="Times New Roman" w:eastAsia="Times New Roman" w:hAnsi="Times New Roman" w:cs="Times New Roman"/>
      <w:b/>
      <w:bCs/>
      <w:i w:val="0"/>
      <w:iCs w:val="0"/>
      <w:smallCaps w:val="0"/>
      <w:strike w:val="0"/>
      <w:sz w:val="28"/>
      <w:szCs w:val="28"/>
      <w:u w:val="none"/>
    </w:rPr>
  </w:style>
  <w:style w:type="paragraph" w:customStyle="1" w:styleId="52">
    <w:name w:val="Основной текст (5)"/>
    <w:basedOn w:val="a0"/>
    <w:link w:val="51"/>
    <w:rsid w:val="003D01F5"/>
    <w:pPr>
      <w:shd w:val="clear" w:color="auto" w:fill="FFFFFF"/>
      <w:spacing w:after="840" w:line="0" w:lineRule="atLeast"/>
      <w:ind w:hanging="400"/>
      <w:jc w:val="center"/>
    </w:pPr>
    <w:rPr>
      <w:rFonts w:ascii="Times New Roman" w:eastAsia="Times New Roman" w:hAnsi="Times New Roman" w:cs="Times New Roman"/>
      <w:b/>
      <w:bCs/>
      <w:sz w:val="28"/>
      <w:szCs w:val="28"/>
    </w:rPr>
  </w:style>
  <w:style w:type="character" w:customStyle="1" w:styleId="22">
    <w:name w:val="Основной текст (2)_"/>
    <w:basedOn w:val="a1"/>
    <w:link w:val="23"/>
    <w:rsid w:val="003D01F5"/>
    <w:rPr>
      <w:rFonts w:ascii="Times New Roman" w:eastAsia="Times New Roman" w:hAnsi="Times New Roman" w:cs="Times New Roman"/>
      <w:b w:val="0"/>
      <w:bCs w:val="0"/>
      <w:i w:val="0"/>
      <w:iCs w:val="0"/>
      <w:smallCaps w:val="0"/>
      <w:strike w:val="0"/>
      <w:sz w:val="28"/>
      <w:szCs w:val="28"/>
      <w:u w:val="none"/>
    </w:rPr>
  </w:style>
  <w:style w:type="paragraph" w:customStyle="1" w:styleId="23">
    <w:name w:val="Основной текст (2)"/>
    <w:basedOn w:val="a0"/>
    <w:link w:val="22"/>
    <w:rsid w:val="003D01F5"/>
    <w:pPr>
      <w:shd w:val="clear" w:color="auto" w:fill="FFFFFF"/>
      <w:spacing w:line="0" w:lineRule="atLeast"/>
      <w:ind w:hanging="580"/>
      <w:jc w:val="both"/>
    </w:pPr>
    <w:rPr>
      <w:rFonts w:ascii="Times New Roman" w:eastAsia="Times New Roman" w:hAnsi="Times New Roman" w:cs="Times New Roman"/>
      <w:sz w:val="28"/>
      <w:szCs w:val="28"/>
    </w:rPr>
  </w:style>
  <w:style w:type="character" w:customStyle="1" w:styleId="24">
    <w:name w:val="Основной текст (2) + Полужирный"/>
    <w:basedOn w:val="22"/>
    <w:rsid w:val="003D01F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Подпись к таблице (2)_"/>
    <w:basedOn w:val="a1"/>
    <w:link w:val="26"/>
    <w:rsid w:val="003D01F5"/>
    <w:rPr>
      <w:rFonts w:ascii="Bookman Old Style" w:eastAsia="Bookman Old Style" w:hAnsi="Bookman Old Style" w:cs="Bookman Old Style"/>
      <w:b w:val="0"/>
      <w:bCs w:val="0"/>
      <w:i w:val="0"/>
      <w:iCs w:val="0"/>
      <w:smallCaps w:val="0"/>
      <w:strike w:val="0"/>
      <w:sz w:val="42"/>
      <w:szCs w:val="42"/>
      <w:u w:val="none"/>
    </w:rPr>
  </w:style>
  <w:style w:type="paragraph" w:customStyle="1" w:styleId="26">
    <w:name w:val="Подпись к таблице (2)"/>
    <w:basedOn w:val="a0"/>
    <w:link w:val="25"/>
    <w:rsid w:val="003D01F5"/>
    <w:pPr>
      <w:shd w:val="clear" w:color="auto" w:fill="FFFFFF"/>
      <w:spacing w:line="0" w:lineRule="atLeast"/>
    </w:pPr>
    <w:rPr>
      <w:rFonts w:ascii="Bookman Old Style" w:eastAsia="Bookman Old Style" w:hAnsi="Bookman Old Style" w:cs="Bookman Old Style"/>
      <w:sz w:val="42"/>
      <w:szCs w:val="42"/>
    </w:rPr>
  </w:style>
  <w:style w:type="character" w:customStyle="1" w:styleId="210">
    <w:name w:val="Подпись к таблице (2)1"/>
    <w:basedOn w:val="25"/>
    <w:rsid w:val="003D01F5"/>
    <w:rPr>
      <w:rFonts w:ascii="Bookman Old Style" w:eastAsia="Bookman Old Style" w:hAnsi="Bookman Old Style" w:cs="Bookman Old Style"/>
      <w:b w:val="0"/>
      <w:bCs w:val="0"/>
      <w:i w:val="0"/>
      <w:iCs w:val="0"/>
      <w:smallCaps w:val="0"/>
      <w:strike w:val="0"/>
      <w:color w:val="000000"/>
      <w:spacing w:val="0"/>
      <w:w w:val="100"/>
      <w:position w:val="0"/>
      <w:sz w:val="42"/>
      <w:szCs w:val="42"/>
      <w:u w:val="single"/>
      <w:lang w:val="ru-RU" w:eastAsia="ru-RU" w:bidi="ru-RU"/>
    </w:rPr>
  </w:style>
  <w:style w:type="character" w:customStyle="1" w:styleId="33">
    <w:name w:val="Подпись к таблице (3)_"/>
    <w:basedOn w:val="a1"/>
    <w:link w:val="34"/>
    <w:rsid w:val="003D01F5"/>
    <w:rPr>
      <w:rFonts w:ascii="Times New Roman" w:eastAsia="Times New Roman" w:hAnsi="Times New Roman" w:cs="Times New Roman"/>
      <w:b/>
      <w:bCs/>
      <w:i w:val="0"/>
      <w:iCs w:val="0"/>
      <w:smallCaps w:val="0"/>
      <w:strike w:val="0"/>
      <w:sz w:val="22"/>
      <w:szCs w:val="22"/>
      <w:u w:val="none"/>
    </w:rPr>
  </w:style>
  <w:style w:type="paragraph" w:customStyle="1" w:styleId="34">
    <w:name w:val="Подпись к таблице (3)"/>
    <w:basedOn w:val="a0"/>
    <w:link w:val="33"/>
    <w:rsid w:val="003D01F5"/>
    <w:pPr>
      <w:shd w:val="clear" w:color="auto" w:fill="FFFFFF"/>
      <w:spacing w:line="0" w:lineRule="atLeast"/>
      <w:jc w:val="center"/>
    </w:pPr>
    <w:rPr>
      <w:rFonts w:ascii="Times New Roman" w:eastAsia="Times New Roman" w:hAnsi="Times New Roman" w:cs="Times New Roman"/>
      <w:b/>
      <w:bCs/>
      <w:sz w:val="22"/>
      <w:szCs w:val="22"/>
    </w:rPr>
  </w:style>
  <w:style w:type="character" w:customStyle="1" w:styleId="310">
    <w:name w:val="Подпись к таблице (3)1"/>
    <w:basedOn w:val="33"/>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
    <w:name w:val="Основной текст (2) + 11 pt;Полужирный"/>
    <w:basedOn w:val="22"/>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2"/>
    <w:rsid w:val="003D01F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3">
    <w:name w:val="Основной текст (2) + 11 pt;Полужирный3"/>
    <w:basedOn w:val="22"/>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0">
    <w:name w:val="Основной текст (2)4"/>
    <w:basedOn w:val="22"/>
    <w:rsid w:val="003D01F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2">
    <w:name w:val="Основной текст (2) + 11 pt;Полужирный2"/>
    <w:basedOn w:val="22"/>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5pt">
    <w:name w:val="Основной текст (2) + 4;5 pt"/>
    <w:basedOn w:val="22"/>
    <w:rsid w:val="003D01F5"/>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11pt1">
    <w:name w:val="Основной текст (2) + 11 pt;Полужирный1"/>
    <w:basedOn w:val="22"/>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1"/>
    <w:link w:val="62"/>
    <w:rsid w:val="003D01F5"/>
    <w:rPr>
      <w:rFonts w:ascii="Times New Roman" w:eastAsia="Times New Roman" w:hAnsi="Times New Roman" w:cs="Times New Roman"/>
      <w:b/>
      <w:bCs/>
      <w:i/>
      <w:iCs/>
      <w:smallCaps w:val="0"/>
      <w:strike w:val="0"/>
      <w:sz w:val="28"/>
      <w:szCs w:val="28"/>
      <w:u w:val="none"/>
    </w:rPr>
  </w:style>
  <w:style w:type="paragraph" w:customStyle="1" w:styleId="62">
    <w:name w:val="Основной текст (6)"/>
    <w:basedOn w:val="a0"/>
    <w:link w:val="61"/>
    <w:rsid w:val="003D01F5"/>
    <w:pPr>
      <w:shd w:val="clear" w:color="auto" w:fill="FFFFFF"/>
      <w:spacing w:after="960" w:line="0" w:lineRule="atLeast"/>
      <w:jc w:val="both"/>
    </w:pPr>
    <w:rPr>
      <w:rFonts w:ascii="Times New Roman" w:eastAsia="Times New Roman" w:hAnsi="Times New Roman" w:cs="Times New Roman"/>
      <w:b/>
      <w:bCs/>
      <w:i/>
      <w:iCs/>
      <w:sz w:val="28"/>
      <w:szCs w:val="28"/>
    </w:rPr>
  </w:style>
  <w:style w:type="character" w:customStyle="1" w:styleId="11">
    <w:name w:val="Заголовок №1_"/>
    <w:basedOn w:val="a1"/>
    <w:link w:val="12"/>
    <w:rsid w:val="003D01F5"/>
    <w:rPr>
      <w:rFonts w:ascii="Times New Roman" w:eastAsia="Times New Roman" w:hAnsi="Times New Roman" w:cs="Times New Roman"/>
      <w:b/>
      <w:bCs/>
      <w:i w:val="0"/>
      <w:iCs w:val="0"/>
      <w:smallCaps w:val="0"/>
      <w:strike w:val="0"/>
      <w:sz w:val="28"/>
      <w:szCs w:val="28"/>
      <w:u w:val="none"/>
    </w:rPr>
  </w:style>
  <w:style w:type="paragraph" w:customStyle="1" w:styleId="12">
    <w:name w:val="Заголовок №1"/>
    <w:basedOn w:val="a0"/>
    <w:link w:val="11"/>
    <w:rsid w:val="003D01F5"/>
    <w:pPr>
      <w:shd w:val="clear" w:color="auto" w:fill="FFFFFF"/>
      <w:spacing w:after="420" w:line="0" w:lineRule="atLeast"/>
      <w:jc w:val="both"/>
      <w:outlineLvl w:val="0"/>
    </w:pPr>
    <w:rPr>
      <w:rFonts w:ascii="Times New Roman" w:eastAsia="Times New Roman" w:hAnsi="Times New Roman" w:cs="Times New Roman"/>
      <w:b/>
      <w:bCs/>
      <w:sz w:val="28"/>
      <w:szCs w:val="28"/>
    </w:rPr>
  </w:style>
  <w:style w:type="character" w:customStyle="1" w:styleId="27">
    <w:name w:val="Основной текст (2) + Курсив"/>
    <w:basedOn w:val="22"/>
    <w:rsid w:val="003D01F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3">
    <w:name w:val="Подпись к таблице (4)_"/>
    <w:basedOn w:val="a1"/>
    <w:link w:val="44"/>
    <w:rsid w:val="003D01F5"/>
    <w:rPr>
      <w:rFonts w:ascii="Times New Roman" w:eastAsia="Times New Roman" w:hAnsi="Times New Roman" w:cs="Times New Roman"/>
      <w:b/>
      <w:bCs/>
      <w:i w:val="0"/>
      <w:iCs w:val="0"/>
      <w:smallCaps w:val="0"/>
      <w:strike w:val="0"/>
      <w:sz w:val="28"/>
      <w:szCs w:val="28"/>
      <w:u w:val="none"/>
    </w:rPr>
  </w:style>
  <w:style w:type="paragraph" w:customStyle="1" w:styleId="44">
    <w:name w:val="Подпись к таблице (4)"/>
    <w:basedOn w:val="a0"/>
    <w:link w:val="43"/>
    <w:rsid w:val="003D01F5"/>
    <w:pPr>
      <w:shd w:val="clear" w:color="auto" w:fill="FFFFFF"/>
      <w:spacing w:line="0" w:lineRule="atLeast"/>
    </w:pPr>
    <w:rPr>
      <w:rFonts w:ascii="Times New Roman" w:eastAsia="Times New Roman" w:hAnsi="Times New Roman" w:cs="Times New Roman"/>
      <w:b/>
      <w:bCs/>
      <w:sz w:val="28"/>
      <w:szCs w:val="28"/>
    </w:rPr>
  </w:style>
  <w:style w:type="character" w:customStyle="1" w:styleId="210pt">
    <w:name w:val="Основной текст (2) + 10 pt"/>
    <w:basedOn w:val="22"/>
    <w:rsid w:val="003D01F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2pt">
    <w:name w:val="Основной текст (2) + 12 pt;Полужирный"/>
    <w:basedOn w:val="22"/>
    <w:rsid w:val="003D01F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Курсив"/>
    <w:basedOn w:val="22"/>
    <w:rsid w:val="003D01F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1pt10">
    <w:name w:val="Основной текст (2) + 11 pt;Полужирный;Курсив1"/>
    <w:basedOn w:val="22"/>
    <w:rsid w:val="003D01F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3">
    <w:name w:val="Подпись к таблице (5)_"/>
    <w:basedOn w:val="a1"/>
    <w:link w:val="54"/>
    <w:rsid w:val="003D01F5"/>
    <w:rPr>
      <w:rFonts w:ascii="Times New Roman" w:eastAsia="Times New Roman" w:hAnsi="Times New Roman" w:cs="Times New Roman"/>
      <w:b/>
      <w:bCs/>
      <w:i w:val="0"/>
      <w:iCs w:val="0"/>
      <w:smallCaps w:val="0"/>
      <w:strike w:val="0"/>
      <w:sz w:val="22"/>
      <w:szCs w:val="22"/>
      <w:u w:val="none"/>
    </w:rPr>
  </w:style>
  <w:style w:type="paragraph" w:customStyle="1" w:styleId="54">
    <w:name w:val="Подпись к таблице (5)"/>
    <w:basedOn w:val="a0"/>
    <w:link w:val="53"/>
    <w:rsid w:val="003D01F5"/>
    <w:pPr>
      <w:shd w:val="clear" w:color="auto" w:fill="FFFFFF"/>
      <w:spacing w:line="250" w:lineRule="exact"/>
      <w:jc w:val="both"/>
    </w:pPr>
    <w:rPr>
      <w:rFonts w:ascii="Times New Roman" w:eastAsia="Times New Roman" w:hAnsi="Times New Roman" w:cs="Times New Roman"/>
      <w:b/>
      <w:bCs/>
      <w:sz w:val="22"/>
      <w:szCs w:val="22"/>
    </w:rPr>
  </w:style>
  <w:style w:type="character" w:customStyle="1" w:styleId="a6">
    <w:name w:val="Подпись к таблице_"/>
    <w:basedOn w:val="a1"/>
    <w:link w:val="a7"/>
    <w:rsid w:val="003D01F5"/>
    <w:rPr>
      <w:rFonts w:ascii="Times New Roman" w:eastAsia="Times New Roman" w:hAnsi="Times New Roman" w:cs="Times New Roman"/>
      <w:b w:val="0"/>
      <w:bCs w:val="0"/>
      <w:i w:val="0"/>
      <w:iCs w:val="0"/>
      <w:smallCaps w:val="0"/>
      <w:strike w:val="0"/>
      <w:sz w:val="22"/>
      <w:szCs w:val="22"/>
      <w:u w:val="none"/>
    </w:rPr>
  </w:style>
  <w:style w:type="paragraph" w:customStyle="1" w:styleId="a7">
    <w:name w:val="Подпись к таблице"/>
    <w:basedOn w:val="a0"/>
    <w:link w:val="a6"/>
    <w:rsid w:val="003D01F5"/>
    <w:pPr>
      <w:shd w:val="clear" w:color="auto" w:fill="FFFFFF"/>
      <w:spacing w:line="250" w:lineRule="exact"/>
      <w:jc w:val="both"/>
    </w:pPr>
    <w:rPr>
      <w:rFonts w:ascii="Times New Roman" w:eastAsia="Times New Roman" w:hAnsi="Times New Roman" w:cs="Times New Roman"/>
      <w:sz w:val="22"/>
      <w:szCs w:val="22"/>
    </w:rPr>
  </w:style>
  <w:style w:type="character" w:customStyle="1" w:styleId="a8">
    <w:name w:val="Подпись к таблице + Полужирный"/>
    <w:basedOn w:val="a6"/>
    <w:rsid w:val="003D01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1"/>
    <w:link w:val="80"/>
    <w:rsid w:val="003D01F5"/>
    <w:rPr>
      <w:rFonts w:ascii="Times New Roman" w:eastAsia="Times New Roman" w:hAnsi="Times New Roman" w:cs="Times New Roman"/>
      <w:b w:val="0"/>
      <w:bCs w:val="0"/>
      <w:i/>
      <w:iCs/>
      <w:smallCaps w:val="0"/>
      <w:strike w:val="0"/>
      <w:sz w:val="28"/>
      <w:szCs w:val="28"/>
      <w:u w:val="none"/>
    </w:rPr>
  </w:style>
  <w:style w:type="paragraph" w:customStyle="1" w:styleId="80">
    <w:name w:val="Основной текст (8)"/>
    <w:basedOn w:val="a0"/>
    <w:link w:val="8"/>
    <w:rsid w:val="003D01F5"/>
    <w:pPr>
      <w:shd w:val="clear" w:color="auto" w:fill="FFFFFF"/>
      <w:spacing w:before="420" w:after="420" w:line="0" w:lineRule="atLeast"/>
    </w:pPr>
    <w:rPr>
      <w:rFonts w:ascii="Times New Roman" w:eastAsia="Times New Roman" w:hAnsi="Times New Roman" w:cs="Times New Roman"/>
      <w:i/>
      <w:iCs/>
      <w:sz w:val="28"/>
      <w:szCs w:val="28"/>
    </w:rPr>
  </w:style>
  <w:style w:type="character" w:customStyle="1" w:styleId="230">
    <w:name w:val="Основной текст (2)3"/>
    <w:basedOn w:val="22"/>
    <w:rsid w:val="003D01F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5">
    <w:name w:val="Основной текст (5) + Не полужирный;Курсив"/>
    <w:basedOn w:val="51"/>
    <w:rsid w:val="003D01F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6">
    <w:name w:val="Основной текст (5) + Не полужирный"/>
    <w:basedOn w:val="51"/>
    <w:rsid w:val="003D01F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0">
    <w:name w:val="Основной текст (2)2"/>
    <w:basedOn w:val="22"/>
    <w:rsid w:val="003D01F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11">
    <w:name w:val="Основной текст (2)1"/>
    <w:basedOn w:val="22"/>
    <w:rsid w:val="003D01F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510">
    <w:name w:val="Основной текст (5) + Не полужирный1"/>
    <w:basedOn w:val="51"/>
    <w:rsid w:val="003D01F5"/>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511">
    <w:name w:val="Основной текст (5)1"/>
    <w:basedOn w:val="51"/>
    <w:rsid w:val="003D01F5"/>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paragraph" w:customStyle="1" w:styleId="western">
    <w:name w:val="western"/>
    <w:basedOn w:val="a0"/>
    <w:rsid w:val="00C351A9"/>
    <w:pPr>
      <w:widowControl/>
      <w:spacing w:before="100" w:beforeAutospacing="1" w:after="100" w:afterAutospacing="1"/>
    </w:pPr>
    <w:rPr>
      <w:rFonts w:ascii="Times New Roman" w:eastAsia="Times New Roman" w:hAnsi="Times New Roman" w:cs="Times New Roman"/>
      <w:color w:val="auto"/>
      <w:lang w:bidi="ar-SA"/>
    </w:rPr>
  </w:style>
  <w:style w:type="paragraph" w:styleId="a9">
    <w:name w:val="header"/>
    <w:basedOn w:val="a0"/>
    <w:link w:val="aa"/>
    <w:rsid w:val="00C351A9"/>
    <w:pPr>
      <w:widowControl/>
      <w:tabs>
        <w:tab w:val="center" w:pos="4677"/>
        <w:tab w:val="right" w:pos="9355"/>
      </w:tabs>
    </w:pPr>
    <w:rPr>
      <w:rFonts w:ascii="Times New Roman" w:eastAsia="Times New Roman" w:hAnsi="Times New Roman" w:cs="Times New Roman"/>
      <w:color w:val="auto"/>
      <w:sz w:val="20"/>
      <w:szCs w:val="20"/>
      <w:lang w:val="en-US" w:eastAsia="en-US" w:bidi="ar-SA"/>
    </w:rPr>
  </w:style>
  <w:style w:type="character" w:customStyle="1" w:styleId="aa">
    <w:name w:val="Верхний колонтитул Знак"/>
    <w:basedOn w:val="a1"/>
    <w:link w:val="a9"/>
    <w:rsid w:val="00C351A9"/>
    <w:rPr>
      <w:rFonts w:ascii="Times New Roman" w:eastAsia="Times New Roman" w:hAnsi="Times New Roman" w:cs="Times New Roman"/>
      <w:sz w:val="20"/>
      <w:szCs w:val="20"/>
      <w:lang w:val="en-US" w:eastAsia="en-US" w:bidi="ar-SA"/>
    </w:rPr>
  </w:style>
  <w:style w:type="paragraph" w:customStyle="1" w:styleId="Aaoieeeieiioeooe">
    <w:name w:val="Aa?oiee eieiioeooe"/>
    <w:basedOn w:val="a0"/>
    <w:rsid w:val="00C351A9"/>
    <w:pPr>
      <w:widowControl/>
      <w:tabs>
        <w:tab w:val="center" w:pos="4153"/>
        <w:tab w:val="right" w:pos="8306"/>
      </w:tabs>
      <w:spacing w:line="360" w:lineRule="auto"/>
    </w:pPr>
    <w:rPr>
      <w:rFonts w:ascii="Times New Roman" w:eastAsia="Times New Roman" w:hAnsi="Times New Roman" w:cs="Times New Roman"/>
      <w:color w:val="auto"/>
      <w:szCs w:val="20"/>
      <w:lang w:bidi="ar-SA"/>
    </w:rPr>
  </w:style>
  <w:style w:type="paragraph" w:customStyle="1" w:styleId="Iauiue">
    <w:name w:val="Iau?iue"/>
    <w:rsid w:val="00C351A9"/>
    <w:pPr>
      <w:widowControl/>
    </w:pPr>
    <w:rPr>
      <w:rFonts w:ascii="Times New Roman" w:eastAsia="Times New Roman" w:hAnsi="Times New Roman" w:cs="Times New Roman"/>
      <w:sz w:val="20"/>
      <w:szCs w:val="20"/>
      <w:lang w:val="en-US" w:bidi="ar-SA"/>
    </w:rPr>
  </w:style>
  <w:style w:type="paragraph" w:styleId="ab">
    <w:name w:val="Plain Text"/>
    <w:basedOn w:val="a0"/>
    <w:link w:val="ac"/>
    <w:uiPriority w:val="99"/>
    <w:rsid w:val="00C351A9"/>
    <w:pPr>
      <w:widowControl/>
    </w:pPr>
    <w:rPr>
      <w:rFonts w:ascii="Courier New" w:eastAsia="Times New Roman" w:hAnsi="Courier New" w:cs="Times New Roman"/>
      <w:color w:val="auto"/>
      <w:sz w:val="20"/>
      <w:szCs w:val="20"/>
      <w:lang w:eastAsia="en-US" w:bidi="ar-SA"/>
    </w:rPr>
  </w:style>
  <w:style w:type="character" w:customStyle="1" w:styleId="ac">
    <w:name w:val="Текст Знак"/>
    <w:basedOn w:val="a1"/>
    <w:link w:val="ab"/>
    <w:uiPriority w:val="99"/>
    <w:rsid w:val="00C351A9"/>
    <w:rPr>
      <w:rFonts w:ascii="Courier New" w:eastAsia="Times New Roman" w:hAnsi="Courier New" w:cs="Times New Roman"/>
      <w:sz w:val="20"/>
      <w:szCs w:val="20"/>
      <w:lang w:eastAsia="en-US" w:bidi="ar-SA"/>
    </w:rPr>
  </w:style>
  <w:style w:type="paragraph" w:styleId="ad">
    <w:name w:val="Normal (Web)"/>
    <w:basedOn w:val="a0"/>
    <w:uiPriority w:val="99"/>
    <w:rsid w:val="00C351A9"/>
    <w:pPr>
      <w:widowControl/>
      <w:spacing w:before="100" w:beforeAutospacing="1" w:after="100" w:afterAutospacing="1"/>
    </w:pPr>
    <w:rPr>
      <w:color w:val="auto"/>
      <w:lang w:bidi="ar-SA"/>
    </w:rPr>
  </w:style>
  <w:style w:type="paragraph" w:styleId="28">
    <w:name w:val="Body Text Indent 2"/>
    <w:basedOn w:val="a0"/>
    <w:link w:val="29"/>
    <w:uiPriority w:val="99"/>
    <w:rsid w:val="00C351A9"/>
    <w:pPr>
      <w:widowControl/>
      <w:ind w:firstLine="900"/>
      <w:jc w:val="both"/>
    </w:pPr>
    <w:rPr>
      <w:rFonts w:ascii="Times New Roman" w:eastAsia="Times New Roman" w:hAnsi="Times New Roman" w:cs="Times New Roman"/>
      <w:b/>
      <w:bCs/>
      <w:color w:val="auto"/>
      <w:lang w:eastAsia="en-US" w:bidi="ar-SA"/>
    </w:rPr>
  </w:style>
  <w:style w:type="character" w:customStyle="1" w:styleId="29">
    <w:name w:val="Основной текст с отступом 2 Знак"/>
    <w:basedOn w:val="a1"/>
    <w:link w:val="28"/>
    <w:uiPriority w:val="99"/>
    <w:rsid w:val="00C351A9"/>
    <w:rPr>
      <w:rFonts w:ascii="Times New Roman" w:eastAsia="Times New Roman" w:hAnsi="Times New Roman" w:cs="Times New Roman"/>
      <w:b/>
      <w:bCs/>
      <w:lang w:eastAsia="en-US" w:bidi="ar-SA"/>
    </w:rPr>
  </w:style>
  <w:style w:type="paragraph" w:styleId="ae">
    <w:name w:val="Body Text Indent"/>
    <w:basedOn w:val="a0"/>
    <w:link w:val="af"/>
    <w:unhideWhenUsed/>
    <w:rsid w:val="00C351A9"/>
    <w:pPr>
      <w:widowControl/>
      <w:spacing w:after="120"/>
      <w:ind w:left="283"/>
    </w:pPr>
    <w:rPr>
      <w:rFonts w:ascii="Times New Roman" w:eastAsia="Times New Roman" w:hAnsi="Times New Roman" w:cs="Times New Roman"/>
      <w:color w:val="auto"/>
      <w:lang w:eastAsia="en-US" w:bidi="ar-SA"/>
    </w:rPr>
  </w:style>
  <w:style w:type="character" w:customStyle="1" w:styleId="af">
    <w:name w:val="Основной текст с отступом Знак"/>
    <w:basedOn w:val="a1"/>
    <w:link w:val="ae"/>
    <w:uiPriority w:val="99"/>
    <w:rsid w:val="00C351A9"/>
    <w:rPr>
      <w:rFonts w:ascii="Times New Roman" w:eastAsia="Times New Roman" w:hAnsi="Times New Roman" w:cs="Times New Roman"/>
      <w:lang w:eastAsia="en-US" w:bidi="ar-SA"/>
    </w:rPr>
  </w:style>
  <w:style w:type="paragraph" w:styleId="af0">
    <w:name w:val="List Paragraph"/>
    <w:basedOn w:val="a0"/>
    <w:uiPriority w:val="34"/>
    <w:qFormat/>
    <w:rsid w:val="00C351A9"/>
    <w:pPr>
      <w:widowControl/>
      <w:ind w:left="720"/>
      <w:contextualSpacing/>
    </w:pPr>
    <w:rPr>
      <w:rFonts w:ascii="Times New Roman" w:eastAsia="Times New Roman" w:hAnsi="Times New Roman" w:cs="Times New Roman"/>
      <w:color w:val="auto"/>
      <w:lang w:bidi="ar-SA"/>
    </w:rPr>
  </w:style>
  <w:style w:type="paragraph" w:styleId="af1">
    <w:name w:val="Body Text"/>
    <w:basedOn w:val="a0"/>
    <w:link w:val="af2"/>
    <w:unhideWhenUsed/>
    <w:rsid w:val="00C351A9"/>
    <w:pPr>
      <w:widowControl/>
      <w:spacing w:after="120"/>
    </w:pPr>
    <w:rPr>
      <w:rFonts w:ascii="Times New Roman" w:eastAsia="Times New Roman" w:hAnsi="Times New Roman" w:cs="Times New Roman"/>
      <w:color w:val="auto"/>
      <w:lang w:eastAsia="en-US" w:bidi="ar-SA"/>
    </w:rPr>
  </w:style>
  <w:style w:type="character" w:customStyle="1" w:styleId="af2">
    <w:name w:val="Основной текст Знак"/>
    <w:basedOn w:val="a1"/>
    <w:link w:val="af1"/>
    <w:rsid w:val="00C351A9"/>
    <w:rPr>
      <w:rFonts w:ascii="Times New Roman" w:eastAsia="Times New Roman" w:hAnsi="Times New Roman" w:cs="Times New Roman"/>
      <w:lang w:eastAsia="en-US" w:bidi="ar-SA"/>
    </w:rPr>
  </w:style>
  <w:style w:type="character" w:customStyle="1" w:styleId="FontStyle41">
    <w:name w:val="Font Style41"/>
    <w:rsid w:val="00C351A9"/>
    <w:rPr>
      <w:rFonts w:ascii="Times New Roman" w:hAnsi="Times New Roman" w:cs="Times New Roman"/>
      <w:sz w:val="22"/>
      <w:szCs w:val="22"/>
    </w:rPr>
  </w:style>
  <w:style w:type="paragraph" w:customStyle="1" w:styleId="Style8">
    <w:name w:val="Style8"/>
    <w:basedOn w:val="a0"/>
    <w:rsid w:val="00C351A9"/>
    <w:pPr>
      <w:autoSpaceDE w:val="0"/>
      <w:autoSpaceDN w:val="0"/>
      <w:adjustRightInd w:val="0"/>
      <w:spacing w:line="276" w:lineRule="exact"/>
      <w:ind w:hanging="360"/>
      <w:jc w:val="both"/>
    </w:pPr>
    <w:rPr>
      <w:rFonts w:ascii="Times New Roman" w:eastAsia="Times New Roman" w:hAnsi="Times New Roman" w:cs="Times New Roman"/>
      <w:color w:val="auto"/>
      <w:lang w:bidi="ar-SA"/>
    </w:rPr>
  </w:style>
  <w:style w:type="paragraph" w:customStyle="1" w:styleId="main">
    <w:name w:val="main"/>
    <w:basedOn w:val="a0"/>
    <w:rsid w:val="00C351A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
    <w:name w:val="список с точками"/>
    <w:basedOn w:val="a0"/>
    <w:rsid w:val="00C351A9"/>
    <w:pPr>
      <w:widowControl/>
      <w:numPr>
        <w:numId w:val="1"/>
      </w:numPr>
      <w:tabs>
        <w:tab w:val="num" w:pos="756"/>
      </w:tabs>
      <w:spacing w:line="312" w:lineRule="auto"/>
      <w:ind w:left="756"/>
      <w:jc w:val="both"/>
    </w:pPr>
    <w:rPr>
      <w:rFonts w:ascii="Times New Roman" w:eastAsia="Times New Roman" w:hAnsi="Times New Roman" w:cs="Times New Roman"/>
      <w:color w:val="auto"/>
      <w:lang w:bidi="ar-SA"/>
    </w:rPr>
  </w:style>
  <w:style w:type="paragraph" w:customStyle="1" w:styleId="af3">
    <w:name w:val="Для таблиц"/>
    <w:basedOn w:val="a0"/>
    <w:rsid w:val="00C351A9"/>
    <w:pPr>
      <w:widowControl/>
    </w:pPr>
    <w:rPr>
      <w:rFonts w:ascii="Times New Roman" w:eastAsia="Times New Roman" w:hAnsi="Times New Roman" w:cs="Times New Roman"/>
      <w:color w:val="auto"/>
      <w:lang w:bidi="ar-SA"/>
    </w:rPr>
  </w:style>
  <w:style w:type="paragraph" w:customStyle="1" w:styleId="Default">
    <w:name w:val="Default"/>
    <w:rsid w:val="00C351A9"/>
    <w:pPr>
      <w:widowControl/>
      <w:autoSpaceDE w:val="0"/>
      <w:autoSpaceDN w:val="0"/>
      <w:adjustRightInd w:val="0"/>
    </w:pPr>
    <w:rPr>
      <w:rFonts w:ascii="Times New Roman" w:eastAsia="Calibri" w:hAnsi="Times New Roman" w:cs="Times New Roman"/>
      <w:color w:val="000000"/>
      <w:lang w:bidi="ar-SA"/>
    </w:rPr>
  </w:style>
  <w:style w:type="paragraph" w:customStyle="1" w:styleId="ConsPlusNormal">
    <w:name w:val="ConsPlusNormal"/>
    <w:next w:val="a0"/>
    <w:rsid w:val="00C351A9"/>
    <w:pPr>
      <w:suppressAutoHyphens/>
      <w:autoSpaceDE w:val="0"/>
      <w:ind w:firstLine="720"/>
    </w:pPr>
    <w:rPr>
      <w:rFonts w:ascii="Arial" w:eastAsia="Arial" w:hAnsi="Arial" w:cs="Arial"/>
      <w:sz w:val="20"/>
      <w:szCs w:val="20"/>
    </w:rPr>
  </w:style>
  <w:style w:type="paragraph" w:customStyle="1" w:styleId="13">
    <w:name w:val="Абзац списка1"/>
    <w:basedOn w:val="a0"/>
    <w:rsid w:val="00C351A9"/>
    <w:pPr>
      <w:widowControl/>
      <w:ind w:left="720"/>
    </w:pPr>
    <w:rPr>
      <w:rFonts w:ascii="Times New Roman" w:eastAsia="Times New Roman" w:hAnsi="Times New Roman" w:cs="Times New Roman"/>
      <w:color w:val="auto"/>
      <w:lang w:bidi="ar-SA"/>
    </w:rPr>
  </w:style>
  <w:style w:type="paragraph" w:styleId="af4">
    <w:name w:val="No Spacing"/>
    <w:uiPriority w:val="1"/>
    <w:qFormat/>
    <w:rsid w:val="00C351A9"/>
    <w:pPr>
      <w:widowControl/>
    </w:pPr>
    <w:rPr>
      <w:rFonts w:ascii="Calibri" w:eastAsia="Times New Roman" w:hAnsi="Calibri" w:cs="Times New Roman"/>
      <w:sz w:val="22"/>
      <w:szCs w:val="22"/>
      <w:lang w:bidi="ar-SA"/>
    </w:rPr>
  </w:style>
  <w:style w:type="paragraph" w:styleId="af5">
    <w:name w:val="footer"/>
    <w:basedOn w:val="a0"/>
    <w:link w:val="af6"/>
    <w:uiPriority w:val="99"/>
    <w:unhideWhenUsed/>
    <w:rsid w:val="00C351A9"/>
    <w:pPr>
      <w:widowControl/>
      <w:tabs>
        <w:tab w:val="center" w:pos="4677"/>
        <w:tab w:val="right" w:pos="9355"/>
      </w:tabs>
      <w:spacing w:after="200" w:line="276" w:lineRule="auto"/>
    </w:pPr>
    <w:rPr>
      <w:rFonts w:ascii="Calibri" w:eastAsia="Calibri" w:hAnsi="Calibri" w:cs="Times New Roman"/>
      <w:color w:val="auto"/>
      <w:sz w:val="22"/>
      <w:szCs w:val="22"/>
      <w:lang w:eastAsia="en-US" w:bidi="ar-SA"/>
    </w:rPr>
  </w:style>
  <w:style w:type="character" w:customStyle="1" w:styleId="af6">
    <w:name w:val="Нижний колонтитул Знак"/>
    <w:basedOn w:val="a1"/>
    <w:link w:val="af5"/>
    <w:uiPriority w:val="99"/>
    <w:rsid w:val="00C351A9"/>
    <w:rPr>
      <w:rFonts w:ascii="Calibri" w:eastAsia="Calibri" w:hAnsi="Calibri" w:cs="Times New Roman"/>
      <w:sz w:val="22"/>
      <w:szCs w:val="22"/>
      <w:lang w:eastAsia="en-US" w:bidi="ar-SA"/>
    </w:rPr>
  </w:style>
  <w:style w:type="table" w:styleId="af7">
    <w:name w:val="Table Grid"/>
    <w:basedOn w:val="a2"/>
    <w:rsid w:val="0045292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5">
    <w:name w:val="Основной текст (4) + Не полужирный"/>
    <w:basedOn w:val="41"/>
    <w:rsid w:val="00D16F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pple-converted-space">
    <w:name w:val="apple-converted-space"/>
    <w:basedOn w:val="a1"/>
    <w:rsid w:val="00E6511C"/>
  </w:style>
  <w:style w:type="character" w:customStyle="1" w:styleId="2105pt">
    <w:name w:val="Основной текст (2) + 10;5 pt;Полужирный"/>
    <w:basedOn w:val="22"/>
    <w:rsid w:val="002C0D7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Exact">
    <w:name w:val="Основной текст (10) Exact"/>
    <w:basedOn w:val="a1"/>
    <w:rsid w:val="000666C7"/>
    <w:rPr>
      <w:rFonts w:ascii="Arial" w:eastAsia="Arial" w:hAnsi="Arial" w:cs="Arial"/>
      <w:b w:val="0"/>
      <w:bCs w:val="0"/>
      <w:i w:val="0"/>
      <w:iCs w:val="0"/>
      <w:smallCaps w:val="0"/>
      <w:strike w:val="0"/>
      <w:sz w:val="19"/>
      <w:szCs w:val="19"/>
      <w:u w:val="none"/>
    </w:rPr>
  </w:style>
  <w:style w:type="paragraph" w:styleId="af8">
    <w:name w:val="Balloon Text"/>
    <w:basedOn w:val="a0"/>
    <w:link w:val="af9"/>
    <w:uiPriority w:val="99"/>
    <w:semiHidden/>
    <w:unhideWhenUsed/>
    <w:rsid w:val="00AB4B2E"/>
    <w:rPr>
      <w:rFonts w:ascii="Tahoma" w:hAnsi="Tahoma" w:cs="Tahoma"/>
      <w:sz w:val="16"/>
      <w:szCs w:val="16"/>
    </w:rPr>
  </w:style>
  <w:style w:type="character" w:customStyle="1" w:styleId="af9">
    <w:name w:val="Текст выноски Знак"/>
    <w:basedOn w:val="a1"/>
    <w:link w:val="af8"/>
    <w:uiPriority w:val="99"/>
    <w:semiHidden/>
    <w:rsid w:val="00AB4B2E"/>
    <w:rPr>
      <w:rFonts w:ascii="Tahoma" w:hAnsi="Tahoma" w:cs="Tahoma"/>
      <w:color w:val="000000"/>
      <w:sz w:val="16"/>
      <w:szCs w:val="16"/>
    </w:rPr>
  </w:style>
  <w:style w:type="character" w:customStyle="1" w:styleId="20">
    <w:name w:val="Заголовок 2 Знак"/>
    <w:basedOn w:val="a1"/>
    <w:link w:val="2"/>
    <w:uiPriority w:val="9"/>
    <w:semiHidden/>
    <w:rsid w:val="00934CAA"/>
    <w:rPr>
      <w:rFonts w:asciiTheme="majorHAnsi" w:eastAsiaTheme="majorEastAsia" w:hAnsiTheme="majorHAnsi" w:cstheme="majorBidi"/>
      <w:color w:val="365F91" w:themeColor="accent1" w:themeShade="BF"/>
      <w:sz w:val="26"/>
      <w:szCs w:val="26"/>
    </w:rPr>
  </w:style>
  <w:style w:type="table" w:customStyle="1" w:styleId="TableGrid">
    <w:name w:val="TableGrid"/>
    <w:rsid w:val="00934CA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
    <w:name w:val="TableGrid1"/>
    <w:rsid w:val="00C802FE"/>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30">
    <w:name w:val="Заголовок 3 Знак"/>
    <w:basedOn w:val="a1"/>
    <w:link w:val="3"/>
    <w:uiPriority w:val="9"/>
    <w:semiHidden/>
    <w:rsid w:val="002B7C6A"/>
    <w:rPr>
      <w:rFonts w:asciiTheme="majorHAnsi" w:eastAsiaTheme="majorEastAsia" w:hAnsiTheme="majorHAnsi" w:cstheme="majorBidi"/>
      <w:color w:val="243F60" w:themeColor="accent1" w:themeShade="7F"/>
    </w:rPr>
  </w:style>
  <w:style w:type="table" w:customStyle="1" w:styleId="TableGrid2">
    <w:name w:val="TableGrid2"/>
    <w:rsid w:val="002B7C6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styleId="afa">
    <w:name w:val="Strong"/>
    <w:basedOn w:val="a1"/>
    <w:uiPriority w:val="22"/>
    <w:qFormat/>
    <w:rsid w:val="002D45E3"/>
    <w:rPr>
      <w:b/>
      <w:bCs/>
    </w:rPr>
  </w:style>
  <w:style w:type="paragraph" w:styleId="afb">
    <w:name w:val="footnote text"/>
    <w:basedOn w:val="a0"/>
    <w:link w:val="afc"/>
    <w:uiPriority w:val="99"/>
    <w:semiHidden/>
    <w:rsid w:val="00520B76"/>
    <w:pPr>
      <w:widowControl/>
      <w:spacing w:after="200" w:line="276" w:lineRule="auto"/>
    </w:pPr>
    <w:rPr>
      <w:rFonts w:ascii="Calibri" w:eastAsia="Times New Roman" w:hAnsi="Calibri" w:cs="Times New Roman"/>
      <w:color w:val="auto"/>
      <w:sz w:val="20"/>
      <w:szCs w:val="20"/>
      <w:lang w:val="en-US" w:eastAsia="en-US" w:bidi="ar-SA"/>
    </w:rPr>
  </w:style>
  <w:style w:type="character" w:customStyle="1" w:styleId="afc">
    <w:name w:val="Текст сноски Знак"/>
    <w:basedOn w:val="a1"/>
    <w:link w:val="afb"/>
    <w:uiPriority w:val="99"/>
    <w:semiHidden/>
    <w:rsid w:val="00520B76"/>
    <w:rPr>
      <w:rFonts w:ascii="Calibri" w:eastAsia="Times New Roman" w:hAnsi="Calibri" w:cs="Times New Roman"/>
      <w:sz w:val="20"/>
      <w:szCs w:val="20"/>
      <w:lang w:val="en-US" w:eastAsia="en-US" w:bidi="ar-SA"/>
    </w:rPr>
  </w:style>
  <w:style w:type="character" w:styleId="afd">
    <w:name w:val="footnote reference"/>
    <w:uiPriority w:val="99"/>
    <w:semiHidden/>
    <w:rsid w:val="00520B76"/>
    <w:rPr>
      <w:rFonts w:cs="Times New Roman"/>
      <w:vertAlign w:val="superscript"/>
    </w:rPr>
  </w:style>
  <w:style w:type="paragraph" w:customStyle="1" w:styleId="p85">
    <w:name w:val="p85"/>
    <w:basedOn w:val="a0"/>
    <w:rsid w:val="00E1733D"/>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4">
    <w:name w:val="Сетка таблицы1"/>
    <w:basedOn w:val="a2"/>
    <w:next w:val="af7"/>
    <w:uiPriority w:val="59"/>
    <w:rsid w:val="009C5289"/>
    <w:pPr>
      <w:widowControl/>
    </w:pPr>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1">
    <w:name w:val="Основной текст 31"/>
    <w:basedOn w:val="a0"/>
    <w:rsid w:val="00012FD2"/>
    <w:pPr>
      <w:widowControl/>
      <w:jc w:val="both"/>
    </w:pPr>
    <w:rPr>
      <w:rFonts w:ascii="Times New Roman" w:eastAsia="Times New Roman" w:hAnsi="Times New Roman" w:cs="Times New Roman"/>
      <w:color w:val="auto"/>
      <w:szCs w:val="20"/>
      <w:lang w:eastAsia="ar-SA" w:bidi="ar-SA"/>
    </w:rPr>
  </w:style>
  <w:style w:type="character" w:customStyle="1" w:styleId="10">
    <w:name w:val="Заголовок 1 Знак"/>
    <w:basedOn w:val="a1"/>
    <w:link w:val="1"/>
    <w:uiPriority w:val="9"/>
    <w:rsid w:val="00C76842"/>
    <w:rPr>
      <w:rFonts w:asciiTheme="majorHAnsi" w:eastAsiaTheme="majorEastAsia" w:hAnsiTheme="majorHAnsi" w:cstheme="majorBidi"/>
      <w:color w:val="365F91" w:themeColor="accent1" w:themeShade="BF"/>
      <w:sz w:val="32"/>
      <w:szCs w:val="32"/>
    </w:rPr>
  </w:style>
  <w:style w:type="paragraph" w:customStyle="1" w:styleId="ConsNonformat">
    <w:name w:val="ConsNonformat"/>
    <w:rsid w:val="00EE6468"/>
    <w:pPr>
      <w:suppressAutoHyphens/>
      <w:autoSpaceDE w:val="0"/>
    </w:pPr>
    <w:rPr>
      <w:rFonts w:ascii="Courier New" w:eastAsia="Arial" w:hAnsi="Courier New" w:cs="Courier New"/>
      <w:sz w:val="20"/>
      <w:szCs w:val="20"/>
      <w:lang w:eastAsia="ar-SA" w:bidi="ar-SA"/>
    </w:rPr>
  </w:style>
  <w:style w:type="paragraph" w:customStyle="1" w:styleId="ConsNormal">
    <w:name w:val="ConsNormal"/>
    <w:rsid w:val="00EE6468"/>
    <w:pPr>
      <w:suppressAutoHyphens/>
      <w:autoSpaceDE w:val="0"/>
      <w:ind w:firstLine="720"/>
    </w:pPr>
    <w:rPr>
      <w:rFonts w:ascii="Arial" w:eastAsia="Arial" w:hAnsi="Arial" w:cs="Arial"/>
      <w:sz w:val="18"/>
      <w:szCs w:val="18"/>
      <w:lang w:eastAsia="ar-SA" w:bidi="ar-SA"/>
    </w:rPr>
  </w:style>
  <w:style w:type="paragraph" w:customStyle="1" w:styleId="afe">
    <w:name w:val="Осн. текст"/>
    <w:rsid w:val="00D2479F"/>
    <w:pPr>
      <w:widowControl/>
      <w:suppressAutoHyphens/>
      <w:snapToGrid w:val="0"/>
      <w:spacing w:line="220" w:lineRule="atLeast"/>
      <w:ind w:firstLine="283"/>
      <w:jc w:val="both"/>
    </w:pPr>
    <w:rPr>
      <w:rFonts w:ascii="NewtonC" w:eastAsia="Arial" w:hAnsi="NewtonC" w:cs="Times New Roman"/>
      <w:sz w:val="22"/>
      <w:szCs w:val="20"/>
      <w:lang w:eastAsia="ar-SA" w:bidi="ar-SA"/>
    </w:rPr>
  </w:style>
  <w:style w:type="paragraph" w:customStyle="1" w:styleId="-1">
    <w:name w:val="-Текст1"/>
    <w:basedOn w:val="a0"/>
    <w:uiPriority w:val="99"/>
    <w:rsid w:val="0085689E"/>
    <w:pPr>
      <w:autoSpaceDE w:val="0"/>
      <w:autoSpaceDN w:val="0"/>
      <w:ind w:firstLine="601"/>
      <w:jc w:val="both"/>
    </w:pPr>
    <w:rPr>
      <w:rFonts w:ascii="a_Timer" w:eastAsia="Times New Roman" w:hAnsi="a_Timer" w:cs="a_Timer"/>
      <w:color w:val="auto"/>
      <w:lang w:val="en-US" w:bidi="ar-SA"/>
    </w:rPr>
  </w:style>
  <w:style w:type="paragraph" w:customStyle="1" w:styleId="2a">
    <w:name w:val="Заголов2"/>
    <w:basedOn w:val="a0"/>
    <w:uiPriority w:val="99"/>
    <w:rsid w:val="0085689E"/>
    <w:pPr>
      <w:autoSpaceDE w:val="0"/>
      <w:autoSpaceDN w:val="0"/>
      <w:jc w:val="center"/>
    </w:pPr>
    <w:rPr>
      <w:rFonts w:ascii="a_Timer" w:eastAsia="Times New Roman" w:hAnsi="a_Timer" w:cs="a_Timer"/>
      <w:color w:val="auto"/>
      <w:lang w:val="en-US" w:bidi="ar-SA"/>
    </w:rPr>
  </w:style>
  <w:style w:type="paragraph" w:customStyle="1" w:styleId="35">
    <w:name w:val="Заголов3"/>
    <w:basedOn w:val="a0"/>
    <w:uiPriority w:val="99"/>
    <w:rsid w:val="0085689E"/>
    <w:pPr>
      <w:autoSpaceDE w:val="0"/>
      <w:autoSpaceDN w:val="0"/>
      <w:jc w:val="center"/>
    </w:pPr>
    <w:rPr>
      <w:rFonts w:ascii="a_Timer" w:eastAsia="Times New Roman" w:hAnsi="a_Timer" w:cs="a_Timer"/>
      <w:color w:val="auto"/>
      <w:lang w:val="en-US" w:bidi="ar-SA"/>
    </w:rPr>
  </w:style>
  <w:style w:type="paragraph" w:customStyle="1" w:styleId="-2">
    <w:name w:val="-Квадрат2"/>
    <w:basedOn w:val="a0"/>
    <w:uiPriority w:val="99"/>
    <w:rsid w:val="0085689E"/>
    <w:pPr>
      <w:autoSpaceDE w:val="0"/>
      <w:autoSpaceDN w:val="0"/>
      <w:jc w:val="both"/>
    </w:pPr>
    <w:rPr>
      <w:rFonts w:ascii="a_Timer" w:eastAsia="Times New Roman" w:hAnsi="a_Timer" w:cs="a_Timer"/>
      <w:color w:val="auto"/>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2030">
      <w:bodyDiv w:val="1"/>
      <w:marLeft w:val="0"/>
      <w:marRight w:val="0"/>
      <w:marTop w:val="0"/>
      <w:marBottom w:val="0"/>
      <w:divBdr>
        <w:top w:val="none" w:sz="0" w:space="0" w:color="auto"/>
        <w:left w:val="none" w:sz="0" w:space="0" w:color="auto"/>
        <w:bottom w:val="none" w:sz="0" w:space="0" w:color="auto"/>
        <w:right w:val="none" w:sz="0" w:space="0" w:color="auto"/>
      </w:divBdr>
      <w:divsChild>
        <w:div w:id="1929191229">
          <w:marLeft w:val="0"/>
          <w:marRight w:val="0"/>
          <w:marTop w:val="0"/>
          <w:marBottom w:val="0"/>
          <w:divBdr>
            <w:top w:val="none" w:sz="0" w:space="0" w:color="auto"/>
            <w:left w:val="none" w:sz="0" w:space="0" w:color="auto"/>
            <w:bottom w:val="none" w:sz="0" w:space="0" w:color="auto"/>
            <w:right w:val="none" w:sz="0" w:space="0" w:color="auto"/>
          </w:divBdr>
          <w:divsChild>
            <w:div w:id="1608191450">
              <w:marLeft w:val="150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sChild>
                    <w:div w:id="749229597">
                      <w:marLeft w:val="0"/>
                      <w:marRight w:val="0"/>
                      <w:marTop w:val="0"/>
                      <w:marBottom w:val="0"/>
                      <w:divBdr>
                        <w:top w:val="none" w:sz="0" w:space="0" w:color="auto"/>
                        <w:left w:val="none" w:sz="0" w:space="0" w:color="auto"/>
                        <w:bottom w:val="none" w:sz="0" w:space="0" w:color="auto"/>
                        <w:right w:val="none" w:sz="0" w:space="0" w:color="auto"/>
                      </w:divBdr>
                      <w:divsChild>
                        <w:div w:id="1454712449">
                          <w:marLeft w:val="0"/>
                          <w:marRight w:val="0"/>
                          <w:marTop w:val="0"/>
                          <w:marBottom w:val="0"/>
                          <w:divBdr>
                            <w:top w:val="none" w:sz="0" w:space="0" w:color="auto"/>
                            <w:left w:val="none" w:sz="0" w:space="0" w:color="auto"/>
                            <w:bottom w:val="none" w:sz="0" w:space="0" w:color="auto"/>
                            <w:right w:val="none" w:sz="0" w:space="0" w:color="auto"/>
                          </w:divBdr>
                          <w:divsChild>
                            <w:div w:id="1969847389">
                              <w:marLeft w:val="0"/>
                              <w:marRight w:val="0"/>
                              <w:marTop w:val="0"/>
                              <w:marBottom w:val="0"/>
                              <w:divBdr>
                                <w:top w:val="none" w:sz="0" w:space="0" w:color="auto"/>
                                <w:left w:val="none" w:sz="0" w:space="0" w:color="auto"/>
                                <w:bottom w:val="none" w:sz="0" w:space="0" w:color="auto"/>
                                <w:right w:val="none" w:sz="0" w:space="0" w:color="auto"/>
                              </w:divBdr>
                            </w:div>
                            <w:div w:id="894856162">
                              <w:marLeft w:val="0"/>
                              <w:marRight w:val="0"/>
                              <w:marTop w:val="0"/>
                              <w:marBottom w:val="0"/>
                              <w:divBdr>
                                <w:top w:val="none" w:sz="0" w:space="0" w:color="auto"/>
                                <w:left w:val="none" w:sz="0" w:space="0" w:color="auto"/>
                                <w:bottom w:val="none" w:sz="0" w:space="0" w:color="auto"/>
                                <w:right w:val="none" w:sz="0" w:space="0" w:color="auto"/>
                              </w:divBdr>
                              <w:divsChild>
                                <w:div w:id="43452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6919">
      <w:bodyDiv w:val="1"/>
      <w:marLeft w:val="0"/>
      <w:marRight w:val="0"/>
      <w:marTop w:val="0"/>
      <w:marBottom w:val="0"/>
      <w:divBdr>
        <w:top w:val="none" w:sz="0" w:space="0" w:color="auto"/>
        <w:left w:val="none" w:sz="0" w:space="0" w:color="auto"/>
        <w:bottom w:val="none" w:sz="0" w:space="0" w:color="auto"/>
        <w:right w:val="none" w:sz="0" w:space="0" w:color="auto"/>
      </w:divBdr>
      <w:divsChild>
        <w:div w:id="1975021589">
          <w:marLeft w:val="0"/>
          <w:marRight w:val="0"/>
          <w:marTop w:val="0"/>
          <w:marBottom w:val="0"/>
          <w:divBdr>
            <w:top w:val="none" w:sz="0" w:space="0" w:color="auto"/>
            <w:left w:val="none" w:sz="0" w:space="0" w:color="auto"/>
            <w:bottom w:val="none" w:sz="0" w:space="0" w:color="auto"/>
            <w:right w:val="none" w:sz="0" w:space="0" w:color="auto"/>
          </w:divBdr>
          <w:divsChild>
            <w:div w:id="687876879">
              <w:marLeft w:val="0"/>
              <w:marRight w:val="0"/>
              <w:marTop w:val="0"/>
              <w:marBottom w:val="0"/>
              <w:divBdr>
                <w:top w:val="none" w:sz="0" w:space="0" w:color="auto"/>
                <w:left w:val="none" w:sz="0" w:space="0" w:color="auto"/>
                <w:bottom w:val="none" w:sz="0" w:space="0" w:color="auto"/>
                <w:right w:val="none" w:sz="0" w:space="0" w:color="auto"/>
              </w:divBdr>
              <w:divsChild>
                <w:div w:id="1805073984">
                  <w:marLeft w:val="0"/>
                  <w:marRight w:val="0"/>
                  <w:marTop w:val="0"/>
                  <w:marBottom w:val="0"/>
                  <w:divBdr>
                    <w:top w:val="none" w:sz="0" w:space="0" w:color="auto"/>
                    <w:left w:val="none" w:sz="0" w:space="0" w:color="auto"/>
                    <w:bottom w:val="none" w:sz="0" w:space="0" w:color="auto"/>
                    <w:right w:val="none" w:sz="0" w:space="0" w:color="auto"/>
                  </w:divBdr>
                  <w:divsChild>
                    <w:div w:id="1811288348">
                      <w:marLeft w:val="0"/>
                      <w:marRight w:val="0"/>
                      <w:marTop w:val="0"/>
                      <w:marBottom w:val="0"/>
                      <w:divBdr>
                        <w:top w:val="none" w:sz="0" w:space="0" w:color="auto"/>
                        <w:left w:val="none" w:sz="0" w:space="0" w:color="auto"/>
                        <w:bottom w:val="none" w:sz="0" w:space="0" w:color="auto"/>
                        <w:right w:val="none" w:sz="0" w:space="0" w:color="auto"/>
                      </w:divBdr>
                      <w:divsChild>
                        <w:div w:id="126357388">
                          <w:marLeft w:val="0"/>
                          <w:marRight w:val="0"/>
                          <w:marTop w:val="0"/>
                          <w:marBottom w:val="0"/>
                          <w:divBdr>
                            <w:top w:val="none" w:sz="0" w:space="0" w:color="auto"/>
                            <w:left w:val="none" w:sz="0" w:space="0" w:color="auto"/>
                            <w:bottom w:val="none" w:sz="0" w:space="0" w:color="auto"/>
                            <w:right w:val="none" w:sz="0" w:space="0" w:color="auto"/>
                          </w:divBdr>
                          <w:divsChild>
                            <w:div w:id="2130859311">
                              <w:marLeft w:val="0"/>
                              <w:marRight w:val="0"/>
                              <w:marTop w:val="0"/>
                              <w:marBottom w:val="0"/>
                              <w:divBdr>
                                <w:top w:val="none" w:sz="0" w:space="0" w:color="auto"/>
                                <w:left w:val="none" w:sz="0" w:space="0" w:color="auto"/>
                                <w:bottom w:val="none" w:sz="0" w:space="0" w:color="auto"/>
                                <w:right w:val="none" w:sz="0" w:space="0" w:color="auto"/>
                              </w:divBdr>
                              <w:divsChild>
                                <w:div w:id="10086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11542">
      <w:bodyDiv w:val="1"/>
      <w:marLeft w:val="0"/>
      <w:marRight w:val="0"/>
      <w:marTop w:val="0"/>
      <w:marBottom w:val="0"/>
      <w:divBdr>
        <w:top w:val="none" w:sz="0" w:space="0" w:color="auto"/>
        <w:left w:val="none" w:sz="0" w:space="0" w:color="auto"/>
        <w:bottom w:val="none" w:sz="0" w:space="0" w:color="auto"/>
        <w:right w:val="none" w:sz="0" w:space="0" w:color="auto"/>
      </w:divBdr>
    </w:div>
    <w:div w:id="238368094">
      <w:bodyDiv w:val="1"/>
      <w:marLeft w:val="0"/>
      <w:marRight w:val="0"/>
      <w:marTop w:val="0"/>
      <w:marBottom w:val="0"/>
      <w:divBdr>
        <w:top w:val="none" w:sz="0" w:space="0" w:color="auto"/>
        <w:left w:val="none" w:sz="0" w:space="0" w:color="auto"/>
        <w:bottom w:val="none" w:sz="0" w:space="0" w:color="auto"/>
        <w:right w:val="none" w:sz="0" w:space="0" w:color="auto"/>
      </w:divBdr>
    </w:div>
    <w:div w:id="444613731">
      <w:bodyDiv w:val="1"/>
      <w:marLeft w:val="0"/>
      <w:marRight w:val="0"/>
      <w:marTop w:val="0"/>
      <w:marBottom w:val="0"/>
      <w:divBdr>
        <w:top w:val="none" w:sz="0" w:space="0" w:color="auto"/>
        <w:left w:val="none" w:sz="0" w:space="0" w:color="auto"/>
        <w:bottom w:val="none" w:sz="0" w:space="0" w:color="auto"/>
        <w:right w:val="none" w:sz="0" w:space="0" w:color="auto"/>
      </w:divBdr>
    </w:div>
    <w:div w:id="503009486">
      <w:bodyDiv w:val="1"/>
      <w:marLeft w:val="0"/>
      <w:marRight w:val="0"/>
      <w:marTop w:val="0"/>
      <w:marBottom w:val="0"/>
      <w:divBdr>
        <w:top w:val="none" w:sz="0" w:space="0" w:color="auto"/>
        <w:left w:val="none" w:sz="0" w:space="0" w:color="auto"/>
        <w:bottom w:val="none" w:sz="0" w:space="0" w:color="auto"/>
        <w:right w:val="none" w:sz="0" w:space="0" w:color="auto"/>
      </w:divBdr>
    </w:div>
    <w:div w:id="646326804">
      <w:bodyDiv w:val="1"/>
      <w:marLeft w:val="0"/>
      <w:marRight w:val="0"/>
      <w:marTop w:val="0"/>
      <w:marBottom w:val="0"/>
      <w:divBdr>
        <w:top w:val="none" w:sz="0" w:space="0" w:color="auto"/>
        <w:left w:val="none" w:sz="0" w:space="0" w:color="auto"/>
        <w:bottom w:val="none" w:sz="0" w:space="0" w:color="auto"/>
        <w:right w:val="none" w:sz="0" w:space="0" w:color="auto"/>
      </w:divBdr>
    </w:div>
    <w:div w:id="754784652">
      <w:bodyDiv w:val="1"/>
      <w:marLeft w:val="0"/>
      <w:marRight w:val="0"/>
      <w:marTop w:val="0"/>
      <w:marBottom w:val="0"/>
      <w:divBdr>
        <w:top w:val="none" w:sz="0" w:space="0" w:color="auto"/>
        <w:left w:val="none" w:sz="0" w:space="0" w:color="auto"/>
        <w:bottom w:val="none" w:sz="0" w:space="0" w:color="auto"/>
        <w:right w:val="none" w:sz="0" w:space="0" w:color="auto"/>
      </w:divBdr>
    </w:div>
    <w:div w:id="803348417">
      <w:bodyDiv w:val="1"/>
      <w:marLeft w:val="0"/>
      <w:marRight w:val="0"/>
      <w:marTop w:val="0"/>
      <w:marBottom w:val="0"/>
      <w:divBdr>
        <w:top w:val="none" w:sz="0" w:space="0" w:color="auto"/>
        <w:left w:val="none" w:sz="0" w:space="0" w:color="auto"/>
        <w:bottom w:val="none" w:sz="0" w:space="0" w:color="auto"/>
        <w:right w:val="none" w:sz="0" w:space="0" w:color="auto"/>
      </w:divBdr>
    </w:div>
    <w:div w:id="1010983023">
      <w:bodyDiv w:val="1"/>
      <w:marLeft w:val="0"/>
      <w:marRight w:val="0"/>
      <w:marTop w:val="0"/>
      <w:marBottom w:val="0"/>
      <w:divBdr>
        <w:top w:val="none" w:sz="0" w:space="0" w:color="auto"/>
        <w:left w:val="none" w:sz="0" w:space="0" w:color="auto"/>
        <w:bottom w:val="none" w:sz="0" w:space="0" w:color="auto"/>
        <w:right w:val="none" w:sz="0" w:space="0" w:color="auto"/>
      </w:divBdr>
    </w:div>
    <w:div w:id="1310592350">
      <w:bodyDiv w:val="1"/>
      <w:marLeft w:val="0"/>
      <w:marRight w:val="0"/>
      <w:marTop w:val="0"/>
      <w:marBottom w:val="0"/>
      <w:divBdr>
        <w:top w:val="none" w:sz="0" w:space="0" w:color="auto"/>
        <w:left w:val="none" w:sz="0" w:space="0" w:color="auto"/>
        <w:bottom w:val="none" w:sz="0" w:space="0" w:color="auto"/>
        <w:right w:val="none" w:sz="0" w:space="0" w:color="auto"/>
      </w:divBdr>
    </w:div>
    <w:div w:id="1523662779">
      <w:bodyDiv w:val="1"/>
      <w:marLeft w:val="0"/>
      <w:marRight w:val="0"/>
      <w:marTop w:val="0"/>
      <w:marBottom w:val="0"/>
      <w:divBdr>
        <w:top w:val="none" w:sz="0" w:space="0" w:color="auto"/>
        <w:left w:val="none" w:sz="0" w:space="0" w:color="auto"/>
        <w:bottom w:val="none" w:sz="0" w:space="0" w:color="auto"/>
        <w:right w:val="none" w:sz="0" w:space="0" w:color="auto"/>
      </w:divBdr>
    </w:div>
    <w:div w:id="1625697395">
      <w:bodyDiv w:val="1"/>
      <w:marLeft w:val="0"/>
      <w:marRight w:val="0"/>
      <w:marTop w:val="0"/>
      <w:marBottom w:val="0"/>
      <w:divBdr>
        <w:top w:val="none" w:sz="0" w:space="0" w:color="auto"/>
        <w:left w:val="none" w:sz="0" w:space="0" w:color="auto"/>
        <w:bottom w:val="none" w:sz="0" w:space="0" w:color="auto"/>
        <w:right w:val="none" w:sz="0" w:space="0" w:color="auto"/>
      </w:divBdr>
    </w:div>
    <w:div w:id="1675838042">
      <w:bodyDiv w:val="1"/>
      <w:marLeft w:val="0"/>
      <w:marRight w:val="0"/>
      <w:marTop w:val="0"/>
      <w:marBottom w:val="0"/>
      <w:divBdr>
        <w:top w:val="none" w:sz="0" w:space="0" w:color="auto"/>
        <w:left w:val="none" w:sz="0" w:space="0" w:color="auto"/>
        <w:bottom w:val="none" w:sz="0" w:space="0" w:color="auto"/>
        <w:right w:val="none" w:sz="0" w:space="0" w:color="auto"/>
      </w:divBdr>
    </w:div>
    <w:div w:id="1796674479">
      <w:bodyDiv w:val="1"/>
      <w:marLeft w:val="0"/>
      <w:marRight w:val="0"/>
      <w:marTop w:val="0"/>
      <w:marBottom w:val="0"/>
      <w:divBdr>
        <w:top w:val="none" w:sz="0" w:space="0" w:color="auto"/>
        <w:left w:val="none" w:sz="0" w:space="0" w:color="auto"/>
        <w:bottom w:val="none" w:sz="0" w:space="0" w:color="auto"/>
        <w:right w:val="none" w:sz="0" w:space="0" w:color="auto"/>
      </w:divBdr>
    </w:div>
    <w:div w:id="1892568759">
      <w:bodyDiv w:val="1"/>
      <w:marLeft w:val="0"/>
      <w:marRight w:val="0"/>
      <w:marTop w:val="0"/>
      <w:marBottom w:val="0"/>
      <w:divBdr>
        <w:top w:val="none" w:sz="0" w:space="0" w:color="auto"/>
        <w:left w:val="none" w:sz="0" w:space="0" w:color="auto"/>
        <w:bottom w:val="none" w:sz="0" w:space="0" w:color="auto"/>
        <w:right w:val="none" w:sz="0" w:space="0" w:color="auto"/>
      </w:divBdr>
    </w:div>
    <w:div w:id="2005156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andex.ru/clck/jsredir?from=yandex.ru%3Bsearch%2F%3Bweb%3B%3B&amp;text=&amp;etext=1210.RIvp6ytdpY9A8YDIaBFtrVkG8Zp47G2EsKw0Sf0Ka2b8Su_1QCvSN-KEZamCIHeukxigfqUHntKcPxoflsg9pyihSXF7ACv_nf0j3AD0iM5s5wsBgFwD5lpY-jni6glq.567bb8889b1ccf13987427d694c951a9f5435d11&amp;uuid=&amp;state=PEtFfuTeVD4jaxywoSUvtB2i7c0_vxGdKJBUN48dhRaQEew_4vPgtaHQTbCUXI3yXF7gMIt8Es9RFLtOmtvshg&amp;data=UlNrNmk5WktYejR0eWJFYk1LdmtxcFN0YUlTdkc0bEhUb1RNRTRMeDFNc0hWYnRqY1JyaFc2UnZVS0otMjVKNV83emRmdWVRTy05eVVDcnVEbTNuOG5aVFZrZjctTk9QcEFXNGRlZGpPQWc&amp;b64e=2&amp;sign=da67e7e0acf584923107e3b9d0567b85&amp;keyno=0&amp;cst=AiuY0DBWFJ4BWM_uhLTTxHIDElsiqqZ_SFgl-ZZKr8X2QtIEIpuCJaHSOZnKJu6CLxQSHyxRJeUtvgTjysHtWPb8zMMm0mh_JuuhFzHZmHyq3B4lZACHCFP9ssFEts5ei4DjaKYp0tgDI81uPoJHg2dCjaVMOe9tiDQAR2dN_rHeDcL7SLaOr92yGLYZYq7h0CMB9fdGx6jVOSxxG0X_eC4wX5LeYqKZ6-FQ2ae-D4aLiyGoBhg2DQ0TZncRJ5x6D2_sbjgk8JmOkKS5gV8TCefzfqz8eprwp5PqnVMotyyj5IpXoJZkG13N58ZPlBReMBoFvO3mQeP8kdjqwxRazircOGbUD8uAiSWAGvkBWIvAhuQn1WwBV_7CBH7Jhiq4nHsdhJ0ZvPmSlZYmvs2rskl-Zv_TodSY-gcdaIDFWh5IZRd-JSKSxFCgQGM5rC1hjKiKzX5aL9MKESTEbTjyBX7tk9K5F8dWobPSaqQ4gAxTIsVdB5SGTVYP-hmLdZOe_H1HqjWqBEepUB7XSdkGtONRvttrhYmz64bDJOrEQ6NVFN-xG82cQTckFKjHXw7Gk6NvglAwU8c6Uik-zxQk7jDNDKpg3gl_AxhJPIRTkcTGCG5n3aR7WKOOJEK81-tH_ok9CZqvvqCLCDXFx_HjGg&amp;ref=orjY4mGPRjk5boDnW0uvlrrd71vZw9kp87BEbQowJJqZB3jPQQj-i0mMyBT1GyrZlOhfSYq6S-oqJF9wme85IDDfi7vivBXMRPiptMS9rnWHR5ZINC2FZXDTqvdp1dQZzvKyBgUIg8-qwTj1g5qSDvunHWcuurJWhihpluCt7m5h0Eia8RnpX3ULR_uM-poG12lVTD4J7MDCaG9KwD8XGaSt0M2fE25iuJLk7FTQR5rbtqDc3wNOrQV4BgWH95sO-zDEmOrRPZpDis9p9HKSYqvVE30O7urI4DHmumENMh5pOd7M_etnQqlruKXlFb8GWtIADssYDao&amp;l10n=ru&amp;cts=1476553046687&amp;mc=4.32486295761735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prbookshop.ru/30272.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13363.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E364B-A1B4-42A5-BF24-A25F737E7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15</Pages>
  <Words>3946</Words>
  <Characters>22493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Microsoft Word - К_280705.65_С-ПБ-ПП.С.2.Б.8.doc</vt:lpstr>
    </vt:vector>
  </TitlesOfParts>
  <Company>test</Company>
  <LinksUpToDate>false</LinksUpToDate>
  <CharactersWithSpaces>26387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К_280705.65_С-ПБ-ПП.С.2.Б.8.doc</dc:title>
  <dc:creator>PB</dc:creator>
  <cp:lastModifiedBy>Пользователь Windows</cp:lastModifiedBy>
  <cp:revision>51</cp:revision>
  <cp:lastPrinted>2018-04-11T08:48:00Z</cp:lastPrinted>
  <dcterms:created xsi:type="dcterms:W3CDTF">2017-10-13T06:44:00Z</dcterms:created>
  <dcterms:modified xsi:type="dcterms:W3CDTF">2018-04-29T20:32:00Z</dcterms:modified>
</cp:coreProperties>
</file>