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CE" w:rsidRPr="002A309B" w:rsidRDefault="00A701CE" w:rsidP="00A701C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348913"/>
            <wp:effectExtent l="19050" t="0" r="3175" b="0"/>
            <wp:docPr id="14" name="Рисунок 2" descr="C:\Users\Владимир\Pictures\2018-02-19 БО1\БО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Pictures\2018-02-19 БО1\БО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09B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2A309B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7955926"/>
            <wp:effectExtent l="19050" t="0" r="3175" b="0"/>
            <wp:docPr id="15" name="Рисунок 3" descr="C:\Users\Владимир\Pictures\2018-02-19 БО2\БО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Pictures\2018-02-19 БО2\БО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09B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2A30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6"/>
        <w:gridCol w:w="3778"/>
        <w:gridCol w:w="4096"/>
      </w:tblGrid>
      <w:tr w:rsidR="00A701CE" w:rsidRPr="002A309B" w:rsidTr="007954AA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rPr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pStyle w:val="Default1"/>
              <w:spacing w:line="276" w:lineRule="auto"/>
              <w:jc w:val="center"/>
              <w:rPr>
                <w:rFonts w:ascii="Times New Roman" w:hAnsi="Times New Roman"/>
              </w:rPr>
            </w:pPr>
            <w:r w:rsidRPr="002A309B">
              <w:rPr>
                <w:rFonts w:ascii="Times New Roman" w:hAnsi="Times New Roman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A309B">
              <w:rPr>
                <w:rFonts w:ascii="Times New Roman" w:hAnsi="Times New Roman"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A701CE" w:rsidRPr="002A309B" w:rsidTr="007954AA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 основные фонетические, лексические, грамматические и словообразовательные явления и закономерности изучаемого иностранного языка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 извлекать информацию из иноязычных источников для осуществления коммуникации в профессиональной сфере.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 навыками устного и письменного общения для решения задач профессиональной деятельности.</w:t>
            </w:r>
          </w:p>
        </w:tc>
      </w:tr>
    </w:tbl>
    <w:p w:rsidR="00A701CE" w:rsidRPr="002A309B" w:rsidRDefault="00A701CE" w:rsidP="00A701C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Место дисциплины в структуре образовательной программы:</w:t>
      </w:r>
    </w:p>
    <w:p w:rsidR="00A701CE" w:rsidRPr="002A309B" w:rsidRDefault="00A701CE" w:rsidP="00A7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>Дисциплина «Иностранный язык» относится к числу дисциплин Блока 1 и в соответствии с ФГОС данного направления подготовки является базовой. Студенты должны владеть базовыми языковыми навыками и речевыми умениями иноязычного устного и письменного общения в рамках курса иностранного языка в соответствии с федеральным государственным образовательным стандартом среднего (полного) общего образования.</w:t>
      </w:r>
    </w:p>
    <w:p w:rsidR="00A701CE" w:rsidRPr="002A309B" w:rsidRDefault="00A701CE" w:rsidP="00A7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>Дисциплина изучается на 1  и 2 курсе в 1, 2 и 3 семестре по очной и очно-заочной формам обучения и на 1 курсе в 1 и 2 семестре по заочной форме обучения.</w:t>
      </w:r>
    </w:p>
    <w:p w:rsidR="00A701CE" w:rsidRPr="002A309B" w:rsidRDefault="00A701CE" w:rsidP="00A70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01CE" w:rsidRPr="002A309B" w:rsidRDefault="00A701CE" w:rsidP="00A70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Объем дисциплины и виды учебной работы</w:t>
      </w:r>
    </w:p>
    <w:p w:rsidR="00A701CE" w:rsidRPr="002A309B" w:rsidRDefault="00A701CE" w:rsidP="00A701CE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color w:val="000000"/>
          <w:sz w:val="24"/>
          <w:szCs w:val="24"/>
        </w:rPr>
        <w:t>Общая трудоемкость дисциплины составляет 252 часа (7 зачетных единиц).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707"/>
        <w:gridCol w:w="707"/>
        <w:gridCol w:w="708"/>
        <w:gridCol w:w="708"/>
        <w:gridCol w:w="710"/>
        <w:gridCol w:w="709"/>
        <w:gridCol w:w="709"/>
        <w:gridCol w:w="709"/>
        <w:gridCol w:w="850"/>
        <w:gridCol w:w="708"/>
        <w:gridCol w:w="856"/>
      </w:tblGrid>
      <w:tr w:rsidR="00A701CE" w:rsidRPr="002A309B" w:rsidTr="007954AA">
        <w:trPr>
          <w:trHeight w:val="973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Вид учебной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го часов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го часов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</w:tr>
      <w:tr w:rsidR="00A701CE" w:rsidRPr="002A309B" w:rsidTr="007954AA">
        <w:trPr>
          <w:trHeight w:val="408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A701CE" w:rsidRPr="002A309B" w:rsidTr="007954AA">
        <w:trPr>
          <w:trHeight w:val="408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rPr>
          <w:trHeight w:val="23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01CE" w:rsidRPr="002A309B" w:rsidTr="007954AA">
        <w:trPr>
          <w:trHeight w:val="42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к занятиям, к зачету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701CE" w:rsidRPr="002A309B" w:rsidTr="007954A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ные задания (сообщение)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1CE" w:rsidRPr="002A309B" w:rsidTr="007954AA">
        <w:trPr>
          <w:cantSplit/>
          <w:trHeight w:val="75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Вид промежуточ</w:t>
            </w:r>
          </w:p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ной аттестации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701CE" w:rsidRPr="002A309B" w:rsidTr="007954AA">
        <w:trPr>
          <w:trHeight w:val="457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A701CE" w:rsidRPr="002A309B" w:rsidTr="007954AA">
        <w:trPr>
          <w:trHeight w:val="345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4 з.е.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з.е.</w:t>
            </w:r>
          </w:p>
        </w:tc>
      </w:tr>
    </w:tbl>
    <w:p w:rsidR="00A701CE" w:rsidRPr="002A309B" w:rsidRDefault="00A701CE" w:rsidP="00A701CE">
      <w:pPr>
        <w:spacing w:before="120" w:after="0"/>
        <w:ind w:firstLine="70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>4. Содержание дисциплины</w:t>
      </w:r>
    </w:p>
    <w:p w:rsidR="00A701CE" w:rsidRPr="002A309B" w:rsidRDefault="00A701CE" w:rsidP="00A701CE">
      <w:pPr>
        <w:spacing w:after="120"/>
        <w:ind w:firstLine="70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>4.1. Содержание разделов дисциплины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700"/>
        <w:gridCol w:w="6364"/>
      </w:tblGrid>
      <w:tr w:rsidR="00A701CE" w:rsidRPr="002A309B" w:rsidTr="0079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A701CE" w:rsidRPr="002A309B" w:rsidTr="007954AA">
        <w:trPr>
          <w:trHeight w:val="3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01CE" w:rsidRPr="002A309B" w:rsidTr="0079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Учебная лексика. Профессиональная лексика. Термины.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Разговорные темы: Я и мое окружение, Мой вуз, Моя Родина, Тюменская область, Тюмень, Сельское хозяйство, Моя специальность.</w:t>
            </w:r>
          </w:p>
        </w:tc>
      </w:tr>
      <w:tr w:rsidR="00A701CE" w:rsidRPr="002A309B" w:rsidTr="0079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Словообразование. Местоимение. Степени сравнения прилагательных и наречий. Артикль. Предлоги. Союзы. Глагол и его временные формы. Неличные формы глагола. Модальные глаголы. Типы предложений. Сослагательное наклонение.</w:t>
            </w:r>
          </w:p>
        </w:tc>
      </w:tr>
      <w:tr w:rsidR="00A701CE" w:rsidRPr="002A309B" w:rsidTr="0079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Бытовая сфера.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Профессионально-деловая сфера.</w:t>
            </w:r>
          </w:p>
        </w:tc>
      </w:tr>
      <w:tr w:rsidR="00A701CE" w:rsidRPr="002A309B" w:rsidTr="0079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Франция, Бельгия (французский язык).</w:t>
            </w:r>
          </w:p>
        </w:tc>
      </w:tr>
      <w:tr w:rsidR="00A701CE" w:rsidRPr="002A309B" w:rsidTr="0079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с целью определения истинности или ложности утверждения.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Поисковое чтение с целью определения наличия или отсутствия в тексте запрашиваемой информации.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Изучающее чтение с элементами анализа информации.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Изучающее чтение с элементами аннотирования и реферирования.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Изучающее чтение с выделением главных компонентов содержания текста.</w:t>
            </w:r>
          </w:p>
        </w:tc>
      </w:tr>
      <w:tr w:rsidR="00A701CE" w:rsidRPr="002A309B" w:rsidTr="0079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Оформление электронного сообщения и факса.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Оформление делового и личного письма, поздравительной открытки.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Оформление резюме, письма-заявления, письма-уведомления, письма-запроса.</w:t>
            </w:r>
          </w:p>
        </w:tc>
      </w:tr>
    </w:tbl>
    <w:p w:rsidR="00A701CE" w:rsidRPr="002A309B" w:rsidRDefault="00A701CE" w:rsidP="00A701CE">
      <w:pPr>
        <w:spacing w:before="120" w:after="12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r w:rsidRPr="002A309B">
        <w:rPr>
          <w:rFonts w:ascii="Times New Roman" w:hAnsi="Times New Roman" w:cs="Times New Roman"/>
          <w:b/>
          <w:color w:val="000000"/>
          <w:sz w:val="24"/>
          <w:szCs w:val="24"/>
        </w:rPr>
        <w:t>Разделы дисциплины и междисциплинарные связи с обеспечиваемыми (последующими) дисциплинами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A701CE" w:rsidRPr="002A309B" w:rsidRDefault="00A701CE" w:rsidP="00A701CE">
      <w:pPr>
        <w:spacing w:before="240" w:after="12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4.3.1. Разделы дисциплин и виды занятий </w:t>
      </w:r>
    </w:p>
    <w:p w:rsidR="00A701CE" w:rsidRPr="002A309B" w:rsidRDefault="00A701CE" w:rsidP="00A701CE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t>Очная форма обучения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3145"/>
        <w:gridCol w:w="1701"/>
        <w:gridCol w:w="1984"/>
        <w:gridCol w:w="2127"/>
      </w:tblGrid>
      <w:tr w:rsidR="00A701CE" w:rsidRPr="002A309B" w:rsidTr="007954AA">
        <w:trPr>
          <w:trHeight w:val="59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Лаб.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rPr>
          <w:trHeight w:val="2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A701CE" w:rsidRPr="002A309B" w:rsidTr="007954AA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</w:t>
            </w:r>
          </w:p>
        </w:tc>
      </w:tr>
    </w:tbl>
    <w:p w:rsidR="00A701CE" w:rsidRPr="002A309B" w:rsidRDefault="00A701CE" w:rsidP="00A701CE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4.3.2. Разделы дисциплин и виды занятий </w:t>
      </w:r>
    </w:p>
    <w:p w:rsidR="00A701CE" w:rsidRPr="002A309B" w:rsidRDefault="00A701CE" w:rsidP="00A701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t>Очно-заочная форма обучения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3145"/>
        <w:gridCol w:w="1701"/>
        <w:gridCol w:w="1984"/>
        <w:gridCol w:w="2127"/>
      </w:tblGrid>
      <w:tr w:rsidR="00A701CE" w:rsidRPr="002A309B" w:rsidTr="007954AA">
        <w:trPr>
          <w:trHeight w:val="59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Лаб.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67749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67749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A701CE" w:rsidRPr="002A309B" w:rsidTr="007954AA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</w:t>
            </w:r>
          </w:p>
        </w:tc>
      </w:tr>
    </w:tbl>
    <w:p w:rsidR="00A701CE" w:rsidRPr="002A309B" w:rsidRDefault="00A701CE" w:rsidP="00A701CE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4.3.3. Разделы дисциплин и виды занятий</w:t>
      </w:r>
    </w:p>
    <w:p w:rsidR="00A701CE" w:rsidRPr="002A309B" w:rsidRDefault="00A701CE" w:rsidP="00A701CE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t>Заочная форма обучения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3145"/>
        <w:gridCol w:w="1701"/>
        <w:gridCol w:w="1984"/>
        <w:gridCol w:w="2127"/>
      </w:tblGrid>
      <w:tr w:rsidR="00A701CE" w:rsidRPr="002A309B" w:rsidTr="007954AA">
        <w:trPr>
          <w:trHeight w:val="59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Лаб.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A701CE" w:rsidRPr="002A309B" w:rsidTr="007954AA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01CE" w:rsidRPr="002A309B" w:rsidTr="007954AA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60DBE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60DBE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A701CE" w:rsidRPr="002A309B" w:rsidTr="007954A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A701CE" w:rsidRPr="002A309B" w:rsidTr="007954AA">
        <w:trPr>
          <w:trHeight w:val="85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</w:t>
            </w:r>
          </w:p>
        </w:tc>
      </w:tr>
    </w:tbl>
    <w:p w:rsidR="00A701CE" w:rsidRPr="002A309B" w:rsidRDefault="00A701CE" w:rsidP="00A701CE">
      <w:pPr>
        <w:spacing w:before="240"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 xml:space="preserve">4.4. Лабораторный практикум </w:t>
      </w:r>
    </w:p>
    <w:p w:rsidR="00A701CE" w:rsidRPr="002A309B" w:rsidRDefault="00A701CE" w:rsidP="00A701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309B">
        <w:rPr>
          <w:rFonts w:ascii="Times New Roman" w:hAnsi="Times New Roman" w:cs="Times New Roman"/>
          <w:bCs/>
          <w:sz w:val="24"/>
          <w:szCs w:val="24"/>
        </w:rPr>
        <w:t>Очная форма обучения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2282"/>
        <w:gridCol w:w="4535"/>
        <w:gridCol w:w="2127"/>
      </w:tblGrid>
      <w:tr w:rsidR="00A701CE" w:rsidRPr="002A309B" w:rsidTr="007954AA"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№ п/п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№ раздела дисциплины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Тематика лабораторных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Трудоемкость (час.)</w:t>
            </w:r>
          </w:p>
        </w:tc>
      </w:tr>
      <w:tr w:rsidR="00A701CE" w:rsidRPr="002A309B" w:rsidTr="007954AA"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очная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4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1 семестр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rPr>
          <w:trHeight w:val="15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 xml:space="preserve">Бытовая сфера.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rPr>
          <w:trHeight w:val="144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lastRenderedPageBreak/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rPr>
          <w:trHeight w:val="74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t>Оформление электронного сообщения и факса.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rPr>
          <w:trHeight w:val="41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7.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36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2 семестр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Разговорные темы: Моя Родина, Тюменская область, Тюмень.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tabs>
                <w:tab w:val="left" w:pos="915"/>
                <w:tab w:val="center" w:pos="1111"/>
              </w:tabs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after="240"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Изучающее чтение с элементами аннотирования и реферирования.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Оформление делового и личного письма, поздравительной открытки.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7.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36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Разговорные темы: Моя Родина, Тюменская область, Тюмень.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lastRenderedPageBreak/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lastRenderedPageBreak/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Изучающее чтение с элементами аннотирования и реферирования.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Оформление делового и личного письма, поздравительной открытки.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01CE" w:rsidRPr="002A309B" w:rsidTr="007954AA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</w:pPr>
            <w:r w:rsidRPr="002A309B">
              <w:t>Итого</w:t>
            </w:r>
            <w:r>
              <w:t xml:space="preserve"> 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A701CE" w:rsidRPr="002A309B" w:rsidTr="007954AA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F60D0E" w:rsidRDefault="00A701CE" w:rsidP="007954AA">
            <w:pPr>
              <w:pStyle w:val="af6"/>
              <w:rPr>
                <w:b/>
              </w:rPr>
            </w:pPr>
            <w:r w:rsidRPr="00F60D0E">
              <w:rPr>
                <w:b/>
              </w:rPr>
              <w:t>Итого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</w:tbl>
    <w:p w:rsidR="00A701CE" w:rsidRPr="002A309B" w:rsidRDefault="00A701CE" w:rsidP="00A701CE">
      <w:pPr>
        <w:spacing w:before="24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309B">
        <w:rPr>
          <w:rFonts w:ascii="Times New Roman" w:hAnsi="Times New Roman" w:cs="Times New Roman"/>
          <w:bCs/>
          <w:sz w:val="24"/>
          <w:szCs w:val="24"/>
        </w:rPr>
        <w:t>Очно-заочная форма обучения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"/>
        <w:gridCol w:w="2283"/>
        <w:gridCol w:w="4535"/>
        <w:gridCol w:w="2127"/>
      </w:tblGrid>
      <w:tr w:rsidR="00A701CE" w:rsidRPr="002A309B" w:rsidTr="007954AA"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№ п/п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№ раздела дисциплины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Тематика лабораторных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Трудоемкость (час.)</w:t>
            </w:r>
          </w:p>
        </w:tc>
      </w:tr>
      <w:tr w:rsidR="00A701CE" w:rsidRPr="002A309B" w:rsidTr="007954AA"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очно-заочная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4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1 семестр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rPr>
          <w:trHeight w:val="14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 xml:space="preserve">Бытовая сфера.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rPr>
          <w:trHeight w:val="140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rPr>
          <w:trHeight w:val="7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t>Оформление электронного сообщения и факса.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rPr>
          <w:trHeight w:val="41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7.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12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2 семестр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Разговорные темы: Моя Родина, Тюменская область, Тюмень.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lastRenderedPageBreak/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Изучающее чтение с элементами аннотирования и реферирования.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Оформление делового и личного письма, поздравительной открытки.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Разговорные темы: Моя Родина, Тюменская область, Тюмень.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Изучающее чтение с элементами аннотирования и реферирования.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Оформление делового и личного письма, поздравительной открытки.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701CE" w:rsidRPr="002A309B" w:rsidTr="007954AA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F60D0E" w:rsidRDefault="00A701CE" w:rsidP="007954AA">
            <w:pPr>
              <w:pStyle w:val="af6"/>
              <w:spacing w:line="276" w:lineRule="auto"/>
              <w:rPr>
                <w:b/>
              </w:rPr>
            </w:pPr>
            <w:r w:rsidRPr="00F60D0E">
              <w:rPr>
                <w:b/>
              </w:rPr>
              <w:t>Итого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A701CE" w:rsidRDefault="00A701CE" w:rsidP="00A701CE">
      <w:pPr>
        <w:spacing w:before="24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01CE" w:rsidRDefault="00A701CE" w:rsidP="00A701CE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:rsidR="00A701CE" w:rsidRPr="002A309B" w:rsidRDefault="00A701CE" w:rsidP="00A701CE">
      <w:pPr>
        <w:spacing w:before="24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Заочная форма обучения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2282"/>
        <w:gridCol w:w="4535"/>
        <w:gridCol w:w="2127"/>
      </w:tblGrid>
      <w:tr w:rsidR="00A701CE" w:rsidRPr="002A309B" w:rsidTr="007954AA"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№ п/п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№ раздела дисциплины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Тематика лабораторных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Трудоемкость (час.)</w:t>
            </w:r>
          </w:p>
        </w:tc>
      </w:tr>
      <w:tr w:rsidR="00A701CE" w:rsidRPr="002A309B" w:rsidTr="007954AA"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заочная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4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1 семестр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rPr>
          <w:trHeight w:val="141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after="240"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 xml:space="preserve">Бытовая сфера.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2</w:t>
            </w:r>
          </w:p>
        </w:tc>
      </w:tr>
      <w:tr w:rsidR="00A701CE" w:rsidRPr="002A309B" w:rsidTr="007954AA">
        <w:trPr>
          <w:trHeight w:val="134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</w:tr>
      <w:tr w:rsidR="00A701CE" w:rsidRPr="002A309B" w:rsidTr="007954AA">
        <w:trPr>
          <w:trHeight w:val="74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t>Оформление электронного сообщения и факса.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</w:tr>
      <w:tr w:rsidR="00A701CE" w:rsidRPr="002A309B" w:rsidTr="007954AA">
        <w:trPr>
          <w:trHeight w:val="41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7.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10</w:t>
            </w:r>
          </w:p>
        </w:tc>
      </w:tr>
      <w:tr w:rsidR="00A701CE" w:rsidRPr="002A309B" w:rsidTr="007954AA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2A309B">
              <w:rPr>
                <w:b/>
                <w:color w:val="000000"/>
              </w:rPr>
              <w:t>2 семестр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2A309B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Разговорные темы: Моя Родина, Тюменская область, Тюмень.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Германия, Австрия, Швейцария, Люксембург, Лихтенштейн (немецкий </w:t>
            </w:r>
            <w:r w:rsidRPr="002A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язык).</w:t>
            </w:r>
          </w:p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Франция, Бельгия (французский язык).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lastRenderedPageBreak/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Изучающее чтение с элементами аннотирования и реферирования.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  <w:rPr>
                <w:b/>
              </w:rPr>
            </w:pPr>
            <w:r w:rsidRPr="002A309B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Оформление делового и личного письма, поздравительной открытки.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1CE" w:rsidRPr="002A309B" w:rsidTr="007954AA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6"/>
            </w:pPr>
            <w:r w:rsidRPr="002A309B">
              <w:t xml:space="preserve">Итого </w:t>
            </w:r>
            <w:r>
              <w:t>часов в семестре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701CE" w:rsidRPr="002A309B" w:rsidTr="007954AA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F60D0E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E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A701CE" w:rsidRPr="002A309B" w:rsidRDefault="00A701CE" w:rsidP="00A701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01CE" w:rsidRPr="002A309B" w:rsidRDefault="00A701CE" w:rsidP="00A701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4.5. Примерная тематика курсовых проектов (работ)</w:t>
      </w:r>
    </w:p>
    <w:p w:rsidR="00A701CE" w:rsidRPr="002A309B" w:rsidRDefault="00A701CE" w:rsidP="00A701C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t>Курсовые проекты (работы) не предусмотрены УП.</w:t>
      </w:r>
    </w:p>
    <w:p w:rsidR="00A701CE" w:rsidRPr="002A309B" w:rsidRDefault="00A701CE" w:rsidP="00A701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A701CE" w:rsidRPr="002A309B" w:rsidRDefault="00A701CE" w:rsidP="00A701C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t>Очная форма обучения</w:t>
      </w: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81"/>
        <w:gridCol w:w="489"/>
        <w:gridCol w:w="1984"/>
        <w:gridCol w:w="3118"/>
        <w:gridCol w:w="850"/>
        <w:gridCol w:w="2584"/>
      </w:tblGrid>
      <w:tr w:rsidR="00A701CE" w:rsidRPr="002A309B" w:rsidTr="007954AA">
        <w:trPr>
          <w:cantSplit/>
          <w:trHeight w:val="1134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701CE" w:rsidRPr="002A309B" w:rsidTr="007954AA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A701CE" w:rsidRPr="002A309B" w:rsidTr="007954AA">
        <w:trPr>
          <w:trHeight w:val="420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63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85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7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345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41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78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2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31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569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c>
          <w:tcPr>
            <w:tcW w:w="6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Итого</w:t>
            </w:r>
            <w:r>
              <w:t xml:space="preserve"> часов в 1 семестре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семестр</w:t>
            </w:r>
          </w:p>
        </w:tc>
      </w:tr>
      <w:tr w:rsidR="00A701CE" w:rsidRPr="002A309B" w:rsidTr="007954AA">
        <w:trPr>
          <w:trHeight w:val="420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63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85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7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345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41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78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2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31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569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c>
          <w:tcPr>
            <w:tcW w:w="6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Итого</w:t>
            </w:r>
            <w:r>
              <w:t xml:space="preserve"> часов во 2 семестре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rPr>
          <w:trHeight w:val="18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1.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Лексика. Говорение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Подготовка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185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2.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Грамматика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Подготовка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3.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Подготовка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7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4.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Культура и традиции стран изучаемого языка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Подготовка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275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5.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Чтение</w:t>
            </w:r>
            <w:r w:rsidRPr="002A309B">
              <w:t xml:space="preserve"> Подготовка к занятиям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Подготовка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lastRenderedPageBreak/>
              <w:t>6.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rPr>
                <w:color w:val="000000"/>
              </w:rPr>
              <w:t>Письмо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>Подготовка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9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b/>
              </w:rPr>
            </w:pPr>
            <w:r w:rsidRPr="002A309B">
              <w:t xml:space="preserve">Индивидуальные задания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c>
          <w:tcPr>
            <w:tcW w:w="3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642414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4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642414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642414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701CE" w:rsidRPr="002A309B" w:rsidTr="007954AA">
        <w:tc>
          <w:tcPr>
            <w:tcW w:w="6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в 3 семестре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6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642414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642414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01CE" w:rsidRPr="002A309B" w:rsidRDefault="00A701CE" w:rsidP="00A701CE">
      <w:pPr>
        <w:spacing w:before="120" w:after="12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t>Очно-заочная форма обучения</w:t>
      </w: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662"/>
        <w:gridCol w:w="1806"/>
        <w:gridCol w:w="35"/>
        <w:gridCol w:w="3081"/>
        <w:gridCol w:w="7"/>
        <w:gridCol w:w="847"/>
        <w:gridCol w:w="2585"/>
      </w:tblGrid>
      <w:tr w:rsidR="00A701CE" w:rsidRPr="002A309B" w:rsidTr="007954AA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701CE" w:rsidRPr="002A309B" w:rsidTr="007954A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A701CE" w:rsidRPr="002A309B" w:rsidTr="007954AA">
        <w:trPr>
          <w:trHeight w:val="98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8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3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4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A701CE" w:rsidRPr="002A309B" w:rsidTr="007954AA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3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56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c>
          <w:tcPr>
            <w:tcW w:w="6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Итого</w:t>
            </w:r>
            <w:r>
              <w:t xml:space="preserve"> часов в 1 семестре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A701CE" w:rsidRPr="002A309B" w:rsidTr="007954AA">
        <w:trPr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8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3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4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3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56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c>
          <w:tcPr>
            <w:tcW w:w="6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Итого</w:t>
            </w:r>
            <w:r>
              <w:t xml:space="preserve"> часов во 2 семестре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</w:tr>
      <w:tr w:rsidR="00A701CE" w:rsidRPr="002A309B" w:rsidTr="007954AA">
        <w:trPr>
          <w:trHeight w:val="47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8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3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4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3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A701CE" w:rsidRPr="002A309B" w:rsidTr="007954AA">
        <w:trPr>
          <w:trHeight w:val="56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701CE" w:rsidRPr="002A309B" w:rsidTr="007954AA"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>
              <w:t>Экзамен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pStyle w:val="af6"/>
              <w:spacing w:line="276" w:lineRule="auto"/>
              <w:jc w:val="center"/>
            </w:pPr>
            <w:r w:rsidRPr="002A309B">
              <w:t>Подготовка к экзамену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8E337B" w:rsidRDefault="00A701CE" w:rsidP="007954AA">
            <w:pPr>
              <w:pStyle w:val="af6"/>
              <w:jc w:val="center"/>
            </w:pPr>
            <w:r w:rsidRPr="008E337B">
              <w:t>36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701CE" w:rsidRPr="002A309B" w:rsidTr="007954AA">
        <w:tc>
          <w:tcPr>
            <w:tcW w:w="6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3 семестре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6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F60D0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F60D0E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01CE" w:rsidRPr="002A309B" w:rsidRDefault="00A701CE" w:rsidP="00A701CE">
      <w:pPr>
        <w:spacing w:before="120" w:after="12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A30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Заочная форма обучения </w:t>
      </w: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662"/>
        <w:gridCol w:w="1667"/>
        <w:gridCol w:w="2975"/>
        <w:gridCol w:w="851"/>
        <w:gridCol w:w="2867"/>
      </w:tblGrid>
      <w:tr w:rsidR="00A701CE" w:rsidRPr="002A309B" w:rsidTr="007954AA">
        <w:trPr>
          <w:cantSplit/>
          <w:trHeight w:val="11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701CE" w:rsidRPr="002A309B" w:rsidTr="007954A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1CE" w:rsidRPr="002A309B" w:rsidTr="007954AA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A701CE" w:rsidRPr="002A309B" w:rsidTr="007954AA">
        <w:trPr>
          <w:trHeight w:val="42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A701CE" w:rsidRPr="002A309B" w:rsidTr="007954AA">
        <w:trPr>
          <w:trHeight w:val="46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3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4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27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2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48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3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rPr>
          <w:trHeight w:val="48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56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 1 семестре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A701CE" w:rsidRPr="002A309B" w:rsidTr="007954AA">
        <w:trPr>
          <w:trHeight w:val="42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6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3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4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27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12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48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pos="2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43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rPr>
          <w:trHeight w:val="48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701CE" w:rsidRPr="002A309B" w:rsidTr="007954AA">
        <w:trPr>
          <w:trHeight w:val="56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701CE" w:rsidRPr="002A309B" w:rsidTr="007954AA"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</w:pPr>
            <w:r>
              <w:t>Экзамен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Подготовка к экзамену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C07F42" w:rsidRDefault="00A701CE" w:rsidP="007954AA">
            <w:pPr>
              <w:pStyle w:val="af6"/>
              <w:jc w:val="center"/>
            </w:pPr>
            <w:r w:rsidRPr="00C07F42">
              <w:t>36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701CE" w:rsidRPr="002A309B" w:rsidTr="007954AA"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</w:pPr>
            <w:r w:rsidRPr="002A309B">
              <w:t>Итого</w:t>
            </w:r>
            <w:r>
              <w:t xml:space="preserve"> часов во 2 семестре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C07F42" w:rsidRDefault="00A701CE" w:rsidP="007954A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4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01CE" w:rsidRPr="002A309B" w:rsidRDefault="00A701CE" w:rsidP="00A701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9B">
        <w:rPr>
          <w:rFonts w:ascii="Times New Roman" w:hAnsi="Times New Roman" w:cs="Times New Roman"/>
          <w:b/>
          <w:sz w:val="24"/>
          <w:szCs w:val="24"/>
        </w:rPr>
        <w:t>5.1. Учебно-методические материалы для самостоятельной работы</w:t>
      </w:r>
    </w:p>
    <w:p w:rsidR="00A701CE" w:rsidRPr="002A309B" w:rsidRDefault="00A701CE" w:rsidP="00A701CE">
      <w:pPr>
        <w:spacing w:before="120" w:after="0" w:line="240" w:lineRule="auto"/>
        <w:jc w:val="both"/>
        <w:rPr>
          <w:rStyle w:val="af8"/>
          <w:rFonts w:ascii="Times New Roman" w:hAnsi="Times New Roman" w:cs="Times New Roman"/>
        </w:rPr>
      </w:pPr>
      <w:r w:rsidRPr="002A309B">
        <w:rPr>
          <w:rFonts w:ascii="Times New Roman" w:hAnsi="Times New Roman" w:cs="Times New Roman"/>
          <w:sz w:val="24"/>
          <w:szCs w:val="24"/>
        </w:rPr>
        <w:t>1. Потапова И.Н. Немецкий язык. Учебное пособие для самостоятельной работы студентов и магистрантов всех специальностей / И.Н. Потапова. – Тюмень, 2015. – 72 с.</w:t>
      </w:r>
    </w:p>
    <w:p w:rsidR="00A701CE" w:rsidRPr="002A309B" w:rsidRDefault="00A701CE" w:rsidP="00A7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309B">
        <w:rPr>
          <w:rFonts w:ascii="Times New Roman" w:hAnsi="Times New Roman" w:cs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A701CE" w:rsidRPr="002A309B" w:rsidRDefault="00A701CE" w:rsidP="00A701CE">
      <w:pPr>
        <w:widowControl w:val="0"/>
        <w:tabs>
          <w:tab w:val="left" w:pos="708"/>
          <w:tab w:val="left" w:pos="1416"/>
          <w:tab w:val="left" w:pos="5445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9B">
        <w:rPr>
          <w:rFonts w:ascii="Times New Roman" w:hAnsi="Times New Roman" w:cs="Times New Roman"/>
          <w:b/>
          <w:sz w:val="24"/>
          <w:szCs w:val="24"/>
        </w:rPr>
        <w:tab/>
        <w:t xml:space="preserve">5.2. Темы, выносимые на самостоятельное изучение </w:t>
      </w:r>
    </w:p>
    <w:p w:rsidR="00A701CE" w:rsidRPr="002A309B" w:rsidRDefault="00A701CE" w:rsidP="00A701CE">
      <w:pPr>
        <w:widowControl w:val="0"/>
        <w:tabs>
          <w:tab w:val="left" w:pos="708"/>
          <w:tab w:val="left" w:pos="1416"/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>Темы  самостоятельно не изучаются.</w:t>
      </w:r>
    </w:p>
    <w:p w:rsidR="00A701CE" w:rsidRPr="002A309B" w:rsidRDefault="00A701CE" w:rsidP="00A701C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A701CE" w:rsidRDefault="00A701CE" w:rsidP="00A701CE">
      <w:pPr>
        <w:pStyle w:val="af5"/>
        <w:autoSpaceDE w:val="0"/>
        <w:autoSpaceDN w:val="0"/>
        <w:adjustRightInd w:val="0"/>
        <w:spacing w:before="240" w:after="240"/>
        <w:ind w:left="0" w:firstLine="709"/>
        <w:jc w:val="both"/>
        <w:rPr>
          <w:b/>
          <w:bCs/>
        </w:rPr>
      </w:pPr>
      <w:r w:rsidRPr="002A309B">
        <w:rPr>
          <w:b/>
          <w:bCs/>
        </w:rPr>
        <w:t>6.1. Перечень компетенций с указанием этапов их формирования в процессе освоения образовательной программы</w:t>
      </w:r>
    </w:p>
    <w:p w:rsidR="00A701CE" w:rsidRPr="001B4473" w:rsidRDefault="00A701CE" w:rsidP="00A701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tbl>
      <w:tblPr>
        <w:tblW w:w="1006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852"/>
        <w:gridCol w:w="2126"/>
        <w:gridCol w:w="2410"/>
        <w:gridCol w:w="4677"/>
      </w:tblGrid>
      <w:tr w:rsidR="00A701CE" w:rsidRPr="002A309B" w:rsidTr="007954AA">
        <w:trPr>
          <w:trHeight w:val="42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A701CE" w:rsidRPr="002A309B" w:rsidTr="007954AA">
        <w:trPr>
          <w:trHeight w:val="57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A701CE" w:rsidRPr="002A309B" w:rsidTr="007954AA">
        <w:trPr>
          <w:trHeight w:val="59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A701CE" w:rsidRPr="002A309B" w:rsidTr="007954AA">
        <w:trPr>
          <w:trHeight w:val="59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2A309B">
              <w:rPr>
                <w:color w:val="000000"/>
              </w:rPr>
              <w:t>Речевой этикет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A701CE" w:rsidRPr="002A309B" w:rsidTr="007954AA">
        <w:trPr>
          <w:trHeight w:val="59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A701CE" w:rsidRPr="002A309B" w:rsidTr="007954AA">
        <w:trPr>
          <w:trHeight w:val="59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A701CE" w:rsidRPr="002A309B" w:rsidTr="007954AA">
        <w:trPr>
          <w:trHeight w:val="59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Зачетный билет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</w:tbl>
    <w:p w:rsidR="00A701CE" w:rsidRPr="002A309B" w:rsidRDefault="00A701CE" w:rsidP="00A701C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1CE" w:rsidRPr="002A309B" w:rsidRDefault="00A701CE" w:rsidP="00A70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01CE" w:rsidRPr="002A309B" w:rsidRDefault="00A701CE" w:rsidP="00A701C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lastRenderedPageBreak/>
        <w:t>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975"/>
        <w:gridCol w:w="2691"/>
        <w:gridCol w:w="2833"/>
      </w:tblGrid>
      <w:tr w:rsidR="00A701CE" w:rsidRPr="002A309B" w:rsidTr="007954AA">
        <w:trPr>
          <w:trHeight w:val="29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A309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A701CE" w:rsidRPr="002A309B" w:rsidTr="007954AA">
        <w:trPr>
          <w:trHeight w:val="874"/>
          <w:tblHeader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2A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2A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2A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A701CE" w:rsidRPr="002A309B" w:rsidTr="007954AA">
        <w:trPr>
          <w:trHeight w:val="709"/>
          <w:tblHeader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ОК-5</w:t>
            </w: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A701CE" w:rsidRPr="002A309B" w:rsidTr="007954AA">
        <w:trPr>
          <w:trHeight w:val="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Общие, но не структурированные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Сформированные, но содержащие отдельные пробелы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Сформированные систематические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</w:tr>
      <w:tr w:rsidR="00A701CE" w:rsidRPr="002A309B" w:rsidTr="007954AA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В целом успешные, но не систематически осуществляемые коммуникативные умения извлекать информацию из иноязычных источников для осуществления коммуникации в профессиональной сфере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В целом успешные осуществляемые, но содержащие отдельные пробелы коммуникативные умения извлекать информацию из иноязычных источников для осуществления коммуникации в профессиональной сфере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Сформированные коммуникативные умения извлекать информацию из иноязычных источников для осуществления коммуникации в профессиональной сфере</w:t>
            </w:r>
          </w:p>
        </w:tc>
      </w:tr>
      <w:tr w:rsidR="00A701CE" w:rsidRPr="002A309B" w:rsidTr="007954AA">
        <w:trPr>
          <w:trHeight w:val="20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Иметь навыки и/или опыт владения:</w:t>
            </w:r>
          </w:p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В целом успешное, но не систематическое применение навыков устного и письменного общения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В целом успешное, но содержащее отдельные пробелы применение навыков устного и письменного общения для решения задач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Успешное и систематическое применение навыков устного и письменного общения для решения задач профессиональной деятельности</w:t>
            </w:r>
          </w:p>
        </w:tc>
      </w:tr>
    </w:tbl>
    <w:p w:rsidR="00A701CE" w:rsidRPr="002A309B" w:rsidRDefault="00A701CE" w:rsidP="00A701CE">
      <w:pPr>
        <w:pStyle w:val="af5"/>
        <w:numPr>
          <w:ilvl w:val="2"/>
          <w:numId w:val="2"/>
        </w:numPr>
        <w:spacing w:before="240" w:after="240"/>
        <w:ind w:left="0" w:firstLine="720"/>
        <w:contextualSpacing/>
        <w:rPr>
          <w:rFonts w:eastAsia="Calibri"/>
          <w:b/>
          <w:lang w:eastAsia="en-US"/>
        </w:rPr>
      </w:pPr>
      <w:r w:rsidRPr="002A309B">
        <w:rPr>
          <w:rFonts w:eastAsia="Calibri"/>
          <w:b/>
          <w:lang w:eastAsia="en-US"/>
        </w:rPr>
        <w:t>Шкалы оценивания</w:t>
      </w:r>
    </w:p>
    <w:p w:rsidR="00A701CE" w:rsidRDefault="00A701CE" w:rsidP="00A701CE">
      <w:pPr>
        <w:pStyle w:val="af5"/>
        <w:tabs>
          <w:tab w:val="left" w:pos="3255"/>
          <w:tab w:val="center" w:pos="4947"/>
        </w:tabs>
        <w:spacing w:before="240"/>
        <w:ind w:left="540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</w:p>
    <w:p w:rsidR="00A701CE" w:rsidRDefault="00A701CE" w:rsidP="00A701CE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A701CE" w:rsidRPr="002A309B" w:rsidRDefault="00A701CE" w:rsidP="00A701CE">
      <w:pPr>
        <w:pStyle w:val="af5"/>
        <w:tabs>
          <w:tab w:val="left" w:pos="3255"/>
          <w:tab w:val="center" w:pos="4947"/>
        </w:tabs>
        <w:spacing w:before="240"/>
        <w:ind w:left="540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ab/>
      </w:r>
      <w:r w:rsidRPr="002A309B">
        <w:rPr>
          <w:rFonts w:eastAsia="Calibri"/>
          <w:b/>
          <w:lang w:eastAsia="en-US"/>
        </w:rPr>
        <w:t xml:space="preserve">Шкала оценивания </w:t>
      </w:r>
      <w:r w:rsidRPr="002A309B">
        <w:rPr>
          <w:b/>
          <w:bCs/>
        </w:rPr>
        <w:t>экзамена</w:t>
      </w:r>
    </w:p>
    <w:tbl>
      <w:tblPr>
        <w:tblStyle w:val="af7"/>
        <w:tblW w:w="10065" w:type="dxa"/>
        <w:tblInd w:w="-318" w:type="dxa"/>
        <w:tblLook w:val="04A0"/>
      </w:tblPr>
      <w:tblGrid>
        <w:gridCol w:w="2269"/>
        <w:gridCol w:w="7796"/>
      </w:tblGrid>
      <w:tr w:rsidR="00A701CE" w:rsidRPr="002A309B" w:rsidTr="007954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jc w:val="center"/>
              <w:rPr>
                <w:bCs/>
                <w:sz w:val="24"/>
                <w:szCs w:val="24"/>
              </w:rPr>
            </w:pPr>
            <w:r w:rsidRPr="002A309B">
              <w:rPr>
                <w:rFonts w:eastAsia="Calibri"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jc w:val="center"/>
              <w:rPr>
                <w:bCs/>
                <w:sz w:val="24"/>
                <w:szCs w:val="24"/>
              </w:rPr>
            </w:pPr>
            <w:r w:rsidRPr="002A309B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A701CE" w:rsidRPr="002A309B" w:rsidTr="007954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CE" w:rsidRPr="002A309B" w:rsidRDefault="00A701CE" w:rsidP="007954AA">
            <w:pPr>
              <w:jc w:val="center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«5»</w:t>
            </w:r>
          </w:p>
          <w:p w:rsidR="00A701CE" w:rsidRPr="002A309B" w:rsidRDefault="00A701CE" w:rsidP="007954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jc w:val="both"/>
              <w:rPr>
                <w:b/>
                <w:bCs/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Обучающийся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A701CE" w:rsidRPr="002A309B" w:rsidTr="007954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CE" w:rsidRPr="002A309B" w:rsidRDefault="00A701CE" w:rsidP="007954AA">
            <w:pPr>
              <w:jc w:val="center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«4»</w:t>
            </w:r>
          </w:p>
          <w:p w:rsidR="00A701CE" w:rsidRPr="002A309B" w:rsidRDefault="00A701CE" w:rsidP="007954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jc w:val="both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Обучающийся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A701CE" w:rsidRPr="002A309B" w:rsidTr="007954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CE" w:rsidRPr="002A309B" w:rsidRDefault="00A701CE" w:rsidP="007954AA">
            <w:pPr>
              <w:jc w:val="center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«3»</w:t>
            </w:r>
          </w:p>
          <w:p w:rsidR="00A701CE" w:rsidRPr="002A309B" w:rsidRDefault="00A701CE" w:rsidP="007954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jc w:val="both"/>
              <w:rPr>
                <w:b/>
                <w:bCs/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Обучающийся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A701CE" w:rsidRPr="002A309B" w:rsidTr="007954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CE" w:rsidRPr="002A309B" w:rsidRDefault="00A701CE" w:rsidP="007954AA">
            <w:pPr>
              <w:jc w:val="center"/>
              <w:rPr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«2»</w:t>
            </w:r>
          </w:p>
          <w:p w:rsidR="00A701CE" w:rsidRPr="002A309B" w:rsidRDefault="00A701CE" w:rsidP="007954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jc w:val="both"/>
              <w:rPr>
                <w:b/>
                <w:bCs/>
                <w:sz w:val="24"/>
                <w:szCs w:val="24"/>
              </w:rPr>
            </w:pPr>
            <w:r w:rsidRPr="002A309B">
              <w:rPr>
                <w:sz w:val="24"/>
                <w:szCs w:val="24"/>
              </w:rPr>
              <w:t>Обучающийся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A701CE" w:rsidRPr="002A309B" w:rsidRDefault="00A701CE" w:rsidP="00A701CE">
      <w:pPr>
        <w:pStyle w:val="af5"/>
        <w:ind w:left="540"/>
        <w:contextualSpacing/>
        <w:rPr>
          <w:color w:val="000000"/>
        </w:rPr>
      </w:pPr>
    </w:p>
    <w:p w:rsidR="00A701CE" w:rsidRPr="002A309B" w:rsidRDefault="00A701CE" w:rsidP="00A701CE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A30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оценивания зачета</w:t>
      </w:r>
    </w:p>
    <w:tbl>
      <w:tblPr>
        <w:tblW w:w="5085" w:type="pct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85"/>
        <w:gridCol w:w="7773"/>
      </w:tblGrid>
      <w:tr w:rsidR="00A701CE" w:rsidRPr="002A309B" w:rsidTr="007954AA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0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0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A701CE" w:rsidRPr="002A309B" w:rsidTr="007954AA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0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0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Обучающийся </w:t>
            </w: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обладает глубокими и прочными знаниями по предмету; при ответе на все вопросы продемонстрировал исчерпывающее, последовательное и логически стройное изложение; отсутствуют существенные неточности.</w:t>
            </w:r>
          </w:p>
        </w:tc>
      </w:tr>
      <w:tr w:rsidR="00A701CE" w:rsidRPr="002A309B" w:rsidTr="007954AA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0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«не 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Обучающийся не знает значительную часть материала; допустил существенные ошибки в процессе изложения; наводящие вопросы преподавателя не помогают.</w:t>
            </w:r>
          </w:p>
        </w:tc>
      </w:tr>
    </w:tbl>
    <w:p w:rsidR="00A701CE" w:rsidRPr="002A309B" w:rsidRDefault="00A701CE" w:rsidP="00A701CE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>6.3. Типовые контрольные задания или иные материалы:</w:t>
      </w:r>
    </w:p>
    <w:p w:rsidR="00A701CE" w:rsidRPr="002A309B" w:rsidRDefault="00A701CE" w:rsidP="00A701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A701CE" w:rsidRPr="002A309B" w:rsidRDefault="00A701CE" w:rsidP="00A7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701CE" w:rsidRPr="002A309B" w:rsidRDefault="00A701CE" w:rsidP="00A701CE">
      <w:pPr>
        <w:pStyle w:val="af5"/>
        <w:ind w:left="1069"/>
        <w:jc w:val="center"/>
        <w:rPr>
          <w:b/>
        </w:rPr>
      </w:pPr>
      <w:r w:rsidRPr="002A309B">
        <w:rPr>
          <w:b/>
        </w:rPr>
        <w:t>Процедура оценивания  экзамена</w:t>
      </w:r>
    </w:p>
    <w:p w:rsidR="00A701CE" w:rsidRPr="002A309B" w:rsidRDefault="00A701CE" w:rsidP="00A70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>Экзамен проходит в письменной форме и в форме собеседования. Студенту достается вариант задания путем собственного случайного выбора.</w:t>
      </w:r>
    </w:p>
    <w:p w:rsidR="00A701CE" w:rsidRPr="002A309B" w:rsidRDefault="00A701CE" w:rsidP="00A701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>Экзаменационный билет содержит три  вопроса:</w:t>
      </w:r>
    </w:p>
    <w:p w:rsidR="00A701CE" w:rsidRPr="002A309B" w:rsidRDefault="00A701CE" w:rsidP="00A701CE">
      <w:pPr>
        <w:spacing w:after="0" w:line="240" w:lineRule="auto"/>
        <w:jc w:val="both"/>
        <w:rPr>
          <w:rStyle w:val="af8"/>
          <w:rFonts w:ascii="Times New Roman" w:hAnsi="Times New Roman" w:cs="Times New Roman"/>
          <w:u w:val="single"/>
        </w:rPr>
      </w:pPr>
      <w:r w:rsidRPr="002A309B">
        <w:rPr>
          <w:rStyle w:val="af8"/>
          <w:rFonts w:ascii="Times New Roman" w:hAnsi="Times New Roman" w:cs="Times New Roman"/>
          <w:sz w:val="24"/>
          <w:szCs w:val="24"/>
        </w:rPr>
        <w:t>1. Письменный перевод на русский язык текста по направлению подготовки со словарем (1800 печатных знаков, 60 минут).</w:t>
      </w:r>
    </w:p>
    <w:p w:rsidR="00A701CE" w:rsidRPr="002A309B" w:rsidRDefault="00A701CE" w:rsidP="00A70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09B">
        <w:rPr>
          <w:rStyle w:val="af8"/>
          <w:rFonts w:ascii="Times New Roman" w:hAnsi="Times New Roman" w:cs="Times New Roman"/>
          <w:sz w:val="24"/>
          <w:szCs w:val="24"/>
        </w:rPr>
        <w:t xml:space="preserve">2. </w:t>
      </w:r>
      <w:r w:rsidRPr="002A309B">
        <w:rPr>
          <w:rFonts w:ascii="Times New Roman" w:hAnsi="Times New Roman" w:cs="Times New Roman"/>
          <w:sz w:val="24"/>
          <w:szCs w:val="24"/>
        </w:rPr>
        <w:t>Просмотровое чтение текста по страноведению без словаря и передача его содержания на русском языке (800-1000 печатных знаков, 10 минут).</w:t>
      </w:r>
    </w:p>
    <w:p w:rsidR="00A701CE" w:rsidRPr="002A309B" w:rsidRDefault="00A701CE" w:rsidP="00A701C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09B">
        <w:rPr>
          <w:rStyle w:val="af8"/>
          <w:rFonts w:ascii="Times New Roman" w:hAnsi="Times New Roman" w:cs="Times New Roman"/>
          <w:sz w:val="24"/>
          <w:szCs w:val="24"/>
        </w:rPr>
        <w:t>3. Беседа по изученным темам (выбор по билетам).</w:t>
      </w:r>
    </w:p>
    <w:p w:rsidR="00A701CE" w:rsidRPr="002A309B" w:rsidRDefault="00A701CE" w:rsidP="00A701CE">
      <w:pPr>
        <w:spacing w:before="240"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>Процедура оценивания зачета</w:t>
      </w:r>
    </w:p>
    <w:p w:rsidR="00A701CE" w:rsidRPr="002A309B" w:rsidRDefault="00A701CE" w:rsidP="00A70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A701CE" w:rsidRDefault="00A701CE" w:rsidP="00A701CE">
      <w:pPr>
        <w:rPr>
          <w:rStyle w:val="af8"/>
          <w:rFonts w:ascii="Times New Roman" w:hAnsi="Times New Roman" w:cs="Times New Roman"/>
          <w:sz w:val="24"/>
          <w:szCs w:val="24"/>
        </w:rPr>
      </w:pPr>
      <w:r>
        <w:rPr>
          <w:rStyle w:val="af8"/>
          <w:rFonts w:ascii="Times New Roman" w:hAnsi="Times New Roman" w:cs="Times New Roman"/>
          <w:sz w:val="24"/>
          <w:szCs w:val="24"/>
        </w:rPr>
        <w:br w:type="page"/>
      </w:r>
    </w:p>
    <w:p w:rsidR="00A701CE" w:rsidRPr="002A309B" w:rsidRDefault="00A701CE" w:rsidP="00A701CE">
      <w:pPr>
        <w:spacing w:after="0" w:line="240" w:lineRule="auto"/>
        <w:ind w:firstLine="709"/>
        <w:jc w:val="center"/>
        <w:outlineLvl w:val="0"/>
        <w:rPr>
          <w:rStyle w:val="af8"/>
          <w:rFonts w:ascii="Times New Roman" w:hAnsi="Times New Roman" w:cs="Times New Roman"/>
        </w:rPr>
      </w:pPr>
      <w:r w:rsidRPr="002A309B">
        <w:rPr>
          <w:rStyle w:val="af8"/>
          <w:rFonts w:ascii="Times New Roman" w:hAnsi="Times New Roman" w:cs="Times New Roman"/>
          <w:sz w:val="24"/>
          <w:szCs w:val="24"/>
        </w:rPr>
        <w:lastRenderedPageBreak/>
        <w:t>Содержание зачёта:</w:t>
      </w:r>
    </w:p>
    <w:p w:rsidR="00A701CE" w:rsidRPr="002A309B" w:rsidRDefault="00A701CE" w:rsidP="00A701CE">
      <w:pPr>
        <w:spacing w:after="120" w:line="240" w:lineRule="auto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2A309B">
        <w:rPr>
          <w:rStyle w:val="af8"/>
          <w:rFonts w:ascii="Times New Roman" w:hAnsi="Times New Roman" w:cs="Times New Roman"/>
          <w:sz w:val="24"/>
          <w:szCs w:val="24"/>
        </w:rPr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A701CE" w:rsidRPr="002A309B" w:rsidRDefault="00A701CE" w:rsidP="00A701CE">
      <w:pPr>
        <w:spacing w:after="120" w:line="240" w:lineRule="auto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2A309B">
        <w:rPr>
          <w:rStyle w:val="af8"/>
          <w:rFonts w:ascii="Times New Roman" w:hAnsi="Times New Roman" w:cs="Times New Roman"/>
          <w:sz w:val="24"/>
          <w:szCs w:val="24"/>
        </w:rPr>
        <w:t>2. Ответы на вопросы на иностранном языке по содержанию прочитанного текста (см. задание №1, 15 минут).</w:t>
      </w:r>
    </w:p>
    <w:p w:rsidR="00A701CE" w:rsidRPr="002A309B" w:rsidRDefault="00A701CE" w:rsidP="00A701CE">
      <w:pPr>
        <w:spacing w:after="0" w:line="240" w:lineRule="auto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2A309B">
        <w:rPr>
          <w:rStyle w:val="af8"/>
          <w:rFonts w:ascii="Times New Roman" w:hAnsi="Times New Roman" w:cs="Times New Roman"/>
          <w:sz w:val="24"/>
          <w:szCs w:val="24"/>
        </w:rPr>
        <w:t>3. Монологическое высказывание по изученным разговорным темам (выбор по билетам).</w:t>
      </w:r>
    </w:p>
    <w:p w:rsidR="00A701CE" w:rsidRPr="002A309B" w:rsidRDefault="00A701CE" w:rsidP="00A701CE">
      <w:pPr>
        <w:pStyle w:val="af5"/>
        <w:spacing w:before="240"/>
        <w:ind w:left="0" w:firstLine="709"/>
        <w:jc w:val="both"/>
        <w:rPr>
          <w:b/>
          <w:bCs/>
        </w:rPr>
      </w:pPr>
      <w:r w:rsidRPr="002A309B">
        <w:rPr>
          <w:b/>
          <w:bCs/>
        </w:rPr>
        <w:t>7. Перечень основной и дополнительной учебной литературы, необходимой для освоения дисциплины</w:t>
      </w:r>
    </w:p>
    <w:p w:rsidR="00A701CE" w:rsidRPr="002A309B" w:rsidRDefault="00A701CE" w:rsidP="00A701CE">
      <w:pPr>
        <w:pStyle w:val="af5"/>
        <w:ind w:left="0" w:firstLine="709"/>
        <w:jc w:val="both"/>
        <w:rPr>
          <w:b/>
          <w:bCs/>
          <w:color w:val="000000"/>
        </w:rPr>
      </w:pPr>
      <w:r w:rsidRPr="002A309B">
        <w:rPr>
          <w:b/>
          <w:bCs/>
          <w:color w:val="000000"/>
        </w:rPr>
        <w:t>а) основная литература</w:t>
      </w:r>
    </w:p>
    <w:p w:rsidR="00A701CE" w:rsidRDefault="00A701CE" w:rsidP="00A701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A701CE" w:rsidRPr="0078269D" w:rsidRDefault="00A701CE" w:rsidP="00A701CE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78269D">
        <w:rPr>
          <w:rFonts w:ascii="Times New Roman" w:hAnsi="Times New Roman" w:cs="Times New Roman"/>
          <w:sz w:val="24"/>
          <w:szCs w:val="24"/>
        </w:rPr>
        <w:t xml:space="preserve">1. 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78269D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http://www.iprbookshop.ru/28038.html</w:t>
      </w:r>
    </w:p>
    <w:p w:rsidR="00A701CE" w:rsidRPr="0078269D" w:rsidRDefault="00A701CE" w:rsidP="00A701CE">
      <w:pPr>
        <w:spacing w:line="240" w:lineRule="auto"/>
        <w:ind w:firstLine="709"/>
        <w:jc w:val="both"/>
        <w:rPr>
          <w:rStyle w:val="af8"/>
          <w:rFonts w:ascii="Times New Roman" w:hAnsi="Times New Roman" w:cs="Times New Roman"/>
        </w:rPr>
      </w:pPr>
      <w:r w:rsidRPr="0078269D">
        <w:rPr>
          <w:rStyle w:val="af8"/>
          <w:rFonts w:ascii="Times New Roman" w:hAnsi="Times New Roman" w:cs="Times New Roman"/>
          <w:sz w:val="24"/>
          <w:szCs w:val="24"/>
        </w:rPr>
        <w:t>2. Белоусова А.Р. Английский язык для студентов сельскохозяйственных вузов: учебное пособие /А.Р. Белоусова, О.П. Мельчина. – СПб.: Изд-во «Лань», 2008. – 352 с.</w:t>
      </w:r>
    </w:p>
    <w:p w:rsidR="00A701CE" w:rsidRPr="0078269D" w:rsidRDefault="00A701CE" w:rsidP="00A70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269D">
        <w:rPr>
          <w:rFonts w:ascii="Times New Roman" w:hAnsi="Times New Roman" w:cs="Times New Roman"/>
          <w:sz w:val="24"/>
          <w:szCs w:val="24"/>
        </w:rPr>
        <w:t>3. Практикум по английскому языку / Автор-сост. И.В. Зайцева. – Тюмень: ТГСХА, 2009. – 140 с.</w:t>
      </w:r>
    </w:p>
    <w:p w:rsidR="00A701CE" w:rsidRPr="0078269D" w:rsidRDefault="00A701CE" w:rsidP="00A70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69D">
        <w:rPr>
          <w:rFonts w:ascii="Times New Roman" w:hAnsi="Times New Roman" w:cs="Times New Roman"/>
          <w:sz w:val="24"/>
          <w:szCs w:val="24"/>
        </w:rPr>
        <w:t>4. 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A701CE" w:rsidRDefault="00A701CE" w:rsidP="00A701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A701CE" w:rsidRDefault="00A701CE" w:rsidP="00A70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СПб.: КВАДРО, КОСТА, 2010. – 320 с.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2. 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7" w:history="1">
        <w:r>
          <w:rPr>
            <w:rStyle w:val="a4"/>
            <w:rFonts w:ascii="Times New Roman" w:hAnsi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A701CE" w:rsidRDefault="00A701CE" w:rsidP="00A70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Практикум по немецкому языку / Автор-сост. И.Н. Потапова. – Тюмень: ТГСХА, 2010. – 140 с.</w:t>
      </w:r>
    </w:p>
    <w:p w:rsidR="00A701CE" w:rsidRDefault="00A701CE" w:rsidP="00A70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Немецкий язык. Практикум по грамматике для студентов I, II курса всех специальностей / Авторы-сост. И.Н. Потапова, А.А. Чалилова. – Тюмень: ТГСХА, 2010.– 128 с.</w:t>
      </w:r>
    </w:p>
    <w:p w:rsidR="00A701CE" w:rsidRDefault="00A701CE" w:rsidP="00A701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8" w:history="1"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http://www.iprbookshop.ru/51863.html</w:t>
        </w:r>
      </w:hyperlink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б) дополнительная литература</w:t>
      </w:r>
    </w:p>
    <w:p w:rsidR="00A701CE" w:rsidRDefault="00A701CE" w:rsidP="00A701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A701CE" w:rsidRDefault="00A701CE" w:rsidP="00A701CE">
      <w:pPr>
        <w:pStyle w:val="af5"/>
        <w:ind w:left="0"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>
        <w:t xml:space="preserve">Войнатовская С.К. Английский язык для зооветеринарных вузов: Учебное пособие </w:t>
      </w:r>
      <w:r>
        <w:rPr>
          <w:rStyle w:val="af8"/>
          <w:rFonts w:eastAsiaTheme="majorEastAsia"/>
        </w:rPr>
        <w:t xml:space="preserve">/ С.К. </w:t>
      </w:r>
      <w:r>
        <w:t xml:space="preserve">Войнатовская. – СПб.: Издательство «Лань», 2012. – 240 с. 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Зайцева И.В. Английский язык: методические указания и задания к контрольной работе №1 для студентов 1 курса ИДО / И.В. Зайцева. – Тюмень: ТГСХА, 2010. – 48 с.</w:t>
      </w:r>
    </w:p>
    <w:p w:rsidR="00A701CE" w:rsidRDefault="00A701CE" w:rsidP="00A70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Маркина Ю.А. Английский язык. Методические указания и задания к контрольной работе №2 для студентов 2 курса заочной формы обучения всех специальностей / Ю.А. Маркина, С.М. Уткина, А.А. Шишигина.- Тюмень: ТГСХА, 2010. – </w:t>
      </w:r>
      <w:r>
        <w:rPr>
          <w:rFonts w:ascii="Times New Roman" w:hAnsi="Times New Roman"/>
          <w:sz w:val="24"/>
          <w:szCs w:val="28"/>
        </w:rPr>
        <w:lastRenderedPageBreak/>
        <w:t xml:space="preserve">48 с. 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9" w:history="1">
        <w:r>
          <w:rPr>
            <w:rStyle w:val="a4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A701CE" w:rsidRDefault="00A701CE" w:rsidP="00A701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0" w:history="1">
        <w:r>
          <w:rPr>
            <w:rStyle w:val="a4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Портная Е.Л. </w:t>
      </w:r>
      <w:r>
        <w:rPr>
          <w:rFonts w:ascii="Times New Roman" w:hAnsi="Times New Roman"/>
          <w:sz w:val="24"/>
          <w:szCs w:val="28"/>
          <w:lang w:val="en-US"/>
        </w:rPr>
        <w:t>RegionTjumen</w:t>
      </w:r>
      <w:r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2009. – 38 с.</w:t>
      </w:r>
    </w:p>
    <w:p w:rsidR="00A701CE" w:rsidRDefault="00A701CE" w:rsidP="00A701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A701CE" w:rsidRDefault="00A701CE" w:rsidP="00A70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1" w:history="1">
        <w:r>
          <w:rPr>
            <w:rStyle w:val="a4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A701CE" w:rsidRDefault="00A701CE" w:rsidP="00A701CE">
      <w:pPr>
        <w:pStyle w:val="af5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Самохотская И.С. Давайте изучать французский / И.С. Самохотская. – М.: ИТК «Гранит», 2010. – 192 с. </w:t>
      </w:r>
    </w:p>
    <w:p w:rsidR="00A701CE" w:rsidRPr="002A309B" w:rsidRDefault="00A701CE" w:rsidP="00A701CE">
      <w:pPr>
        <w:pStyle w:val="af5"/>
        <w:spacing w:before="120" w:after="120"/>
        <w:ind w:left="0" w:firstLine="709"/>
        <w:jc w:val="both"/>
        <w:rPr>
          <w:b/>
        </w:rPr>
      </w:pPr>
      <w:r w:rsidRPr="002A309B">
        <w:rPr>
          <w:b/>
        </w:rPr>
        <w:t>8. Перечень ресурсов информационно-телекоммуникационной сети «Интернет»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4897"/>
        <w:gridCol w:w="4076"/>
      </w:tblGrid>
      <w:tr w:rsidR="00A701CE" w:rsidRPr="002A309B" w:rsidTr="007954A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разработки в электронной форме</w:t>
            </w:r>
          </w:p>
        </w:tc>
      </w:tr>
      <w:tr w:rsidR="00A701CE" w:rsidRPr="002A309B" w:rsidTr="007954AA">
        <w:trPr>
          <w:trHeight w:val="1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0F5D83" w:rsidP="007954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A701CE" w:rsidRPr="002A30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701CE" w:rsidRPr="002A3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701CE" w:rsidRPr="002A30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A701CE" w:rsidRPr="002A3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701CE" w:rsidRPr="002A30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lanbook</w:t>
              </w:r>
              <w:r w:rsidR="00A701CE" w:rsidRPr="002A3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701CE" w:rsidRPr="002A30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</w:t>
            </w:r>
          </w:p>
        </w:tc>
      </w:tr>
      <w:tr w:rsidR="00A701CE" w:rsidRPr="002A309B" w:rsidTr="007954A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9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www.iprbookshop.ru</w:t>
            </w: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CE" w:rsidRPr="002A309B" w:rsidTr="007954A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CE" w:rsidRPr="002A309B" w:rsidRDefault="00A701CE" w:rsidP="007954AA">
            <w:pPr>
              <w:tabs>
                <w:tab w:val="num" w:pos="0"/>
                <w:tab w:val="num" w:pos="1069"/>
              </w:tabs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2A309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de-DE"/>
              </w:rPr>
              <w:t>www</w:t>
            </w:r>
            <w:r w:rsidRPr="002A309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 xml:space="preserve">. </w:t>
            </w:r>
            <w:r w:rsidRPr="002A309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shd w:val="clear" w:color="auto" w:fill="FFFFFF"/>
                <w:lang w:val="en-US"/>
              </w:rPr>
              <w:t>elibrary.ru</w:t>
            </w: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CE" w:rsidRPr="002A309B" w:rsidRDefault="00A701CE" w:rsidP="00795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1CE" w:rsidRPr="002A309B" w:rsidRDefault="00A701CE" w:rsidP="00A701CE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09B">
        <w:rPr>
          <w:rStyle w:val="af8"/>
          <w:rFonts w:ascii="Times New Roman" w:hAnsi="Times New Roman" w:cs="Times New Roman"/>
          <w:b/>
          <w:sz w:val="24"/>
          <w:szCs w:val="24"/>
        </w:rPr>
        <w:t xml:space="preserve">9. </w:t>
      </w:r>
      <w:r w:rsidRPr="002A309B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указания для обучающихся по освоению дисциплины</w:t>
      </w:r>
    </w:p>
    <w:p w:rsidR="00A701CE" w:rsidRPr="002A309B" w:rsidRDefault="00A701CE" w:rsidP="00A701CE">
      <w:pPr>
        <w:spacing w:after="0" w:line="240" w:lineRule="auto"/>
        <w:jc w:val="both"/>
        <w:rPr>
          <w:rStyle w:val="af8"/>
          <w:rFonts w:ascii="Times New Roman" w:hAnsi="Times New Roman" w:cs="Times New Roman"/>
        </w:rPr>
      </w:pPr>
      <w:r w:rsidRPr="002A309B">
        <w:rPr>
          <w:rFonts w:ascii="Times New Roman" w:hAnsi="Times New Roman" w:cs="Times New Roman"/>
          <w:sz w:val="24"/>
          <w:szCs w:val="24"/>
        </w:rPr>
        <w:t>1. Потапова И.Н. Немецкий язык. Учебное пособие для самостоятельной работы студентов и магистрантов всех специальностей / И.Н. Потапова. – Тюмень, 2015. – 72 с.</w:t>
      </w:r>
    </w:p>
    <w:p w:rsidR="00A701CE" w:rsidRPr="002A309B" w:rsidRDefault="00A701CE" w:rsidP="00A7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309B">
        <w:rPr>
          <w:rFonts w:ascii="Times New Roman" w:hAnsi="Times New Roman" w:cs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A701CE" w:rsidRPr="005E5A66" w:rsidRDefault="00A701CE" w:rsidP="00A701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5A6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10. </w:t>
      </w:r>
      <w:r w:rsidRPr="002A309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Pr="002A309B">
        <w:rPr>
          <w:rFonts w:ascii="Times New Roman" w:hAnsi="Times New Roman" w:cs="Times New Roman"/>
          <w:b/>
          <w:bCs/>
          <w:sz w:val="24"/>
          <w:szCs w:val="24"/>
        </w:rPr>
        <w:t>ереченьинформационныхтехнологий</w:t>
      </w:r>
    </w:p>
    <w:p w:rsidR="00A701CE" w:rsidRDefault="00A701CE" w:rsidP="00A701C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 Windows 10 Professional, Microsoft Office Standard</w:t>
      </w:r>
    </w:p>
    <w:p w:rsidR="00A701CE" w:rsidRPr="002A309B" w:rsidRDefault="00A701CE" w:rsidP="00A701CE">
      <w:pPr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309B">
        <w:rPr>
          <w:rFonts w:ascii="Times New Roman" w:hAnsi="Times New Roman" w:cs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A701CE" w:rsidRPr="002A309B" w:rsidRDefault="00A701CE" w:rsidP="00A70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 xml:space="preserve">1. </w:t>
      </w:r>
      <w:r w:rsidRPr="002A309B">
        <w:rPr>
          <w:rFonts w:ascii="Times New Roman" w:hAnsi="Times New Roman" w:cs="Times New Roman"/>
          <w:sz w:val="24"/>
          <w:szCs w:val="24"/>
          <w:lang w:val="en-GB"/>
        </w:rPr>
        <w:t>DVD</w:t>
      </w:r>
      <w:r w:rsidRPr="002A309B">
        <w:rPr>
          <w:rFonts w:ascii="Times New Roman" w:hAnsi="Times New Roman" w:cs="Times New Roman"/>
          <w:sz w:val="24"/>
          <w:szCs w:val="24"/>
        </w:rPr>
        <w:t>-плеер и плазменная панель</w:t>
      </w:r>
    </w:p>
    <w:p w:rsidR="00A701CE" w:rsidRPr="002A309B" w:rsidRDefault="00A701CE" w:rsidP="00A70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 xml:space="preserve">2. Телевизор и видеоплейер </w:t>
      </w:r>
      <w:r w:rsidRPr="002A309B">
        <w:rPr>
          <w:rFonts w:ascii="Times New Roman" w:hAnsi="Times New Roman" w:cs="Times New Roman"/>
          <w:sz w:val="24"/>
          <w:szCs w:val="24"/>
          <w:lang w:val="en-GB"/>
        </w:rPr>
        <w:t>Samsung</w:t>
      </w:r>
    </w:p>
    <w:p w:rsidR="00A701CE" w:rsidRPr="002A309B" w:rsidRDefault="00A701CE" w:rsidP="00A701CE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9B">
        <w:rPr>
          <w:rFonts w:ascii="Times New Roman" w:hAnsi="Times New Roman" w:cs="Times New Roman"/>
          <w:sz w:val="24"/>
          <w:szCs w:val="24"/>
        </w:rPr>
        <w:t xml:space="preserve">3. Магнитолы </w:t>
      </w:r>
      <w:r w:rsidRPr="002A309B">
        <w:rPr>
          <w:rFonts w:ascii="Times New Roman" w:hAnsi="Times New Roman" w:cs="Times New Roman"/>
          <w:sz w:val="24"/>
          <w:szCs w:val="24"/>
          <w:lang w:val="en-GB"/>
        </w:rPr>
        <w:t>Philips</w:t>
      </w:r>
    </w:p>
    <w:p w:rsidR="00A701CE" w:rsidRPr="002A309B" w:rsidRDefault="00A701CE" w:rsidP="00A701C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701CE" w:rsidRPr="002A309B" w:rsidSect="0046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F7C"/>
    <w:multiLevelType w:val="multilevel"/>
    <w:tmpl w:val="21809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D1873"/>
    <w:multiLevelType w:val="multilevel"/>
    <w:tmpl w:val="8580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10A3A"/>
    <w:multiLevelType w:val="multilevel"/>
    <w:tmpl w:val="EB8CF9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A1D7D"/>
    <w:multiLevelType w:val="multilevel"/>
    <w:tmpl w:val="A534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652F5"/>
    <w:multiLevelType w:val="hybridMultilevel"/>
    <w:tmpl w:val="084A547C"/>
    <w:lvl w:ilvl="0" w:tplc="E0804798">
      <w:start w:val="4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87DAB"/>
    <w:multiLevelType w:val="multilevel"/>
    <w:tmpl w:val="A676A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306A3"/>
    <w:multiLevelType w:val="multilevel"/>
    <w:tmpl w:val="93BE74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32835"/>
    <w:multiLevelType w:val="multilevel"/>
    <w:tmpl w:val="5692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E62F9"/>
    <w:multiLevelType w:val="hybridMultilevel"/>
    <w:tmpl w:val="124A2716"/>
    <w:lvl w:ilvl="0" w:tplc="49F48B44">
      <w:start w:val="157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74FDB"/>
    <w:multiLevelType w:val="multilevel"/>
    <w:tmpl w:val="8EC237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80C77"/>
    <w:multiLevelType w:val="hybridMultilevel"/>
    <w:tmpl w:val="90FEC69A"/>
    <w:lvl w:ilvl="0" w:tplc="7BA01BBE">
      <w:start w:val="51"/>
      <w:numFmt w:val="decimal"/>
      <w:lvlText w:val="%1."/>
      <w:lvlJc w:val="left"/>
      <w:pPr>
        <w:ind w:left="1076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C651F"/>
    <w:multiLevelType w:val="hybridMultilevel"/>
    <w:tmpl w:val="B0763432"/>
    <w:lvl w:ilvl="0" w:tplc="92985900">
      <w:start w:val="3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F52BBA"/>
    <w:multiLevelType w:val="multilevel"/>
    <w:tmpl w:val="6D4A37C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41E12264"/>
    <w:multiLevelType w:val="multilevel"/>
    <w:tmpl w:val="1F1C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4619A6"/>
    <w:multiLevelType w:val="multilevel"/>
    <w:tmpl w:val="6D68C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62971"/>
    <w:multiLevelType w:val="hybridMultilevel"/>
    <w:tmpl w:val="FB463136"/>
    <w:lvl w:ilvl="0" w:tplc="F32C62F0">
      <w:start w:val="160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1E39EA"/>
    <w:multiLevelType w:val="multilevel"/>
    <w:tmpl w:val="1116BC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A7D1C"/>
    <w:multiLevelType w:val="hybridMultilevel"/>
    <w:tmpl w:val="C6C4D934"/>
    <w:lvl w:ilvl="0" w:tplc="52DC387E">
      <w:start w:val="183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082D09"/>
    <w:multiLevelType w:val="hybridMultilevel"/>
    <w:tmpl w:val="5860D240"/>
    <w:lvl w:ilvl="0" w:tplc="C2085DA0">
      <w:start w:val="3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197C13"/>
    <w:multiLevelType w:val="multilevel"/>
    <w:tmpl w:val="53F8D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8535CB"/>
    <w:multiLevelType w:val="hybridMultilevel"/>
    <w:tmpl w:val="D74AE2A0"/>
    <w:lvl w:ilvl="0" w:tplc="E93AEF1E">
      <w:start w:val="178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2">
    <w:nsid w:val="75545DB6"/>
    <w:multiLevelType w:val="hybridMultilevel"/>
    <w:tmpl w:val="D4FED602"/>
    <w:lvl w:ilvl="0" w:tplc="D4FECC08">
      <w:start w:val="196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C70A80"/>
    <w:multiLevelType w:val="hybridMultilevel"/>
    <w:tmpl w:val="27BE20F6"/>
    <w:lvl w:ilvl="0" w:tplc="9ED0FCFE">
      <w:start w:val="169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i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83EC6"/>
    <w:multiLevelType w:val="multilevel"/>
    <w:tmpl w:val="D0B2C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0B1526"/>
    <w:multiLevelType w:val="multilevel"/>
    <w:tmpl w:val="251CF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701CE"/>
    <w:rsid w:val="000F5D83"/>
    <w:rsid w:val="002F4284"/>
    <w:rsid w:val="00713656"/>
    <w:rsid w:val="00A701CE"/>
    <w:rsid w:val="00CA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D83"/>
  </w:style>
  <w:style w:type="paragraph" w:styleId="1">
    <w:name w:val="heading 1"/>
    <w:basedOn w:val="a0"/>
    <w:next w:val="a0"/>
    <w:link w:val="10"/>
    <w:qFormat/>
    <w:rsid w:val="00A70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A701CE"/>
    <w:pPr>
      <w:widowControl w:val="0"/>
      <w:shd w:val="clear" w:color="auto" w:fill="FFFFFF"/>
      <w:tabs>
        <w:tab w:val="left" w:pos="509"/>
      </w:tabs>
      <w:autoSpaceDE w:val="0"/>
      <w:autoSpaceDN w:val="0"/>
      <w:adjustRightInd w:val="0"/>
      <w:spacing w:before="120" w:after="0" w:line="240" w:lineRule="auto"/>
      <w:ind w:firstLine="5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701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A701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A701C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A701C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701CE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70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A701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1"/>
    <w:link w:val="3"/>
    <w:semiHidden/>
    <w:rsid w:val="00A701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A701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semiHidden/>
    <w:rsid w:val="00A701C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/>
    </w:rPr>
  </w:style>
  <w:style w:type="character" w:customStyle="1" w:styleId="60">
    <w:name w:val="Заголовок 6 Знак"/>
    <w:basedOn w:val="a1"/>
    <w:link w:val="6"/>
    <w:semiHidden/>
    <w:rsid w:val="00A701CE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/>
    </w:rPr>
  </w:style>
  <w:style w:type="character" w:customStyle="1" w:styleId="70">
    <w:name w:val="Заголовок 7 Знак"/>
    <w:basedOn w:val="a1"/>
    <w:link w:val="7"/>
    <w:uiPriority w:val="9"/>
    <w:semiHidden/>
    <w:rsid w:val="00A701CE"/>
    <w:rPr>
      <w:rFonts w:ascii="Calibri" w:eastAsia="Times New Roman" w:hAnsi="Calibri" w:cs="Times New Roman"/>
      <w:sz w:val="24"/>
      <w:szCs w:val="24"/>
      <w:lang w:eastAsia="en-US"/>
    </w:rPr>
  </w:style>
  <w:style w:type="character" w:styleId="a4">
    <w:name w:val="Hyperlink"/>
    <w:basedOn w:val="a1"/>
    <w:uiPriority w:val="99"/>
    <w:semiHidden/>
    <w:unhideWhenUsed/>
    <w:rsid w:val="00A701CE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A701CE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A7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701CE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0"/>
    <w:semiHidden/>
    <w:unhideWhenUsed/>
    <w:rsid w:val="00A701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0"/>
    <w:link w:val="a8"/>
    <w:uiPriority w:val="99"/>
    <w:semiHidden/>
    <w:unhideWhenUsed/>
    <w:rsid w:val="00A701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1"/>
    <w:link w:val="a7"/>
    <w:uiPriority w:val="99"/>
    <w:semiHidden/>
    <w:rsid w:val="00A701CE"/>
    <w:rPr>
      <w:rFonts w:ascii="Calibri" w:eastAsia="Times New Roman" w:hAnsi="Calibri" w:cs="Calibri"/>
    </w:rPr>
  </w:style>
  <w:style w:type="paragraph" w:styleId="a9">
    <w:name w:val="footer"/>
    <w:basedOn w:val="a0"/>
    <w:link w:val="aa"/>
    <w:semiHidden/>
    <w:unhideWhenUsed/>
    <w:rsid w:val="00A701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Нижний колонтитул Знак"/>
    <w:basedOn w:val="a1"/>
    <w:link w:val="a9"/>
    <w:semiHidden/>
    <w:rsid w:val="00A701CE"/>
    <w:rPr>
      <w:rFonts w:ascii="Calibri" w:eastAsia="Times New Roman" w:hAnsi="Calibri" w:cs="Calibri"/>
    </w:rPr>
  </w:style>
  <w:style w:type="paragraph" w:styleId="ab">
    <w:name w:val="Body Text"/>
    <w:basedOn w:val="a0"/>
    <w:link w:val="11"/>
    <w:semiHidden/>
    <w:unhideWhenUsed/>
    <w:rsid w:val="00A701CE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de-DE"/>
    </w:rPr>
  </w:style>
  <w:style w:type="character" w:customStyle="1" w:styleId="ac">
    <w:name w:val="Основной текст Знак"/>
    <w:basedOn w:val="a1"/>
    <w:link w:val="ab"/>
    <w:semiHidden/>
    <w:rsid w:val="00A701CE"/>
  </w:style>
  <w:style w:type="paragraph" w:styleId="ad">
    <w:name w:val="Body Text Indent"/>
    <w:basedOn w:val="a0"/>
    <w:link w:val="ae"/>
    <w:semiHidden/>
    <w:unhideWhenUsed/>
    <w:rsid w:val="00A701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A701CE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semiHidden/>
    <w:unhideWhenUsed/>
    <w:rsid w:val="00A701C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1"/>
    <w:link w:val="21"/>
    <w:semiHidden/>
    <w:rsid w:val="00A701CE"/>
    <w:rPr>
      <w:rFonts w:ascii="Calibri" w:eastAsia="Times New Roman" w:hAnsi="Calibri" w:cs="Times New Roman"/>
    </w:rPr>
  </w:style>
  <w:style w:type="paragraph" w:styleId="31">
    <w:name w:val="Body Text 3"/>
    <w:basedOn w:val="a0"/>
    <w:link w:val="310"/>
    <w:semiHidden/>
    <w:unhideWhenUsed/>
    <w:rsid w:val="00A701CE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A701CE"/>
    <w:rPr>
      <w:sz w:val="16"/>
      <w:szCs w:val="16"/>
    </w:rPr>
  </w:style>
  <w:style w:type="paragraph" w:styleId="23">
    <w:name w:val="Body Text Indent 2"/>
    <w:basedOn w:val="a0"/>
    <w:link w:val="24"/>
    <w:semiHidden/>
    <w:unhideWhenUsed/>
    <w:rsid w:val="00A701CE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4">
    <w:name w:val="Основной текст с отступом 2 Знак"/>
    <w:basedOn w:val="a1"/>
    <w:link w:val="23"/>
    <w:semiHidden/>
    <w:rsid w:val="00A701CE"/>
    <w:rPr>
      <w:rFonts w:ascii="Calibri" w:eastAsia="Times New Roman" w:hAnsi="Calibri" w:cs="Calibri"/>
    </w:rPr>
  </w:style>
  <w:style w:type="paragraph" w:styleId="33">
    <w:name w:val="Body Text Indent 3"/>
    <w:basedOn w:val="a0"/>
    <w:link w:val="311"/>
    <w:semiHidden/>
    <w:unhideWhenUsed/>
    <w:rsid w:val="00A701C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semiHidden/>
    <w:rsid w:val="00A701CE"/>
    <w:rPr>
      <w:sz w:val="16"/>
      <w:szCs w:val="16"/>
    </w:rPr>
  </w:style>
  <w:style w:type="paragraph" w:styleId="af">
    <w:name w:val="Document Map"/>
    <w:basedOn w:val="a0"/>
    <w:link w:val="12"/>
    <w:uiPriority w:val="99"/>
    <w:semiHidden/>
    <w:unhideWhenUsed/>
    <w:rsid w:val="00A701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1"/>
    <w:link w:val="af"/>
    <w:uiPriority w:val="99"/>
    <w:semiHidden/>
    <w:rsid w:val="00A701CE"/>
    <w:rPr>
      <w:rFonts w:ascii="Tahoma" w:hAnsi="Tahoma" w:cs="Tahoma"/>
      <w:sz w:val="16"/>
      <w:szCs w:val="16"/>
    </w:rPr>
  </w:style>
  <w:style w:type="paragraph" w:styleId="af1">
    <w:name w:val="Balloon Text"/>
    <w:basedOn w:val="a0"/>
    <w:link w:val="13"/>
    <w:uiPriority w:val="99"/>
    <w:semiHidden/>
    <w:unhideWhenUsed/>
    <w:rsid w:val="00A701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701CE"/>
    <w:rPr>
      <w:rFonts w:ascii="Tahoma" w:hAnsi="Tahoma" w:cs="Tahoma"/>
      <w:sz w:val="16"/>
      <w:szCs w:val="16"/>
    </w:rPr>
  </w:style>
  <w:style w:type="character" w:customStyle="1" w:styleId="af3">
    <w:name w:val="Без интервала Знак"/>
    <w:basedOn w:val="a1"/>
    <w:link w:val="af4"/>
    <w:locked/>
    <w:rsid w:val="00A701CE"/>
    <w:rPr>
      <w:rFonts w:ascii="Times New Roman" w:eastAsia="Times New Roman" w:hAnsi="Times New Roman" w:cs="Times New Roman"/>
    </w:rPr>
  </w:style>
  <w:style w:type="paragraph" w:styleId="af4">
    <w:name w:val="No Spacing"/>
    <w:basedOn w:val="a0"/>
    <w:link w:val="af3"/>
    <w:qFormat/>
    <w:rsid w:val="00A701C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List Paragraph"/>
    <w:basedOn w:val="a0"/>
    <w:uiPriority w:val="34"/>
    <w:qFormat/>
    <w:rsid w:val="00A701C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Для таблиц"/>
    <w:basedOn w:val="a0"/>
    <w:rsid w:val="00A7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A701CE"/>
    <w:pPr>
      <w:widowControl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писок с точками"/>
    <w:basedOn w:val="a0"/>
    <w:rsid w:val="00A701CE"/>
    <w:pPr>
      <w:numPr>
        <w:numId w:val="1"/>
      </w:numPr>
      <w:tabs>
        <w:tab w:val="clear" w:pos="1287"/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A7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A701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A701CE"/>
    <w:rPr>
      <w:color w:val="auto"/>
    </w:rPr>
  </w:style>
  <w:style w:type="paragraph" w:customStyle="1" w:styleId="ConsPlusNormal">
    <w:name w:val="ConsPlusNormal"/>
    <w:uiPriority w:val="99"/>
    <w:rsid w:val="00A70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f3f3f3f3f3f3f3f3f3f3f3f2">
    <w:name w:val="О3fс3fн3fо3fв3fн3fо3fй3f т3fе3fк3fс3fт3f 2"/>
    <w:basedOn w:val="a0"/>
    <w:rsid w:val="00A701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7">
    <w:name w:val="p7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Подзаголовок1"/>
    <w:basedOn w:val="a0"/>
    <w:next w:val="a0"/>
    <w:uiPriority w:val="99"/>
    <w:rsid w:val="00A701CE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/>
      <w:sz w:val="24"/>
      <w:szCs w:val="24"/>
      <w:lang w:eastAsia="en-US"/>
    </w:rPr>
  </w:style>
  <w:style w:type="paragraph" w:customStyle="1" w:styleId="16">
    <w:name w:val="Список Уровень1"/>
    <w:basedOn w:val="a0"/>
    <w:next w:val="a0"/>
    <w:uiPriority w:val="99"/>
    <w:rsid w:val="00A701CE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/>
      <w:sz w:val="24"/>
      <w:szCs w:val="24"/>
      <w:lang w:eastAsia="en-US"/>
    </w:rPr>
  </w:style>
  <w:style w:type="paragraph" w:customStyle="1" w:styleId="25">
    <w:name w:val="Список Уровень2"/>
    <w:basedOn w:val="a0"/>
    <w:next w:val="a0"/>
    <w:uiPriority w:val="99"/>
    <w:rsid w:val="00A701CE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/>
      <w:sz w:val="24"/>
      <w:szCs w:val="24"/>
      <w:lang w:eastAsia="en-US"/>
    </w:rPr>
  </w:style>
  <w:style w:type="paragraph" w:customStyle="1" w:styleId="p1">
    <w:name w:val="p1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0"/>
    <w:rsid w:val="00A7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хема документа Знак1"/>
    <w:basedOn w:val="a1"/>
    <w:link w:val="af"/>
    <w:uiPriority w:val="99"/>
    <w:semiHidden/>
    <w:locked/>
    <w:rsid w:val="00A701CE"/>
    <w:rPr>
      <w:rFonts w:ascii="Tahoma" w:eastAsia="Times New Roman" w:hAnsi="Tahoma" w:cs="Tahoma"/>
      <w:sz w:val="16"/>
      <w:szCs w:val="16"/>
    </w:rPr>
  </w:style>
  <w:style w:type="character" w:customStyle="1" w:styleId="mw-headline">
    <w:name w:val="mw-headline"/>
    <w:basedOn w:val="a1"/>
    <w:rsid w:val="00A701CE"/>
  </w:style>
  <w:style w:type="character" w:customStyle="1" w:styleId="310">
    <w:name w:val="Основной текст 3 Знак1"/>
    <w:basedOn w:val="a1"/>
    <w:link w:val="31"/>
    <w:semiHidden/>
    <w:locked/>
    <w:rsid w:val="00A701CE"/>
    <w:rPr>
      <w:rFonts w:ascii="Calibri" w:eastAsia="Times New Roman" w:hAnsi="Calibri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link w:val="33"/>
    <w:semiHidden/>
    <w:locked/>
    <w:rsid w:val="00A701CE"/>
    <w:rPr>
      <w:rFonts w:ascii="Calibri" w:eastAsia="Times New Roman" w:hAnsi="Calibri" w:cs="Times New Roman"/>
      <w:sz w:val="16"/>
      <w:szCs w:val="16"/>
    </w:rPr>
  </w:style>
  <w:style w:type="character" w:customStyle="1" w:styleId="11">
    <w:name w:val="Основной текст Знак1"/>
    <w:basedOn w:val="a1"/>
    <w:link w:val="ab"/>
    <w:semiHidden/>
    <w:locked/>
    <w:rsid w:val="00A701CE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/>
    </w:rPr>
  </w:style>
  <w:style w:type="character" w:customStyle="1" w:styleId="13">
    <w:name w:val="Текст выноски Знак1"/>
    <w:basedOn w:val="a1"/>
    <w:link w:val="af1"/>
    <w:uiPriority w:val="99"/>
    <w:semiHidden/>
    <w:locked/>
    <w:rsid w:val="00A701C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a1"/>
    <w:rsid w:val="00A701CE"/>
  </w:style>
  <w:style w:type="character" w:customStyle="1" w:styleId="fraction">
    <w:name w:val="fraction"/>
    <w:rsid w:val="00A701CE"/>
  </w:style>
  <w:style w:type="character" w:customStyle="1" w:styleId="romain">
    <w:name w:val="romain"/>
    <w:basedOn w:val="a1"/>
    <w:rsid w:val="00A701CE"/>
  </w:style>
  <w:style w:type="character" w:customStyle="1" w:styleId="citation">
    <w:name w:val="citation"/>
    <w:basedOn w:val="a1"/>
    <w:rsid w:val="00A701CE"/>
  </w:style>
  <w:style w:type="character" w:customStyle="1" w:styleId="tocnumber">
    <w:name w:val="tocnumber"/>
    <w:basedOn w:val="a1"/>
    <w:rsid w:val="00A701CE"/>
  </w:style>
  <w:style w:type="character" w:customStyle="1" w:styleId="toctext">
    <w:name w:val="toctext"/>
    <w:basedOn w:val="a1"/>
    <w:rsid w:val="00A701CE"/>
  </w:style>
  <w:style w:type="character" w:customStyle="1" w:styleId="needref">
    <w:name w:val="need_ref"/>
    <w:basedOn w:val="a1"/>
    <w:rsid w:val="00A701CE"/>
  </w:style>
  <w:style w:type="character" w:customStyle="1" w:styleId="apple-converted-space">
    <w:name w:val="apple-converted-space"/>
    <w:rsid w:val="00A701CE"/>
  </w:style>
  <w:style w:type="character" w:customStyle="1" w:styleId="time">
    <w:name w:val="time"/>
    <w:rsid w:val="00A701CE"/>
  </w:style>
  <w:style w:type="character" w:customStyle="1" w:styleId="visits">
    <w:name w:val="visits"/>
    <w:rsid w:val="00A701CE"/>
  </w:style>
  <w:style w:type="character" w:customStyle="1" w:styleId="uscl-each-counter">
    <w:name w:val="uscl-each-counter"/>
    <w:rsid w:val="00A701CE"/>
  </w:style>
  <w:style w:type="character" w:customStyle="1" w:styleId="context-helper-word1">
    <w:name w:val="context-helper-word1"/>
    <w:basedOn w:val="a1"/>
    <w:rsid w:val="00A701CE"/>
  </w:style>
  <w:style w:type="character" w:customStyle="1" w:styleId="wrong1">
    <w:name w:val="wrong1"/>
    <w:basedOn w:val="a1"/>
    <w:rsid w:val="00A701CE"/>
    <w:rPr>
      <w:vanish/>
      <w:webHidden w:val="0"/>
      <w:color w:val="FFFFFF"/>
      <w:shd w:val="clear" w:color="auto" w:fill="FF0000"/>
      <w:specVanish w:val="0"/>
    </w:rPr>
  </w:style>
  <w:style w:type="character" w:customStyle="1" w:styleId="nowrap1">
    <w:name w:val="nowrap1"/>
    <w:basedOn w:val="a1"/>
    <w:rsid w:val="00A701CE"/>
  </w:style>
  <w:style w:type="character" w:customStyle="1" w:styleId="citecrochet1">
    <w:name w:val="cite_crochet1"/>
    <w:basedOn w:val="a1"/>
    <w:uiPriority w:val="99"/>
    <w:rsid w:val="00A701CE"/>
    <w:rPr>
      <w:vanish/>
      <w:webHidden w:val="0"/>
      <w:specVanish w:val="0"/>
    </w:rPr>
  </w:style>
  <w:style w:type="character" w:customStyle="1" w:styleId="s3">
    <w:name w:val="s3"/>
    <w:basedOn w:val="a1"/>
    <w:rsid w:val="00A701CE"/>
  </w:style>
  <w:style w:type="character" w:customStyle="1" w:styleId="romain1">
    <w:name w:val="romain1"/>
    <w:basedOn w:val="a1"/>
    <w:uiPriority w:val="99"/>
    <w:rsid w:val="00A701CE"/>
    <w:rPr>
      <w:smallCaps/>
    </w:rPr>
  </w:style>
  <w:style w:type="character" w:customStyle="1" w:styleId="s1">
    <w:name w:val="s1"/>
    <w:basedOn w:val="a1"/>
    <w:rsid w:val="00A701CE"/>
  </w:style>
  <w:style w:type="character" w:customStyle="1" w:styleId="s2">
    <w:name w:val="s2"/>
    <w:basedOn w:val="a1"/>
    <w:rsid w:val="00A701CE"/>
  </w:style>
  <w:style w:type="character" w:customStyle="1" w:styleId="s4">
    <w:name w:val="s4"/>
    <w:basedOn w:val="a1"/>
    <w:rsid w:val="00A701CE"/>
  </w:style>
  <w:style w:type="character" w:customStyle="1" w:styleId="s5">
    <w:name w:val="s5"/>
    <w:basedOn w:val="a1"/>
    <w:rsid w:val="00A701CE"/>
  </w:style>
  <w:style w:type="character" w:customStyle="1" w:styleId="indicateur-langue1">
    <w:name w:val="indicateur-langue1"/>
    <w:basedOn w:val="a1"/>
    <w:rsid w:val="00A701CE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character" w:customStyle="1" w:styleId="lang-de">
    <w:name w:val="lang-de"/>
    <w:basedOn w:val="a1"/>
    <w:rsid w:val="00A701CE"/>
  </w:style>
  <w:style w:type="table" w:styleId="af7">
    <w:name w:val="Table Grid"/>
    <w:basedOn w:val="a2"/>
    <w:rsid w:val="00A701C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1"/>
    <w:semiHidden/>
    <w:unhideWhenUsed/>
    <w:rsid w:val="00A701CE"/>
  </w:style>
  <w:style w:type="character" w:styleId="af9">
    <w:name w:val="Strong"/>
    <w:basedOn w:val="a1"/>
    <w:uiPriority w:val="22"/>
    <w:qFormat/>
    <w:rsid w:val="00A701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186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20980.html" TargetMode="External"/><Relationship Id="rId12" Type="http://schemas.openxmlformats.org/officeDocument/2006/relationships/hyperlink" Target="http://www.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/11262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612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715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4626</Words>
  <Characters>26373</Characters>
  <Application>Microsoft Office Word</Application>
  <DocSecurity>0</DocSecurity>
  <Lines>219</Lines>
  <Paragraphs>61</Paragraphs>
  <ScaleCrop>false</ScaleCrop>
  <Company/>
  <LinksUpToDate>false</LinksUpToDate>
  <CharactersWithSpaces>30938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2018-04-24T17:28:00Z</dcterms:created>
  <dcterms:modified xsi:type="dcterms:W3CDTF">2018-04-27T17:33:00Z</dcterms:modified>
</cp:coreProperties>
</file>