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9A" w:rsidRDefault="004F3F9A" w:rsidP="004F3F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04467" cy="844225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267" cy="844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131" w:rsidRPr="006B461B" w:rsidRDefault="006D3131" w:rsidP="004F3F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461B">
        <w:rPr>
          <w:rFonts w:ascii="Times New Roman" w:hAnsi="Times New Roman"/>
          <w:sz w:val="28"/>
          <w:szCs w:val="28"/>
        </w:rPr>
        <w:br w:type="page"/>
      </w:r>
    </w:p>
    <w:p w:rsidR="00053EF2" w:rsidRPr="004F3F9A" w:rsidRDefault="004F3F9A" w:rsidP="004F3F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5889" cy="4465033"/>
            <wp:effectExtent l="19050" t="0" r="0" b="0"/>
            <wp:docPr id="1" name="Рисунок 1" descr="C:\Users\пользователь\Desktop\ТППЖ\Page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ППЖ\Page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858" t="7054" r="1612" b="43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193" cy="446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EF2" w:rsidRPr="006B461B" w:rsidRDefault="00053EF2" w:rsidP="00053EF2">
      <w:pPr>
        <w:spacing w:after="0" w:line="240" w:lineRule="auto"/>
        <w:rPr>
          <w:rFonts w:ascii="Times New Roman" w:hAnsi="Times New Roman"/>
          <w:b/>
        </w:rPr>
      </w:pPr>
    </w:p>
    <w:p w:rsidR="00CD579A" w:rsidRPr="006B461B" w:rsidRDefault="00CD579A">
      <w:r w:rsidRPr="006B461B">
        <w:br w:type="page"/>
      </w:r>
    </w:p>
    <w:p w:rsidR="00CD579A" w:rsidRPr="006B461B" w:rsidRDefault="00CD579A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B461B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3625"/>
        <w:gridCol w:w="4249"/>
      </w:tblGrid>
      <w:tr w:rsidR="00CD579A" w:rsidRPr="006B461B" w:rsidTr="000B71DB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79A" w:rsidRPr="006B461B" w:rsidRDefault="00CD579A" w:rsidP="00CD5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461B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 xml:space="preserve">Коды компетенции 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6B461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  <w:bCs/>
              </w:rPr>
              <w:t>Результаты освоения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D10" w:rsidRPr="006B461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</w:rPr>
              <w:t>П</w:t>
            </w:r>
            <w:r w:rsidR="00AA6D10" w:rsidRPr="006B461B">
              <w:rPr>
                <w:rFonts w:ascii="Times New Roman" w:hAnsi="Times New Roman"/>
                <w:bCs/>
              </w:rPr>
              <w:t>еречень планируемых результатов</w:t>
            </w:r>
          </w:p>
          <w:p w:rsidR="00CD579A" w:rsidRPr="006B461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  <w:bCs/>
              </w:rPr>
              <w:t>обучения по дисциплине</w:t>
            </w:r>
          </w:p>
        </w:tc>
      </w:tr>
      <w:tr w:rsidR="001259E8" w:rsidRPr="006B461B" w:rsidTr="00AF215F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9E8" w:rsidRPr="006B461B" w:rsidRDefault="00F0460D" w:rsidP="00153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61B">
              <w:rPr>
                <w:rFonts w:ascii="Times New Roman" w:hAnsi="Times New Roman"/>
                <w:b/>
              </w:rPr>
              <w:t>ПК-</w:t>
            </w:r>
            <w:r w:rsidR="001538C0" w:rsidRPr="006B461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DFA" w:rsidRPr="006B461B" w:rsidRDefault="001538C0" w:rsidP="0024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84D" w:rsidRPr="006B461B" w:rsidRDefault="00F1384D" w:rsidP="00F1384D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Pr="006B461B">
              <w:rPr>
                <w:sz w:val="22"/>
                <w:szCs w:val="22"/>
              </w:rPr>
              <w:t xml:space="preserve"> заразные и незаразные болезни рыб (возбудитель, этиология, патогенез, клиника, постановка диагноза, лечение, профилактика, санитарная оценка рыбы); </w:t>
            </w:r>
            <w:r w:rsidRPr="006B461B">
              <w:t xml:space="preserve">основы ветеринарно-санитарной экспертизы рыб; </w:t>
            </w:r>
            <w:r w:rsidRPr="006B461B">
              <w:rPr>
                <w:sz w:val="22"/>
                <w:szCs w:val="22"/>
              </w:rPr>
              <w:t xml:space="preserve">профилактические и лечебные мероприятия в рыбоводных хозяйствах; </w:t>
            </w:r>
          </w:p>
          <w:p w:rsidR="00F1384D" w:rsidRPr="006B461B" w:rsidRDefault="00F1384D" w:rsidP="00F1384D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6B461B">
              <w:rPr>
                <w:sz w:val="22"/>
                <w:szCs w:val="22"/>
              </w:rPr>
              <w:t xml:space="preserve">принимать эффективные решения по профилактике заболеваний рыб; организовывать лечение рыб в рыбоводных хозяйствах различного типа, применять </w:t>
            </w:r>
            <w:proofErr w:type="spellStart"/>
            <w:r w:rsidRPr="006B461B">
              <w:rPr>
                <w:sz w:val="22"/>
                <w:szCs w:val="22"/>
              </w:rPr>
              <w:t>ихтиопатологические</w:t>
            </w:r>
            <w:proofErr w:type="spellEnd"/>
            <w:r w:rsidRPr="006B461B">
              <w:rPr>
                <w:sz w:val="22"/>
                <w:szCs w:val="22"/>
              </w:rPr>
              <w:t xml:space="preserve"> методы с целью оценки экологической и эпизоотической ситуации в водоёмах;</w:t>
            </w:r>
          </w:p>
          <w:p w:rsidR="001259E8" w:rsidRPr="006B461B" w:rsidRDefault="00F1384D" w:rsidP="00F1384D">
            <w:pPr>
              <w:pStyle w:val="Default"/>
              <w:jc w:val="both"/>
            </w:pPr>
            <w:r w:rsidRPr="006B461B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владеть: </w:t>
            </w:r>
            <w:r w:rsidRPr="006B461B">
              <w:rPr>
                <w:sz w:val="22"/>
                <w:szCs w:val="22"/>
              </w:rPr>
              <w:t>правилами и методами работы с возбудителями болезней гидробионтов инфекционной и инвазионной природы знаниями основных групп возбудителей болезней рыб и других гидробионтов принципами организации профилактических и лечебных мероприятий в рыбоводных хозяйствах различного типа.</w:t>
            </w:r>
          </w:p>
        </w:tc>
      </w:tr>
      <w:tr w:rsidR="001538C0" w:rsidRPr="006B461B" w:rsidTr="00AF215F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8C0" w:rsidRPr="006B461B" w:rsidRDefault="001538C0" w:rsidP="00AF2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461B">
              <w:rPr>
                <w:rFonts w:ascii="Times New Roman" w:hAnsi="Times New Roman"/>
                <w:b/>
              </w:rPr>
              <w:t>ПК-10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8C0" w:rsidRPr="006B461B" w:rsidRDefault="001538C0" w:rsidP="00553B3B">
            <w:pPr>
              <w:spacing w:after="0" w:line="240" w:lineRule="auto"/>
              <w:jc w:val="both"/>
              <w:rPr>
                <w:rStyle w:val="212pt"/>
                <w:rFonts w:eastAsia="Calibri"/>
                <w:color w:val="auto"/>
                <w:lang w:eastAsia="en-US" w:bidi="ar-SA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к организации и контролю транспортировки животных, сырья, продукции животного происхождения, продукции пчеловодства и водного промысла 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38C0" w:rsidRPr="006B461B" w:rsidRDefault="001538C0" w:rsidP="001538C0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Pr="006B461B">
              <w:rPr>
                <w:sz w:val="22"/>
                <w:szCs w:val="22"/>
              </w:rPr>
              <w:t xml:space="preserve"> </w:t>
            </w:r>
            <w:r w:rsidR="00CA7DD6" w:rsidRPr="006B461B">
              <w:rPr>
                <w:sz w:val="23"/>
                <w:szCs w:val="23"/>
              </w:rPr>
              <w:t>ветеринарно-санитарные мероприятия: контроль за перевозками живой рыбы</w:t>
            </w:r>
            <w:r w:rsidR="009F7690" w:rsidRPr="006B461B">
              <w:rPr>
                <w:sz w:val="23"/>
                <w:szCs w:val="23"/>
              </w:rPr>
              <w:t xml:space="preserve">; </w:t>
            </w:r>
            <w:r w:rsidR="00CA7DD6" w:rsidRPr="006B461B">
              <w:rPr>
                <w:sz w:val="23"/>
                <w:szCs w:val="23"/>
              </w:rPr>
              <w:t xml:space="preserve">методы профилактики противопаразитарной обработки выращиваемых рыб, </w:t>
            </w:r>
            <w:proofErr w:type="spellStart"/>
            <w:r w:rsidR="00CA7DD6" w:rsidRPr="006B461B">
              <w:rPr>
                <w:sz w:val="23"/>
                <w:szCs w:val="23"/>
              </w:rPr>
              <w:t>карантинизацию</w:t>
            </w:r>
            <w:proofErr w:type="spellEnd"/>
            <w:r w:rsidR="00CA7DD6" w:rsidRPr="006B461B">
              <w:rPr>
                <w:sz w:val="23"/>
                <w:szCs w:val="23"/>
              </w:rPr>
              <w:t xml:space="preserve">, дезинфекцию и </w:t>
            </w:r>
            <w:proofErr w:type="spellStart"/>
            <w:r w:rsidR="00CA7DD6" w:rsidRPr="006B461B">
              <w:rPr>
                <w:sz w:val="23"/>
                <w:szCs w:val="23"/>
              </w:rPr>
              <w:t>дезинвазию</w:t>
            </w:r>
            <w:proofErr w:type="spellEnd"/>
            <w:r w:rsidR="009F7690" w:rsidRPr="006B461B">
              <w:rPr>
                <w:sz w:val="23"/>
                <w:szCs w:val="23"/>
              </w:rPr>
              <w:t>;</w:t>
            </w:r>
            <w:r w:rsidR="00CA7DD6" w:rsidRPr="006B461B">
              <w:rPr>
                <w:sz w:val="23"/>
                <w:szCs w:val="23"/>
              </w:rPr>
              <w:t xml:space="preserve"> </w:t>
            </w:r>
            <w:r w:rsidR="009F7690" w:rsidRPr="006B461B">
              <w:rPr>
                <w:sz w:val="23"/>
                <w:szCs w:val="23"/>
              </w:rPr>
              <w:t xml:space="preserve">методы </w:t>
            </w:r>
            <w:r w:rsidR="00CA7DD6" w:rsidRPr="006B461B">
              <w:rPr>
                <w:sz w:val="23"/>
                <w:szCs w:val="23"/>
              </w:rPr>
              <w:t>организаци</w:t>
            </w:r>
            <w:r w:rsidR="009F7690" w:rsidRPr="006B461B">
              <w:rPr>
                <w:sz w:val="23"/>
                <w:szCs w:val="23"/>
              </w:rPr>
              <w:t>и</w:t>
            </w:r>
            <w:r w:rsidR="00CA7DD6" w:rsidRPr="006B461B">
              <w:rPr>
                <w:sz w:val="23"/>
                <w:szCs w:val="23"/>
              </w:rPr>
              <w:t xml:space="preserve"> контроля за перемещением и подбором акклиматизируемых рыб</w:t>
            </w:r>
            <w:r w:rsidR="009F7690" w:rsidRPr="006B461B">
              <w:rPr>
                <w:sz w:val="23"/>
                <w:szCs w:val="23"/>
              </w:rPr>
              <w:t>;</w:t>
            </w:r>
            <w:r w:rsidR="00CA7DD6" w:rsidRPr="006B461B">
              <w:rPr>
                <w:sz w:val="23"/>
                <w:szCs w:val="23"/>
              </w:rPr>
              <w:t xml:space="preserve"> </w:t>
            </w:r>
            <w:r w:rsidR="009F7690" w:rsidRPr="006B461B">
              <w:rPr>
                <w:sz w:val="23"/>
                <w:szCs w:val="23"/>
              </w:rPr>
              <w:t xml:space="preserve">методы </w:t>
            </w:r>
            <w:r w:rsidR="00CA7DD6" w:rsidRPr="006B461B">
              <w:rPr>
                <w:sz w:val="23"/>
                <w:szCs w:val="23"/>
              </w:rPr>
              <w:t>мелиоративн</w:t>
            </w:r>
            <w:r w:rsidR="009F7690" w:rsidRPr="006B461B">
              <w:rPr>
                <w:sz w:val="23"/>
                <w:szCs w:val="23"/>
              </w:rPr>
              <w:t>ого</w:t>
            </w:r>
            <w:r w:rsidR="00CA7DD6" w:rsidRPr="006B461B">
              <w:rPr>
                <w:sz w:val="23"/>
                <w:szCs w:val="23"/>
              </w:rPr>
              <w:t xml:space="preserve"> отлов</w:t>
            </w:r>
            <w:r w:rsidR="009F7690" w:rsidRPr="006B461B">
              <w:rPr>
                <w:sz w:val="23"/>
                <w:szCs w:val="23"/>
              </w:rPr>
              <w:t>а</w:t>
            </w:r>
            <w:r w:rsidR="00CA7DD6" w:rsidRPr="006B461B">
              <w:rPr>
                <w:sz w:val="23"/>
                <w:szCs w:val="23"/>
              </w:rPr>
              <w:t xml:space="preserve"> </w:t>
            </w:r>
            <w:r w:rsidR="009F7690" w:rsidRPr="006B461B">
              <w:rPr>
                <w:sz w:val="23"/>
                <w:szCs w:val="23"/>
              </w:rPr>
              <w:t xml:space="preserve">и утилизации </w:t>
            </w:r>
            <w:r w:rsidR="00CA7DD6" w:rsidRPr="006B461B">
              <w:rPr>
                <w:sz w:val="23"/>
                <w:szCs w:val="23"/>
              </w:rPr>
              <w:t>больных рыб.</w:t>
            </w:r>
          </w:p>
          <w:p w:rsidR="001538C0" w:rsidRPr="006B461B" w:rsidRDefault="001538C0" w:rsidP="001538C0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="009F7690" w:rsidRPr="006B461B">
              <w:rPr>
                <w:sz w:val="23"/>
                <w:szCs w:val="23"/>
              </w:rPr>
              <w:t xml:space="preserve">организовать первичный учет и </w:t>
            </w:r>
            <w:proofErr w:type="spellStart"/>
            <w:r w:rsidR="009F7690" w:rsidRPr="006B461B">
              <w:rPr>
                <w:sz w:val="23"/>
                <w:szCs w:val="23"/>
              </w:rPr>
              <w:t>ихтиопатологическую</w:t>
            </w:r>
            <w:proofErr w:type="spellEnd"/>
            <w:r w:rsidR="009F7690" w:rsidRPr="006B461B">
              <w:rPr>
                <w:sz w:val="23"/>
                <w:szCs w:val="23"/>
              </w:rPr>
              <w:t xml:space="preserve"> отчетность в рыбоводном хозяйстве, вести контроль за выполнением ветеринарно-санитарных требований</w:t>
            </w:r>
            <w:r w:rsidR="0010473B" w:rsidRPr="006B461B">
              <w:rPr>
                <w:sz w:val="23"/>
                <w:szCs w:val="23"/>
              </w:rPr>
              <w:t xml:space="preserve">, оформлять ветеринарные сопроводительные документы </w:t>
            </w:r>
          </w:p>
          <w:p w:rsidR="001538C0" w:rsidRPr="006B461B" w:rsidRDefault="001538C0" w:rsidP="001538C0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владеть: </w:t>
            </w:r>
            <w:r w:rsidR="00FD775C" w:rsidRPr="006B461B">
              <w:rPr>
                <w:rFonts w:eastAsia="Calibri"/>
                <w:bCs/>
                <w:iCs/>
                <w:sz w:val="22"/>
                <w:szCs w:val="22"/>
              </w:rPr>
              <w:t>методам</w:t>
            </w:r>
            <w:r w:rsidR="00E86925" w:rsidRPr="006B461B">
              <w:rPr>
                <w:rFonts w:eastAsia="Calibri"/>
                <w:bCs/>
                <w:iCs/>
                <w:sz w:val="22"/>
                <w:szCs w:val="22"/>
              </w:rPr>
              <w:t>и:</w:t>
            </w:r>
            <w:r w:rsidR="00E7611E" w:rsidRPr="006B461B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 w:rsidR="00FD775C" w:rsidRPr="006B461B">
              <w:rPr>
                <w:sz w:val="23"/>
                <w:szCs w:val="23"/>
              </w:rPr>
              <w:t xml:space="preserve">ветеринарно-санитарных </w:t>
            </w:r>
            <w:r w:rsidR="00E86925" w:rsidRPr="006B461B">
              <w:rPr>
                <w:sz w:val="23"/>
                <w:szCs w:val="23"/>
              </w:rPr>
              <w:t xml:space="preserve">и профилактических </w:t>
            </w:r>
            <w:r w:rsidR="00FD775C" w:rsidRPr="006B461B">
              <w:rPr>
                <w:sz w:val="23"/>
                <w:szCs w:val="23"/>
              </w:rPr>
              <w:t>мероприятий</w:t>
            </w:r>
            <w:r w:rsidR="00E7611E" w:rsidRPr="006B461B">
              <w:rPr>
                <w:sz w:val="23"/>
                <w:szCs w:val="23"/>
              </w:rPr>
              <w:t>,</w:t>
            </w:r>
            <w:r w:rsidR="00FD775C" w:rsidRPr="006B461B">
              <w:rPr>
                <w:sz w:val="23"/>
                <w:szCs w:val="23"/>
              </w:rPr>
              <w:t xml:space="preserve"> </w:t>
            </w:r>
            <w:r w:rsidR="00E7611E" w:rsidRPr="006B461B">
              <w:rPr>
                <w:sz w:val="23"/>
                <w:szCs w:val="23"/>
              </w:rPr>
              <w:t xml:space="preserve">направленных на предупреждение и ликвидацию заболеваний </w:t>
            </w:r>
            <w:r w:rsidR="00FD775C" w:rsidRPr="006B461B">
              <w:rPr>
                <w:sz w:val="23"/>
                <w:szCs w:val="23"/>
              </w:rPr>
              <w:t>в рыбном хозяйстве</w:t>
            </w:r>
            <w:r w:rsidR="00E86925" w:rsidRPr="006B461B">
              <w:rPr>
                <w:sz w:val="23"/>
                <w:szCs w:val="23"/>
              </w:rPr>
              <w:t xml:space="preserve">; составления и анализа выполнения плана лечебно-профилактических мероприятий, осуществления карантинных </w:t>
            </w:r>
            <w:proofErr w:type="gramStart"/>
            <w:r w:rsidR="00E86925" w:rsidRPr="006B461B">
              <w:rPr>
                <w:sz w:val="23"/>
                <w:szCs w:val="23"/>
              </w:rPr>
              <w:t xml:space="preserve">мероприятий </w:t>
            </w:r>
            <w:r w:rsidR="0010473B" w:rsidRPr="006B461B">
              <w:rPr>
                <w:sz w:val="22"/>
                <w:szCs w:val="22"/>
              </w:rPr>
              <w:t>.</w:t>
            </w:r>
            <w:proofErr w:type="gramEnd"/>
          </w:p>
        </w:tc>
      </w:tr>
    </w:tbl>
    <w:p w:rsidR="0010473B" w:rsidRPr="006B461B" w:rsidRDefault="0010473B" w:rsidP="00CD57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473B" w:rsidRPr="006B461B" w:rsidRDefault="0010473B">
      <w:pPr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br w:type="page"/>
      </w:r>
    </w:p>
    <w:p w:rsidR="00CD579A" w:rsidRPr="006B461B" w:rsidRDefault="00CD579A" w:rsidP="00CD57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lastRenderedPageBreak/>
        <w:t>2. Место дисциплины в структуре образовательной программы</w:t>
      </w:r>
    </w:p>
    <w:p w:rsidR="0081571A" w:rsidRPr="006B461B" w:rsidRDefault="0081571A" w:rsidP="006C4A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61B">
        <w:rPr>
          <w:rFonts w:ascii="Times New Roman" w:hAnsi="Times New Roman"/>
          <w:sz w:val="24"/>
          <w:szCs w:val="24"/>
        </w:rPr>
        <w:t>Дисциплина «</w:t>
      </w:r>
      <w:r w:rsidR="00F742E9" w:rsidRPr="006B461B">
        <w:rPr>
          <w:rFonts w:ascii="Times New Roman" w:hAnsi="Times New Roman"/>
          <w:sz w:val="24"/>
          <w:szCs w:val="24"/>
        </w:rPr>
        <w:t>Б</w:t>
      </w:r>
      <w:r w:rsidR="008B7E01" w:rsidRPr="006B461B">
        <w:rPr>
          <w:rFonts w:ascii="Times New Roman" w:hAnsi="Times New Roman"/>
          <w:sz w:val="24"/>
          <w:szCs w:val="24"/>
        </w:rPr>
        <w:t>олезни рыб</w:t>
      </w:r>
      <w:r w:rsidRPr="006B461B">
        <w:rPr>
          <w:rFonts w:ascii="Times New Roman" w:hAnsi="Times New Roman"/>
          <w:sz w:val="24"/>
          <w:szCs w:val="24"/>
        </w:rPr>
        <w:t>»</w:t>
      </w:r>
      <w:r w:rsidR="004849A5" w:rsidRPr="006B461B">
        <w:rPr>
          <w:rFonts w:ascii="Times New Roman" w:hAnsi="Times New Roman"/>
          <w:sz w:val="24"/>
          <w:szCs w:val="24"/>
        </w:rPr>
        <w:t xml:space="preserve"> </w:t>
      </w:r>
      <w:r w:rsidR="004B0EDB" w:rsidRPr="006B461B">
        <w:rPr>
          <w:rFonts w:ascii="Times New Roman" w:hAnsi="Times New Roman"/>
          <w:sz w:val="24"/>
          <w:szCs w:val="24"/>
        </w:rPr>
        <w:t xml:space="preserve">относится к Блоку 1 </w:t>
      </w:r>
      <w:r w:rsidR="00645D20" w:rsidRPr="006B461B">
        <w:rPr>
          <w:rFonts w:ascii="Times New Roman" w:hAnsi="Times New Roman"/>
          <w:sz w:val="24"/>
          <w:szCs w:val="24"/>
        </w:rPr>
        <w:t>вариативн</w:t>
      </w:r>
      <w:r w:rsidRPr="006B461B">
        <w:rPr>
          <w:rFonts w:ascii="Times New Roman" w:hAnsi="Times New Roman"/>
          <w:sz w:val="24"/>
          <w:szCs w:val="24"/>
        </w:rPr>
        <w:t>ой</w:t>
      </w:r>
      <w:r w:rsidR="00645D20" w:rsidRPr="006B461B">
        <w:rPr>
          <w:rFonts w:ascii="Times New Roman" w:hAnsi="Times New Roman"/>
          <w:sz w:val="24"/>
          <w:szCs w:val="24"/>
        </w:rPr>
        <w:t xml:space="preserve"> част</w:t>
      </w:r>
      <w:r w:rsidRPr="006B461B">
        <w:rPr>
          <w:rFonts w:ascii="Times New Roman" w:hAnsi="Times New Roman"/>
          <w:sz w:val="24"/>
          <w:szCs w:val="24"/>
        </w:rPr>
        <w:t>и к дисциплине по выбору</w:t>
      </w:r>
      <w:r w:rsidR="001841D2" w:rsidRPr="006B461B">
        <w:rPr>
          <w:rFonts w:ascii="Times New Roman" w:hAnsi="Times New Roman"/>
          <w:sz w:val="24"/>
          <w:szCs w:val="24"/>
        </w:rPr>
        <w:t xml:space="preserve"> (факультатив)</w:t>
      </w:r>
      <w:r w:rsidRPr="006B461B">
        <w:rPr>
          <w:rFonts w:ascii="Times New Roman" w:hAnsi="Times New Roman"/>
          <w:sz w:val="24"/>
          <w:szCs w:val="24"/>
        </w:rPr>
        <w:t xml:space="preserve"> </w:t>
      </w:r>
      <w:r w:rsidR="004B0EDB" w:rsidRPr="006B461B">
        <w:rPr>
          <w:rFonts w:ascii="Times New Roman" w:hAnsi="Times New Roman"/>
          <w:sz w:val="24"/>
          <w:szCs w:val="24"/>
        </w:rPr>
        <w:t xml:space="preserve">в соответствии с </w:t>
      </w:r>
      <w:r w:rsidR="00C606A7" w:rsidRPr="006B461B">
        <w:rPr>
          <w:rFonts w:ascii="Times New Roman" w:hAnsi="Times New Roman"/>
          <w:sz w:val="24"/>
          <w:szCs w:val="24"/>
        </w:rPr>
        <w:t xml:space="preserve">учебным планом </w:t>
      </w:r>
      <w:r w:rsidR="004B0EDB" w:rsidRPr="006B461B">
        <w:rPr>
          <w:rFonts w:ascii="Times New Roman" w:hAnsi="Times New Roman"/>
          <w:sz w:val="24"/>
          <w:szCs w:val="24"/>
        </w:rPr>
        <w:t xml:space="preserve">по </w:t>
      </w:r>
      <w:r w:rsidR="00DE04AC" w:rsidRPr="006B461B">
        <w:rPr>
          <w:rFonts w:ascii="Times New Roman" w:hAnsi="Times New Roman"/>
          <w:sz w:val="24"/>
          <w:szCs w:val="24"/>
        </w:rPr>
        <w:t xml:space="preserve">специальности 36.05.01 «Ветеринария» </w:t>
      </w:r>
      <w:r w:rsidR="004B0EDB" w:rsidRPr="006B461B">
        <w:rPr>
          <w:rFonts w:ascii="Times New Roman" w:hAnsi="Times New Roman"/>
          <w:sz w:val="24"/>
          <w:szCs w:val="24"/>
        </w:rPr>
        <w:t xml:space="preserve">(уровень </w:t>
      </w:r>
      <w:proofErr w:type="spellStart"/>
      <w:r w:rsidR="00DE04AC" w:rsidRPr="006B461B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="004B0EDB" w:rsidRPr="006B461B">
        <w:rPr>
          <w:rFonts w:ascii="Times New Roman" w:hAnsi="Times New Roman"/>
          <w:sz w:val="24"/>
          <w:szCs w:val="24"/>
        </w:rPr>
        <w:t>)</w:t>
      </w:r>
      <w:r w:rsidRPr="006B461B">
        <w:rPr>
          <w:rFonts w:ascii="Times New Roman" w:hAnsi="Times New Roman"/>
          <w:sz w:val="24"/>
          <w:szCs w:val="24"/>
        </w:rPr>
        <w:t>.</w:t>
      </w:r>
    </w:p>
    <w:p w:rsidR="00701C01" w:rsidRPr="006B461B" w:rsidRDefault="001077F2" w:rsidP="006C4A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61B">
        <w:rPr>
          <w:rFonts w:ascii="Times New Roman" w:hAnsi="Times New Roman"/>
          <w:sz w:val="24"/>
          <w:szCs w:val="24"/>
        </w:rPr>
        <w:t>Студенты должны</w:t>
      </w:r>
      <w:r w:rsidR="00701C01" w:rsidRPr="006B461B">
        <w:rPr>
          <w:rFonts w:ascii="Times New Roman" w:hAnsi="Times New Roman"/>
          <w:sz w:val="24"/>
          <w:szCs w:val="24"/>
        </w:rPr>
        <w:t>:</w:t>
      </w:r>
      <w:r w:rsidRPr="006B461B">
        <w:rPr>
          <w:rFonts w:ascii="Times New Roman" w:hAnsi="Times New Roman"/>
          <w:sz w:val="24"/>
          <w:szCs w:val="24"/>
        </w:rPr>
        <w:t xml:space="preserve"> </w:t>
      </w:r>
      <w:r w:rsidR="00701C01" w:rsidRPr="006B461B">
        <w:rPr>
          <w:rFonts w:ascii="Times New Roman" w:hAnsi="Times New Roman"/>
          <w:b/>
          <w:i/>
          <w:sz w:val="24"/>
          <w:szCs w:val="24"/>
        </w:rPr>
        <w:t>З</w:t>
      </w:r>
      <w:r w:rsidR="003A795A" w:rsidRPr="006B461B">
        <w:rPr>
          <w:rFonts w:ascii="Times New Roman" w:hAnsi="Times New Roman"/>
          <w:b/>
          <w:i/>
          <w:sz w:val="24"/>
          <w:szCs w:val="24"/>
        </w:rPr>
        <w:t>нать</w:t>
      </w:r>
      <w:r w:rsidR="00C937D1" w:rsidRPr="006B461B">
        <w:rPr>
          <w:rFonts w:ascii="Times New Roman" w:hAnsi="Times New Roman"/>
          <w:b/>
          <w:i/>
          <w:sz w:val="24"/>
          <w:szCs w:val="24"/>
        </w:rPr>
        <w:t>:</w:t>
      </w:r>
      <w:r w:rsidR="003A795A" w:rsidRPr="006B461B">
        <w:rPr>
          <w:rFonts w:ascii="Times New Roman" w:hAnsi="Times New Roman"/>
          <w:sz w:val="24"/>
          <w:szCs w:val="24"/>
        </w:rPr>
        <w:t xml:space="preserve"> </w:t>
      </w:r>
      <w:r w:rsidR="004849A5" w:rsidRPr="006B461B">
        <w:rPr>
          <w:rFonts w:ascii="Times New Roman" w:hAnsi="Times New Roman"/>
          <w:sz w:val="24"/>
          <w:szCs w:val="24"/>
        </w:rPr>
        <w:t xml:space="preserve">- </w:t>
      </w:r>
      <w:r w:rsidR="006C1BAA" w:rsidRPr="006B461B">
        <w:rPr>
          <w:rFonts w:ascii="Times New Roman" w:hAnsi="Times New Roman"/>
          <w:sz w:val="24"/>
          <w:szCs w:val="24"/>
        </w:rPr>
        <w:t xml:space="preserve">заразные и </w:t>
      </w:r>
      <w:r w:rsidR="004849A5" w:rsidRPr="006B461B">
        <w:rPr>
          <w:rFonts w:ascii="Times New Roman" w:hAnsi="Times New Roman"/>
          <w:sz w:val="24"/>
          <w:szCs w:val="24"/>
        </w:rPr>
        <w:t>незаразные болезни рыб</w:t>
      </w:r>
      <w:r w:rsidR="006C1BAA" w:rsidRPr="006B461B">
        <w:rPr>
          <w:rFonts w:ascii="Times New Roman" w:hAnsi="Times New Roman"/>
          <w:sz w:val="24"/>
          <w:szCs w:val="24"/>
        </w:rPr>
        <w:t>, основы ветеринарно-санитарной экспертизы рыб; профилактические и лечебные мероприятия в рыбоводных хозяйствах.</w:t>
      </w:r>
      <w:r w:rsidR="004849A5" w:rsidRPr="006B461B">
        <w:rPr>
          <w:rFonts w:ascii="Times New Roman" w:hAnsi="Times New Roman"/>
          <w:sz w:val="28"/>
          <w:szCs w:val="28"/>
        </w:rPr>
        <w:t xml:space="preserve"> </w:t>
      </w:r>
      <w:r w:rsidR="003A795A" w:rsidRPr="006B461B">
        <w:rPr>
          <w:rFonts w:ascii="Times New Roman" w:hAnsi="Times New Roman"/>
          <w:b/>
          <w:i/>
          <w:sz w:val="24"/>
          <w:szCs w:val="24"/>
        </w:rPr>
        <w:t>Уметь</w:t>
      </w:r>
      <w:r w:rsidR="003A795A" w:rsidRPr="006B461B">
        <w:rPr>
          <w:rFonts w:ascii="Times New Roman" w:hAnsi="Times New Roman"/>
          <w:sz w:val="24"/>
          <w:szCs w:val="24"/>
        </w:rPr>
        <w:t xml:space="preserve"> </w:t>
      </w:r>
      <w:r w:rsidR="001841D2" w:rsidRPr="006B461B">
        <w:rPr>
          <w:rFonts w:ascii="Times New Roman" w:hAnsi="Times New Roman"/>
          <w:sz w:val="24"/>
          <w:szCs w:val="24"/>
        </w:rPr>
        <w:t xml:space="preserve">правильно взять и доставить патологический материал на бактериологические, вирусологические и </w:t>
      </w:r>
      <w:proofErr w:type="spellStart"/>
      <w:r w:rsidR="001841D2" w:rsidRPr="006B461B">
        <w:rPr>
          <w:rFonts w:ascii="Times New Roman" w:hAnsi="Times New Roman"/>
          <w:sz w:val="24"/>
          <w:szCs w:val="24"/>
        </w:rPr>
        <w:t>микозные</w:t>
      </w:r>
      <w:proofErr w:type="spellEnd"/>
      <w:r w:rsidR="001841D2" w:rsidRPr="006B461B">
        <w:rPr>
          <w:rFonts w:ascii="Times New Roman" w:hAnsi="Times New Roman"/>
          <w:sz w:val="24"/>
          <w:szCs w:val="24"/>
        </w:rPr>
        <w:t xml:space="preserve"> исследования; </w:t>
      </w:r>
      <w:r w:rsidR="004849A5" w:rsidRPr="006B461B">
        <w:rPr>
          <w:rFonts w:ascii="Times New Roman" w:hAnsi="Times New Roman"/>
          <w:sz w:val="24"/>
          <w:szCs w:val="24"/>
        </w:rPr>
        <w:t>выполнить полный</w:t>
      </w:r>
      <w:r w:rsidR="00CC1DE6" w:rsidRPr="006B4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DE6" w:rsidRPr="006B461B">
        <w:rPr>
          <w:rFonts w:ascii="Times New Roman" w:hAnsi="Times New Roman"/>
          <w:sz w:val="24"/>
          <w:szCs w:val="24"/>
        </w:rPr>
        <w:t>паразитологический</w:t>
      </w:r>
      <w:proofErr w:type="spellEnd"/>
      <w:r w:rsidR="00CC1DE6" w:rsidRPr="006B461B">
        <w:rPr>
          <w:rFonts w:ascii="Times New Roman" w:hAnsi="Times New Roman"/>
          <w:sz w:val="24"/>
          <w:szCs w:val="24"/>
        </w:rPr>
        <w:t xml:space="preserve"> анализ рыбы, </w:t>
      </w:r>
      <w:r w:rsidR="004849A5" w:rsidRPr="006B461B">
        <w:rPr>
          <w:rFonts w:ascii="Times New Roman" w:hAnsi="Times New Roman"/>
          <w:sz w:val="24"/>
          <w:szCs w:val="24"/>
        </w:rPr>
        <w:t>определить выделенных паразитов</w:t>
      </w:r>
      <w:r w:rsidR="00CC1DE6" w:rsidRPr="006B461B">
        <w:rPr>
          <w:rFonts w:ascii="Times New Roman" w:hAnsi="Times New Roman"/>
          <w:sz w:val="24"/>
          <w:szCs w:val="24"/>
        </w:rPr>
        <w:t>,</w:t>
      </w:r>
      <w:r w:rsidR="004849A5" w:rsidRPr="006B461B">
        <w:rPr>
          <w:rFonts w:ascii="Times New Roman" w:hAnsi="Times New Roman"/>
          <w:sz w:val="24"/>
          <w:szCs w:val="24"/>
        </w:rPr>
        <w:t xml:space="preserve"> поставить диагноз заболевания и разработать методику лечения</w:t>
      </w:r>
      <w:r w:rsidR="001841D2" w:rsidRPr="006B461B">
        <w:rPr>
          <w:rFonts w:ascii="Times New Roman" w:hAnsi="Times New Roman"/>
          <w:sz w:val="24"/>
          <w:szCs w:val="24"/>
        </w:rPr>
        <w:t>,</w:t>
      </w:r>
      <w:r w:rsidR="004849A5" w:rsidRPr="006B461B">
        <w:rPr>
          <w:rFonts w:ascii="Times New Roman" w:hAnsi="Times New Roman"/>
          <w:sz w:val="24"/>
          <w:szCs w:val="24"/>
        </w:rPr>
        <w:t xml:space="preserve"> грамотно составить план противоэпизоотических, оздоровительных и лечебных мероприятий</w:t>
      </w:r>
      <w:r w:rsidR="001841D2" w:rsidRPr="006B461B">
        <w:rPr>
          <w:rFonts w:ascii="Times New Roman" w:hAnsi="Times New Roman"/>
          <w:sz w:val="24"/>
          <w:szCs w:val="24"/>
        </w:rPr>
        <w:t xml:space="preserve">; </w:t>
      </w:r>
      <w:r w:rsidR="004849A5" w:rsidRPr="006B461B">
        <w:rPr>
          <w:rFonts w:ascii="Times New Roman" w:hAnsi="Times New Roman"/>
          <w:sz w:val="24"/>
          <w:szCs w:val="24"/>
        </w:rPr>
        <w:t>проводить профилактическую работу с населением в целях предупреждения заболеваний, получаемых человеком и животными от рыб.</w:t>
      </w:r>
      <w:r w:rsidR="006C4A8F" w:rsidRPr="006B461B">
        <w:rPr>
          <w:rFonts w:ascii="Times New Roman" w:hAnsi="Times New Roman"/>
          <w:sz w:val="24"/>
          <w:szCs w:val="24"/>
        </w:rPr>
        <w:t xml:space="preserve"> </w:t>
      </w:r>
      <w:r w:rsidR="003A795A" w:rsidRPr="006B461B">
        <w:rPr>
          <w:rFonts w:ascii="Times New Roman" w:hAnsi="Times New Roman"/>
          <w:b/>
          <w:bCs/>
          <w:i/>
          <w:iCs/>
          <w:sz w:val="24"/>
          <w:szCs w:val="24"/>
        </w:rPr>
        <w:t>Владеть</w:t>
      </w:r>
      <w:r w:rsidR="003A795A" w:rsidRPr="006B461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01C01" w:rsidRPr="006B461B">
        <w:rPr>
          <w:rFonts w:ascii="Times New Roman" w:hAnsi="Times New Roman"/>
          <w:sz w:val="24"/>
          <w:szCs w:val="24"/>
        </w:rPr>
        <w:t xml:space="preserve">методами </w:t>
      </w:r>
      <w:proofErr w:type="spellStart"/>
      <w:r w:rsidR="00701C01" w:rsidRPr="006B461B">
        <w:rPr>
          <w:rFonts w:ascii="Times New Roman" w:hAnsi="Times New Roman"/>
          <w:sz w:val="24"/>
          <w:szCs w:val="24"/>
        </w:rPr>
        <w:t>паразитологического</w:t>
      </w:r>
      <w:proofErr w:type="spellEnd"/>
      <w:r w:rsidR="00701C01" w:rsidRPr="006B461B">
        <w:rPr>
          <w:rFonts w:ascii="Times New Roman" w:hAnsi="Times New Roman"/>
          <w:sz w:val="24"/>
          <w:szCs w:val="24"/>
        </w:rPr>
        <w:t xml:space="preserve"> анализа рыб</w:t>
      </w:r>
      <w:r w:rsidR="00CC1DE6" w:rsidRPr="006B461B">
        <w:rPr>
          <w:rFonts w:ascii="Times New Roman" w:hAnsi="Times New Roman"/>
          <w:sz w:val="24"/>
          <w:szCs w:val="24"/>
        </w:rPr>
        <w:t>,</w:t>
      </w:r>
      <w:r w:rsidR="00701C01" w:rsidRPr="006B461B">
        <w:rPr>
          <w:rFonts w:ascii="Times New Roman" w:hAnsi="Times New Roman"/>
          <w:sz w:val="24"/>
          <w:szCs w:val="24"/>
        </w:rPr>
        <w:t xml:space="preserve"> знаниями основных групп возбудителей болезней рыб, принципами организации профилактических мероприятий в рыбоводных хозяйствах различного типа.</w:t>
      </w:r>
    </w:p>
    <w:p w:rsidR="007B190B" w:rsidRPr="006B461B" w:rsidRDefault="00446C10" w:rsidP="00532579">
      <w:pPr>
        <w:pStyle w:val="Default"/>
        <w:ind w:firstLine="567"/>
        <w:jc w:val="both"/>
      </w:pPr>
      <w:r w:rsidRPr="006B461B">
        <w:rPr>
          <w:rFonts w:eastAsia="Calibri"/>
          <w:bCs/>
          <w:iCs/>
        </w:rPr>
        <w:t>Знания и навыки, полученные при изучении дисциплины, являются базовыми для дисциплин профессионального цикла, таких как: «</w:t>
      </w:r>
      <w:r w:rsidR="00FB1630" w:rsidRPr="006B461B">
        <w:rPr>
          <w:rFonts w:eastAsia="Calibri"/>
          <w:bCs/>
          <w:iCs/>
        </w:rPr>
        <w:t>Ветеринарно-санитарная экспертиза</w:t>
      </w:r>
      <w:r w:rsidR="00B1481F" w:rsidRPr="006B461B">
        <w:rPr>
          <w:rFonts w:eastAsia="Calibri"/>
          <w:bCs/>
          <w:iCs/>
        </w:rPr>
        <w:t>»</w:t>
      </w:r>
      <w:r w:rsidR="006B54E7" w:rsidRPr="006B461B">
        <w:rPr>
          <w:rFonts w:eastAsia="Calibri"/>
          <w:bCs/>
          <w:iCs/>
        </w:rPr>
        <w:t>, «</w:t>
      </w:r>
      <w:r w:rsidR="00A1446F" w:rsidRPr="006B461B">
        <w:rPr>
          <w:rFonts w:eastAsia="Calibri"/>
          <w:bCs/>
          <w:iCs/>
        </w:rPr>
        <w:t>Паразитология и инвазионные болезни</w:t>
      </w:r>
      <w:r w:rsidR="006B54E7" w:rsidRPr="006B461B">
        <w:rPr>
          <w:rFonts w:eastAsia="Calibri"/>
          <w:bCs/>
          <w:iCs/>
        </w:rPr>
        <w:t>»</w:t>
      </w:r>
      <w:r w:rsidR="00654E0E" w:rsidRPr="006B461B">
        <w:rPr>
          <w:rFonts w:eastAsia="Calibri"/>
          <w:bCs/>
          <w:iCs/>
        </w:rPr>
        <w:t>, «</w:t>
      </w:r>
      <w:r w:rsidR="00532579" w:rsidRPr="006B461B">
        <w:rPr>
          <w:rFonts w:eastAsia="Calibri"/>
          <w:bCs/>
          <w:iCs/>
        </w:rPr>
        <w:t>Эпизоотология и инфекционные болезни</w:t>
      </w:r>
      <w:r w:rsidR="00654E0E" w:rsidRPr="006B461B">
        <w:rPr>
          <w:rFonts w:eastAsia="Calibri"/>
          <w:bCs/>
          <w:iCs/>
        </w:rPr>
        <w:t>»</w:t>
      </w:r>
      <w:r w:rsidR="006C1BAA" w:rsidRPr="006B461B">
        <w:rPr>
          <w:rFonts w:eastAsia="Calibri"/>
          <w:bCs/>
          <w:iCs/>
        </w:rPr>
        <w:t xml:space="preserve">, </w:t>
      </w:r>
    </w:p>
    <w:p w:rsidR="007B190B" w:rsidRPr="006B461B" w:rsidRDefault="007B190B" w:rsidP="007B190B">
      <w:pPr>
        <w:rPr>
          <w:rFonts w:ascii="Times New Roman" w:hAnsi="Times New Roman"/>
          <w:sz w:val="24"/>
          <w:szCs w:val="24"/>
        </w:rPr>
      </w:pPr>
      <w:r w:rsidRPr="006B461B">
        <w:rPr>
          <w:rFonts w:ascii="Times New Roman" w:hAnsi="Times New Roman"/>
          <w:sz w:val="24"/>
          <w:szCs w:val="24"/>
        </w:rPr>
        <w:t xml:space="preserve">Дисциплина </w:t>
      </w:r>
      <w:r w:rsidR="006D3131" w:rsidRPr="006B461B">
        <w:rPr>
          <w:rFonts w:ascii="Times New Roman" w:hAnsi="Times New Roman"/>
          <w:sz w:val="24"/>
          <w:szCs w:val="24"/>
        </w:rPr>
        <w:t xml:space="preserve">«Болезни рыб» </w:t>
      </w:r>
      <w:r w:rsidRPr="006B461B">
        <w:rPr>
          <w:rFonts w:ascii="Times New Roman" w:hAnsi="Times New Roman"/>
          <w:sz w:val="24"/>
          <w:szCs w:val="24"/>
        </w:rPr>
        <w:t xml:space="preserve">изучается на </w:t>
      </w:r>
      <w:r w:rsidRPr="006B461B">
        <w:rPr>
          <w:rFonts w:ascii="Times New Roman" w:hAnsi="Times New Roman"/>
          <w:sz w:val="24"/>
          <w:szCs w:val="24"/>
          <w:u w:val="single"/>
        </w:rPr>
        <w:t>4</w:t>
      </w:r>
      <w:r w:rsidRPr="006B461B">
        <w:rPr>
          <w:rFonts w:ascii="Times New Roman" w:hAnsi="Times New Roman"/>
          <w:sz w:val="24"/>
          <w:szCs w:val="24"/>
        </w:rPr>
        <w:t xml:space="preserve"> курсе в </w:t>
      </w:r>
      <w:r w:rsidR="00055488" w:rsidRPr="006B461B">
        <w:rPr>
          <w:rFonts w:ascii="Times New Roman" w:hAnsi="Times New Roman"/>
          <w:sz w:val="24"/>
          <w:szCs w:val="24"/>
          <w:u w:val="single"/>
        </w:rPr>
        <w:t>8</w:t>
      </w:r>
      <w:r w:rsidRPr="006B461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B461B">
        <w:rPr>
          <w:rFonts w:ascii="Times New Roman" w:hAnsi="Times New Roman"/>
          <w:sz w:val="24"/>
          <w:szCs w:val="24"/>
        </w:rPr>
        <w:t>се</w:t>
      </w:r>
      <w:r w:rsidR="00F8073E" w:rsidRPr="006B461B">
        <w:rPr>
          <w:rFonts w:ascii="Times New Roman" w:hAnsi="Times New Roman"/>
          <w:sz w:val="24"/>
          <w:szCs w:val="24"/>
        </w:rPr>
        <w:t xml:space="preserve">местре, </w:t>
      </w:r>
      <w:r w:rsidR="006D3131" w:rsidRPr="006B461B">
        <w:rPr>
          <w:rFonts w:ascii="Times New Roman" w:hAnsi="Times New Roman"/>
          <w:sz w:val="24"/>
          <w:szCs w:val="24"/>
        </w:rPr>
        <w:t xml:space="preserve">по очной </w:t>
      </w:r>
      <w:r w:rsidR="00055488" w:rsidRPr="006B461B">
        <w:rPr>
          <w:rFonts w:ascii="Times New Roman" w:hAnsi="Times New Roman"/>
          <w:sz w:val="24"/>
          <w:szCs w:val="24"/>
        </w:rPr>
        <w:t xml:space="preserve">и заочной </w:t>
      </w:r>
      <w:r w:rsidR="006D3131" w:rsidRPr="006B461B">
        <w:rPr>
          <w:rFonts w:ascii="Times New Roman" w:hAnsi="Times New Roman"/>
          <w:sz w:val="24"/>
          <w:szCs w:val="24"/>
        </w:rPr>
        <w:t xml:space="preserve">форме обучения, на </w:t>
      </w:r>
      <w:r w:rsidR="006D3131" w:rsidRPr="006B461B">
        <w:rPr>
          <w:rFonts w:ascii="Times New Roman" w:hAnsi="Times New Roman"/>
          <w:sz w:val="24"/>
          <w:szCs w:val="24"/>
          <w:u w:val="single"/>
        </w:rPr>
        <w:t>5</w:t>
      </w:r>
      <w:r w:rsidR="006D3131" w:rsidRPr="006B461B">
        <w:rPr>
          <w:rFonts w:ascii="Times New Roman" w:hAnsi="Times New Roman"/>
          <w:sz w:val="24"/>
          <w:szCs w:val="24"/>
        </w:rPr>
        <w:t xml:space="preserve"> курсе в </w:t>
      </w:r>
      <w:r w:rsidR="006D3131" w:rsidRPr="006B461B">
        <w:rPr>
          <w:rFonts w:ascii="Times New Roman" w:hAnsi="Times New Roman"/>
          <w:sz w:val="24"/>
          <w:szCs w:val="24"/>
          <w:u w:val="single"/>
        </w:rPr>
        <w:t xml:space="preserve">9 </w:t>
      </w:r>
      <w:r w:rsidR="006D3131" w:rsidRPr="006B461B">
        <w:rPr>
          <w:rFonts w:ascii="Times New Roman" w:hAnsi="Times New Roman"/>
          <w:sz w:val="24"/>
          <w:szCs w:val="24"/>
        </w:rPr>
        <w:t>се</w:t>
      </w:r>
      <w:r w:rsidR="00F8073E" w:rsidRPr="006B461B">
        <w:rPr>
          <w:rFonts w:ascii="Times New Roman" w:hAnsi="Times New Roman"/>
          <w:sz w:val="24"/>
          <w:szCs w:val="24"/>
        </w:rPr>
        <w:t xml:space="preserve">местре, </w:t>
      </w:r>
      <w:r w:rsidR="006D3131" w:rsidRPr="006B461B">
        <w:rPr>
          <w:rFonts w:ascii="Times New Roman" w:hAnsi="Times New Roman"/>
          <w:sz w:val="24"/>
          <w:szCs w:val="24"/>
        </w:rPr>
        <w:t xml:space="preserve">по </w:t>
      </w:r>
      <w:r w:rsidR="00F8073E" w:rsidRPr="006B461B">
        <w:rPr>
          <w:rFonts w:ascii="Times New Roman" w:hAnsi="Times New Roman"/>
          <w:sz w:val="24"/>
          <w:szCs w:val="24"/>
        </w:rPr>
        <w:t>очно-</w:t>
      </w:r>
      <w:r w:rsidR="006D3131" w:rsidRPr="006B461B">
        <w:rPr>
          <w:rFonts w:ascii="Times New Roman" w:hAnsi="Times New Roman"/>
          <w:sz w:val="24"/>
          <w:szCs w:val="24"/>
        </w:rPr>
        <w:t>заочной форме обучения.</w:t>
      </w:r>
    </w:p>
    <w:p w:rsidR="008A3F82" w:rsidRPr="006B461B" w:rsidRDefault="00FA5963" w:rsidP="008A3F82">
      <w:pPr>
        <w:rPr>
          <w:rFonts w:ascii="Times New Roman" w:hAnsi="Times New Roman"/>
          <w:b/>
          <w:color w:val="000000"/>
          <w:sz w:val="24"/>
          <w:szCs w:val="24"/>
        </w:rPr>
      </w:pPr>
      <w:r w:rsidRPr="006B461B">
        <w:rPr>
          <w:rFonts w:ascii="Times New Roman" w:hAnsi="Times New Roman"/>
          <w:b/>
          <w:color w:val="000000"/>
          <w:sz w:val="24"/>
          <w:szCs w:val="24"/>
        </w:rPr>
        <w:t>3</w:t>
      </w:r>
      <w:r w:rsidR="008A3F82" w:rsidRPr="006B461B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AE556C" w:rsidRPr="006B461B" w:rsidRDefault="008A3F82" w:rsidP="008A3F82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6B461B">
        <w:rPr>
          <w:rFonts w:ascii="Times New Roman" w:hAnsi="Times New Roman"/>
          <w:color w:val="000000"/>
          <w:sz w:val="24"/>
          <w:szCs w:val="24"/>
        </w:rPr>
        <w:t xml:space="preserve">Общая трудоемкость дисциплины составляет </w:t>
      </w:r>
      <w:r w:rsidRPr="006B461B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="00222B47" w:rsidRPr="006B461B">
        <w:rPr>
          <w:rFonts w:ascii="Times New Roman" w:hAnsi="Times New Roman"/>
          <w:color w:val="000000"/>
          <w:sz w:val="24"/>
          <w:szCs w:val="24"/>
          <w:u w:val="single"/>
        </w:rPr>
        <w:t>72</w:t>
      </w:r>
      <w:r w:rsidR="009E473A" w:rsidRPr="006B461B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832DC3" w:rsidRPr="006B461B">
        <w:rPr>
          <w:rFonts w:ascii="Times New Roman" w:hAnsi="Times New Roman"/>
          <w:color w:val="000000"/>
          <w:sz w:val="24"/>
          <w:szCs w:val="24"/>
          <w:u w:val="single"/>
        </w:rPr>
        <w:t>час</w:t>
      </w:r>
      <w:r w:rsidR="00222B47" w:rsidRPr="006B461B">
        <w:rPr>
          <w:rFonts w:ascii="Times New Roman" w:hAnsi="Times New Roman"/>
          <w:color w:val="000000"/>
          <w:sz w:val="24"/>
          <w:szCs w:val="24"/>
          <w:u w:val="single"/>
        </w:rPr>
        <w:t>а</w:t>
      </w:r>
      <w:r w:rsidR="00832DC3" w:rsidRPr="006B461B">
        <w:rPr>
          <w:rFonts w:ascii="Times New Roman" w:hAnsi="Times New Roman"/>
          <w:color w:val="000000"/>
          <w:sz w:val="24"/>
          <w:szCs w:val="24"/>
          <w:u w:val="single"/>
        </w:rPr>
        <w:t xml:space="preserve"> (</w:t>
      </w:r>
      <w:r w:rsidR="00222B47" w:rsidRPr="006B461B">
        <w:rPr>
          <w:rFonts w:ascii="Times New Roman" w:hAnsi="Times New Roman"/>
          <w:color w:val="000000"/>
          <w:sz w:val="24"/>
          <w:szCs w:val="24"/>
          <w:u w:val="single"/>
        </w:rPr>
        <w:t>2</w:t>
      </w:r>
      <w:r w:rsidR="00832DC3" w:rsidRPr="006B461B">
        <w:rPr>
          <w:rFonts w:ascii="Times New Roman" w:hAnsi="Times New Roman"/>
          <w:color w:val="000000"/>
          <w:sz w:val="24"/>
          <w:szCs w:val="24"/>
          <w:u w:val="single"/>
        </w:rPr>
        <w:t xml:space="preserve"> зачетны</w:t>
      </w:r>
      <w:r w:rsidR="009E473A" w:rsidRPr="006B461B">
        <w:rPr>
          <w:rFonts w:ascii="Times New Roman" w:hAnsi="Times New Roman"/>
          <w:color w:val="000000"/>
          <w:sz w:val="24"/>
          <w:szCs w:val="24"/>
          <w:u w:val="single"/>
        </w:rPr>
        <w:t>х</w:t>
      </w:r>
      <w:r w:rsidR="00832DC3" w:rsidRPr="006B461B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9E473A" w:rsidRPr="006B461B">
        <w:rPr>
          <w:rFonts w:ascii="Times New Roman" w:hAnsi="Times New Roman"/>
          <w:color w:val="000000"/>
          <w:sz w:val="24"/>
          <w:szCs w:val="24"/>
          <w:u w:val="single"/>
        </w:rPr>
        <w:t>единиц</w:t>
      </w:r>
      <w:r w:rsidR="00832DC3" w:rsidRPr="006B461B">
        <w:rPr>
          <w:rFonts w:ascii="Times New Roman" w:hAnsi="Times New Roman"/>
          <w:color w:val="000000"/>
          <w:sz w:val="24"/>
          <w:szCs w:val="24"/>
          <w:u w:val="singl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1364"/>
        <w:gridCol w:w="1364"/>
        <w:gridCol w:w="1364"/>
      </w:tblGrid>
      <w:tr w:rsidR="00F8073E" w:rsidRPr="006B461B" w:rsidTr="00F8073E">
        <w:trPr>
          <w:trHeight w:val="901"/>
        </w:trPr>
        <w:tc>
          <w:tcPr>
            <w:tcW w:w="2810" w:type="pct"/>
            <w:vMerge w:val="restart"/>
            <w:vAlign w:val="center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Вид учебной работы</w:t>
            </w:r>
          </w:p>
        </w:tc>
        <w:tc>
          <w:tcPr>
            <w:tcW w:w="730" w:type="pct"/>
            <w:vAlign w:val="center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 xml:space="preserve">Очная форма </w:t>
            </w:r>
          </w:p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обучения</w:t>
            </w:r>
          </w:p>
        </w:tc>
        <w:tc>
          <w:tcPr>
            <w:tcW w:w="730" w:type="pct"/>
          </w:tcPr>
          <w:p w:rsidR="00AA58D9" w:rsidRPr="006B461B" w:rsidRDefault="00AA58D9" w:rsidP="00AA58D9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 xml:space="preserve">Очно-заочная форма </w:t>
            </w:r>
          </w:p>
          <w:p w:rsidR="00F8073E" w:rsidRPr="006B461B" w:rsidRDefault="00AA58D9" w:rsidP="00AA58D9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обучения</w:t>
            </w:r>
          </w:p>
        </w:tc>
        <w:tc>
          <w:tcPr>
            <w:tcW w:w="730" w:type="pct"/>
            <w:vAlign w:val="center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 xml:space="preserve">Заочная форма </w:t>
            </w:r>
          </w:p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обучения</w:t>
            </w:r>
          </w:p>
        </w:tc>
      </w:tr>
      <w:tr w:rsidR="00F8073E" w:rsidRPr="006B461B" w:rsidTr="00F8073E">
        <w:trPr>
          <w:trHeight w:val="234"/>
        </w:trPr>
        <w:tc>
          <w:tcPr>
            <w:tcW w:w="2810" w:type="pct"/>
            <w:vMerge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</w:p>
        </w:tc>
        <w:tc>
          <w:tcPr>
            <w:tcW w:w="730" w:type="pct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семестр</w:t>
            </w:r>
          </w:p>
        </w:tc>
        <w:tc>
          <w:tcPr>
            <w:tcW w:w="730" w:type="pct"/>
          </w:tcPr>
          <w:p w:rsidR="00F8073E" w:rsidRPr="006B461B" w:rsidRDefault="00AA58D9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семестр</w:t>
            </w:r>
          </w:p>
        </w:tc>
        <w:tc>
          <w:tcPr>
            <w:tcW w:w="730" w:type="pct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семестр</w:t>
            </w:r>
          </w:p>
        </w:tc>
      </w:tr>
      <w:tr w:rsidR="00F8073E" w:rsidRPr="006B461B" w:rsidTr="00F8073E">
        <w:trPr>
          <w:trHeight w:val="234"/>
        </w:trPr>
        <w:tc>
          <w:tcPr>
            <w:tcW w:w="2810" w:type="pct"/>
            <w:vMerge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</w:p>
        </w:tc>
        <w:tc>
          <w:tcPr>
            <w:tcW w:w="730" w:type="pct"/>
            <w:vAlign w:val="center"/>
          </w:tcPr>
          <w:p w:rsidR="00F8073E" w:rsidRPr="006B461B" w:rsidRDefault="00282765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8</w:t>
            </w:r>
          </w:p>
        </w:tc>
        <w:tc>
          <w:tcPr>
            <w:tcW w:w="730" w:type="pct"/>
          </w:tcPr>
          <w:p w:rsidR="00F8073E" w:rsidRPr="006B461B" w:rsidRDefault="00AA58D9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9</w:t>
            </w:r>
          </w:p>
        </w:tc>
        <w:tc>
          <w:tcPr>
            <w:tcW w:w="730" w:type="pct"/>
          </w:tcPr>
          <w:p w:rsidR="00F8073E" w:rsidRPr="006B461B" w:rsidRDefault="00282765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8</w:t>
            </w: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  <w:shd w:val="clear" w:color="auto" w:fill="E0E0E0"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  <w:r w:rsidRPr="006B461B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730" w:type="pct"/>
            <w:shd w:val="clear" w:color="auto" w:fill="E0E0E0"/>
            <w:vAlign w:val="center"/>
          </w:tcPr>
          <w:p w:rsidR="00F8073E" w:rsidRPr="006B461B" w:rsidRDefault="00960387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32</w:t>
            </w:r>
          </w:p>
        </w:tc>
        <w:tc>
          <w:tcPr>
            <w:tcW w:w="730" w:type="pct"/>
            <w:shd w:val="clear" w:color="auto" w:fill="E0E0E0"/>
          </w:tcPr>
          <w:p w:rsidR="00F8073E" w:rsidRPr="006B461B" w:rsidRDefault="00177FD7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16</w:t>
            </w:r>
          </w:p>
        </w:tc>
        <w:tc>
          <w:tcPr>
            <w:tcW w:w="730" w:type="pct"/>
            <w:shd w:val="clear" w:color="auto" w:fill="E0E0E0"/>
            <w:vAlign w:val="center"/>
          </w:tcPr>
          <w:p w:rsidR="00F8073E" w:rsidRPr="006B461B" w:rsidRDefault="00282765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10</w:t>
            </w: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  <w:r w:rsidRPr="006B461B">
              <w:rPr>
                <w:color w:val="000000"/>
              </w:rPr>
              <w:t>В том числе:</w:t>
            </w:r>
          </w:p>
        </w:tc>
        <w:tc>
          <w:tcPr>
            <w:tcW w:w="730" w:type="pct"/>
            <w:vAlign w:val="center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30" w:type="pct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30" w:type="pct"/>
            <w:vAlign w:val="center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  <w:r w:rsidRPr="006B461B">
              <w:rPr>
                <w:color w:val="000000"/>
              </w:rPr>
              <w:t>Лекции</w:t>
            </w:r>
          </w:p>
        </w:tc>
        <w:tc>
          <w:tcPr>
            <w:tcW w:w="730" w:type="pct"/>
            <w:vAlign w:val="center"/>
          </w:tcPr>
          <w:p w:rsidR="00F8073E" w:rsidRPr="006B461B" w:rsidRDefault="00BF095E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16</w:t>
            </w:r>
          </w:p>
        </w:tc>
        <w:tc>
          <w:tcPr>
            <w:tcW w:w="730" w:type="pct"/>
          </w:tcPr>
          <w:p w:rsidR="00F8073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8</w:t>
            </w:r>
          </w:p>
        </w:tc>
        <w:tc>
          <w:tcPr>
            <w:tcW w:w="730" w:type="pct"/>
            <w:vAlign w:val="center"/>
          </w:tcPr>
          <w:p w:rsidR="00F8073E" w:rsidRPr="006B461B" w:rsidRDefault="00282765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6</w:t>
            </w: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</w:tcPr>
          <w:p w:rsidR="00F8073E" w:rsidRPr="006B461B" w:rsidRDefault="00BF095E" w:rsidP="00BF095E">
            <w:pPr>
              <w:pStyle w:val="a4"/>
              <w:rPr>
                <w:color w:val="000000"/>
              </w:rPr>
            </w:pPr>
            <w:r w:rsidRPr="006B461B">
              <w:t xml:space="preserve">Практические занятия </w:t>
            </w:r>
            <w:r w:rsidR="00B453A7">
              <w:t>и семинары</w:t>
            </w:r>
          </w:p>
        </w:tc>
        <w:tc>
          <w:tcPr>
            <w:tcW w:w="730" w:type="pct"/>
            <w:vAlign w:val="center"/>
          </w:tcPr>
          <w:p w:rsidR="00F8073E" w:rsidRPr="006B461B" w:rsidRDefault="00177FD7" w:rsidP="00B453A7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</w:t>
            </w:r>
            <w:r w:rsidR="00B453A7">
              <w:rPr>
                <w:color w:val="000000"/>
              </w:rPr>
              <w:t>6</w:t>
            </w:r>
          </w:p>
        </w:tc>
        <w:tc>
          <w:tcPr>
            <w:tcW w:w="730" w:type="pct"/>
          </w:tcPr>
          <w:p w:rsidR="00F8073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8</w:t>
            </w:r>
          </w:p>
        </w:tc>
        <w:tc>
          <w:tcPr>
            <w:tcW w:w="730" w:type="pct"/>
            <w:vAlign w:val="center"/>
          </w:tcPr>
          <w:p w:rsidR="00F8073E" w:rsidRPr="006B461B" w:rsidRDefault="00282765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4</w:t>
            </w: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  <w:shd w:val="clear" w:color="auto" w:fill="E0E0E0"/>
          </w:tcPr>
          <w:p w:rsidR="00F8073E" w:rsidRPr="006B461B" w:rsidRDefault="00F8073E" w:rsidP="001C0C9C">
            <w:pPr>
              <w:pStyle w:val="a4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730" w:type="pct"/>
            <w:shd w:val="clear" w:color="auto" w:fill="E0E0E0"/>
            <w:vAlign w:val="center"/>
          </w:tcPr>
          <w:p w:rsidR="00F8073E" w:rsidRPr="006B461B" w:rsidRDefault="00177FD7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40</w:t>
            </w:r>
          </w:p>
        </w:tc>
        <w:tc>
          <w:tcPr>
            <w:tcW w:w="730" w:type="pct"/>
            <w:shd w:val="clear" w:color="auto" w:fill="E0E0E0"/>
          </w:tcPr>
          <w:p w:rsidR="00F8073E" w:rsidRPr="006B461B" w:rsidRDefault="00177FD7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56</w:t>
            </w:r>
          </w:p>
        </w:tc>
        <w:tc>
          <w:tcPr>
            <w:tcW w:w="730" w:type="pct"/>
            <w:shd w:val="clear" w:color="auto" w:fill="E0E0E0"/>
            <w:vAlign w:val="center"/>
          </w:tcPr>
          <w:p w:rsidR="00F8073E" w:rsidRPr="006B461B" w:rsidRDefault="00282765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62</w:t>
            </w: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  <w:r w:rsidRPr="006B461B">
              <w:rPr>
                <w:color w:val="000000"/>
              </w:rPr>
              <w:t>В том числе:</w:t>
            </w:r>
          </w:p>
        </w:tc>
        <w:tc>
          <w:tcPr>
            <w:tcW w:w="730" w:type="pct"/>
            <w:vAlign w:val="center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30" w:type="pct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30" w:type="pct"/>
            <w:vAlign w:val="center"/>
          </w:tcPr>
          <w:p w:rsidR="00F8073E" w:rsidRPr="006B461B" w:rsidRDefault="00F8073E" w:rsidP="001C0C9C">
            <w:pPr>
              <w:pStyle w:val="a4"/>
              <w:jc w:val="center"/>
              <w:rPr>
                <w:color w:val="000000"/>
              </w:rPr>
            </w:pPr>
          </w:p>
        </w:tc>
      </w:tr>
      <w:tr w:rsidR="00BF095E" w:rsidRPr="006B461B" w:rsidTr="00177FD7">
        <w:trPr>
          <w:trHeight w:val="57"/>
        </w:trPr>
        <w:tc>
          <w:tcPr>
            <w:tcW w:w="2810" w:type="pct"/>
          </w:tcPr>
          <w:p w:rsidR="00BF095E" w:rsidRPr="006B461B" w:rsidRDefault="00BF095E" w:rsidP="001C0C9C">
            <w:pPr>
              <w:pStyle w:val="a4"/>
              <w:rPr>
                <w:color w:val="000000"/>
              </w:rPr>
            </w:pPr>
            <w:r w:rsidRPr="006B461B">
              <w:t>Проработка материала лекций, подготовка к занятиям</w:t>
            </w:r>
          </w:p>
        </w:tc>
        <w:tc>
          <w:tcPr>
            <w:tcW w:w="730" w:type="pct"/>
            <w:vAlign w:val="center"/>
          </w:tcPr>
          <w:p w:rsidR="00BF095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20</w:t>
            </w:r>
          </w:p>
        </w:tc>
        <w:tc>
          <w:tcPr>
            <w:tcW w:w="730" w:type="pct"/>
            <w:vMerge w:val="restart"/>
            <w:vAlign w:val="center"/>
          </w:tcPr>
          <w:p w:rsidR="00BF095E" w:rsidRPr="006B461B" w:rsidRDefault="00177FD7" w:rsidP="00177FD7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42</w:t>
            </w:r>
          </w:p>
        </w:tc>
        <w:tc>
          <w:tcPr>
            <w:tcW w:w="730" w:type="pct"/>
            <w:vMerge w:val="restart"/>
            <w:vAlign w:val="center"/>
          </w:tcPr>
          <w:p w:rsidR="00BF095E" w:rsidRPr="006B461B" w:rsidRDefault="00282765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47</w:t>
            </w:r>
          </w:p>
        </w:tc>
      </w:tr>
      <w:tr w:rsidR="00BF095E" w:rsidRPr="006B461B" w:rsidTr="00F8073E">
        <w:trPr>
          <w:trHeight w:val="57"/>
        </w:trPr>
        <w:tc>
          <w:tcPr>
            <w:tcW w:w="2810" w:type="pct"/>
          </w:tcPr>
          <w:p w:rsidR="00BF095E" w:rsidRPr="006B461B" w:rsidRDefault="00BF095E" w:rsidP="001C0C9C">
            <w:pPr>
              <w:pStyle w:val="a4"/>
              <w:rPr>
                <w:color w:val="000000"/>
              </w:rPr>
            </w:pPr>
            <w:r w:rsidRPr="006B461B">
              <w:t>Самостоятельное изучение тем</w:t>
            </w:r>
          </w:p>
        </w:tc>
        <w:tc>
          <w:tcPr>
            <w:tcW w:w="730" w:type="pct"/>
            <w:vAlign w:val="center"/>
          </w:tcPr>
          <w:p w:rsidR="00BF095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4</w:t>
            </w:r>
          </w:p>
        </w:tc>
        <w:tc>
          <w:tcPr>
            <w:tcW w:w="730" w:type="pct"/>
            <w:vMerge/>
          </w:tcPr>
          <w:p w:rsidR="00BF095E" w:rsidRPr="006B461B" w:rsidRDefault="00BF095E" w:rsidP="001C0C9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30" w:type="pct"/>
            <w:vMerge/>
            <w:vAlign w:val="center"/>
          </w:tcPr>
          <w:p w:rsidR="00BF095E" w:rsidRPr="006B461B" w:rsidRDefault="00BF095E" w:rsidP="001C0C9C">
            <w:pPr>
              <w:pStyle w:val="a4"/>
              <w:jc w:val="center"/>
              <w:rPr>
                <w:color w:val="000000"/>
              </w:rPr>
            </w:pP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  <w:r w:rsidRPr="006B461B">
              <w:rPr>
                <w:color w:val="000000"/>
              </w:rPr>
              <w:t>Реферат</w:t>
            </w:r>
          </w:p>
        </w:tc>
        <w:tc>
          <w:tcPr>
            <w:tcW w:w="730" w:type="pct"/>
            <w:vAlign w:val="center"/>
          </w:tcPr>
          <w:p w:rsidR="00F8073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16</w:t>
            </w:r>
          </w:p>
        </w:tc>
        <w:tc>
          <w:tcPr>
            <w:tcW w:w="730" w:type="pct"/>
          </w:tcPr>
          <w:p w:rsidR="00F8073E" w:rsidRPr="006B461B" w:rsidRDefault="00177FD7" w:rsidP="00282765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</w:t>
            </w:r>
            <w:r w:rsidR="00282765" w:rsidRPr="006B461B">
              <w:rPr>
                <w:color w:val="000000"/>
              </w:rPr>
              <w:t>4</w:t>
            </w:r>
          </w:p>
        </w:tc>
        <w:tc>
          <w:tcPr>
            <w:tcW w:w="730" w:type="pct"/>
            <w:vAlign w:val="center"/>
          </w:tcPr>
          <w:p w:rsidR="00F8073E" w:rsidRPr="006B461B" w:rsidRDefault="00282765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-</w:t>
            </w: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  <w:r w:rsidRPr="006B461B"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730" w:type="pct"/>
            <w:vAlign w:val="center"/>
          </w:tcPr>
          <w:p w:rsidR="00F8073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-</w:t>
            </w:r>
          </w:p>
        </w:tc>
        <w:tc>
          <w:tcPr>
            <w:tcW w:w="730" w:type="pct"/>
          </w:tcPr>
          <w:p w:rsidR="00F8073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-</w:t>
            </w:r>
          </w:p>
        </w:tc>
        <w:tc>
          <w:tcPr>
            <w:tcW w:w="730" w:type="pct"/>
            <w:vAlign w:val="center"/>
          </w:tcPr>
          <w:p w:rsidR="00F8073E" w:rsidRPr="006B461B" w:rsidRDefault="00282765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15</w:t>
            </w: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  <w:r w:rsidRPr="006B461B">
              <w:rPr>
                <w:color w:val="000000"/>
              </w:rPr>
              <w:t>Вид промежуточной аттестации</w:t>
            </w:r>
          </w:p>
        </w:tc>
        <w:tc>
          <w:tcPr>
            <w:tcW w:w="730" w:type="pct"/>
            <w:vAlign w:val="center"/>
          </w:tcPr>
          <w:p w:rsidR="00F8073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зачёт</w:t>
            </w:r>
          </w:p>
        </w:tc>
        <w:tc>
          <w:tcPr>
            <w:tcW w:w="730" w:type="pct"/>
          </w:tcPr>
          <w:p w:rsidR="00F8073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зачёт</w:t>
            </w:r>
          </w:p>
        </w:tc>
        <w:tc>
          <w:tcPr>
            <w:tcW w:w="730" w:type="pct"/>
            <w:vAlign w:val="center"/>
          </w:tcPr>
          <w:p w:rsidR="00F8073E" w:rsidRPr="006B461B" w:rsidRDefault="00177FD7" w:rsidP="001C0C9C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зачёт</w:t>
            </w: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  <w:vMerge w:val="restart"/>
            <w:shd w:val="clear" w:color="auto" w:fill="E0E0E0"/>
          </w:tcPr>
          <w:p w:rsidR="00F8073E" w:rsidRPr="006B461B" w:rsidRDefault="00F8073E" w:rsidP="001C0C9C">
            <w:pPr>
              <w:pStyle w:val="a4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Общая трудоемкость                                 час</w:t>
            </w:r>
          </w:p>
          <w:p w:rsidR="00F8073E" w:rsidRPr="006B461B" w:rsidRDefault="00F8073E" w:rsidP="00F8073E">
            <w:pPr>
              <w:pStyle w:val="a4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 xml:space="preserve">                                                                        </w:t>
            </w:r>
            <w:proofErr w:type="spellStart"/>
            <w:r w:rsidRPr="006B461B">
              <w:rPr>
                <w:b/>
                <w:color w:val="000000"/>
              </w:rPr>
              <w:t>зач</w:t>
            </w:r>
            <w:proofErr w:type="spellEnd"/>
            <w:r w:rsidRPr="006B461B">
              <w:rPr>
                <w:b/>
                <w:color w:val="000000"/>
              </w:rPr>
              <w:t>. ед.</w:t>
            </w:r>
          </w:p>
        </w:tc>
        <w:tc>
          <w:tcPr>
            <w:tcW w:w="730" w:type="pct"/>
            <w:shd w:val="clear" w:color="auto" w:fill="E0E0E0"/>
            <w:vAlign w:val="center"/>
          </w:tcPr>
          <w:p w:rsidR="00F8073E" w:rsidRPr="006B461B" w:rsidRDefault="00BF095E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72</w:t>
            </w:r>
          </w:p>
        </w:tc>
        <w:tc>
          <w:tcPr>
            <w:tcW w:w="730" w:type="pct"/>
            <w:shd w:val="clear" w:color="auto" w:fill="E0E0E0"/>
          </w:tcPr>
          <w:p w:rsidR="00F8073E" w:rsidRPr="006B461B" w:rsidRDefault="00177FD7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72</w:t>
            </w:r>
          </w:p>
        </w:tc>
        <w:tc>
          <w:tcPr>
            <w:tcW w:w="730" w:type="pct"/>
            <w:shd w:val="clear" w:color="auto" w:fill="E0E0E0"/>
            <w:vAlign w:val="center"/>
          </w:tcPr>
          <w:p w:rsidR="00F8073E" w:rsidRPr="006B461B" w:rsidRDefault="00282765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72</w:t>
            </w:r>
          </w:p>
        </w:tc>
      </w:tr>
      <w:tr w:rsidR="00F8073E" w:rsidRPr="006B461B" w:rsidTr="00F8073E">
        <w:trPr>
          <w:trHeight w:val="57"/>
        </w:trPr>
        <w:tc>
          <w:tcPr>
            <w:tcW w:w="2810" w:type="pct"/>
            <w:vMerge/>
          </w:tcPr>
          <w:p w:rsidR="00F8073E" w:rsidRPr="006B461B" w:rsidRDefault="00F8073E" w:rsidP="001C0C9C">
            <w:pPr>
              <w:pStyle w:val="a4"/>
              <w:rPr>
                <w:color w:val="000000"/>
              </w:rPr>
            </w:pPr>
          </w:p>
        </w:tc>
        <w:tc>
          <w:tcPr>
            <w:tcW w:w="730" w:type="pct"/>
            <w:vAlign w:val="center"/>
          </w:tcPr>
          <w:p w:rsidR="00F8073E" w:rsidRPr="006B461B" w:rsidRDefault="00177FD7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2</w:t>
            </w:r>
          </w:p>
        </w:tc>
        <w:tc>
          <w:tcPr>
            <w:tcW w:w="730" w:type="pct"/>
          </w:tcPr>
          <w:p w:rsidR="00F8073E" w:rsidRPr="006B461B" w:rsidRDefault="00177FD7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2</w:t>
            </w:r>
          </w:p>
        </w:tc>
        <w:tc>
          <w:tcPr>
            <w:tcW w:w="730" w:type="pct"/>
            <w:vAlign w:val="center"/>
          </w:tcPr>
          <w:p w:rsidR="00F8073E" w:rsidRPr="006B461B" w:rsidRDefault="00282765" w:rsidP="001C0C9C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2</w:t>
            </w:r>
          </w:p>
        </w:tc>
      </w:tr>
    </w:tbl>
    <w:p w:rsidR="0010473B" w:rsidRPr="006B461B" w:rsidRDefault="0010473B" w:rsidP="008A3F82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10473B" w:rsidRPr="006B461B" w:rsidRDefault="0010473B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6B461B">
        <w:rPr>
          <w:rFonts w:ascii="Times New Roman" w:hAnsi="Times New Roman"/>
          <w:color w:val="000000"/>
          <w:sz w:val="24"/>
          <w:szCs w:val="24"/>
          <w:u w:val="single"/>
        </w:rPr>
        <w:br w:type="page"/>
      </w:r>
    </w:p>
    <w:p w:rsidR="008A3F82" w:rsidRPr="006B461B" w:rsidRDefault="00FA5963" w:rsidP="00022B4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B461B">
        <w:rPr>
          <w:rFonts w:ascii="Times New Roman" w:hAnsi="Times New Roman"/>
          <w:b/>
          <w:color w:val="000000"/>
          <w:sz w:val="24"/>
          <w:szCs w:val="24"/>
        </w:rPr>
        <w:lastRenderedPageBreak/>
        <w:t>4</w:t>
      </w:r>
      <w:r w:rsidR="008A3F82" w:rsidRPr="006B461B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8A3F82" w:rsidRPr="006B461B" w:rsidRDefault="00FA5963" w:rsidP="00022B4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B461B">
        <w:rPr>
          <w:rFonts w:ascii="Times New Roman" w:hAnsi="Times New Roman"/>
          <w:b/>
          <w:color w:val="000000"/>
          <w:sz w:val="24"/>
          <w:szCs w:val="24"/>
        </w:rPr>
        <w:t>4</w:t>
      </w:r>
      <w:r w:rsidR="008A3F82" w:rsidRPr="006B461B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270"/>
        <w:gridCol w:w="5502"/>
      </w:tblGrid>
      <w:tr w:rsidR="002E1FBD" w:rsidRPr="006B461B" w:rsidTr="002E1FBD">
        <w:tc>
          <w:tcPr>
            <w:tcW w:w="306" w:type="pct"/>
            <w:vAlign w:val="center"/>
          </w:tcPr>
          <w:p w:rsidR="002E1FBD" w:rsidRPr="006B461B" w:rsidRDefault="002E1FBD" w:rsidP="005834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750" w:type="pct"/>
            <w:vAlign w:val="center"/>
          </w:tcPr>
          <w:p w:rsidR="002E1FBD" w:rsidRPr="006B461B" w:rsidRDefault="002E1FBD" w:rsidP="005834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2944" w:type="pct"/>
            <w:vAlign w:val="center"/>
          </w:tcPr>
          <w:p w:rsidR="002E1FBD" w:rsidRPr="006B461B" w:rsidRDefault="002E1FBD" w:rsidP="005834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Содержание раздела</w:t>
            </w:r>
          </w:p>
        </w:tc>
      </w:tr>
      <w:tr w:rsidR="002E1FBD" w:rsidRPr="006B461B" w:rsidTr="002E1FBD">
        <w:tc>
          <w:tcPr>
            <w:tcW w:w="306" w:type="pct"/>
            <w:vAlign w:val="center"/>
          </w:tcPr>
          <w:p w:rsidR="002E1FBD" w:rsidRPr="006B461B" w:rsidRDefault="002E1FBD" w:rsidP="005834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50" w:type="pct"/>
            <w:vAlign w:val="center"/>
          </w:tcPr>
          <w:p w:rsidR="002E1FBD" w:rsidRPr="006B461B" w:rsidRDefault="002E1FBD" w:rsidP="005834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44" w:type="pct"/>
            <w:vAlign w:val="center"/>
          </w:tcPr>
          <w:p w:rsidR="002E1FBD" w:rsidRPr="006B461B" w:rsidRDefault="002E1FBD" w:rsidP="005834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E1FBD" w:rsidRPr="006B461B" w:rsidTr="002E1FBD">
        <w:tc>
          <w:tcPr>
            <w:tcW w:w="306" w:type="pct"/>
          </w:tcPr>
          <w:p w:rsidR="002E1FBD" w:rsidRPr="006B461B" w:rsidRDefault="002E1FBD" w:rsidP="005834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50" w:type="pct"/>
          </w:tcPr>
          <w:p w:rsidR="002E1FBD" w:rsidRPr="006B461B" w:rsidRDefault="002E1FBD" w:rsidP="00C45CC1">
            <w:pPr>
              <w:spacing w:after="0" w:line="240" w:lineRule="auto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 xml:space="preserve">Заразные </w:t>
            </w:r>
            <w:r w:rsidR="00C45CC1" w:rsidRPr="006B461B">
              <w:rPr>
                <w:rFonts w:ascii="Times New Roman" w:hAnsi="Times New Roman"/>
              </w:rPr>
              <w:t xml:space="preserve">и </w:t>
            </w:r>
            <w:r w:rsidR="00C45CC1" w:rsidRPr="006B461B">
              <w:rPr>
                <w:rFonts w:ascii="Times New Roman" w:hAnsi="Times New Roman"/>
                <w:szCs w:val="24"/>
              </w:rPr>
              <w:t>незаразные</w:t>
            </w:r>
            <w:r w:rsidR="00C45CC1" w:rsidRPr="006B461B">
              <w:rPr>
                <w:rFonts w:ascii="Times New Roman" w:hAnsi="Times New Roman"/>
              </w:rPr>
              <w:t xml:space="preserve"> </w:t>
            </w:r>
            <w:r w:rsidRPr="006B461B">
              <w:rPr>
                <w:rFonts w:ascii="Times New Roman" w:hAnsi="Times New Roman"/>
              </w:rPr>
              <w:t>болезни рыб</w:t>
            </w:r>
          </w:p>
        </w:tc>
        <w:tc>
          <w:tcPr>
            <w:tcW w:w="2944" w:type="pct"/>
            <w:vAlign w:val="center"/>
          </w:tcPr>
          <w:p w:rsidR="002E1FBD" w:rsidRPr="006B461B" w:rsidRDefault="00583492" w:rsidP="00583492">
            <w:pPr>
              <w:pStyle w:val="a5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461B">
              <w:rPr>
                <w:rFonts w:eastAsia="Calibri"/>
                <w:sz w:val="22"/>
                <w:szCs w:val="22"/>
                <w:lang w:eastAsia="en-US"/>
              </w:rPr>
              <w:t xml:space="preserve">Инфекционные болезни рыб. Протозойные болезни рыб. </w:t>
            </w:r>
            <w:proofErr w:type="spellStart"/>
            <w:r w:rsidRPr="006B461B">
              <w:rPr>
                <w:rFonts w:eastAsia="Calibri"/>
                <w:sz w:val="22"/>
                <w:szCs w:val="22"/>
                <w:lang w:eastAsia="en-US"/>
              </w:rPr>
              <w:t>Моногенеозы</w:t>
            </w:r>
            <w:proofErr w:type="spellEnd"/>
            <w:r w:rsidRPr="006B461B">
              <w:rPr>
                <w:rFonts w:eastAsia="Calibri"/>
                <w:sz w:val="22"/>
                <w:szCs w:val="22"/>
                <w:lang w:eastAsia="en-US"/>
              </w:rPr>
              <w:t xml:space="preserve"> и трематодозы рыб Цестодозы </w:t>
            </w:r>
            <w:proofErr w:type="spellStart"/>
            <w:r w:rsidRPr="006B461B">
              <w:rPr>
                <w:rFonts w:eastAsia="Calibri"/>
                <w:sz w:val="22"/>
                <w:szCs w:val="22"/>
                <w:lang w:eastAsia="en-US"/>
              </w:rPr>
              <w:t>Нематодозы</w:t>
            </w:r>
            <w:proofErr w:type="spellEnd"/>
            <w:r w:rsidRPr="006B461B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6B461B">
              <w:rPr>
                <w:rFonts w:eastAsia="Calibri"/>
                <w:sz w:val="22"/>
                <w:szCs w:val="22"/>
                <w:lang w:eastAsia="en-US"/>
              </w:rPr>
              <w:t>акантоцефалезы</w:t>
            </w:r>
            <w:proofErr w:type="spellEnd"/>
            <w:r w:rsidRPr="006B461B">
              <w:rPr>
                <w:rFonts w:eastAsia="Calibri"/>
                <w:sz w:val="22"/>
                <w:szCs w:val="22"/>
                <w:lang w:eastAsia="en-US"/>
              </w:rPr>
              <w:t xml:space="preserve"> рыб. </w:t>
            </w:r>
            <w:proofErr w:type="spellStart"/>
            <w:r w:rsidRPr="006B461B">
              <w:rPr>
                <w:rFonts w:eastAsia="Calibri"/>
                <w:sz w:val="22"/>
                <w:szCs w:val="22"/>
                <w:lang w:eastAsia="en-US"/>
              </w:rPr>
              <w:t>Крустациозы</w:t>
            </w:r>
            <w:proofErr w:type="spellEnd"/>
            <w:r w:rsidRPr="006B461B">
              <w:rPr>
                <w:rFonts w:eastAsia="Calibri"/>
                <w:sz w:val="22"/>
                <w:szCs w:val="22"/>
                <w:lang w:eastAsia="en-US"/>
              </w:rPr>
              <w:t xml:space="preserve"> рыб.</w:t>
            </w:r>
            <w:r w:rsidR="00C45CC1" w:rsidRPr="006B461B">
              <w:t xml:space="preserve"> </w:t>
            </w:r>
            <w:r w:rsidR="00C45CC1" w:rsidRPr="006B461B">
              <w:rPr>
                <w:rFonts w:eastAsia="Calibri"/>
                <w:sz w:val="22"/>
                <w:szCs w:val="22"/>
                <w:lang w:eastAsia="en-US"/>
              </w:rPr>
              <w:t xml:space="preserve">Алиментарные болезни. Гиповитаминозы. Липоидная дистрофия печени форели. </w:t>
            </w:r>
            <w:proofErr w:type="spellStart"/>
            <w:r w:rsidR="00C45CC1" w:rsidRPr="006B461B">
              <w:rPr>
                <w:rFonts w:eastAsia="Calibri"/>
                <w:sz w:val="22"/>
                <w:szCs w:val="22"/>
                <w:lang w:eastAsia="en-US"/>
              </w:rPr>
              <w:t>Гепатома</w:t>
            </w:r>
            <w:proofErr w:type="spellEnd"/>
            <w:r w:rsidR="00C45CC1" w:rsidRPr="006B461B">
              <w:rPr>
                <w:rFonts w:eastAsia="Calibri"/>
                <w:sz w:val="22"/>
                <w:szCs w:val="22"/>
                <w:lang w:eastAsia="en-US"/>
              </w:rPr>
              <w:t xml:space="preserve"> форели. Болезни, вызываемые действием неблагоприятных условий окружающей среды. Асфиксия. </w:t>
            </w:r>
            <w:proofErr w:type="spellStart"/>
            <w:r w:rsidR="00C45CC1" w:rsidRPr="006B461B">
              <w:rPr>
                <w:rFonts w:eastAsia="Calibri"/>
                <w:sz w:val="22"/>
                <w:szCs w:val="22"/>
                <w:lang w:eastAsia="en-US"/>
              </w:rPr>
              <w:t>Газопузырьковая</w:t>
            </w:r>
            <w:proofErr w:type="spellEnd"/>
            <w:r w:rsidR="00C45CC1" w:rsidRPr="006B461B">
              <w:rPr>
                <w:rFonts w:eastAsia="Calibri"/>
                <w:sz w:val="22"/>
                <w:szCs w:val="22"/>
                <w:lang w:eastAsia="en-US"/>
              </w:rPr>
              <w:t xml:space="preserve"> болезнь. Незаразный </w:t>
            </w:r>
            <w:proofErr w:type="spellStart"/>
            <w:r w:rsidR="00C45CC1" w:rsidRPr="006B461B">
              <w:rPr>
                <w:rFonts w:eastAsia="Calibri"/>
                <w:sz w:val="22"/>
                <w:szCs w:val="22"/>
                <w:lang w:eastAsia="en-US"/>
              </w:rPr>
              <w:t>бранхионекроз</w:t>
            </w:r>
            <w:proofErr w:type="spellEnd"/>
            <w:r w:rsidR="00C45CC1" w:rsidRPr="006B461B">
              <w:rPr>
                <w:rFonts w:eastAsia="Calibri"/>
                <w:sz w:val="22"/>
                <w:szCs w:val="22"/>
                <w:lang w:eastAsia="en-US"/>
              </w:rPr>
              <w:t>. Отравления. Токсикозы рыб, вызываемые минеральными ядовитыми веществами. Токсикозы рыб, вызываемые органическими веществами. Отравления пестицидами.</w:t>
            </w:r>
          </w:p>
        </w:tc>
      </w:tr>
      <w:tr w:rsidR="002E1FBD" w:rsidRPr="006B461B" w:rsidTr="002E1FBD">
        <w:tc>
          <w:tcPr>
            <w:tcW w:w="306" w:type="pct"/>
          </w:tcPr>
          <w:p w:rsidR="002E1FBD" w:rsidRPr="006B461B" w:rsidRDefault="00583492" w:rsidP="005834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50" w:type="pct"/>
          </w:tcPr>
          <w:p w:rsidR="002E1FBD" w:rsidRPr="006B461B" w:rsidRDefault="00C45CC1" w:rsidP="00583492">
            <w:pPr>
              <w:spacing w:after="0" w:line="240" w:lineRule="auto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Основы ветеринарно-санитарной экспертизы рыб.</w:t>
            </w:r>
            <w:r w:rsidRPr="006B461B">
              <w:rPr>
                <w:b/>
                <w:sz w:val="28"/>
                <w:szCs w:val="28"/>
              </w:rPr>
              <w:t xml:space="preserve"> </w:t>
            </w:r>
            <w:r w:rsidRPr="006B461B">
              <w:rPr>
                <w:rFonts w:ascii="Times New Roman" w:hAnsi="Times New Roman"/>
              </w:rPr>
              <w:t>Профилактика и терапия болезней рыб</w:t>
            </w:r>
          </w:p>
        </w:tc>
        <w:tc>
          <w:tcPr>
            <w:tcW w:w="2944" w:type="pct"/>
            <w:vAlign w:val="center"/>
          </w:tcPr>
          <w:p w:rsidR="002E1FBD" w:rsidRPr="006B461B" w:rsidRDefault="008C499A" w:rsidP="00795D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Основы ветеринарно-санитарной экспертизы рыб</w:t>
            </w:r>
            <w:r w:rsidR="00583492" w:rsidRPr="006B461B">
              <w:rPr>
                <w:rFonts w:ascii="Times New Roman" w:hAnsi="Times New Roman"/>
              </w:rPr>
              <w:t>.</w:t>
            </w:r>
            <w:r w:rsidRPr="006B461B">
              <w:rPr>
                <w:rFonts w:ascii="Times New Roman" w:hAnsi="Times New Roman"/>
              </w:rPr>
              <w:t xml:space="preserve"> </w:t>
            </w:r>
            <w:r w:rsidR="00C45CC1" w:rsidRPr="006B461B">
              <w:rPr>
                <w:rFonts w:ascii="Times New Roman" w:hAnsi="Times New Roman"/>
              </w:rPr>
              <w:t>Профилактические мероприятия. Санитарно-профилактические требования при проектировании и строительстве рыбоводных хозяйств. Профилактика заболеваний рыб на рыбоводных предприятиях.</w:t>
            </w:r>
            <w:r w:rsidR="00C45CC1" w:rsidRPr="006B461B">
              <w:rPr>
                <w:sz w:val="28"/>
                <w:szCs w:val="28"/>
              </w:rPr>
              <w:t xml:space="preserve"> </w:t>
            </w:r>
            <w:r w:rsidR="00C45CC1" w:rsidRPr="006B461B">
              <w:rPr>
                <w:rFonts w:ascii="Times New Roman" w:hAnsi="Times New Roman"/>
              </w:rPr>
              <w:t>Иммунопрофилактика. Терапевтические мероприятия.</w:t>
            </w:r>
            <w:r w:rsidR="001841D2" w:rsidRPr="006B461B">
              <w:rPr>
                <w:rFonts w:ascii="Times New Roman" w:hAnsi="Times New Roman"/>
              </w:rPr>
              <w:t xml:space="preserve"> </w:t>
            </w:r>
            <w:r w:rsidR="00C45CC1" w:rsidRPr="006B461B">
              <w:rPr>
                <w:rFonts w:ascii="Times New Roman" w:hAnsi="Times New Roman"/>
              </w:rPr>
              <w:t>Организация противопаразитарных обработок рыбы. Лечебное кормление рыб.</w:t>
            </w:r>
          </w:p>
        </w:tc>
      </w:tr>
    </w:tbl>
    <w:p w:rsidR="002E1FBD" w:rsidRPr="006B461B" w:rsidRDefault="002E1FBD" w:rsidP="00022B4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C5D1F" w:rsidRPr="006B461B" w:rsidRDefault="00FA5963" w:rsidP="007D276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B461B">
        <w:rPr>
          <w:rFonts w:ascii="Times New Roman" w:hAnsi="Times New Roman"/>
          <w:b/>
          <w:color w:val="000000"/>
          <w:sz w:val="24"/>
          <w:szCs w:val="24"/>
        </w:rPr>
        <w:t>4</w:t>
      </w:r>
      <w:r w:rsidR="008A3F82" w:rsidRPr="006B461B">
        <w:rPr>
          <w:rFonts w:ascii="Times New Roman" w:hAnsi="Times New Roman"/>
          <w:b/>
          <w:color w:val="000000"/>
          <w:sz w:val="24"/>
          <w:szCs w:val="24"/>
        </w:rPr>
        <w:t>.2</w:t>
      </w:r>
      <w:r w:rsidR="00394A50" w:rsidRPr="006B461B">
        <w:rPr>
          <w:rFonts w:ascii="Times New Roman" w:hAnsi="Times New Roman"/>
          <w:b/>
          <w:color w:val="000000"/>
          <w:sz w:val="24"/>
          <w:szCs w:val="24"/>
        </w:rPr>
        <w:t>.</w:t>
      </w:r>
      <w:r w:rsidR="008A3F82" w:rsidRPr="006B461B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дисциплины и междисциплинарные связи с обеспечиваемыми (последующими) дисциплинами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1"/>
        <w:gridCol w:w="5933"/>
        <w:gridCol w:w="1388"/>
        <w:gridCol w:w="1352"/>
      </w:tblGrid>
      <w:tr w:rsidR="000C5D1F" w:rsidRPr="006B461B" w:rsidTr="006C1BAA">
        <w:tc>
          <w:tcPr>
            <w:tcW w:w="675" w:type="dxa"/>
            <w:vMerge w:val="restart"/>
            <w:vAlign w:val="center"/>
          </w:tcPr>
          <w:p w:rsidR="000C5D1F" w:rsidRPr="006B461B" w:rsidRDefault="000C5D1F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vMerge w:val="restart"/>
            <w:vAlign w:val="center"/>
          </w:tcPr>
          <w:p w:rsidR="000C5D1F" w:rsidRPr="006B461B" w:rsidRDefault="000C5D1F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2799" w:type="dxa"/>
            <w:gridSpan w:val="2"/>
            <w:vAlign w:val="center"/>
          </w:tcPr>
          <w:p w:rsidR="006C1BAA" w:rsidRPr="006B461B" w:rsidRDefault="000C5D1F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Номера разделов данной дисциплины, необхо</w:t>
            </w:r>
            <w:r w:rsidR="006C1BAA"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димых для изучения</w:t>
            </w:r>
          </w:p>
          <w:p w:rsidR="000C5D1F" w:rsidRPr="006B461B" w:rsidRDefault="000C5D1F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обеспечиваемых</w:t>
            </w:r>
          </w:p>
          <w:p w:rsidR="000C5D1F" w:rsidRPr="006B461B" w:rsidRDefault="000C5D1F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(последующих) дисциплин</w:t>
            </w:r>
          </w:p>
        </w:tc>
      </w:tr>
      <w:tr w:rsidR="000C5D1F" w:rsidRPr="006B461B" w:rsidTr="006C1BAA">
        <w:tc>
          <w:tcPr>
            <w:tcW w:w="675" w:type="dxa"/>
            <w:vMerge/>
          </w:tcPr>
          <w:p w:rsidR="000C5D1F" w:rsidRPr="006B461B" w:rsidRDefault="000C5D1F" w:rsidP="006C1B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0C5D1F" w:rsidRPr="006B461B" w:rsidRDefault="000C5D1F" w:rsidP="006C1B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5D1F" w:rsidRPr="006B461B" w:rsidRDefault="000C5D1F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0C5D1F" w:rsidRPr="006B461B" w:rsidRDefault="000C5D1F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C5D1F" w:rsidRPr="006B461B" w:rsidTr="006C1BAA">
        <w:tc>
          <w:tcPr>
            <w:tcW w:w="675" w:type="dxa"/>
            <w:vAlign w:val="center"/>
          </w:tcPr>
          <w:p w:rsidR="000C5D1F" w:rsidRPr="006B461B" w:rsidRDefault="006C1BAA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0C5D1F" w:rsidRPr="006B461B" w:rsidRDefault="00532579" w:rsidP="006C1B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iCs/>
              </w:rPr>
              <w:t>Ветеринарно-санитарная экспертиза</w:t>
            </w:r>
          </w:p>
        </w:tc>
        <w:tc>
          <w:tcPr>
            <w:tcW w:w="1417" w:type="dxa"/>
            <w:vAlign w:val="center"/>
          </w:tcPr>
          <w:p w:rsidR="000C5D1F" w:rsidRPr="006B461B" w:rsidRDefault="00532579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2" w:type="dxa"/>
            <w:vAlign w:val="center"/>
          </w:tcPr>
          <w:p w:rsidR="000C5D1F" w:rsidRPr="006B461B" w:rsidRDefault="006C1BAA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0C5D1F" w:rsidRPr="006B461B" w:rsidTr="006C1BAA">
        <w:tc>
          <w:tcPr>
            <w:tcW w:w="675" w:type="dxa"/>
            <w:vAlign w:val="center"/>
          </w:tcPr>
          <w:p w:rsidR="000C5D1F" w:rsidRPr="006B461B" w:rsidRDefault="006C1BAA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0C5D1F" w:rsidRPr="006B461B" w:rsidRDefault="00532579" w:rsidP="006C1B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iCs/>
              </w:rPr>
              <w:t>Паразитология и инвазионные болезни</w:t>
            </w:r>
          </w:p>
        </w:tc>
        <w:tc>
          <w:tcPr>
            <w:tcW w:w="1417" w:type="dxa"/>
            <w:vAlign w:val="center"/>
          </w:tcPr>
          <w:p w:rsidR="000C5D1F" w:rsidRPr="006B461B" w:rsidRDefault="006C1BAA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2" w:type="dxa"/>
            <w:vAlign w:val="center"/>
          </w:tcPr>
          <w:p w:rsidR="000C5D1F" w:rsidRPr="006B461B" w:rsidRDefault="006C1BAA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C1BAA" w:rsidRPr="006B461B" w:rsidTr="006C1BAA">
        <w:tc>
          <w:tcPr>
            <w:tcW w:w="675" w:type="dxa"/>
            <w:vAlign w:val="center"/>
          </w:tcPr>
          <w:p w:rsidR="006C1BAA" w:rsidRPr="006B461B" w:rsidRDefault="006C1BAA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  <w:vAlign w:val="center"/>
          </w:tcPr>
          <w:p w:rsidR="006C1BAA" w:rsidRPr="006B461B" w:rsidRDefault="00532579" w:rsidP="006C1BA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iCs/>
              </w:rPr>
              <w:t>Эпизоотология и инфекционные болезни</w:t>
            </w:r>
          </w:p>
        </w:tc>
        <w:tc>
          <w:tcPr>
            <w:tcW w:w="1417" w:type="dxa"/>
            <w:vAlign w:val="center"/>
          </w:tcPr>
          <w:p w:rsidR="006C1BAA" w:rsidRPr="006B461B" w:rsidRDefault="006C1BAA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2" w:type="dxa"/>
            <w:vAlign w:val="center"/>
          </w:tcPr>
          <w:p w:rsidR="006C1BAA" w:rsidRPr="006B461B" w:rsidRDefault="006C1BAA" w:rsidP="006C1B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6C1BAA" w:rsidRPr="006B461B" w:rsidRDefault="006C1BAA" w:rsidP="004E17D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A3F82" w:rsidRPr="006B461B" w:rsidRDefault="00FA5963" w:rsidP="004E17D5">
      <w:pPr>
        <w:spacing w:after="0" w:line="240" w:lineRule="auto"/>
        <w:rPr>
          <w:color w:val="000000"/>
        </w:rPr>
      </w:pPr>
      <w:r w:rsidRPr="006B461B">
        <w:rPr>
          <w:rFonts w:ascii="Times New Roman" w:hAnsi="Times New Roman"/>
          <w:b/>
          <w:color w:val="000000"/>
          <w:sz w:val="24"/>
          <w:szCs w:val="24"/>
        </w:rPr>
        <w:t>4</w:t>
      </w:r>
      <w:r w:rsidR="008A3F82" w:rsidRPr="006B461B">
        <w:rPr>
          <w:rFonts w:ascii="Times New Roman" w:hAnsi="Times New Roman"/>
          <w:b/>
          <w:color w:val="000000"/>
          <w:sz w:val="24"/>
          <w:szCs w:val="24"/>
        </w:rPr>
        <w:t>.3. Разделы дисциплин и виды занятий (очная форма обучения)</w:t>
      </w:r>
      <w:r w:rsidR="00E5360A" w:rsidRPr="006B461B">
        <w:rPr>
          <w:color w:val="000000"/>
        </w:rPr>
        <w:t xml:space="preserve"> </w:t>
      </w:r>
    </w:p>
    <w:p w:rsidR="00532579" w:rsidRPr="006B461B" w:rsidRDefault="00532579" w:rsidP="005834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492" w:rsidRPr="006B461B" w:rsidRDefault="00583492" w:rsidP="005834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992"/>
        <w:gridCol w:w="1134"/>
        <w:gridCol w:w="992"/>
        <w:gridCol w:w="993"/>
      </w:tblGrid>
      <w:tr w:rsidR="00583492" w:rsidRPr="006B461B" w:rsidTr="000B1E48">
        <w:tc>
          <w:tcPr>
            <w:tcW w:w="648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47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134" w:type="dxa"/>
            <w:vAlign w:val="center"/>
          </w:tcPr>
          <w:p w:rsidR="00583492" w:rsidRPr="006B461B" w:rsidRDefault="00282765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93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583492" w:rsidRPr="006B461B" w:rsidTr="000B1E48">
        <w:tc>
          <w:tcPr>
            <w:tcW w:w="648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5D1F" w:rsidRPr="006B461B" w:rsidTr="00DB15D4">
        <w:tc>
          <w:tcPr>
            <w:tcW w:w="648" w:type="dxa"/>
            <w:vAlign w:val="center"/>
          </w:tcPr>
          <w:p w:rsidR="000C5D1F" w:rsidRPr="006B461B" w:rsidRDefault="00D930D7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</w:tcPr>
          <w:p w:rsidR="000C5D1F" w:rsidRPr="006B461B" w:rsidRDefault="000C5D1F" w:rsidP="00971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Заразные и незаразные болезни рыб</w:t>
            </w:r>
          </w:p>
        </w:tc>
        <w:tc>
          <w:tcPr>
            <w:tcW w:w="992" w:type="dxa"/>
            <w:vAlign w:val="center"/>
          </w:tcPr>
          <w:p w:rsidR="000C5D1F" w:rsidRPr="006B461B" w:rsidRDefault="00DA62D5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C5D1F" w:rsidRPr="006B461B" w:rsidRDefault="004F37E9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C5D1F" w:rsidRPr="006B461B" w:rsidRDefault="00035D2B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0C5D1F" w:rsidRPr="006B461B" w:rsidRDefault="00035D2B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C5D1F" w:rsidRPr="006B461B" w:rsidTr="00DB15D4">
        <w:tc>
          <w:tcPr>
            <w:tcW w:w="648" w:type="dxa"/>
            <w:vAlign w:val="center"/>
          </w:tcPr>
          <w:p w:rsidR="000C5D1F" w:rsidRPr="006B461B" w:rsidRDefault="00D930D7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</w:tcPr>
          <w:p w:rsidR="000C5D1F" w:rsidRPr="006B461B" w:rsidRDefault="000C5D1F" w:rsidP="00971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Основы ветеринарно-санитарной экспертизы рыб.</w:t>
            </w:r>
            <w:r w:rsidRPr="006B461B">
              <w:rPr>
                <w:b/>
                <w:sz w:val="24"/>
                <w:szCs w:val="24"/>
              </w:rPr>
              <w:t xml:space="preserve"> 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Профилактика и терапия болезней рыб</w:t>
            </w:r>
          </w:p>
        </w:tc>
        <w:tc>
          <w:tcPr>
            <w:tcW w:w="992" w:type="dxa"/>
            <w:vAlign w:val="center"/>
          </w:tcPr>
          <w:p w:rsidR="000C5D1F" w:rsidRPr="006B461B" w:rsidRDefault="00DA62D5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C5D1F" w:rsidRPr="006B461B" w:rsidRDefault="004F37E9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C5D1F" w:rsidRPr="006B461B" w:rsidRDefault="00035D2B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0C5D1F" w:rsidRPr="006B461B" w:rsidRDefault="00035D2B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B1E48" w:rsidRPr="006B461B" w:rsidTr="00DB15D4">
        <w:tc>
          <w:tcPr>
            <w:tcW w:w="5495" w:type="dxa"/>
            <w:gridSpan w:val="2"/>
          </w:tcPr>
          <w:p w:rsidR="000B1E48" w:rsidRPr="006B461B" w:rsidRDefault="000B1E48" w:rsidP="000B1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ИТОГО: </w:t>
            </w:r>
          </w:p>
        </w:tc>
        <w:tc>
          <w:tcPr>
            <w:tcW w:w="992" w:type="dxa"/>
            <w:vAlign w:val="center"/>
          </w:tcPr>
          <w:p w:rsidR="000B1E48" w:rsidRPr="006B461B" w:rsidRDefault="00282765" w:rsidP="00DB1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0B1E48" w:rsidRPr="006B461B" w:rsidRDefault="00282765" w:rsidP="00DB1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0B1E48" w:rsidRPr="006B461B" w:rsidRDefault="00282765" w:rsidP="00DB1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0B1E48" w:rsidRPr="006B461B" w:rsidRDefault="00282765" w:rsidP="00DB1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583492" w:rsidRPr="006B461B" w:rsidRDefault="00583492" w:rsidP="00583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473B" w:rsidRPr="006B461B" w:rsidRDefault="0010473B">
      <w:pPr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br w:type="page"/>
      </w:r>
    </w:p>
    <w:p w:rsidR="00282765" w:rsidRPr="006B461B" w:rsidRDefault="002B2220" w:rsidP="002827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lastRenderedPageBreak/>
        <w:t>о</w:t>
      </w:r>
      <w:r w:rsidR="00282765" w:rsidRPr="006B461B">
        <w:rPr>
          <w:rFonts w:ascii="Times New Roman" w:hAnsi="Times New Roman"/>
          <w:b/>
          <w:sz w:val="24"/>
          <w:szCs w:val="24"/>
        </w:rPr>
        <w:t>чно-заочная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992"/>
        <w:gridCol w:w="1134"/>
        <w:gridCol w:w="992"/>
        <w:gridCol w:w="993"/>
      </w:tblGrid>
      <w:tr w:rsidR="00282765" w:rsidRPr="006B461B" w:rsidTr="00EA663D">
        <w:tc>
          <w:tcPr>
            <w:tcW w:w="648" w:type="dxa"/>
            <w:vAlign w:val="center"/>
          </w:tcPr>
          <w:p w:rsidR="00282765" w:rsidRPr="006B461B" w:rsidRDefault="0028276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47" w:type="dxa"/>
            <w:vAlign w:val="center"/>
          </w:tcPr>
          <w:p w:rsidR="00282765" w:rsidRPr="006B461B" w:rsidRDefault="0028276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282765" w:rsidRPr="006B461B" w:rsidRDefault="0028276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134" w:type="dxa"/>
            <w:vAlign w:val="center"/>
          </w:tcPr>
          <w:p w:rsidR="00282765" w:rsidRPr="006B461B" w:rsidRDefault="00282765" w:rsidP="00282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282765" w:rsidRPr="006B461B" w:rsidRDefault="00282765" w:rsidP="00282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vAlign w:val="center"/>
          </w:tcPr>
          <w:p w:rsidR="00282765" w:rsidRPr="006B461B" w:rsidRDefault="0028276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93" w:type="dxa"/>
            <w:vAlign w:val="center"/>
          </w:tcPr>
          <w:p w:rsidR="00282765" w:rsidRPr="006B461B" w:rsidRDefault="0028276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82765" w:rsidRPr="006B461B" w:rsidRDefault="0028276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A62D5" w:rsidRPr="006B461B" w:rsidTr="00EA663D">
        <w:tc>
          <w:tcPr>
            <w:tcW w:w="648" w:type="dxa"/>
            <w:vAlign w:val="center"/>
          </w:tcPr>
          <w:p w:rsidR="00DA62D5" w:rsidRPr="006B461B" w:rsidRDefault="00DA62D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  <w:vAlign w:val="center"/>
          </w:tcPr>
          <w:p w:rsidR="00DA62D5" w:rsidRPr="006B461B" w:rsidRDefault="00DA62D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A62D5" w:rsidRPr="006B461B" w:rsidRDefault="00DA62D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A62D5" w:rsidRPr="006B461B" w:rsidRDefault="00DA62D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A62D5" w:rsidRPr="006B461B" w:rsidRDefault="00DA62D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DA62D5" w:rsidRPr="006B461B" w:rsidRDefault="00DA62D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82765" w:rsidRPr="006B461B" w:rsidTr="00DB15D4">
        <w:tc>
          <w:tcPr>
            <w:tcW w:w="648" w:type="dxa"/>
            <w:vAlign w:val="center"/>
          </w:tcPr>
          <w:p w:rsidR="00282765" w:rsidRPr="006B461B" w:rsidRDefault="0028276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</w:tcPr>
          <w:p w:rsidR="00282765" w:rsidRPr="006B461B" w:rsidRDefault="00282765" w:rsidP="00EA6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Заразные и незаразные болезни рыб</w:t>
            </w:r>
          </w:p>
        </w:tc>
        <w:tc>
          <w:tcPr>
            <w:tcW w:w="992" w:type="dxa"/>
            <w:vAlign w:val="center"/>
          </w:tcPr>
          <w:p w:rsidR="00282765" w:rsidRPr="006B461B" w:rsidRDefault="00D9796A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82765" w:rsidRPr="006B461B" w:rsidRDefault="004F37E9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82765" w:rsidRPr="006B461B" w:rsidRDefault="00EA663D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vAlign w:val="center"/>
          </w:tcPr>
          <w:p w:rsidR="00282765" w:rsidRPr="006B461B" w:rsidRDefault="00EA663D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82765" w:rsidRPr="006B461B" w:rsidTr="00DB15D4">
        <w:tc>
          <w:tcPr>
            <w:tcW w:w="648" w:type="dxa"/>
            <w:vAlign w:val="center"/>
          </w:tcPr>
          <w:p w:rsidR="00282765" w:rsidRPr="006B461B" w:rsidRDefault="00282765" w:rsidP="00EA6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</w:tcPr>
          <w:p w:rsidR="00282765" w:rsidRPr="006B461B" w:rsidRDefault="00282765" w:rsidP="00EA6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Основы ветеринарно-санитарной экспертизы рыб.</w:t>
            </w:r>
            <w:r w:rsidRPr="006B461B">
              <w:rPr>
                <w:b/>
                <w:sz w:val="24"/>
                <w:szCs w:val="24"/>
              </w:rPr>
              <w:t xml:space="preserve"> 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Профилактика и терапия болезней рыб</w:t>
            </w:r>
          </w:p>
        </w:tc>
        <w:tc>
          <w:tcPr>
            <w:tcW w:w="992" w:type="dxa"/>
            <w:vAlign w:val="center"/>
          </w:tcPr>
          <w:p w:rsidR="00282765" w:rsidRPr="006B461B" w:rsidRDefault="00D9796A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82765" w:rsidRPr="006B461B" w:rsidRDefault="004F37E9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82765" w:rsidRPr="006B461B" w:rsidRDefault="00EA663D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282765" w:rsidRPr="006B461B" w:rsidRDefault="00EA663D" w:rsidP="00DB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82765" w:rsidRPr="006B461B" w:rsidTr="00DB15D4">
        <w:tc>
          <w:tcPr>
            <w:tcW w:w="5495" w:type="dxa"/>
            <w:gridSpan w:val="2"/>
          </w:tcPr>
          <w:p w:rsidR="00282765" w:rsidRPr="006B461B" w:rsidRDefault="00282765" w:rsidP="00EA66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ИТОГО: </w:t>
            </w:r>
          </w:p>
        </w:tc>
        <w:tc>
          <w:tcPr>
            <w:tcW w:w="992" w:type="dxa"/>
            <w:vAlign w:val="center"/>
          </w:tcPr>
          <w:p w:rsidR="00282765" w:rsidRPr="006B461B" w:rsidRDefault="00DA62D5" w:rsidP="00DB1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82765" w:rsidRPr="006B461B" w:rsidRDefault="00DA62D5" w:rsidP="00DB1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82765" w:rsidRPr="006B461B" w:rsidRDefault="00DA62D5" w:rsidP="00DB1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vAlign w:val="center"/>
          </w:tcPr>
          <w:p w:rsidR="00282765" w:rsidRPr="006B461B" w:rsidRDefault="00DA62D5" w:rsidP="00DB1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532579" w:rsidRPr="006B461B" w:rsidRDefault="00532579" w:rsidP="005834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492" w:rsidRPr="006B461B" w:rsidRDefault="00583492" w:rsidP="005834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992"/>
        <w:gridCol w:w="1134"/>
        <w:gridCol w:w="992"/>
        <w:gridCol w:w="993"/>
      </w:tblGrid>
      <w:tr w:rsidR="00583492" w:rsidRPr="006B461B" w:rsidTr="000B1E48">
        <w:tc>
          <w:tcPr>
            <w:tcW w:w="648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47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134" w:type="dxa"/>
            <w:vAlign w:val="center"/>
          </w:tcPr>
          <w:p w:rsidR="00282765" w:rsidRPr="006B461B" w:rsidRDefault="00282765" w:rsidP="00282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583492" w:rsidRPr="006B461B" w:rsidRDefault="00282765" w:rsidP="00282765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93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83492" w:rsidRPr="006B461B" w:rsidRDefault="00583492" w:rsidP="000B1E4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583492" w:rsidRPr="006B461B" w:rsidTr="000B1E48">
        <w:tc>
          <w:tcPr>
            <w:tcW w:w="648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5D1F" w:rsidRPr="006B461B" w:rsidTr="000B1E48">
        <w:tc>
          <w:tcPr>
            <w:tcW w:w="648" w:type="dxa"/>
            <w:vAlign w:val="center"/>
          </w:tcPr>
          <w:p w:rsidR="000C5D1F" w:rsidRPr="006B461B" w:rsidRDefault="00D930D7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</w:tcPr>
          <w:p w:rsidR="000C5D1F" w:rsidRPr="006B461B" w:rsidRDefault="000C5D1F" w:rsidP="00971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Заразные и незаразные болезни рыб</w:t>
            </w:r>
          </w:p>
        </w:tc>
        <w:tc>
          <w:tcPr>
            <w:tcW w:w="992" w:type="dxa"/>
            <w:vAlign w:val="center"/>
          </w:tcPr>
          <w:p w:rsidR="000C5D1F" w:rsidRPr="006B461B" w:rsidRDefault="00D9796A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C5D1F" w:rsidRPr="006B461B" w:rsidRDefault="004F37E9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C5D1F" w:rsidRPr="006B461B" w:rsidRDefault="00035D2B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vAlign w:val="center"/>
          </w:tcPr>
          <w:p w:rsidR="000C5D1F" w:rsidRPr="006B461B" w:rsidRDefault="00035D2B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0C5D1F" w:rsidRPr="006B461B" w:rsidTr="000B1E48">
        <w:tc>
          <w:tcPr>
            <w:tcW w:w="648" w:type="dxa"/>
            <w:vAlign w:val="center"/>
          </w:tcPr>
          <w:p w:rsidR="000C5D1F" w:rsidRPr="006B461B" w:rsidRDefault="000C5D1F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</w:t>
            </w:r>
            <w:r w:rsidR="00D930D7" w:rsidRPr="006B461B">
              <w:rPr>
                <w:rFonts w:ascii="Times New Roman" w:hAnsi="Times New Roman"/>
                <w:sz w:val="24"/>
                <w:szCs w:val="24"/>
              </w:rPr>
              <w:t>.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0C5D1F" w:rsidRPr="006B461B" w:rsidRDefault="000C5D1F" w:rsidP="00971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Основы ветеринарно-санитарной экспертизы рыб.</w:t>
            </w:r>
            <w:r w:rsidRPr="006B461B">
              <w:rPr>
                <w:b/>
                <w:sz w:val="24"/>
                <w:szCs w:val="24"/>
              </w:rPr>
              <w:t xml:space="preserve"> 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Профилактика и терапия болезней рыб</w:t>
            </w:r>
          </w:p>
        </w:tc>
        <w:tc>
          <w:tcPr>
            <w:tcW w:w="992" w:type="dxa"/>
            <w:vAlign w:val="center"/>
          </w:tcPr>
          <w:p w:rsidR="000C5D1F" w:rsidRPr="006B461B" w:rsidRDefault="00D9796A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C5D1F" w:rsidRPr="006B461B" w:rsidRDefault="004F37E9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C5D1F" w:rsidRPr="006B461B" w:rsidRDefault="00035D2B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0C5D1F" w:rsidRPr="006B461B" w:rsidRDefault="00035D2B" w:rsidP="000B1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583492" w:rsidRPr="006B461B" w:rsidTr="00DA62D5">
        <w:trPr>
          <w:trHeight w:val="128"/>
        </w:trPr>
        <w:tc>
          <w:tcPr>
            <w:tcW w:w="5495" w:type="dxa"/>
            <w:gridSpan w:val="2"/>
          </w:tcPr>
          <w:p w:rsidR="00583492" w:rsidRPr="006B461B" w:rsidRDefault="00583492" w:rsidP="000B1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ИТОГО: </w:t>
            </w:r>
          </w:p>
        </w:tc>
        <w:tc>
          <w:tcPr>
            <w:tcW w:w="992" w:type="dxa"/>
            <w:vAlign w:val="center"/>
          </w:tcPr>
          <w:p w:rsidR="00583492" w:rsidRPr="006B461B" w:rsidRDefault="00DA62D5" w:rsidP="000B1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83492" w:rsidRPr="006B461B" w:rsidRDefault="00DA62D5" w:rsidP="000B1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83492" w:rsidRPr="006B461B" w:rsidRDefault="00DA62D5" w:rsidP="000B1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93" w:type="dxa"/>
            <w:vAlign w:val="center"/>
          </w:tcPr>
          <w:p w:rsidR="00583492" w:rsidRPr="006B461B" w:rsidRDefault="00DA62D5" w:rsidP="000B1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321DB5" w:rsidRPr="006B461B" w:rsidRDefault="00321DB5" w:rsidP="00583492">
      <w:pPr>
        <w:spacing w:after="0" w:line="240" w:lineRule="auto"/>
        <w:rPr>
          <w:rFonts w:ascii="Times New Roman" w:hAnsi="Times New Roman"/>
          <w:b/>
        </w:rPr>
      </w:pPr>
    </w:p>
    <w:p w:rsidR="008A3F82" w:rsidRPr="006B461B" w:rsidRDefault="00FA5963" w:rsidP="00782ED9">
      <w:pPr>
        <w:spacing w:after="0"/>
        <w:rPr>
          <w:color w:val="000000"/>
        </w:rPr>
      </w:pPr>
      <w:r w:rsidRPr="006B461B">
        <w:rPr>
          <w:rFonts w:ascii="Times New Roman" w:hAnsi="Times New Roman"/>
          <w:b/>
          <w:color w:val="000000"/>
          <w:sz w:val="24"/>
          <w:szCs w:val="24"/>
        </w:rPr>
        <w:t>4.4</w:t>
      </w:r>
      <w:r w:rsidR="00394A50" w:rsidRPr="006B461B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B46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9796A" w:rsidRPr="006B461B">
        <w:rPr>
          <w:rFonts w:ascii="Times New Roman" w:hAnsi="Times New Roman"/>
          <w:b/>
          <w:sz w:val="24"/>
          <w:szCs w:val="24"/>
        </w:rPr>
        <w:t>Практические занятия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0"/>
        <w:gridCol w:w="999"/>
        <w:gridCol w:w="5267"/>
        <w:gridCol w:w="786"/>
        <w:gridCol w:w="786"/>
        <w:gridCol w:w="966"/>
      </w:tblGrid>
      <w:tr w:rsidR="00DB15D4" w:rsidRPr="006B461B" w:rsidTr="00DB15D4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№ п/п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 xml:space="preserve">№ раздела </w:t>
            </w:r>
            <w:proofErr w:type="spellStart"/>
            <w:proofErr w:type="gramStart"/>
            <w:r w:rsidRPr="006B461B">
              <w:rPr>
                <w:color w:val="000000"/>
              </w:rPr>
              <w:t>дисцип-лины</w:t>
            </w:r>
            <w:proofErr w:type="spellEnd"/>
            <w:proofErr w:type="gramEnd"/>
          </w:p>
        </w:tc>
        <w:tc>
          <w:tcPr>
            <w:tcW w:w="282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Тематика лабораторных занятий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Трудоемкость</w:t>
            </w:r>
          </w:p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(час.)</w:t>
            </w:r>
          </w:p>
        </w:tc>
      </w:tr>
      <w:tr w:rsidR="00DB15D4" w:rsidRPr="006B461B" w:rsidTr="00DB15D4">
        <w:tc>
          <w:tcPr>
            <w:tcW w:w="282" w:type="pct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очная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15D4" w:rsidRPr="006B461B" w:rsidRDefault="002B2220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очно-заочная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заочная</w:t>
            </w:r>
          </w:p>
        </w:tc>
      </w:tr>
      <w:tr w:rsidR="00DB15D4" w:rsidRPr="006B461B" w:rsidTr="00DB15D4">
        <w:tc>
          <w:tcPr>
            <w:tcW w:w="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5D4" w:rsidRPr="006B461B" w:rsidRDefault="002B2220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15D4" w:rsidRPr="006B461B" w:rsidRDefault="002B2220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6</w:t>
            </w:r>
          </w:p>
        </w:tc>
      </w:tr>
      <w:tr w:rsidR="00DB15D4" w:rsidRPr="006B461B" w:rsidTr="002B2220">
        <w:tc>
          <w:tcPr>
            <w:tcW w:w="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1.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1F15C6">
            <w:pPr>
              <w:pStyle w:val="a4"/>
              <w:jc w:val="both"/>
              <w:rPr>
                <w:color w:val="000000"/>
              </w:rPr>
            </w:pPr>
            <w:r w:rsidRPr="006B461B">
              <w:t xml:space="preserve">Методы диагностики и изучения возбудителей вирусных, бактериальных, микологических, гематологических, </w:t>
            </w:r>
            <w:proofErr w:type="spellStart"/>
            <w:r w:rsidRPr="006B461B">
              <w:t>паразитологических</w:t>
            </w:r>
            <w:proofErr w:type="spellEnd"/>
            <w:r w:rsidRPr="006B461B">
              <w:t>, токсикологических болезней рыб.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4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2B2220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15D4" w:rsidRPr="006B461B" w:rsidRDefault="004F37E9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</w:t>
            </w:r>
          </w:p>
        </w:tc>
      </w:tr>
      <w:tr w:rsidR="00DB15D4" w:rsidRPr="006B461B" w:rsidTr="002B2220">
        <w:tc>
          <w:tcPr>
            <w:tcW w:w="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2.</w:t>
            </w:r>
          </w:p>
        </w:tc>
        <w:tc>
          <w:tcPr>
            <w:tcW w:w="54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5D4" w:rsidRPr="006B461B" w:rsidRDefault="00DB15D4" w:rsidP="00795DB8">
            <w:pPr>
              <w:pStyle w:val="a4"/>
            </w:pPr>
            <w:r w:rsidRPr="006B461B">
              <w:t>Методы изучения незаразных болезней и отравлений рыб.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4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2B2220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15D4" w:rsidRPr="006B461B" w:rsidRDefault="004F37E9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</w:t>
            </w:r>
          </w:p>
        </w:tc>
      </w:tr>
      <w:tr w:rsidR="00DB15D4" w:rsidRPr="006B461B" w:rsidTr="002B2220">
        <w:tc>
          <w:tcPr>
            <w:tcW w:w="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3.</w:t>
            </w:r>
          </w:p>
        </w:tc>
        <w:tc>
          <w:tcPr>
            <w:tcW w:w="5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5D4" w:rsidRPr="006B461B" w:rsidRDefault="00DB15D4" w:rsidP="003F1BA0">
            <w:pPr>
              <w:pStyle w:val="a4"/>
            </w:pPr>
            <w:r w:rsidRPr="006B461B">
              <w:t>Семинар «Заразные и незаразные болезни рыб»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2B2220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15D4" w:rsidRPr="006B461B" w:rsidRDefault="004F37E9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-</w:t>
            </w:r>
          </w:p>
        </w:tc>
      </w:tr>
      <w:tr w:rsidR="00DB15D4" w:rsidRPr="006B461B" w:rsidTr="002B2220">
        <w:tc>
          <w:tcPr>
            <w:tcW w:w="2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4.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15D4" w:rsidRPr="006B461B" w:rsidRDefault="00DB15D4" w:rsidP="003F1BA0">
            <w:pPr>
              <w:pStyle w:val="a4"/>
            </w:pPr>
            <w:r w:rsidRPr="006B461B">
              <w:t>Методы проведение ветеринарно-санитарной экспертизы рыбы и гидробионтов.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2B2220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D4" w:rsidRPr="006B461B" w:rsidRDefault="004F37E9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</w:t>
            </w:r>
          </w:p>
        </w:tc>
      </w:tr>
      <w:tr w:rsidR="00DB15D4" w:rsidRPr="006B461B" w:rsidTr="002B2220">
        <w:tc>
          <w:tcPr>
            <w:tcW w:w="2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5.</w:t>
            </w:r>
          </w:p>
        </w:tc>
        <w:tc>
          <w:tcPr>
            <w:tcW w:w="54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15D4" w:rsidRPr="006B461B" w:rsidRDefault="00DB15D4" w:rsidP="000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планов профилактики и ликвидации болезней рыб в рыбоводном хозяйстве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2B2220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D4" w:rsidRPr="006B461B" w:rsidRDefault="004F37E9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1</w:t>
            </w:r>
          </w:p>
        </w:tc>
      </w:tr>
      <w:tr w:rsidR="00DB15D4" w:rsidRPr="006B461B" w:rsidTr="002B2220">
        <w:trPr>
          <w:trHeight w:val="27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6.</w:t>
            </w:r>
          </w:p>
        </w:tc>
        <w:tc>
          <w:tcPr>
            <w:tcW w:w="5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5D4" w:rsidRPr="006B461B" w:rsidRDefault="00DB15D4" w:rsidP="000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Семинар «Основы ветеринарно-санитарной экспертизы рыб.</w:t>
            </w: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Профилактика и терапия болезней рыб»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2B2220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15D4" w:rsidRPr="006B461B" w:rsidRDefault="004F37E9" w:rsidP="000B1E48">
            <w:pPr>
              <w:pStyle w:val="a4"/>
              <w:jc w:val="center"/>
              <w:rPr>
                <w:color w:val="000000"/>
              </w:rPr>
            </w:pPr>
            <w:r w:rsidRPr="006B461B">
              <w:rPr>
                <w:color w:val="000000"/>
              </w:rPr>
              <w:t>-</w:t>
            </w:r>
          </w:p>
        </w:tc>
      </w:tr>
      <w:tr w:rsidR="00DB15D4" w:rsidRPr="006B461B" w:rsidTr="00DB15D4">
        <w:trPr>
          <w:trHeight w:val="275"/>
        </w:trPr>
        <w:tc>
          <w:tcPr>
            <w:tcW w:w="3652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5D4" w:rsidRPr="006B461B" w:rsidRDefault="00DB15D4" w:rsidP="00DB1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Итого: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5D4" w:rsidRPr="006B461B" w:rsidRDefault="002B2220" w:rsidP="000B1E48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16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15D4" w:rsidRPr="006B461B" w:rsidRDefault="002B2220" w:rsidP="000B1E48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D4" w:rsidRPr="006B461B" w:rsidRDefault="002B2220" w:rsidP="000B1E48">
            <w:pPr>
              <w:pStyle w:val="a4"/>
              <w:jc w:val="center"/>
              <w:rPr>
                <w:b/>
                <w:color w:val="000000"/>
              </w:rPr>
            </w:pPr>
            <w:r w:rsidRPr="006B461B">
              <w:rPr>
                <w:b/>
                <w:color w:val="000000"/>
              </w:rPr>
              <w:t>4</w:t>
            </w:r>
          </w:p>
        </w:tc>
      </w:tr>
    </w:tbl>
    <w:p w:rsidR="000C5D1F" w:rsidRPr="006B461B" w:rsidRDefault="000C5D1F" w:rsidP="008A3F82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4C3339" w:rsidRPr="006B461B" w:rsidRDefault="00E82F40" w:rsidP="008A3F82">
      <w:pPr>
        <w:rPr>
          <w:rFonts w:ascii="Times New Roman" w:hAnsi="Times New Roman"/>
          <w:color w:val="000000"/>
          <w:sz w:val="24"/>
          <w:szCs w:val="24"/>
        </w:rPr>
      </w:pPr>
      <w:r w:rsidRPr="006B461B">
        <w:rPr>
          <w:rFonts w:ascii="Times New Roman" w:hAnsi="Times New Roman"/>
          <w:b/>
          <w:color w:val="000000"/>
          <w:sz w:val="24"/>
          <w:szCs w:val="24"/>
        </w:rPr>
        <w:t>4.5</w:t>
      </w:r>
      <w:r w:rsidR="00394A50" w:rsidRPr="006B461B">
        <w:rPr>
          <w:rFonts w:ascii="Times New Roman" w:hAnsi="Times New Roman"/>
          <w:b/>
          <w:color w:val="000000"/>
          <w:sz w:val="24"/>
          <w:szCs w:val="24"/>
        </w:rPr>
        <w:t>.</w:t>
      </w:r>
      <w:r w:rsidR="008A3F82" w:rsidRPr="006B46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461B">
        <w:rPr>
          <w:rFonts w:ascii="Times New Roman" w:hAnsi="Times New Roman"/>
          <w:b/>
          <w:sz w:val="24"/>
          <w:szCs w:val="24"/>
        </w:rPr>
        <w:t>Примерная тем</w:t>
      </w:r>
      <w:r w:rsidR="00BC70CE" w:rsidRPr="006B461B">
        <w:rPr>
          <w:rFonts w:ascii="Times New Roman" w:hAnsi="Times New Roman"/>
          <w:b/>
          <w:sz w:val="24"/>
          <w:szCs w:val="24"/>
        </w:rPr>
        <w:t>атика курсовых проектов (работ)</w:t>
      </w:r>
      <w:r w:rsidR="0069695F" w:rsidRPr="006B461B">
        <w:rPr>
          <w:rFonts w:ascii="Times New Roman" w:hAnsi="Times New Roman"/>
          <w:b/>
          <w:sz w:val="24"/>
          <w:szCs w:val="24"/>
        </w:rPr>
        <w:t xml:space="preserve"> </w:t>
      </w:r>
      <w:r w:rsidR="008A3F82" w:rsidRPr="006B461B">
        <w:rPr>
          <w:rFonts w:ascii="Times New Roman" w:hAnsi="Times New Roman"/>
          <w:color w:val="000000"/>
          <w:sz w:val="24"/>
          <w:szCs w:val="24"/>
        </w:rPr>
        <w:t>не предусмотрен</w:t>
      </w:r>
      <w:r w:rsidRPr="006B461B">
        <w:rPr>
          <w:rFonts w:ascii="Times New Roman" w:hAnsi="Times New Roman"/>
          <w:color w:val="000000"/>
          <w:sz w:val="24"/>
          <w:szCs w:val="24"/>
        </w:rPr>
        <w:t>а</w:t>
      </w:r>
      <w:r w:rsidR="007B190B" w:rsidRPr="006B461B">
        <w:rPr>
          <w:rFonts w:ascii="Times New Roman" w:hAnsi="Times New Roman"/>
          <w:sz w:val="24"/>
          <w:szCs w:val="24"/>
        </w:rPr>
        <w:t xml:space="preserve"> УП</w:t>
      </w:r>
    </w:p>
    <w:p w:rsidR="0010473B" w:rsidRPr="006B461B" w:rsidRDefault="0010473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461B">
        <w:rPr>
          <w:rFonts w:ascii="Times New Roman" w:hAnsi="Times New Roman"/>
          <w:b/>
          <w:sz w:val="24"/>
          <w:szCs w:val="24"/>
        </w:rPr>
        <w:br w:type="page"/>
      </w:r>
    </w:p>
    <w:p w:rsidR="00E82F40" w:rsidRPr="006B461B" w:rsidRDefault="00E82F40" w:rsidP="00E82F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6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  <w:r w:rsidR="00E5360A" w:rsidRPr="006B46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73B" w:rsidRPr="006B461B" w:rsidRDefault="0010473B" w:rsidP="00CF6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580" w:rsidRPr="006B461B" w:rsidRDefault="00CF6580" w:rsidP="00CF6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984"/>
        <w:gridCol w:w="2835"/>
        <w:gridCol w:w="851"/>
        <w:gridCol w:w="2126"/>
      </w:tblGrid>
      <w:tr w:rsidR="000B1E48" w:rsidRPr="006B461B" w:rsidTr="00CF658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</w:p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0B1E48" w:rsidRPr="006B461B" w:rsidTr="00CF658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48" w:rsidRPr="006B461B" w:rsidRDefault="000B1E48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8414B" w:rsidRPr="006B461B" w:rsidTr="000F77AF">
        <w:trPr>
          <w:trHeight w:val="6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14B" w:rsidRPr="006B461B" w:rsidRDefault="00D8414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4B" w:rsidRPr="006B461B" w:rsidRDefault="00D8414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4B" w:rsidRPr="006B461B" w:rsidRDefault="00D8414B" w:rsidP="00CF6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Заразные и незаразные болезни рыб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B" w:rsidRPr="006B461B" w:rsidRDefault="00D8414B" w:rsidP="000F77A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лабораторной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4B" w:rsidRPr="006B461B" w:rsidRDefault="00035D2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4B" w:rsidRPr="006B461B" w:rsidRDefault="00D8414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D8414B" w:rsidRPr="006B461B" w:rsidRDefault="00D8414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семинар,</w:t>
            </w:r>
          </w:p>
          <w:p w:rsidR="00D8414B" w:rsidRPr="006B461B" w:rsidRDefault="00D8414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задача,</w:t>
            </w:r>
          </w:p>
          <w:p w:rsidR="00D8414B" w:rsidRPr="006B461B" w:rsidRDefault="00D8414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</w:tr>
      <w:tr w:rsidR="00D8414B" w:rsidRPr="006B461B" w:rsidTr="000F77AF">
        <w:trPr>
          <w:trHeight w:val="27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4B" w:rsidRPr="006B461B" w:rsidRDefault="00D8414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14B" w:rsidRPr="006B461B" w:rsidRDefault="00D8414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4B" w:rsidRPr="006B461B" w:rsidRDefault="00D8414B" w:rsidP="00CF6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B" w:rsidRPr="006B461B" w:rsidRDefault="00D8414B" w:rsidP="000F77A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B" w:rsidRPr="006B461B" w:rsidRDefault="00035D2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4B" w:rsidRPr="006B461B" w:rsidRDefault="00D8414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F03702" w:rsidRPr="006B461B" w:rsidTr="0097172D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702" w:rsidRPr="006B461B" w:rsidRDefault="00F03702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930D7" w:rsidRPr="006B46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702" w:rsidRPr="006B461B" w:rsidRDefault="00F03702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02" w:rsidRPr="006B461B" w:rsidRDefault="00F03702" w:rsidP="00CF6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Основы ветери</w:t>
            </w:r>
            <w:r w:rsidR="00321DB5" w:rsidRPr="006B461B">
              <w:rPr>
                <w:rFonts w:ascii="Times New Roman" w:hAnsi="Times New Roman"/>
                <w:sz w:val="24"/>
                <w:szCs w:val="24"/>
              </w:rPr>
              <w:t>нарно-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санитарной экспертизы рыб.</w:t>
            </w:r>
            <w:r w:rsidRPr="006B461B">
              <w:rPr>
                <w:b/>
                <w:sz w:val="24"/>
                <w:szCs w:val="24"/>
              </w:rPr>
              <w:t xml:space="preserve"> 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Профилактика и терапия болезней рыб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02" w:rsidRPr="006B461B" w:rsidRDefault="00F03702" w:rsidP="000F77A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лабораторной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02" w:rsidRPr="006B461B" w:rsidRDefault="00035D2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702" w:rsidRPr="006B461B" w:rsidRDefault="00F03702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F03702" w:rsidRPr="006B461B" w:rsidRDefault="00F03702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семинар,</w:t>
            </w:r>
          </w:p>
          <w:p w:rsidR="00F03702" w:rsidRPr="006B461B" w:rsidRDefault="00F03702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задача,</w:t>
            </w:r>
          </w:p>
          <w:p w:rsidR="00F03702" w:rsidRPr="006B461B" w:rsidRDefault="00F03702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</w:tr>
      <w:tr w:rsidR="00F03702" w:rsidRPr="006B461B" w:rsidTr="00F03702">
        <w:trPr>
          <w:trHeight w:val="6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3702" w:rsidRPr="006B461B" w:rsidRDefault="00F03702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2" w:rsidRPr="006B461B" w:rsidRDefault="00F03702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702" w:rsidRPr="006B461B" w:rsidRDefault="00F03702" w:rsidP="00CF6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02" w:rsidRPr="006B461B" w:rsidRDefault="00F03702" w:rsidP="000F77A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Самостоятельное изучение темы.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02" w:rsidRPr="006B461B" w:rsidRDefault="00035D2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02" w:rsidRPr="006B461B" w:rsidRDefault="00F03702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F6580" w:rsidRPr="006B461B" w:rsidTr="00CF6580">
        <w:trPr>
          <w:trHeight w:val="195"/>
        </w:trPr>
        <w:tc>
          <w:tcPr>
            <w:tcW w:w="6487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035D2B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B1E48" w:rsidRPr="006B461B" w:rsidRDefault="000B1E48" w:rsidP="00E82F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73B" w:rsidRPr="006B461B" w:rsidRDefault="0010473B" w:rsidP="008964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64BC" w:rsidRPr="006B461B" w:rsidRDefault="008964BC" w:rsidP="008964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984"/>
        <w:gridCol w:w="2835"/>
        <w:gridCol w:w="851"/>
        <w:gridCol w:w="2126"/>
      </w:tblGrid>
      <w:tr w:rsidR="008964BC" w:rsidRPr="006B461B" w:rsidTr="00EA663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</w:p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8964BC" w:rsidRPr="006B461B" w:rsidTr="00EA663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964BC" w:rsidRPr="006B461B" w:rsidTr="00EA663D">
        <w:trPr>
          <w:trHeight w:val="6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4BC" w:rsidRPr="006B461B" w:rsidRDefault="008964BC" w:rsidP="00EA6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Заразные и незаразные болезни рыб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лабораторной работе</w:t>
            </w:r>
            <w:r w:rsidR="008209C7" w:rsidRPr="006B461B">
              <w:rPr>
                <w:rFonts w:ascii="Times New Roman" w:hAnsi="Times New Roman"/>
                <w:sz w:val="24"/>
                <w:szCs w:val="24"/>
              </w:rPr>
              <w:t>. Самостоятельное изучение тем.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семинар,</w:t>
            </w:r>
          </w:p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задача,</w:t>
            </w:r>
          </w:p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</w:tr>
      <w:tr w:rsidR="008964BC" w:rsidRPr="006B461B" w:rsidTr="00EA663D">
        <w:trPr>
          <w:trHeight w:val="27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C" w:rsidRPr="006B461B" w:rsidRDefault="008964BC" w:rsidP="00EA6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8209C7" w:rsidRPr="006B461B" w:rsidTr="00EA663D">
        <w:trPr>
          <w:trHeight w:val="19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9C7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9C7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9C7" w:rsidRPr="006B461B" w:rsidRDefault="008209C7" w:rsidP="00EA6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Основы ветеринарно-санитарной экспертизы рыб.</w:t>
            </w:r>
            <w:r w:rsidRPr="006B461B">
              <w:rPr>
                <w:b/>
                <w:sz w:val="24"/>
                <w:szCs w:val="24"/>
              </w:rPr>
              <w:t xml:space="preserve"> 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Профилактика и терапия болезней рыб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9C7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лабораторной работе.</w:t>
            </w:r>
          </w:p>
          <w:p w:rsidR="008209C7" w:rsidRPr="006B461B" w:rsidRDefault="008209C7" w:rsidP="008209C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9C7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9C7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8209C7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семинар,</w:t>
            </w:r>
          </w:p>
          <w:p w:rsidR="008209C7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задача,</w:t>
            </w:r>
          </w:p>
          <w:p w:rsidR="008209C7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</w:tr>
      <w:tr w:rsidR="008964BC" w:rsidRPr="006B461B" w:rsidTr="00EA663D">
        <w:trPr>
          <w:trHeight w:val="195"/>
        </w:trPr>
        <w:tc>
          <w:tcPr>
            <w:tcW w:w="6487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209C7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4BC" w:rsidRPr="006B461B" w:rsidRDefault="008964BC" w:rsidP="00EA66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209C7" w:rsidRPr="006B461B" w:rsidRDefault="008209C7" w:rsidP="00CF6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473B" w:rsidRPr="006B461B" w:rsidRDefault="0010473B">
      <w:pPr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br w:type="page"/>
      </w:r>
    </w:p>
    <w:p w:rsidR="00CF6580" w:rsidRPr="006B461B" w:rsidRDefault="00CF6580" w:rsidP="00CF6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984"/>
        <w:gridCol w:w="2835"/>
        <w:gridCol w:w="851"/>
        <w:gridCol w:w="2126"/>
      </w:tblGrid>
      <w:tr w:rsidR="00CF6580" w:rsidRPr="006B461B" w:rsidTr="00CF658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№</w:t>
            </w: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семестра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Виды СРС</w:t>
            </w: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B461B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Вид</w:t>
            </w: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B461B">
              <w:rPr>
                <w:rFonts w:ascii="Times New Roman" w:hAnsi="Times New Roman"/>
                <w:b/>
                <w:bCs/>
              </w:rPr>
              <w:t>контроля</w:t>
            </w:r>
          </w:p>
        </w:tc>
      </w:tr>
      <w:tr w:rsidR="00CF6580" w:rsidRPr="006B461B" w:rsidTr="00CF6580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CF6580" w:rsidRPr="006B461B" w:rsidTr="00CF6580">
        <w:trPr>
          <w:trHeight w:val="6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580" w:rsidRPr="006B461B" w:rsidRDefault="00CF6580" w:rsidP="00CF6580">
            <w:pPr>
              <w:spacing w:after="0" w:line="240" w:lineRule="auto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 xml:space="preserve">Заразные и </w:t>
            </w:r>
            <w:r w:rsidRPr="006B461B">
              <w:rPr>
                <w:rFonts w:ascii="Times New Roman" w:hAnsi="Times New Roman"/>
                <w:szCs w:val="24"/>
              </w:rPr>
              <w:t>незаразные</w:t>
            </w:r>
            <w:r w:rsidRPr="006B461B">
              <w:rPr>
                <w:rFonts w:ascii="Times New Roman" w:hAnsi="Times New Roman"/>
              </w:rPr>
              <w:t xml:space="preserve"> болезни рыб</w:t>
            </w:r>
            <w:r w:rsidR="008366E8" w:rsidRPr="006B461B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Проработка материала лекций, подготовка к лабораторной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0F77AF" w:rsidP="000F77A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Зачет,</w:t>
            </w: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контрольная работа,</w:t>
            </w: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задача,</w:t>
            </w: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тестирование.</w:t>
            </w:r>
          </w:p>
        </w:tc>
      </w:tr>
      <w:tr w:rsidR="00CF6580" w:rsidRPr="006B461B" w:rsidTr="00CF6580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80" w:rsidRPr="006B461B" w:rsidRDefault="00CF6580" w:rsidP="00CF65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0F77AF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Защита контрольной работы</w:t>
            </w:r>
          </w:p>
        </w:tc>
      </w:tr>
      <w:tr w:rsidR="00CF6580" w:rsidRPr="006B461B" w:rsidTr="00CF6580">
        <w:trPr>
          <w:trHeight w:val="6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</w:rPr>
              <w:t>2</w:t>
            </w:r>
            <w:r w:rsidR="00D930D7" w:rsidRPr="006B461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580" w:rsidRPr="006B461B" w:rsidRDefault="00CF6580" w:rsidP="00CF6580">
            <w:pPr>
              <w:spacing w:after="0" w:line="240" w:lineRule="auto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Основы ветеринарно-санитарной экспертизы рыб.</w:t>
            </w:r>
            <w:r w:rsidRPr="006B461B">
              <w:rPr>
                <w:b/>
                <w:sz w:val="28"/>
                <w:szCs w:val="28"/>
              </w:rPr>
              <w:t xml:space="preserve"> </w:t>
            </w:r>
            <w:r w:rsidRPr="006B461B">
              <w:rPr>
                <w:rFonts w:ascii="Times New Roman" w:hAnsi="Times New Roman"/>
              </w:rPr>
              <w:t>Профилактика и терапия болезней рыб</w:t>
            </w:r>
            <w:r w:rsidR="008366E8" w:rsidRPr="006B461B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Проработка материала лекций, подготовка к лабораторной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0F77AF" w:rsidP="000F77A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Зачет,</w:t>
            </w: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контрольная работа,</w:t>
            </w: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задача,</w:t>
            </w:r>
          </w:p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тестирование.</w:t>
            </w:r>
          </w:p>
        </w:tc>
      </w:tr>
      <w:tr w:rsidR="00CF6580" w:rsidRPr="006B461B" w:rsidTr="00CF6580">
        <w:trPr>
          <w:trHeight w:val="3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580" w:rsidRPr="006B461B" w:rsidRDefault="00CF6580" w:rsidP="00CF65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0F77AF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461B">
              <w:rPr>
                <w:rFonts w:ascii="Times New Roman" w:hAnsi="Times New Roman"/>
                <w:bCs/>
                <w:sz w:val="20"/>
                <w:szCs w:val="20"/>
              </w:rPr>
              <w:t>Защита контрольной работы</w:t>
            </w:r>
          </w:p>
        </w:tc>
      </w:tr>
      <w:tr w:rsidR="00CF6580" w:rsidRPr="006B461B" w:rsidTr="00CF6580">
        <w:trPr>
          <w:trHeight w:val="183"/>
        </w:trPr>
        <w:tc>
          <w:tcPr>
            <w:tcW w:w="6487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 xml:space="preserve">                                                              </w:t>
            </w:r>
            <w:r w:rsidRPr="006B461B">
              <w:rPr>
                <w:rFonts w:ascii="Times New Roman" w:hAnsi="Times New Roman"/>
                <w:b/>
              </w:rPr>
              <w:t>Итого часов в семестре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0F77AF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461B"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580" w:rsidRPr="006B461B" w:rsidRDefault="00CF6580" w:rsidP="00CF658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0B1E48" w:rsidRPr="006B461B" w:rsidRDefault="000B1E48" w:rsidP="00E82F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8B0" w:rsidRPr="006B461B" w:rsidRDefault="009D08B0" w:rsidP="003C1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1969" w:rsidRPr="006B461B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B461B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4C5F0C" w:rsidRPr="006B461B" w:rsidRDefault="00D423E5" w:rsidP="000F77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461B">
        <w:rPr>
          <w:rFonts w:ascii="Times New Roman" w:hAnsi="Times New Roman"/>
          <w:bCs/>
          <w:sz w:val="24"/>
          <w:szCs w:val="24"/>
        </w:rPr>
        <w:t xml:space="preserve">1. </w:t>
      </w:r>
      <w:r w:rsidR="00AB5BA7" w:rsidRPr="006B461B">
        <w:rPr>
          <w:rFonts w:ascii="Times New Roman" w:hAnsi="Times New Roman"/>
          <w:sz w:val="24"/>
          <w:szCs w:val="24"/>
        </w:rPr>
        <w:t>Методические указания по самостоятельной работе дисциплины «</w:t>
      </w:r>
      <w:proofErr w:type="spellStart"/>
      <w:r w:rsidR="0087528B" w:rsidRPr="006B461B">
        <w:rPr>
          <w:rFonts w:ascii="Times New Roman" w:hAnsi="Times New Roman"/>
          <w:sz w:val="24"/>
          <w:szCs w:val="24"/>
        </w:rPr>
        <w:t>Ихтиопатология</w:t>
      </w:r>
      <w:proofErr w:type="spellEnd"/>
      <w:r w:rsidR="00AB5BA7" w:rsidRPr="006B461B">
        <w:rPr>
          <w:rFonts w:ascii="Times New Roman" w:hAnsi="Times New Roman"/>
          <w:sz w:val="24"/>
          <w:szCs w:val="24"/>
        </w:rPr>
        <w:t xml:space="preserve">» </w:t>
      </w:r>
      <w:r w:rsidR="000F77AF" w:rsidRPr="006B461B">
        <w:rPr>
          <w:rFonts w:ascii="Times New Roman" w:hAnsi="Times New Roman"/>
          <w:color w:val="000000"/>
          <w:sz w:val="24"/>
          <w:szCs w:val="24"/>
        </w:rPr>
        <w:t xml:space="preserve">36.03.01 «Ветеринарно-санитарная экспертиза» </w:t>
      </w:r>
      <w:r w:rsidR="00AB5BA7" w:rsidRPr="006B461B">
        <w:rPr>
          <w:rFonts w:ascii="Times New Roman" w:hAnsi="Times New Roman"/>
          <w:sz w:val="24"/>
          <w:szCs w:val="24"/>
        </w:rPr>
        <w:t xml:space="preserve">/ Сост. </w:t>
      </w:r>
      <w:r w:rsidR="0087528B" w:rsidRPr="006B461B">
        <w:rPr>
          <w:rFonts w:ascii="Times New Roman" w:hAnsi="Times New Roman"/>
          <w:sz w:val="24"/>
          <w:szCs w:val="24"/>
        </w:rPr>
        <w:t>Осипов А.</w:t>
      </w:r>
      <w:r w:rsidR="006B051D" w:rsidRPr="006B461B">
        <w:rPr>
          <w:rFonts w:ascii="Times New Roman" w:hAnsi="Times New Roman"/>
          <w:sz w:val="24"/>
          <w:szCs w:val="24"/>
        </w:rPr>
        <w:t>С.</w:t>
      </w:r>
      <w:r w:rsidR="00AB5BA7" w:rsidRPr="006B461B">
        <w:rPr>
          <w:rFonts w:ascii="Times New Roman" w:hAnsi="Times New Roman"/>
          <w:sz w:val="24"/>
          <w:szCs w:val="24"/>
        </w:rPr>
        <w:t xml:space="preserve"> - Тюмень: ГАУ Северного Зауралья, 2017. - </w:t>
      </w:r>
      <w:r w:rsidR="000F7A20" w:rsidRPr="006B461B">
        <w:rPr>
          <w:rFonts w:ascii="Times New Roman" w:hAnsi="Times New Roman"/>
          <w:sz w:val="24"/>
          <w:szCs w:val="24"/>
        </w:rPr>
        <w:t>1</w:t>
      </w:r>
      <w:r w:rsidR="009F163D" w:rsidRPr="006B461B">
        <w:rPr>
          <w:rFonts w:ascii="Times New Roman" w:hAnsi="Times New Roman"/>
          <w:sz w:val="24"/>
          <w:szCs w:val="24"/>
        </w:rPr>
        <w:t>7</w:t>
      </w:r>
      <w:r w:rsidR="00AB5BA7" w:rsidRPr="006B461B">
        <w:rPr>
          <w:rFonts w:ascii="Times New Roman" w:hAnsi="Times New Roman"/>
          <w:sz w:val="24"/>
          <w:szCs w:val="24"/>
        </w:rPr>
        <w:t xml:space="preserve"> с.</w:t>
      </w:r>
    </w:p>
    <w:p w:rsidR="00321DB5" w:rsidRPr="006B461B" w:rsidRDefault="00321DB5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864BD" w:rsidRPr="006B461B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B461B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</w:t>
      </w:r>
      <w:r w:rsidR="00147108" w:rsidRPr="006B461B">
        <w:rPr>
          <w:rFonts w:ascii="Times New Roman" w:hAnsi="Times New Roman"/>
          <w:b/>
          <w:iCs/>
          <w:sz w:val="24"/>
          <w:szCs w:val="24"/>
        </w:rPr>
        <w:t>:</w:t>
      </w:r>
      <w:r w:rsidR="00546707" w:rsidRPr="006B461B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AD2201" w:rsidRPr="006B461B" w:rsidRDefault="009D08B0" w:rsidP="006E1F9B">
      <w:pPr>
        <w:pStyle w:val="a9"/>
        <w:numPr>
          <w:ilvl w:val="0"/>
          <w:numId w:val="30"/>
        </w:numPr>
        <w:autoSpaceDE w:val="0"/>
        <w:autoSpaceDN w:val="0"/>
        <w:adjustRightInd w:val="0"/>
      </w:pPr>
      <w:r w:rsidRPr="006B461B">
        <w:t>Профилактические мероприятия при инфекционных заболеваниях рыб.</w:t>
      </w:r>
    </w:p>
    <w:p w:rsidR="00AD2201" w:rsidRPr="006B461B" w:rsidRDefault="00AD2201" w:rsidP="006E1F9B">
      <w:pPr>
        <w:pStyle w:val="a9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r w:rsidRPr="006B461B">
        <w:t xml:space="preserve">Профилактические мероприятия при </w:t>
      </w:r>
      <w:proofErr w:type="spellStart"/>
      <w:r w:rsidRPr="006B461B">
        <w:t>зоозонозах</w:t>
      </w:r>
      <w:proofErr w:type="spellEnd"/>
      <w:r w:rsidRPr="006B461B">
        <w:t>.</w:t>
      </w:r>
    </w:p>
    <w:p w:rsidR="009D08B0" w:rsidRPr="006B461B" w:rsidRDefault="009D08B0" w:rsidP="006E1F9B">
      <w:pPr>
        <w:pStyle w:val="a9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r w:rsidRPr="006B461B">
        <w:rPr>
          <w:rFonts w:eastAsiaTheme="minorHAnsi"/>
        </w:rPr>
        <w:t>Основные принципы профилактики паразитарных заболеваний.</w:t>
      </w:r>
    </w:p>
    <w:p w:rsidR="0010473B" w:rsidRPr="006B461B" w:rsidRDefault="0010473B" w:rsidP="00091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914C1" w:rsidRPr="006B461B" w:rsidRDefault="00D06C65" w:rsidP="00091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B461B">
        <w:rPr>
          <w:rFonts w:ascii="Times New Roman" w:hAnsi="Times New Roman"/>
          <w:b/>
          <w:iCs/>
          <w:sz w:val="24"/>
          <w:szCs w:val="24"/>
        </w:rPr>
        <w:t>5.3. Темы рефератов:</w:t>
      </w:r>
      <w:r w:rsidR="000352F7" w:rsidRPr="006B461B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F80232" w:rsidRPr="006B461B" w:rsidRDefault="00F80232" w:rsidP="006E1F9B">
      <w:pPr>
        <w:pStyle w:val="a9"/>
        <w:numPr>
          <w:ilvl w:val="0"/>
          <w:numId w:val="4"/>
        </w:numPr>
      </w:pPr>
      <w:r w:rsidRPr="006B461B">
        <w:t>Паразитарные болезни сиговых рыб Обь-Иртышского бассейна</w:t>
      </w:r>
      <w:r w:rsidR="008366E8" w:rsidRPr="006B461B">
        <w:t>.</w:t>
      </w:r>
    </w:p>
    <w:p w:rsidR="00F80232" w:rsidRPr="006B461B" w:rsidRDefault="00F80232" w:rsidP="006E1F9B">
      <w:pPr>
        <w:pStyle w:val="a9"/>
        <w:numPr>
          <w:ilvl w:val="0"/>
          <w:numId w:val="4"/>
        </w:numPr>
      </w:pPr>
      <w:r w:rsidRPr="006B461B">
        <w:t>Паразиты и болезни карповых рыб в питомниках Тюменской области</w:t>
      </w:r>
      <w:r w:rsidR="008366E8" w:rsidRPr="006B461B">
        <w:t>.</w:t>
      </w:r>
    </w:p>
    <w:p w:rsidR="00F80232" w:rsidRPr="006B461B" w:rsidRDefault="00F80232" w:rsidP="006E1F9B">
      <w:pPr>
        <w:pStyle w:val="a9"/>
        <w:numPr>
          <w:ilvl w:val="0"/>
          <w:numId w:val="4"/>
        </w:numPr>
      </w:pPr>
      <w:r w:rsidRPr="006B461B">
        <w:t>Паразиты карповых рыб в реках Обь-Иртышского бассейна</w:t>
      </w:r>
      <w:r w:rsidR="008366E8" w:rsidRPr="006B461B">
        <w:t>.</w:t>
      </w:r>
    </w:p>
    <w:p w:rsidR="00F80232" w:rsidRPr="006B461B" w:rsidRDefault="00F80232" w:rsidP="006E1F9B">
      <w:pPr>
        <w:pStyle w:val="a9"/>
        <w:numPr>
          <w:ilvl w:val="0"/>
          <w:numId w:val="4"/>
        </w:numPr>
        <w:rPr>
          <w:sz w:val="23"/>
          <w:szCs w:val="23"/>
        </w:rPr>
      </w:pPr>
      <w:r w:rsidRPr="006B461B">
        <w:rPr>
          <w:sz w:val="23"/>
          <w:szCs w:val="23"/>
        </w:rPr>
        <w:t>Паразиты и болезни пеляди, выращиваемой в озерных хозяйствах Западной Сибири</w:t>
      </w:r>
      <w:r w:rsidR="008366E8" w:rsidRPr="006B461B">
        <w:rPr>
          <w:sz w:val="23"/>
          <w:szCs w:val="23"/>
        </w:rPr>
        <w:t>.</w:t>
      </w:r>
    </w:p>
    <w:p w:rsidR="00F80232" w:rsidRPr="006B461B" w:rsidRDefault="00F80232" w:rsidP="006E1F9B">
      <w:pPr>
        <w:pStyle w:val="a9"/>
        <w:numPr>
          <w:ilvl w:val="0"/>
          <w:numId w:val="4"/>
        </w:numPr>
      </w:pPr>
      <w:proofErr w:type="spellStart"/>
      <w:r w:rsidRPr="006B461B">
        <w:t>Описторхиды</w:t>
      </w:r>
      <w:proofErr w:type="spellEnd"/>
      <w:r w:rsidRPr="006B461B">
        <w:t xml:space="preserve"> в рыбах Обь-Иртышского бассейна</w:t>
      </w:r>
      <w:r w:rsidR="008366E8" w:rsidRPr="006B461B">
        <w:t>.</w:t>
      </w:r>
    </w:p>
    <w:p w:rsidR="00F80232" w:rsidRPr="006B461B" w:rsidRDefault="00F80232" w:rsidP="006E1F9B">
      <w:pPr>
        <w:pStyle w:val="a9"/>
        <w:numPr>
          <w:ilvl w:val="0"/>
          <w:numId w:val="4"/>
        </w:numPr>
      </w:pPr>
      <w:proofErr w:type="spellStart"/>
      <w:r w:rsidRPr="006B461B">
        <w:t>Дифиллоботрииды</w:t>
      </w:r>
      <w:proofErr w:type="spellEnd"/>
      <w:r w:rsidRPr="006B461B">
        <w:t xml:space="preserve"> в рыбах Обь-Иртышского бассейна</w:t>
      </w:r>
      <w:r w:rsidR="008366E8" w:rsidRPr="006B461B">
        <w:t>.</w:t>
      </w:r>
    </w:p>
    <w:p w:rsidR="00F80232" w:rsidRPr="006B461B" w:rsidRDefault="00F80232" w:rsidP="006E1F9B">
      <w:pPr>
        <w:pStyle w:val="a9"/>
        <w:numPr>
          <w:ilvl w:val="0"/>
          <w:numId w:val="4"/>
        </w:numPr>
      </w:pPr>
      <w:r w:rsidRPr="006B461B">
        <w:t xml:space="preserve">Паразиты и болезни форели, </w:t>
      </w:r>
      <w:proofErr w:type="gramStart"/>
      <w:r w:rsidRPr="006B461B">
        <w:t>выращиваемой  в</w:t>
      </w:r>
      <w:proofErr w:type="gramEnd"/>
      <w:r w:rsidRPr="006B461B">
        <w:t xml:space="preserve"> садках</w:t>
      </w:r>
      <w:r w:rsidR="008366E8" w:rsidRPr="006B461B">
        <w:t>.</w:t>
      </w:r>
    </w:p>
    <w:p w:rsidR="00F80232" w:rsidRPr="006B461B" w:rsidRDefault="00F80232" w:rsidP="006E1F9B">
      <w:pPr>
        <w:pStyle w:val="a9"/>
        <w:numPr>
          <w:ilvl w:val="0"/>
          <w:numId w:val="4"/>
        </w:numPr>
      </w:pPr>
      <w:r w:rsidRPr="006B461B">
        <w:t>Паразиты у молоди осетровых, выращиваемых в прудах и бассейнах рыбоводных хозяйств Тюменской области</w:t>
      </w:r>
      <w:r w:rsidR="008366E8" w:rsidRPr="006B461B">
        <w:t>.</w:t>
      </w:r>
    </w:p>
    <w:p w:rsidR="00F80232" w:rsidRPr="006B461B" w:rsidRDefault="00F80232" w:rsidP="006E1F9B">
      <w:pPr>
        <w:pStyle w:val="a9"/>
        <w:numPr>
          <w:ilvl w:val="0"/>
          <w:numId w:val="4"/>
        </w:numPr>
      </w:pPr>
      <w:r w:rsidRPr="006B461B">
        <w:t>Трематоды, паразитирующие в рыбах Обь-Иртышского бассейна</w:t>
      </w:r>
      <w:r w:rsidR="008366E8" w:rsidRPr="006B461B">
        <w:t>.</w:t>
      </w:r>
    </w:p>
    <w:p w:rsidR="00D864BD" w:rsidRPr="006B461B" w:rsidRDefault="00D864BD">
      <w:pPr>
        <w:rPr>
          <w:rFonts w:ascii="Times New Roman" w:hAnsi="Times New Roman"/>
          <w:b/>
          <w:bCs/>
          <w:sz w:val="24"/>
          <w:szCs w:val="24"/>
        </w:rPr>
      </w:pPr>
      <w:r w:rsidRPr="006B461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01439" w:rsidRPr="006B461B" w:rsidRDefault="00A01439" w:rsidP="00441A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461B">
        <w:rPr>
          <w:rFonts w:ascii="Times New Roman" w:hAnsi="Times New Roman"/>
          <w:b/>
          <w:bCs/>
          <w:sz w:val="24"/>
          <w:szCs w:val="24"/>
        </w:rPr>
        <w:lastRenderedPageBreak/>
        <w:t>6. Фонд оценочных средств</w:t>
      </w:r>
      <w:r w:rsidR="007E7776" w:rsidRPr="006B461B">
        <w:rPr>
          <w:rFonts w:ascii="Times New Roman" w:hAnsi="Times New Roman"/>
          <w:b/>
          <w:bCs/>
          <w:sz w:val="24"/>
          <w:szCs w:val="24"/>
        </w:rPr>
        <w:t>,</w:t>
      </w:r>
      <w:r w:rsidRPr="006B461B">
        <w:rPr>
          <w:rFonts w:ascii="Times New Roman" w:hAnsi="Times New Roman"/>
          <w:b/>
          <w:bCs/>
          <w:sz w:val="24"/>
          <w:szCs w:val="24"/>
        </w:rPr>
        <w:t xml:space="preserve"> для проведения промежуточной аттестации обучающихся по дисциплине </w:t>
      </w:r>
    </w:p>
    <w:p w:rsidR="00EA4081" w:rsidRPr="006B461B" w:rsidRDefault="00A01439" w:rsidP="00EA663D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6B461B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c"/>
        <w:tblW w:w="9712" w:type="dxa"/>
        <w:tblLayout w:type="fixed"/>
        <w:tblLook w:val="04A0" w:firstRow="1" w:lastRow="0" w:firstColumn="1" w:lastColumn="0" w:noHBand="0" w:noVBand="1"/>
      </w:tblPr>
      <w:tblGrid>
        <w:gridCol w:w="664"/>
        <w:gridCol w:w="4406"/>
        <w:gridCol w:w="1984"/>
        <w:gridCol w:w="2658"/>
      </w:tblGrid>
      <w:tr w:rsidR="008366E8" w:rsidRPr="006B461B" w:rsidTr="0097172D">
        <w:tc>
          <w:tcPr>
            <w:tcW w:w="664" w:type="dxa"/>
            <w:vAlign w:val="center"/>
          </w:tcPr>
          <w:p w:rsidR="008366E8" w:rsidRPr="006B461B" w:rsidRDefault="008366E8" w:rsidP="0097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№ п/п</w:t>
            </w:r>
          </w:p>
          <w:p w:rsidR="008366E8" w:rsidRPr="006B461B" w:rsidRDefault="008366E8" w:rsidP="0097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6" w:type="dxa"/>
            <w:vAlign w:val="center"/>
          </w:tcPr>
          <w:p w:rsidR="008366E8" w:rsidRPr="006B461B" w:rsidRDefault="008366E8" w:rsidP="0097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Контролируемые разделы дисциплины</w:t>
            </w:r>
          </w:p>
          <w:p w:rsidR="008366E8" w:rsidRPr="006B461B" w:rsidRDefault="008366E8" w:rsidP="0097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(результаты по разделам)</w:t>
            </w:r>
          </w:p>
        </w:tc>
        <w:tc>
          <w:tcPr>
            <w:tcW w:w="1984" w:type="dxa"/>
            <w:vAlign w:val="center"/>
          </w:tcPr>
          <w:p w:rsidR="008366E8" w:rsidRPr="006B461B" w:rsidRDefault="008366E8" w:rsidP="0097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 xml:space="preserve">Код </w:t>
            </w:r>
          </w:p>
          <w:p w:rsidR="008366E8" w:rsidRPr="006B461B" w:rsidRDefault="008366E8" w:rsidP="0097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 xml:space="preserve">контролируемой компетенции </w:t>
            </w:r>
          </w:p>
          <w:p w:rsidR="008366E8" w:rsidRPr="006B461B" w:rsidRDefault="008366E8" w:rsidP="0097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(или её части)</w:t>
            </w:r>
          </w:p>
        </w:tc>
        <w:tc>
          <w:tcPr>
            <w:tcW w:w="2658" w:type="dxa"/>
            <w:vAlign w:val="center"/>
          </w:tcPr>
          <w:p w:rsidR="008366E8" w:rsidRPr="006B461B" w:rsidRDefault="008366E8" w:rsidP="0097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Наименование оценочного</w:t>
            </w:r>
          </w:p>
          <w:p w:rsidR="008366E8" w:rsidRPr="006B461B" w:rsidRDefault="008366E8" w:rsidP="00971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8366E8" w:rsidRPr="006B461B" w:rsidTr="0097172D">
        <w:tc>
          <w:tcPr>
            <w:tcW w:w="664" w:type="dxa"/>
            <w:vAlign w:val="center"/>
          </w:tcPr>
          <w:p w:rsidR="008366E8" w:rsidRPr="006B461B" w:rsidRDefault="008366E8" w:rsidP="00971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1</w:t>
            </w:r>
            <w:r w:rsidR="00D930D7" w:rsidRPr="006B461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406" w:type="dxa"/>
            <w:vAlign w:val="center"/>
          </w:tcPr>
          <w:p w:rsidR="008366E8" w:rsidRPr="006B461B" w:rsidRDefault="008366E8" w:rsidP="0097172D">
            <w:pPr>
              <w:pStyle w:val="ad"/>
              <w:rPr>
                <w:sz w:val="22"/>
                <w:szCs w:val="22"/>
                <w:lang w:eastAsia="en-US"/>
              </w:rPr>
            </w:pPr>
            <w:r w:rsidRPr="006B461B">
              <w:t>Заразные и незаразные болезни рыб.</w:t>
            </w:r>
          </w:p>
        </w:tc>
        <w:tc>
          <w:tcPr>
            <w:tcW w:w="1984" w:type="dxa"/>
            <w:vAlign w:val="center"/>
          </w:tcPr>
          <w:p w:rsidR="008366E8" w:rsidRPr="006B461B" w:rsidRDefault="008366E8" w:rsidP="0097172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6B461B">
              <w:rPr>
                <w:iCs/>
                <w:sz w:val="22"/>
                <w:szCs w:val="22"/>
              </w:rPr>
              <w:t>ПК-</w:t>
            </w:r>
            <w:r w:rsidR="00D8005E" w:rsidRPr="006B461B">
              <w:rPr>
                <w:iCs/>
                <w:sz w:val="22"/>
                <w:szCs w:val="22"/>
              </w:rPr>
              <w:t>1</w:t>
            </w:r>
          </w:p>
          <w:p w:rsidR="00D8005E" w:rsidRPr="006B461B" w:rsidRDefault="00D8005E" w:rsidP="00D8005E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6B461B">
              <w:rPr>
                <w:iCs/>
                <w:sz w:val="22"/>
                <w:szCs w:val="22"/>
              </w:rPr>
              <w:t>ПК-10</w:t>
            </w:r>
          </w:p>
        </w:tc>
        <w:tc>
          <w:tcPr>
            <w:tcW w:w="2658" w:type="dxa"/>
            <w:vAlign w:val="center"/>
          </w:tcPr>
          <w:p w:rsidR="008366E8" w:rsidRPr="006B461B" w:rsidRDefault="008366E8" w:rsidP="009717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Зачетный билет,</w:t>
            </w:r>
          </w:p>
          <w:p w:rsidR="00D930D7" w:rsidRPr="006B461B" w:rsidRDefault="00D930D7" w:rsidP="00D930D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вопросы к защите контрольной работе,</w:t>
            </w:r>
          </w:p>
          <w:p w:rsidR="008366E8" w:rsidRPr="006B461B" w:rsidRDefault="008366E8" w:rsidP="009717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задача</w:t>
            </w:r>
            <w:r w:rsidR="00D8005E" w:rsidRPr="006B461B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</w:p>
          <w:p w:rsidR="008366E8" w:rsidRPr="006B461B" w:rsidRDefault="008366E8" w:rsidP="009717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тестовые задания,</w:t>
            </w:r>
          </w:p>
          <w:p w:rsidR="008366E8" w:rsidRPr="006B461B" w:rsidRDefault="008366E8" w:rsidP="008366E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вопросы к семинару</w:t>
            </w:r>
            <w:r w:rsidR="00D930D7" w:rsidRPr="006B461B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</w:p>
          <w:p w:rsidR="00D930D7" w:rsidRPr="006B461B" w:rsidRDefault="00D930D7" w:rsidP="008366E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вопросы к защите реферата.</w:t>
            </w:r>
          </w:p>
        </w:tc>
      </w:tr>
      <w:tr w:rsidR="008366E8" w:rsidRPr="006B461B" w:rsidTr="0097172D">
        <w:tc>
          <w:tcPr>
            <w:tcW w:w="664" w:type="dxa"/>
            <w:vAlign w:val="center"/>
          </w:tcPr>
          <w:p w:rsidR="008366E8" w:rsidRPr="006B461B" w:rsidRDefault="008366E8" w:rsidP="009717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461B">
              <w:rPr>
                <w:rFonts w:ascii="Times New Roman" w:hAnsi="Times New Roman"/>
                <w:color w:val="000000"/>
              </w:rPr>
              <w:t>2</w:t>
            </w:r>
            <w:r w:rsidR="00D930D7" w:rsidRPr="006B461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406" w:type="dxa"/>
            <w:vAlign w:val="center"/>
          </w:tcPr>
          <w:p w:rsidR="008366E8" w:rsidRPr="006B461B" w:rsidRDefault="008366E8" w:rsidP="0097172D">
            <w:pPr>
              <w:pStyle w:val="ad"/>
              <w:rPr>
                <w:sz w:val="22"/>
                <w:szCs w:val="22"/>
                <w:lang w:eastAsia="en-US"/>
              </w:rPr>
            </w:pPr>
            <w:r w:rsidRPr="006B461B">
              <w:t>Основы ветеринарно-санитарной экспертизы рыб.</w:t>
            </w:r>
            <w:r w:rsidRPr="006B461B">
              <w:rPr>
                <w:b/>
                <w:sz w:val="28"/>
                <w:szCs w:val="28"/>
              </w:rPr>
              <w:t xml:space="preserve"> </w:t>
            </w:r>
            <w:r w:rsidRPr="006B461B">
              <w:rPr>
                <w:sz w:val="22"/>
                <w:szCs w:val="22"/>
              </w:rPr>
              <w:t>Профилактика и терапия болезней рыб</w:t>
            </w:r>
            <w:r w:rsidRPr="006B461B">
              <w:t>.</w:t>
            </w:r>
          </w:p>
        </w:tc>
        <w:tc>
          <w:tcPr>
            <w:tcW w:w="1984" w:type="dxa"/>
            <w:vAlign w:val="center"/>
          </w:tcPr>
          <w:p w:rsidR="00D8005E" w:rsidRPr="006B461B" w:rsidRDefault="00D8005E" w:rsidP="00D8005E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6B461B">
              <w:rPr>
                <w:iCs/>
                <w:sz w:val="22"/>
                <w:szCs w:val="22"/>
              </w:rPr>
              <w:t>ПК-1</w:t>
            </w:r>
          </w:p>
          <w:p w:rsidR="008366E8" w:rsidRPr="006B461B" w:rsidRDefault="00D8005E" w:rsidP="00D8005E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6B461B">
              <w:rPr>
                <w:iCs/>
                <w:sz w:val="22"/>
                <w:szCs w:val="22"/>
              </w:rPr>
              <w:t>ПК-10</w:t>
            </w:r>
          </w:p>
        </w:tc>
        <w:tc>
          <w:tcPr>
            <w:tcW w:w="2658" w:type="dxa"/>
            <w:vAlign w:val="center"/>
          </w:tcPr>
          <w:p w:rsidR="00D930D7" w:rsidRPr="006B461B" w:rsidRDefault="00D930D7" w:rsidP="00D930D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Зачетный билет,</w:t>
            </w:r>
          </w:p>
          <w:p w:rsidR="00D930D7" w:rsidRPr="006B461B" w:rsidRDefault="00D930D7" w:rsidP="00D930D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вопросы к защите контрольной работе,</w:t>
            </w:r>
          </w:p>
          <w:p w:rsidR="00D930D7" w:rsidRPr="006B461B" w:rsidRDefault="00D930D7" w:rsidP="00D930D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задача</w:t>
            </w:r>
            <w:r w:rsidR="00D8005E" w:rsidRPr="006B461B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</w:p>
          <w:p w:rsidR="00D930D7" w:rsidRPr="006B461B" w:rsidRDefault="00D930D7" w:rsidP="00D930D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тестовые задания,</w:t>
            </w:r>
          </w:p>
          <w:p w:rsidR="00D930D7" w:rsidRPr="006B461B" w:rsidRDefault="00D930D7" w:rsidP="00D930D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вопросы к семинару,</w:t>
            </w:r>
          </w:p>
          <w:p w:rsidR="008366E8" w:rsidRPr="006B461B" w:rsidRDefault="00D930D7" w:rsidP="00D930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461B">
              <w:rPr>
                <w:rFonts w:ascii="Times New Roman" w:hAnsi="Times New Roman"/>
                <w:bCs/>
                <w:sz w:val="18"/>
                <w:szCs w:val="18"/>
              </w:rPr>
              <w:t>вопросы к защите реферата.</w:t>
            </w:r>
          </w:p>
        </w:tc>
      </w:tr>
    </w:tbl>
    <w:p w:rsidR="008366E8" w:rsidRPr="006B461B" w:rsidRDefault="008366E8" w:rsidP="008366E8">
      <w:pPr>
        <w:autoSpaceDE w:val="0"/>
        <w:autoSpaceDN w:val="0"/>
        <w:adjustRightInd w:val="0"/>
        <w:jc w:val="both"/>
        <w:rPr>
          <w:b/>
        </w:rPr>
      </w:pPr>
    </w:p>
    <w:p w:rsidR="00F52C44" w:rsidRPr="006B461B" w:rsidRDefault="00F52C44" w:rsidP="002A6501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6B461B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56"/>
        <w:gridCol w:w="2624"/>
        <w:gridCol w:w="2783"/>
        <w:gridCol w:w="2581"/>
      </w:tblGrid>
      <w:tr w:rsidR="00020592" w:rsidRPr="006B461B" w:rsidTr="00CC6574">
        <w:tc>
          <w:tcPr>
            <w:tcW w:w="726" w:type="pct"/>
            <w:vMerge w:val="restart"/>
          </w:tcPr>
          <w:p w:rsidR="00020592" w:rsidRPr="006B461B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B461B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20592" w:rsidRPr="006B461B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B461B">
              <w:rPr>
                <w:rFonts w:ascii="Times New Roman" w:hAnsi="Times New Roman"/>
                <w:b/>
              </w:rPr>
              <w:t>оценивая</w:t>
            </w:r>
          </w:p>
        </w:tc>
        <w:tc>
          <w:tcPr>
            <w:tcW w:w="4274" w:type="pct"/>
            <w:gridSpan w:val="3"/>
          </w:tcPr>
          <w:p w:rsidR="00020592" w:rsidRPr="006B461B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B461B">
              <w:rPr>
                <w:rFonts w:ascii="Times New Roman" w:hAnsi="Times New Roman"/>
                <w:b/>
              </w:rPr>
              <w:t>Критерии оценивая</w:t>
            </w:r>
          </w:p>
        </w:tc>
      </w:tr>
      <w:tr w:rsidR="00020592" w:rsidRPr="006B461B" w:rsidTr="00CC6574">
        <w:tc>
          <w:tcPr>
            <w:tcW w:w="726" w:type="pct"/>
            <w:vMerge/>
          </w:tcPr>
          <w:p w:rsidR="00020592" w:rsidRPr="006B461B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4" w:type="pct"/>
          </w:tcPr>
          <w:p w:rsidR="00020592" w:rsidRPr="006B461B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Достаточный уровень (</w:t>
            </w:r>
            <w:r w:rsidRPr="006B461B">
              <w:rPr>
                <w:rFonts w:ascii="Times New Roman" w:hAnsi="Times New Roman"/>
                <w:i/>
              </w:rPr>
              <w:t>удовлетворительно</w:t>
            </w:r>
            <w:r w:rsidRPr="006B461B">
              <w:rPr>
                <w:rFonts w:ascii="Times New Roman" w:hAnsi="Times New Roman"/>
              </w:rPr>
              <w:t>)</w:t>
            </w:r>
          </w:p>
        </w:tc>
        <w:tc>
          <w:tcPr>
            <w:tcW w:w="1489" w:type="pct"/>
          </w:tcPr>
          <w:p w:rsidR="003C43EE" w:rsidRPr="006B461B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Средний уровень</w:t>
            </w:r>
          </w:p>
          <w:p w:rsidR="00020592" w:rsidRPr="006B461B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(</w:t>
            </w:r>
            <w:r w:rsidRPr="006B461B">
              <w:rPr>
                <w:rFonts w:ascii="Times New Roman" w:hAnsi="Times New Roman"/>
                <w:i/>
              </w:rPr>
              <w:t>хорошо</w:t>
            </w:r>
            <w:r w:rsidRPr="006B461B">
              <w:rPr>
                <w:rFonts w:ascii="Times New Roman" w:hAnsi="Times New Roman"/>
              </w:rPr>
              <w:t>)</w:t>
            </w:r>
          </w:p>
        </w:tc>
        <w:tc>
          <w:tcPr>
            <w:tcW w:w="1381" w:type="pct"/>
          </w:tcPr>
          <w:p w:rsidR="003C43EE" w:rsidRPr="006B461B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 xml:space="preserve">Высокий уровень </w:t>
            </w:r>
          </w:p>
          <w:p w:rsidR="00020592" w:rsidRPr="006B461B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(</w:t>
            </w:r>
            <w:r w:rsidRPr="006B461B">
              <w:rPr>
                <w:rFonts w:ascii="Times New Roman" w:hAnsi="Times New Roman"/>
                <w:i/>
              </w:rPr>
              <w:t>отлично</w:t>
            </w:r>
            <w:r w:rsidRPr="006B461B">
              <w:rPr>
                <w:rFonts w:ascii="Times New Roman" w:hAnsi="Times New Roman"/>
              </w:rPr>
              <w:t>)</w:t>
            </w:r>
          </w:p>
        </w:tc>
      </w:tr>
      <w:tr w:rsidR="00020592" w:rsidRPr="006B461B" w:rsidTr="00712308">
        <w:tc>
          <w:tcPr>
            <w:tcW w:w="5000" w:type="pct"/>
            <w:gridSpan w:val="4"/>
          </w:tcPr>
          <w:p w:rsidR="00020592" w:rsidRPr="00132199" w:rsidRDefault="0056541B" w:rsidP="001321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132199">
              <w:rPr>
                <w:rFonts w:ascii="Times New Roman" w:hAnsi="Times New Roman"/>
                <w:b/>
              </w:rPr>
              <w:t>ПК-</w:t>
            </w:r>
            <w:r w:rsidR="00132199" w:rsidRPr="00132199">
              <w:rPr>
                <w:rFonts w:ascii="Times New Roman" w:hAnsi="Times New Roman"/>
                <w:b/>
              </w:rPr>
              <w:t>1</w:t>
            </w:r>
            <w:r w:rsidRPr="00132199">
              <w:rPr>
                <w:rFonts w:ascii="Times New Roman" w:hAnsi="Times New Roman"/>
              </w:rPr>
              <w:t xml:space="preserve"> - </w:t>
            </w:r>
            <w:r w:rsidR="00132199" w:rsidRPr="00132199">
              <w:rPr>
                <w:rFonts w:ascii="Times New Roman" w:hAnsi="Times New Roman"/>
              </w:rPr>
      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</w:tr>
      <w:tr w:rsidR="002C733C" w:rsidRPr="006B461B" w:rsidTr="00321DB5">
        <w:trPr>
          <w:trHeight w:val="1278"/>
        </w:trPr>
        <w:tc>
          <w:tcPr>
            <w:tcW w:w="726" w:type="pct"/>
            <w:vAlign w:val="center"/>
          </w:tcPr>
          <w:p w:rsidR="002C733C" w:rsidRPr="006B461B" w:rsidRDefault="002C733C" w:rsidP="00DE16DB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6B461B">
              <w:rPr>
                <w:rFonts w:ascii="Times New Roman" w:hAnsi="Times New Roman"/>
                <w:bCs/>
                <w:color w:val="000000"/>
                <w:kern w:val="24"/>
              </w:rPr>
              <w:t>Знать:</w:t>
            </w:r>
          </w:p>
        </w:tc>
        <w:tc>
          <w:tcPr>
            <w:tcW w:w="1404" w:type="pct"/>
          </w:tcPr>
          <w:p w:rsidR="002C733C" w:rsidRPr="006B461B" w:rsidRDefault="00B63E92" w:rsidP="0067446F">
            <w:pPr>
              <w:pStyle w:val="Default"/>
              <w:jc w:val="both"/>
              <w:rPr>
                <w:sz w:val="23"/>
                <w:szCs w:val="23"/>
              </w:rPr>
            </w:pPr>
            <w:r w:rsidRPr="006B461B">
              <w:rPr>
                <w:b/>
                <w:bCs/>
                <w:sz w:val="22"/>
                <w:szCs w:val="22"/>
              </w:rPr>
              <w:t>Неполные знания</w:t>
            </w:r>
            <w:r w:rsidRPr="006B461B">
              <w:rPr>
                <w:b/>
                <w:bCs/>
                <w:sz w:val="23"/>
                <w:szCs w:val="23"/>
              </w:rPr>
              <w:t xml:space="preserve"> </w:t>
            </w:r>
            <w:r w:rsidR="00C212D6" w:rsidRPr="009D1BCF">
              <w:rPr>
                <w:sz w:val="20"/>
                <w:szCs w:val="20"/>
              </w:rPr>
              <w:t>заразных и незаразных болезней рыб (возбудитель, этиология, патогенез, клиника, постановка диагноза, лечение, профилактика, санитарная оценка рыбы); основ ветеринарно-санитарной экспертизы рыб; профилактических и лечебных мероприятий в рыбоводных хозяйствах.</w:t>
            </w:r>
          </w:p>
        </w:tc>
        <w:tc>
          <w:tcPr>
            <w:tcW w:w="1489" w:type="pct"/>
          </w:tcPr>
          <w:p w:rsidR="002C733C" w:rsidRPr="006B461B" w:rsidRDefault="00B63E92" w:rsidP="0067446F">
            <w:pPr>
              <w:pStyle w:val="Default"/>
              <w:jc w:val="both"/>
              <w:rPr>
                <w:sz w:val="23"/>
                <w:szCs w:val="23"/>
              </w:rPr>
            </w:pPr>
            <w:r w:rsidRPr="006B461B">
              <w:rPr>
                <w:b/>
                <w:bCs/>
                <w:sz w:val="22"/>
                <w:szCs w:val="22"/>
              </w:rPr>
              <w:t>Сформированные, но содержащие отдельные пробелы, знания</w:t>
            </w:r>
            <w:r w:rsidRPr="006B461B">
              <w:rPr>
                <w:b/>
                <w:bCs/>
                <w:sz w:val="23"/>
                <w:szCs w:val="23"/>
              </w:rPr>
              <w:t xml:space="preserve"> </w:t>
            </w:r>
            <w:r w:rsidR="00C212D6" w:rsidRPr="009D1BCF">
              <w:rPr>
                <w:sz w:val="20"/>
                <w:szCs w:val="20"/>
              </w:rPr>
              <w:t>заразных и незаразных болезней рыб (возбудитель, этиология, патогенез, клиника, постановка диагноза, лечение, профилактика, санитарная оценка рыбы); основ ветеринарно-санитарной экспертизы рыб; профилактических и лечебных мероприятий в рыбоводных хозяйствах.</w:t>
            </w:r>
          </w:p>
        </w:tc>
        <w:tc>
          <w:tcPr>
            <w:tcW w:w="1381" w:type="pct"/>
          </w:tcPr>
          <w:p w:rsidR="00A62E93" w:rsidRPr="006B461B" w:rsidRDefault="00B63E92" w:rsidP="00C212D6">
            <w:pPr>
              <w:pStyle w:val="Default"/>
              <w:jc w:val="both"/>
              <w:rPr>
                <w:sz w:val="23"/>
                <w:szCs w:val="23"/>
              </w:rPr>
            </w:pPr>
            <w:r w:rsidRPr="006B461B">
              <w:rPr>
                <w:b/>
                <w:bCs/>
                <w:sz w:val="22"/>
                <w:szCs w:val="22"/>
              </w:rPr>
              <w:t>Сформированные и систематические знания</w:t>
            </w:r>
            <w:r w:rsidR="000938A6" w:rsidRPr="006B461B">
              <w:rPr>
                <w:bCs/>
                <w:sz w:val="22"/>
                <w:szCs w:val="22"/>
              </w:rPr>
              <w:t>:</w:t>
            </w:r>
            <w:r w:rsidR="000938A6" w:rsidRPr="006B461B">
              <w:rPr>
                <w:bCs/>
                <w:sz w:val="23"/>
                <w:szCs w:val="23"/>
              </w:rPr>
              <w:t xml:space="preserve"> </w:t>
            </w:r>
            <w:r w:rsidR="00C212D6" w:rsidRPr="009D1BCF">
              <w:rPr>
                <w:sz w:val="20"/>
                <w:szCs w:val="20"/>
              </w:rPr>
              <w:t xml:space="preserve">заразных и незаразных болезней рыб (возбудитель, этиология, патогенез, клиника, постановка диагноза, лечение, профилактика, санитарная оценка рыбы); основ </w:t>
            </w:r>
            <w:proofErr w:type="spellStart"/>
            <w:r w:rsidR="00C212D6" w:rsidRPr="009D1BCF">
              <w:rPr>
                <w:sz w:val="20"/>
                <w:szCs w:val="20"/>
              </w:rPr>
              <w:t>ветеринарно</w:t>
            </w:r>
            <w:proofErr w:type="spellEnd"/>
            <w:r w:rsidR="00C212D6" w:rsidRPr="009D1BCF">
              <w:rPr>
                <w:sz w:val="20"/>
                <w:szCs w:val="20"/>
              </w:rPr>
              <w:t xml:space="preserve"> санитарной экспертизы рыб; профилактических и лечебных мероприятий в рыбоводных хозяйствах.</w:t>
            </w:r>
          </w:p>
        </w:tc>
      </w:tr>
      <w:tr w:rsidR="002C733C" w:rsidRPr="006B461B" w:rsidTr="00321DB5">
        <w:tc>
          <w:tcPr>
            <w:tcW w:w="726" w:type="pct"/>
            <w:vAlign w:val="center"/>
          </w:tcPr>
          <w:p w:rsidR="002C733C" w:rsidRPr="006B461B" w:rsidRDefault="002C733C" w:rsidP="00DE16DB">
            <w:pPr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Уметь:</w:t>
            </w:r>
          </w:p>
        </w:tc>
        <w:tc>
          <w:tcPr>
            <w:tcW w:w="1404" w:type="pct"/>
          </w:tcPr>
          <w:p w:rsidR="002C733C" w:rsidRPr="006B461B" w:rsidRDefault="00697030" w:rsidP="00321DB5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b/>
                <w:bCs/>
                <w:sz w:val="22"/>
                <w:szCs w:val="22"/>
              </w:rPr>
              <w:t>В целом успешное, но не систематическое умение</w:t>
            </w:r>
            <w:r w:rsidR="00F1619D" w:rsidRPr="006B461B">
              <w:rPr>
                <w:b/>
                <w:bCs/>
                <w:sz w:val="22"/>
                <w:szCs w:val="22"/>
              </w:rPr>
              <w:t>:</w:t>
            </w:r>
            <w:r w:rsidRPr="006B461B">
              <w:rPr>
                <w:b/>
                <w:bCs/>
                <w:sz w:val="22"/>
                <w:szCs w:val="22"/>
              </w:rPr>
              <w:t xml:space="preserve"> </w:t>
            </w:r>
            <w:r w:rsidR="00FB04EC" w:rsidRPr="009D1BCF">
              <w:rPr>
                <w:sz w:val="20"/>
                <w:szCs w:val="20"/>
              </w:rPr>
              <w:t xml:space="preserve">принятия эффективных решений по профилактике заболеваний рыб; организации лечения рыб в рыбоводных хозяйствах различного типа; применять </w:t>
            </w:r>
            <w:proofErr w:type="spellStart"/>
            <w:r w:rsidR="00FB04EC" w:rsidRPr="009D1BCF">
              <w:rPr>
                <w:sz w:val="20"/>
                <w:szCs w:val="20"/>
              </w:rPr>
              <w:t>ихтиопатологические</w:t>
            </w:r>
            <w:proofErr w:type="spellEnd"/>
            <w:r w:rsidR="00FB04EC" w:rsidRPr="009D1BCF">
              <w:rPr>
                <w:sz w:val="20"/>
                <w:szCs w:val="20"/>
              </w:rPr>
              <w:t xml:space="preserve"> ме</w:t>
            </w:r>
            <w:r w:rsidR="00FB04EC" w:rsidRPr="009D1BCF">
              <w:rPr>
                <w:sz w:val="20"/>
                <w:szCs w:val="20"/>
              </w:rPr>
              <w:lastRenderedPageBreak/>
              <w:t>тоды с целью оценки экологической ситуации в водоёмах.</w:t>
            </w:r>
          </w:p>
        </w:tc>
        <w:tc>
          <w:tcPr>
            <w:tcW w:w="1489" w:type="pct"/>
          </w:tcPr>
          <w:p w:rsidR="002C733C" w:rsidRPr="006B461B" w:rsidRDefault="00697030" w:rsidP="00321DB5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b/>
                <w:bCs/>
                <w:sz w:val="22"/>
                <w:szCs w:val="22"/>
              </w:rPr>
              <w:lastRenderedPageBreak/>
              <w:t>В целом успешное, но содержащее отдельные пробелы умени</w:t>
            </w:r>
            <w:r w:rsidR="0067446F" w:rsidRPr="006B461B">
              <w:rPr>
                <w:b/>
                <w:bCs/>
                <w:sz w:val="22"/>
                <w:szCs w:val="22"/>
              </w:rPr>
              <w:t>я:</w:t>
            </w:r>
            <w:r w:rsidRPr="006B461B">
              <w:rPr>
                <w:b/>
                <w:bCs/>
                <w:sz w:val="22"/>
                <w:szCs w:val="22"/>
              </w:rPr>
              <w:t xml:space="preserve"> </w:t>
            </w:r>
            <w:r w:rsidR="00C212D6" w:rsidRPr="009D1BCF">
              <w:rPr>
                <w:sz w:val="20"/>
                <w:szCs w:val="20"/>
              </w:rPr>
              <w:t xml:space="preserve">принятия эффективных решений по профилактике заболеваний рыб; организации лечения рыб в рыбоводных хозяйствах различного типа; применять </w:t>
            </w:r>
            <w:proofErr w:type="spellStart"/>
            <w:r w:rsidR="00C212D6" w:rsidRPr="009D1BCF">
              <w:rPr>
                <w:sz w:val="20"/>
                <w:szCs w:val="20"/>
              </w:rPr>
              <w:t>ихтиопатологические</w:t>
            </w:r>
            <w:proofErr w:type="spellEnd"/>
            <w:r w:rsidR="00C212D6" w:rsidRPr="009D1BCF">
              <w:rPr>
                <w:sz w:val="20"/>
                <w:szCs w:val="20"/>
              </w:rPr>
              <w:t xml:space="preserve"> методы с целью оценки экологической ситуации в водоёмах.</w:t>
            </w:r>
          </w:p>
        </w:tc>
        <w:tc>
          <w:tcPr>
            <w:tcW w:w="1381" w:type="pct"/>
          </w:tcPr>
          <w:p w:rsidR="00697030" w:rsidRPr="006B461B" w:rsidRDefault="00697030" w:rsidP="00831C3E">
            <w:pPr>
              <w:pStyle w:val="Default"/>
              <w:jc w:val="both"/>
              <w:rPr>
                <w:sz w:val="23"/>
                <w:szCs w:val="23"/>
              </w:rPr>
            </w:pPr>
            <w:r w:rsidRPr="006B461B">
              <w:rPr>
                <w:b/>
                <w:bCs/>
                <w:sz w:val="23"/>
                <w:szCs w:val="23"/>
              </w:rPr>
              <w:t>Усп</w:t>
            </w:r>
            <w:r w:rsidR="0067446F" w:rsidRPr="006B461B">
              <w:rPr>
                <w:b/>
                <w:bCs/>
                <w:sz w:val="23"/>
                <w:szCs w:val="23"/>
              </w:rPr>
              <w:t xml:space="preserve">ешное и </w:t>
            </w:r>
            <w:proofErr w:type="gramStart"/>
            <w:r w:rsidR="0067446F" w:rsidRPr="006B461B">
              <w:rPr>
                <w:b/>
                <w:bCs/>
                <w:sz w:val="23"/>
                <w:szCs w:val="23"/>
              </w:rPr>
              <w:t>си-</w:t>
            </w:r>
            <w:proofErr w:type="spellStart"/>
            <w:r w:rsidR="0067446F" w:rsidRPr="006B461B">
              <w:rPr>
                <w:b/>
                <w:bCs/>
                <w:sz w:val="23"/>
                <w:szCs w:val="23"/>
              </w:rPr>
              <w:t>стематическое</w:t>
            </w:r>
            <w:proofErr w:type="spellEnd"/>
            <w:proofErr w:type="gramEnd"/>
            <w:r w:rsidR="0067446F" w:rsidRPr="006B461B">
              <w:rPr>
                <w:b/>
                <w:bCs/>
                <w:sz w:val="23"/>
                <w:szCs w:val="23"/>
              </w:rPr>
              <w:t xml:space="preserve"> умение:</w:t>
            </w:r>
          </w:p>
          <w:p w:rsidR="002D1057" w:rsidRPr="006B461B" w:rsidRDefault="00C212D6" w:rsidP="00321DB5">
            <w:pPr>
              <w:pStyle w:val="Default"/>
              <w:jc w:val="both"/>
              <w:rPr>
                <w:sz w:val="22"/>
                <w:szCs w:val="22"/>
              </w:rPr>
            </w:pPr>
            <w:r w:rsidRPr="009D1BCF">
              <w:rPr>
                <w:sz w:val="20"/>
                <w:szCs w:val="20"/>
              </w:rPr>
              <w:t xml:space="preserve">принятия эффективных решений по профилактике заболеваний рыб; организации лечения рыб в рыбоводных хозяйствах различного типа; применять </w:t>
            </w:r>
            <w:proofErr w:type="spellStart"/>
            <w:r w:rsidRPr="009D1BCF">
              <w:rPr>
                <w:sz w:val="20"/>
                <w:szCs w:val="20"/>
              </w:rPr>
              <w:t>ихтиопатологические</w:t>
            </w:r>
            <w:proofErr w:type="spellEnd"/>
            <w:r w:rsidRPr="009D1BCF">
              <w:rPr>
                <w:sz w:val="20"/>
                <w:szCs w:val="20"/>
              </w:rPr>
              <w:t xml:space="preserve"> методы с целью оценки экологической ситуации в водоёмах.</w:t>
            </w:r>
          </w:p>
        </w:tc>
      </w:tr>
      <w:tr w:rsidR="002C733C" w:rsidRPr="006B461B" w:rsidTr="00321DB5">
        <w:trPr>
          <w:trHeight w:val="2098"/>
        </w:trPr>
        <w:tc>
          <w:tcPr>
            <w:tcW w:w="726" w:type="pct"/>
            <w:vAlign w:val="center"/>
          </w:tcPr>
          <w:p w:rsidR="002C733C" w:rsidRPr="006B461B" w:rsidRDefault="002C733C" w:rsidP="00DE16DB">
            <w:pPr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lastRenderedPageBreak/>
              <w:t>Владеть:</w:t>
            </w:r>
          </w:p>
        </w:tc>
        <w:tc>
          <w:tcPr>
            <w:tcW w:w="1404" w:type="pct"/>
          </w:tcPr>
          <w:p w:rsidR="002C733C" w:rsidRPr="006B461B" w:rsidRDefault="00697030" w:rsidP="00321DB5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b/>
                <w:bCs/>
                <w:sz w:val="22"/>
                <w:szCs w:val="22"/>
              </w:rPr>
              <w:t>В целом успешное, но не систематическое владение</w:t>
            </w:r>
            <w:r w:rsidR="00EA3F11" w:rsidRPr="006B461B">
              <w:rPr>
                <w:b/>
                <w:bCs/>
                <w:sz w:val="22"/>
                <w:szCs w:val="22"/>
              </w:rPr>
              <w:t>:</w:t>
            </w:r>
            <w:r w:rsidRPr="006B461B">
              <w:rPr>
                <w:b/>
                <w:bCs/>
                <w:sz w:val="22"/>
                <w:szCs w:val="22"/>
              </w:rPr>
              <w:t xml:space="preserve"> </w:t>
            </w:r>
            <w:r w:rsidR="00FB04EC" w:rsidRPr="004F3CEF">
              <w:rPr>
                <w:sz w:val="20"/>
                <w:szCs w:val="20"/>
              </w:rPr>
              <w:t>правилами и методами работы с возбудителями болезней гидробионтов инфекционной и инвазионной природы, знаниями основных групп возбудителей болезней рыб и других гидробионтов, принципами организации профилактических и лечебных мероприятий в рыбоводных хозяйствах различного типа.</w:t>
            </w:r>
          </w:p>
        </w:tc>
        <w:tc>
          <w:tcPr>
            <w:tcW w:w="1489" w:type="pct"/>
          </w:tcPr>
          <w:p w:rsidR="002C733C" w:rsidRPr="006B461B" w:rsidRDefault="00D20918" w:rsidP="00EA3F1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B461B">
              <w:rPr>
                <w:b/>
                <w:bCs/>
                <w:sz w:val="22"/>
                <w:szCs w:val="22"/>
              </w:rPr>
              <w:t>В целом успешное, но содержащее отдельные пробелы или сопровождающееся отдельными ошибками владени</w:t>
            </w:r>
            <w:r w:rsidR="00EA3F11" w:rsidRPr="006B461B">
              <w:rPr>
                <w:b/>
                <w:bCs/>
                <w:sz w:val="22"/>
                <w:szCs w:val="22"/>
              </w:rPr>
              <w:t>е:</w:t>
            </w:r>
            <w:r w:rsidRPr="006B461B">
              <w:rPr>
                <w:b/>
                <w:bCs/>
                <w:sz w:val="22"/>
                <w:szCs w:val="22"/>
              </w:rPr>
              <w:t xml:space="preserve"> </w:t>
            </w:r>
            <w:r w:rsidR="00FB04EC" w:rsidRPr="004F3CEF">
              <w:rPr>
                <w:sz w:val="20"/>
                <w:szCs w:val="20"/>
              </w:rPr>
              <w:t>правилами и методами работы с возбудителями болезней гидробионтов инфекционной и инвазионной природы, знаниями основных групп возбудителей болезней рыб и других гидробионтов, принципами организации профилактических и лечебных мероприятий в рыбоводных хозяйствах различного типа</w:t>
            </w:r>
            <w:r w:rsidR="00FB04EC" w:rsidRPr="006B461B">
              <w:rPr>
                <w:sz w:val="21"/>
                <w:szCs w:val="21"/>
              </w:rPr>
              <w:t>.</w:t>
            </w:r>
          </w:p>
        </w:tc>
        <w:tc>
          <w:tcPr>
            <w:tcW w:w="1381" w:type="pct"/>
          </w:tcPr>
          <w:p w:rsidR="002C733C" w:rsidRPr="006B461B" w:rsidRDefault="00F1619D" w:rsidP="00EA3F11">
            <w:pPr>
              <w:pStyle w:val="Default"/>
              <w:jc w:val="both"/>
            </w:pPr>
            <w:r w:rsidRPr="006B461B">
              <w:rPr>
                <w:b/>
                <w:bCs/>
                <w:sz w:val="22"/>
                <w:szCs w:val="22"/>
              </w:rPr>
              <w:t>Успешное и си</w:t>
            </w:r>
            <w:r w:rsidR="00697030" w:rsidRPr="006B461B">
              <w:rPr>
                <w:b/>
                <w:bCs/>
                <w:sz w:val="22"/>
                <w:szCs w:val="22"/>
              </w:rPr>
              <w:t>стематическое владение</w:t>
            </w:r>
            <w:r w:rsidRPr="006B461B">
              <w:rPr>
                <w:sz w:val="22"/>
                <w:szCs w:val="22"/>
              </w:rPr>
              <w:t>:</w:t>
            </w:r>
            <w:r w:rsidRPr="006B461B">
              <w:rPr>
                <w:sz w:val="23"/>
                <w:szCs w:val="23"/>
              </w:rPr>
              <w:t xml:space="preserve"> </w:t>
            </w:r>
            <w:r w:rsidR="00FB04EC" w:rsidRPr="004F3CEF">
              <w:rPr>
                <w:sz w:val="20"/>
                <w:szCs w:val="20"/>
              </w:rPr>
              <w:t>правилами и методами работы с возбудителями болезней гидробионтов инфекционной и инвазионной природы, знаниями основных групп возбудителей болезней рыб и других гидробионтов, принципами организации профилактических и лечебных мероприятий в рыбоводных хозяйствах различного типа.</w:t>
            </w:r>
          </w:p>
        </w:tc>
      </w:tr>
      <w:tr w:rsidR="00132199" w:rsidRPr="006B461B" w:rsidTr="00132199">
        <w:trPr>
          <w:trHeight w:val="469"/>
        </w:trPr>
        <w:tc>
          <w:tcPr>
            <w:tcW w:w="5000" w:type="pct"/>
            <w:gridSpan w:val="4"/>
            <w:vAlign w:val="center"/>
          </w:tcPr>
          <w:p w:rsidR="00132199" w:rsidRPr="00132199" w:rsidRDefault="00132199" w:rsidP="00EA3F1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132199">
              <w:rPr>
                <w:b/>
                <w:sz w:val="22"/>
                <w:szCs w:val="22"/>
              </w:rPr>
              <w:t>ПК-1</w:t>
            </w:r>
            <w:r w:rsidR="00B453A7">
              <w:rPr>
                <w:b/>
                <w:sz w:val="22"/>
                <w:szCs w:val="22"/>
              </w:rPr>
              <w:t>0</w:t>
            </w:r>
            <w:r w:rsidRPr="00132199">
              <w:rPr>
                <w:sz w:val="22"/>
                <w:szCs w:val="22"/>
              </w:rPr>
              <w:t xml:space="preserve"> - Способностью и готовностью к организации и контролю транспортировки животных, сырья, продукции животного происхождения, продукции пчеловодства и водного промысла</w:t>
            </w:r>
          </w:p>
        </w:tc>
      </w:tr>
      <w:tr w:rsidR="00132199" w:rsidRPr="006B461B" w:rsidTr="00321DB5">
        <w:trPr>
          <w:trHeight w:val="2098"/>
        </w:trPr>
        <w:tc>
          <w:tcPr>
            <w:tcW w:w="726" w:type="pct"/>
            <w:vAlign w:val="center"/>
          </w:tcPr>
          <w:p w:rsidR="00132199" w:rsidRPr="006B461B" w:rsidRDefault="00132199" w:rsidP="00132199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6B461B">
              <w:rPr>
                <w:rFonts w:ascii="Times New Roman" w:hAnsi="Times New Roman"/>
                <w:bCs/>
                <w:color w:val="000000"/>
                <w:kern w:val="24"/>
              </w:rPr>
              <w:t>Знать:</w:t>
            </w:r>
          </w:p>
        </w:tc>
        <w:tc>
          <w:tcPr>
            <w:tcW w:w="1404" w:type="pct"/>
          </w:tcPr>
          <w:p w:rsidR="00132199" w:rsidRPr="004F3CEF" w:rsidRDefault="00132199" w:rsidP="00132199">
            <w:pPr>
              <w:pStyle w:val="Default"/>
              <w:jc w:val="both"/>
              <w:rPr>
                <w:sz w:val="20"/>
                <w:szCs w:val="20"/>
              </w:rPr>
            </w:pPr>
            <w:r w:rsidRPr="004F3CEF">
              <w:rPr>
                <w:sz w:val="20"/>
                <w:szCs w:val="20"/>
              </w:rPr>
              <w:t xml:space="preserve">Неполные знания </w:t>
            </w:r>
            <w:r w:rsidR="00DE0E1A" w:rsidRPr="004F3CEF">
              <w:rPr>
                <w:sz w:val="20"/>
                <w:szCs w:val="20"/>
              </w:rPr>
              <w:t xml:space="preserve">ветеринарно-санитарных мероприятий: контроль за перевозками живой рыбы; методы профилактики противопаразитарной обработки выращиваемых рыб, </w:t>
            </w:r>
            <w:proofErr w:type="spellStart"/>
            <w:r w:rsidR="00DE0E1A" w:rsidRPr="004F3CEF">
              <w:rPr>
                <w:sz w:val="20"/>
                <w:szCs w:val="20"/>
              </w:rPr>
              <w:t>карантинизация</w:t>
            </w:r>
            <w:proofErr w:type="spellEnd"/>
            <w:r w:rsidR="00DE0E1A" w:rsidRPr="004F3CEF">
              <w:rPr>
                <w:sz w:val="20"/>
                <w:szCs w:val="20"/>
              </w:rPr>
              <w:t xml:space="preserve">, дезинфекция и </w:t>
            </w:r>
            <w:proofErr w:type="spellStart"/>
            <w:r w:rsidR="00DE0E1A" w:rsidRPr="004F3CEF">
              <w:rPr>
                <w:sz w:val="20"/>
                <w:szCs w:val="20"/>
              </w:rPr>
              <w:t>дезинвазия</w:t>
            </w:r>
            <w:proofErr w:type="spellEnd"/>
            <w:r w:rsidR="00DE0E1A" w:rsidRPr="004F3CEF">
              <w:rPr>
                <w:sz w:val="20"/>
                <w:szCs w:val="20"/>
              </w:rPr>
              <w:t>; методов организации контроля за перемещением и подбором акклиматизируемых рыб; методов мелиоративного отлова и утилизации больных рыб.</w:t>
            </w:r>
          </w:p>
        </w:tc>
        <w:tc>
          <w:tcPr>
            <w:tcW w:w="1489" w:type="pct"/>
          </w:tcPr>
          <w:p w:rsidR="00132199" w:rsidRPr="006B461B" w:rsidRDefault="00132199" w:rsidP="00132199">
            <w:pPr>
              <w:pStyle w:val="Default"/>
              <w:jc w:val="both"/>
              <w:rPr>
                <w:sz w:val="23"/>
                <w:szCs w:val="23"/>
              </w:rPr>
            </w:pPr>
            <w:r w:rsidRPr="006B461B">
              <w:rPr>
                <w:b/>
                <w:bCs/>
                <w:sz w:val="22"/>
                <w:szCs w:val="22"/>
              </w:rPr>
              <w:t>Сформированные, но содержащие отдельные пробелы, знания</w:t>
            </w:r>
            <w:r w:rsidRPr="006B461B">
              <w:rPr>
                <w:b/>
                <w:bCs/>
                <w:sz w:val="23"/>
                <w:szCs w:val="23"/>
              </w:rPr>
              <w:t xml:space="preserve"> </w:t>
            </w:r>
            <w:r w:rsidR="00DE0E1A" w:rsidRPr="004F3CEF">
              <w:rPr>
                <w:sz w:val="20"/>
                <w:szCs w:val="20"/>
              </w:rPr>
              <w:t xml:space="preserve">ветеринарно-санитарных мероприятий: контроль за перевозками живой рыбы; методы профилактики противопаразитарной обработки выращиваемых рыб, </w:t>
            </w:r>
            <w:proofErr w:type="spellStart"/>
            <w:r w:rsidR="00DE0E1A" w:rsidRPr="004F3CEF">
              <w:rPr>
                <w:sz w:val="20"/>
                <w:szCs w:val="20"/>
              </w:rPr>
              <w:t>карантинизация</w:t>
            </w:r>
            <w:proofErr w:type="spellEnd"/>
            <w:r w:rsidR="00DE0E1A" w:rsidRPr="004F3CEF">
              <w:rPr>
                <w:sz w:val="20"/>
                <w:szCs w:val="20"/>
              </w:rPr>
              <w:t xml:space="preserve">, дезинфекция и </w:t>
            </w:r>
            <w:proofErr w:type="spellStart"/>
            <w:r w:rsidR="00DE0E1A" w:rsidRPr="004F3CEF">
              <w:rPr>
                <w:sz w:val="20"/>
                <w:szCs w:val="20"/>
              </w:rPr>
              <w:t>дезинвазия</w:t>
            </w:r>
            <w:proofErr w:type="spellEnd"/>
            <w:r w:rsidR="00DE0E1A" w:rsidRPr="004F3CEF">
              <w:rPr>
                <w:sz w:val="20"/>
                <w:szCs w:val="20"/>
              </w:rPr>
              <w:t>; методов организации контроля за перемещением и подбором акклиматизируемых рыб; методов мелиоративного отлова и утилизации больных рыб.</w:t>
            </w:r>
          </w:p>
        </w:tc>
        <w:tc>
          <w:tcPr>
            <w:tcW w:w="1381" w:type="pct"/>
          </w:tcPr>
          <w:p w:rsidR="00132199" w:rsidRPr="00DE0E1A" w:rsidRDefault="00132199" w:rsidP="00132199">
            <w:pPr>
              <w:pStyle w:val="Default"/>
              <w:jc w:val="both"/>
              <w:rPr>
                <w:sz w:val="21"/>
                <w:szCs w:val="21"/>
              </w:rPr>
            </w:pPr>
            <w:r w:rsidRPr="006B461B">
              <w:rPr>
                <w:b/>
                <w:bCs/>
                <w:sz w:val="22"/>
                <w:szCs w:val="22"/>
              </w:rPr>
              <w:t>Сформированные и систематические знания</w:t>
            </w:r>
            <w:r w:rsidRPr="006B461B">
              <w:rPr>
                <w:bCs/>
                <w:sz w:val="22"/>
                <w:szCs w:val="22"/>
              </w:rPr>
              <w:t>:</w:t>
            </w:r>
            <w:r w:rsidRPr="006B461B">
              <w:rPr>
                <w:bCs/>
                <w:sz w:val="23"/>
                <w:szCs w:val="23"/>
              </w:rPr>
              <w:t xml:space="preserve"> </w:t>
            </w:r>
            <w:r w:rsidRPr="004F3CEF">
              <w:rPr>
                <w:sz w:val="20"/>
                <w:szCs w:val="20"/>
              </w:rPr>
              <w:t>ветеринарно-санитарны</w:t>
            </w:r>
            <w:r w:rsidR="00F553BA" w:rsidRPr="004F3CEF">
              <w:rPr>
                <w:sz w:val="20"/>
                <w:szCs w:val="20"/>
              </w:rPr>
              <w:t>х</w:t>
            </w:r>
            <w:r w:rsidRPr="004F3CEF">
              <w:rPr>
                <w:sz w:val="20"/>
                <w:szCs w:val="20"/>
              </w:rPr>
              <w:t xml:space="preserve"> мероприяти</w:t>
            </w:r>
            <w:r w:rsidR="00F553BA" w:rsidRPr="004F3CEF">
              <w:rPr>
                <w:sz w:val="20"/>
                <w:szCs w:val="20"/>
              </w:rPr>
              <w:t>й</w:t>
            </w:r>
            <w:r w:rsidRPr="004F3CEF">
              <w:rPr>
                <w:sz w:val="20"/>
                <w:szCs w:val="20"/>
              </w:rPr>
              <w:t xml:space="preserve">: контроль за перевозками живой рыбы; методы профилактики противопаразитарной обработки выращиваемых рыб, </w:t>
            </w:r>
            <w:proofErr w:type="spellStart"/>
            <w:r w:rsidRPr="004F3CEF">
              <w:rPr>
                <w:sz w:val="20"/>
                <w:szCs w:val="20"/>
              </w:rPr>
              <w:t>карантинизаци</w:t>
            </w:r>
            <w:r w:rsidR="00DE0E1A" w:rsidRPr="004F3CEF">
              <w:rPr>
                <w:sz w:val="20"/>
                <w:szCs w:val="20"/>
              </w:rPr>
              <w:t>я</w:t>
            </w:r>
            <w:proofErr w:type="spellEnd"/>
            <w:r w:rsidRPr="004F3CEF">
              <w:rPr>
                <w:sz w:val="20"/>
                <w:szCs w:val="20"/>
              </w:rPr>
              <w:t>, дезинфекци</w:t>
            </w:r>
            <w:r w:rsidR="00DE0E1A" w:rsidRPr="004F3CEF">
              <w:rPr>
                <w:sz w:val="20"/>
                <w:szCs w:val="20"/>
              </w:rPr>
              <w:t>я</w:t>
            </w:r>
            <w:r w:rsidRPr="004F3CEF">
              <w:rPr>
                <w:sz w:val="20"/>
                <w:szCs w:val="20"/>
              </w:rPr>
              <w:t xml:space="preserve"> и </w:t>
            </w:r>
            <w:proofErr w:type="spellStart"/>
            <w:r w:rsidRPr="004F3CEF">
              <w:rPr>
                <w:sz w:val="20"/>
                <w:szCs w:val="20"/>
              </w:rPr>
              <w:t>дезинвази</w:t>
            </w:r>
            <w:r w:rsidR="00DE0E1A" w:rsidRPr="004F3CEF">
              <w:rPr>
                <w:sz w:val="20"/>
                <w:szCs w:val="20"/>
              </w:rPr>
              <w:t>я</w:t>
            </w:r>
            <w:proofErr w:type="spellEnd"/>
            <w:r w:rsidR="00DE0E1A" w:rsidRPr="004F3CEF">
              <w:rPr>
                <w:sz w:val="20"/>
                <w:szCs w:val="20"/>
              </w:rPr>
              <w:t>; методов</w:t>
            </w:r>
            <w:r w:rsidRPr="004F3CEF">
              <w:rPr>
                <w:sz w:val="20"/>
                <w:szCs w:val="20"/>
              </w:rPr>
              <w:t xml:space="preserve"> организации контроля за перемещением и подбором акклиматизируемых рыб; метод</w:t>
            </w:r>
            <w:r w:rsidR="00DE0E1A" w:rsidRPr="004F3CEF">
              <w:rPr>
                <w:sz w:val="20"/>
                <w:szCs w:val="20"/>
              </w:rPr>
              <w:t>ов</w:t>
            </w:r>
            <w:r w:rsidRPr="004F3CEF">
              <w:rPr>
                <w:sz w:val="20"/>
                <w:szCs w:val="20"/>
              </w:rPr>
              <w:t xml:space="preserve"> мелиоративного отлова и утилизации больных рыб.</w:t>
            </w:r>
          </w:p>
        </w:tc>
      </w:tr>
      <w:tr w:rsidR="00DE0E1A" w:rsidRPr="006B461B" w:rsidTr="00321DB5">
        <w:trPr>
          <w:trHeight w:val="2098"/>
        </w:trPr>
        <w:tc>
          <w:tcPr>
            <w:tcW w:w="726" w:type="pct"/>
            <w:vAlign w:val="center"/>
          </w:tcPr>
          <w:p w:rsidR="00DE0E1A" w:rsidRPr="006B461B" w:rsidRDefault="00DE0E1A" w:rsidP="006B763E">
            <w:pPr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Уметь:</w:t>
            </w:r>
          </w:p>
        </w:tc>
        <w:tc>
          <w:tcPr>
            <w:tcW w:w="1404" w:type="pct"/>
          </w:tcPr>
          <w:p w:rsidR="00DE0E1A" w:rsidRPr="006B461B" w:rsidRDefault="00DE0E1A" w:rsidP="00DE0E1A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b/>
                <w:bCs/>
                <w:sz w:val="22"/>
                <w:szCs w:val="22"/>
              </w:rPr>
              <w:t>В целом успешное, но не систематическое умение</w:t>
            </w:r>
            <w:r w:rsidR="009D1BCF" w:rsidRPr="00DE0E1A">
              <w:rPr>
                <w:sz w:val="21"/>
                <w:szCs w:val="21"/>
              </w:rPr>
              <w:t xml:space="preserve"> </w:t>
            </w:r>
            <w:r w:rsidR="009D1BCF" w:rsidRPr="004F3CEF">
              <w:rPr>
                <w:sz w:val="20"/>
                <w:szCs w:val="20"/>
              </w:rPr>
              <w:t xml:space="preserve">организовывать первичный учет и </w:t>
            </w:r>
            <w:proofErr w:type="spellStart"/>
            <w:r w:rsidR="009D1BCF" w:rsidRPr="004F3CEF">
              <w:rPr>
                <w:sz w:val="20"/>
                <w:szCs w:val="20"/>
              </w:rPr>
              <w:t>ихтиопатологическую</w:t>
            </w:r>
            <w:proofErr w:type="spellEnd"/>
            <w:r w:rsidR="009D1BCF" w:rsidRPr="004F3CEF">
              <w:rPr>
                <w:sz w:val="20"/>
                <w:szCs w:val="20"/>
              </w:rPr>
              <w:t xml:space="preserve"> отчетность в рыбоводном хозяйстве, ведения контроля за выполнением ветеринарно-санитарных требований, оформления ветеринарных сопроводительных документов.</w:t>
            </w:r>
          </w:p>
        </w:tc>
        <w:tc>
          <w:tcPr>
            <w:tcW w:w="1489" w:type="pct"/>
          </w:tcPr>
          <w:p w:rsidR="00DE0E1A" w:rsidRPr="006B461B" w:rsidRDefault="00DE0E1A" w:rsidP="00DE0E1A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b/>
                <w:bCs/>
                <w:sz w:val="22"/>
                <w:szCs w:val="22"/>
              </w:rPr>
              <w:t xml:space="preserve">В целом успешное, но содержащее отдельные пробелы умения: </w:t>
            </w:r>
            <w:r w:rsidR="009D1BCF" w:rsidRPr="004F3CEF">
              <w:rPr>
                <w:sz w:val="20"/>
                <w:szCs w:val="20"/>
              </w:rPr>
              <w:t xml:space="preserve">организовывать первичный учет и </w:t>
            </w:r>
            <w:proofErr w:type="spellStart"/>
            <w:r w:rsidR="009D1BCF" w:rsidRPr="004F3CEF">
              <w:rPr>
                <w:sz w:val="20"/>
                <w:szCs w:val="20"/>
              </w:rPr>
              <w:t>ихтиопатологическую</w:t>
            </w:r>
            <w:proofErr w:type="spellEnd"/>
            <w:r w:rsidR="009D1BCF" w:rsidRPr="004F3CEF">
              <w:rPr>
                <w:sz w:val="20"/>
                <w:szCs w:val="20"/>
              </w:rPr>
              <w:t xml:space="preserve"> отчетность в рыбоводном хозяйстве, ведения контроля за выполнением ветеринарно-санитарных требований, оформления ветеринарных сопроводительных документов.</w:t>
            </w:r>
          </w:p>
        </w:tc>
        <w:tc>
          <w:tcPr>
            <w:tcW w:w="1381" w:type="pct"/>
          </w:tcPr>
          <w:p w:rsidR="00DE0E1A" w:rsidRPr="006B461B" w:rsidRDefault="00DE0E1A" w:rsidP="006B763E">
            <w:pPr>
              <w:pStyle w:val="Default"/>
              <w:jc w:val="both"/>
              <w:rPr>
                <w:sz w:val="23"/>
                <w:szCs w:val="23"/>
              </w:rPr>
            </w:pPr>
            <w:r w:rsidRPr="006B461B">
              <w:rPr>
                <w:b/>
                <w:bCs/>
                <w:sz w:val="23"/>
                <w:szCs w:val="23"/>
              </w:rPr>
              <w:t xml:space="preserve">Успешное и </w:t>
            </w:r>
            <w:proofErr w:type="gramStart"/>
            <w:r w:rsidRPr="006B461B">
              <w:rPr>
                <w:b/>
                <w:bCs/>
                <w:sz w:val="23"/>
                <w:szCs w:val="23"/>
              </w:rPr>
              <w:t>си-</w:t>
            </w:r>
            <w:proofErr w:type="spellStart"/>
            <w:r w:rsidRPr="006B461B">
              <w:rPr>
                <w:b/>
                <w:bCs/>
                <w:sz w:val="23"/>
                <w:szCs w:val="23"/>
              </w:rPr>
              <w:t>стематическое</w:t>
            </w:r>
            <w:proofErr w:type="spellEnd"/>
            <w:proofErr w:type="gramEnd"/>
            <w:r w:rsidRPr="006B461B">
              <w:rPr>
                <w:b/>
                <w:bCs/>
                <w:sz w:val="23"/>
                <w:szCs w:val="23"/>
              </w:rPr>
              <w:t xml:space="preserve"> умение:</w:t>
            </w:r>
          </w:p>
          <w:p w:rsidR="00DE0E1A" w:rsidRPr="009D1BCF" w:rsidRDefault="00DE0E1A" w:rsidP="006B763E">
            <w:pPr>
              <w:pStyle w:val="Default"/>
              <w:jc w:val="both"/>
              <w:rPr>
                <w:sz w:val="21"/>
                <w:szCs w:val="21"/>
              </w:rPr>
            </w:pPr>
            <w:r w:rsidRPr="004F3CEF">
              <w:rPr>
                <w:sz w:val="20"/>
                <w:szCs w:val="20"/>
              </w:rPr>
              <w:t xml:space="preserve">организовывать первичный учет и </w:t>
            </w:r>
            <w:proofErr w:type="spellStart"/>
            <w:r w:rsidRPr="004F3CEF">
              <w:rPr>
                <w:sz w:val="20"/>
                <w:szCs w:val="20"/>
              </w:rPr>
              <w:t>ихтиопатологическую</w:t>
            </w:r>
            <w:proofErr w:type="spellEnd"/>
            <w:r w:rsidRPr="004F3CEF">
              <w:rPr>
                <w:sz w:val="20"/>
                <w:szCs w:val="20"/>
              </w:rPr>
              <w:t xml:space="preserve"> отчетность в рыбоводном хозяйстве, ве</w:t>
            </w:r>
            <w:r w:rsidR="009D1BCF" w:rsidRPr="004F3CEF">
              <w:rPr>
                <w:sz w:val="20"/>
                <w:szCs w:val="20"/>
              </w:rPr>
              <w:t>дения</w:t>
            </w:r>
            <w:r w:rsidRPr="004F3CEF">
              <w:rPr>
                <w:sz w:val="20"/>
                <w:szCs w:val="20"/>
              </w:rPr>
              <w:t xml:space="preserve"> контрол</w:t>
            </w:r>
            <w:r w:rsidR="009D1BCF" w:rsidRPr="004F3CEF">
              <w:rPr>
                <w:sz w:val="20"/>
                <w:szCs w:val="20"/>
              </w:rPr>
              <w:t>я</w:t>
            </w:r>
            <w:r w:rsidRPr="004F3CEF">
              <w:rPr>
                <w:sz w:val="20"/>
                <w:szCs w:val="20"/>
              </w:rPr>
              <w:t xml:space="preserve"> за выполнением ветеринарно-санитарных требований, оформл</w:t>
            </w:r>
            <w:r w:rsidR="009D1BCF" w:rsidRPr="004F3CEF">
              <w:rPr>
                <w:sz w:val="20"/>
                <w:szCs w:val="20"/>
              </w:rPr>
              <w:t>ения</w:t>
            </w:r>
            <w:r w:rsidRPr="004F3CEF">
              <w:rPr>
                <w:sz w:val="20"/>
                <w:szCs w:val="20"/>
              </w:rPr>
              <w:t xml:space="preserve"> ветеринарны</w:t>
            </w:r>
            <w:r w:rsidR="009D1BCF" w:rsidRPr="004F3CEF">
              <w:rPr>
                <w:sz w:val="20"/>
                <w:szCs w:val="20"/>
              </w:rPr>
              <w:t>х</w:t>
            </w:r>
            <w:r w:rsidRPr="004F3CEF">
              <w:rPr>
                <w:sz w:val="20"/>
                <w:szCs w:val="20"/>
              </w:rPr>
              <w:t xml:space="preserve"> сопроводительны</w:t>
            </w:r>
            <w:r w:rsidR="009D1BCF" w:rsidRPr="004F3CEF">
              <w:rPr>
                <w:sz w:val="20"/>
                <w:szCs w:val="20"/>
              </w:rPr>
              <w:t>х</w:t>
            </w:r>
            <w:r w:rsidRPr="004F3CEF">
              <w:rPr>
                <w:sz w:val="20"/>
                <w:szCs w:val="20"/>
              </w:rPr>
              <w:t xml:space="preserve"> документ</w:t>
            </w:r>
            <w:r w:rsidR="009D1BCF" w:rsidRPr="004F3CEF">
              <w:rPr>
                <w:sz w:val="20"/>
                <w:szCs w:val="20"/>
              </w:rPr>
              <w:t>ов.</w:t>
            </w:r>
          </w:p>
        </w:tc>
      </w:tr>
      <w:tr w:rsidR="009D1BCF" w:rsidRPr="006B461B" w:rsidTr="009D1BCF">
        <w:trPr>
          <w:trHeight w:val="1845"/>
        </w:trPr>
        <w:tc>
          <w:tcPr>
            <w:tcW w:w="726" w:type="pct"/>
            <w:vAlign w:val="center"/>
          </w:tcPr>
          <w:p w:rsidR="009D1BCF" w:rsidRPr="006B461B" w:rsidRDefault="009D1BCF" w:rsidP="006B763E">
            <w:pPr>
              <w:jc w:val="center"/>
              <w:rPr>
                <w:rFonts w:ascii="Times New Roman" w:hAnsi="Times New Roman"/>
              </w:rPr>
            </w:pPr>
            <w:r w:rsidRPr="006B461B">
              <w:rPr>
                <w:rFonts w:ascii="Times New Roman" w:hAnsi="Times New Roman"/>
              </w:rPr>
              <w:t>Владеть:</w:t>
            </w:r>
          </w:p>
        </w:tc>
        <w:tc>
          <w:tcPr>
            <w:tcW w:w="1404" w:type="pct"/>
          </w:tcPr>
          <w:p w:rsidR="009D1BCF" w:rsidRPr="006B461B" w:rsidRDefault="009D1BCF" w:rsidP="009D1BCF">
            <w:pPr>
              <w:pStyle w:val="Default"/>
              <w:jc w:val="both"/>
              <w:rPr>
                <w:sz w:val="22"/>
                <w:szCs w:val="22"/>
              </w:rPr>
            </w:pPr>
            <w:r w:rsidRPr="006B461B">
              <w:rPr>
                <w:b/>
                <w:bCs/>
                <w:sz w:val="22"/>
                <w:szCs w:val="22"/>
              </w:rPr>
              <w:t xml:space="preserve">В целом успешное, но не систематическое владение: </w:t>
            </w:r>
            <w:r w:rsidRPr="004F3CEF">
              <w:rPr>
                <w:sz w:val="20"/>
                <w:szCs w:val="20"/>
              </w:rPr>
              <w:t>методами: ветеринарно-санитарных и профилактических мероприятий, направленных на предупреждение и ликвидацию заболеваний в рыбном хозяйстве; составления анализа выполнения плана лечебно-</w:t>
            </w:r>
            <w:r w:rsidRPr="004F3CEF">
              <w:rPr>
                <w:sz w:val="20"/>
                <w:szCs w:val="20"/>
              </w:rPr>
              <w:lastRenderedPageBreak/>
              <w:t>профилактических мероприятий, осуществления карантинных мероприятий.</w:t>
            </w:r>
          </w:p>
        </w:tc>
        <w:tc>
          <w:tcPr>
            <w:tcW w:w="1489" w:type="pct"/>
          </w:tcPr>
          <w:p w:rsidR="009D1BCF" w:rsidRPr="006B461B" w:rsidRDefault="009D1BCF" w:rsidP="009D1BC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B461B">
              <w:rPr>
                <w:b/>
                <w:bCs/>
                <w:sz w:val="22"/>
                <w:szCs w:val="22"/>
              </w:rPr>
              <w:lastRenderedPageBreak/>
              <w:t>В целом успешное, но содержащее отдельные пробелы или сопровождающееся отдельными ошибками владение:</w:t>
            </w:r>
            <w:r w:rsidRPr="009D1BCF">
              <w:rPr>
                <w:sz w:val="21"/>
                <w:szCs w:val="21"/>
              </w:rPr>
              <w:t xml:space="preserve"> </w:t>
            </w:r>
            <w:r w:rsidRPr="004F3CEF">
              <w:rPr>
                <w:sz w:val="20"/>
                <w:szCs w:val="20"/>
              </w:rPr>
              <w:t>методами: ветеринарно-санитарных и профилактических мероприятий, направленных на предупреждение и ликвидацию заболеваний в рыбном хозяйстве; составления анализа вы</w:t>
            </w:r>
            <w:r w:rsidRPr="004F3CEF">
              <w:rPr>
                <w:sz w:val="20"/>
                <w:szCs w:val="20"/>
              </w:rPr>
              <w:lastRenderedPageBreak/>
              <w:t>полнения плана лечебно-профилактических мероприятий, осуществления карантинных мероприятий</w:t>
            </w:r>
            <w:r w:rsidRPr="009D1BCF">
              <w:rPr>
                <w:sz w:val="21"/>
                <w:szCs w:val="21"/>
              </w:rPr>
              <w:t>.</w:t>
            </w:r>
          </w:p>
        </w:tc>
        <w:tc>
          <w:tcPr>
            <w:tcW w:w="1381" w:type="pct"/>
          </w:tcPr>
          <w:p w:rsidR="009D1BCF" w:rsidRPr="006B461B" w:rsidRDefault="009D1BCF" w:rsidP="009D1BCF">
            <w:pPr>
              <w:pStyle w:val="Default"/>
              <w:jc w:val="both"/>
            </w:pPr>
            <w:r w:rsidRPr="006B461B">
              <w:rPr>
                <w:b/>
                <w:bCs/>
                <w:sz w:val="22"/>
                <w:szCs w:val="22"/>
              </w:rPr>
              <w:lastRenderedPageBreak/>
              <w:t>Успешное и систематическое владение</w:t>
            </w:r>
            <w:r w:rsidRPr="006B461B">
              <w:rPr>
                <w:sz w:val="22"/>
                <w:szCs w:val="22"/>
              </w:rPr>
              <w:t>:</w:t>
            </w:r>
            <w:r w:rsidRPr="006B461B">
              <w:rPr>
                <w:sz w:val="23"/>
                <w:szCs w:val="23"/>
              </w:rPr>
              <w:t xml:space="preserve"> </w:t>
            </w:r>
            <w:r w:rsidRPr="004F3CEF">
              <w:rPr>
                <w:sz w:val="20"/>
                <w:szCs w:val="20"/>
              </w:rPr>
              <w:t>методами: ветеринарно-санитарных и профилактических мероприятий, направленных на предупреждение и ликвидацию заболеваний в рыбном хозяйстве; составления анализа выполнения плана лечебно-про</w:t>
            </w:r>
            <w:r w:rsidRPr="004F3CEF">
              <w:rPr>
                <w:sz w:val="20"/>
                <w:szCs w:val="20"/>
              </w:rPr>
              <w:lastRenderedPageBreak/>
              <w:t>филактических мероприятий, осуществления карантинных мероприятий.</w:t>
            </w:r>
          </w:p>
        </w:tc>
      </w:tr>
    </w:tbl>
    <w:p w:rsidR="00FF77D9" w:rsidRPr="006B461B" w:rsidRDefault="00F52C44" w:rsidP="00FF77D9">
      <w:pPr>
        <w:pStyle w:val="a9"/>
        <w:numPr>
          <w:ilvl w:val="2"/>
          <w:numId w:val="3"/>
        </w:numPr>
        <w:rPr>
          <w:b/>
        </w:rPr>
      </w:pPr>
      <w:r w:rsidRPr="006B461B">
        <w:rPr>
          <w:b/>
        </w:rPr>
        <w:lastRenderedPageBreak/>
        <w:t>Шкалы оценивания</w:t>
      </w:r>
    </w:p>
    <w:p w:rsidR="002A0351" w:rsidRPr="006B461B" w:rsidRDefault="002A0351" w:rsidP="003B03E6">
      <w:pPr>
        <w:pStyle w:val="a9"/>
        <w:ind w:left="360"/>
        <w:jc w:val="center"/>
        <w:rPr>
          <w:b/>
        </w:rPr>
      </w:pPr>
      <w:r w:rsidRPr="006B461B">
        <w:rPr>
          <w:b/>
        </w:rPr>
        <w:t>Шкала оценивания 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55"/>
        <w:gridCol w:w="7705"/>
      </w:tblGrid>
      <w:tr w:rsidR="002A0351" w:rsidRPr="006B461B" w:rsidTr="00F742E9">
        <w:trPr>
          <w:trHeight w:val="20"/>
        </w:trPr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6B461B" w:rsidRDefault="002A0351" w:rsidP="00F742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6B461B" w:rsidRDefault="002A0351" w:rsidP="00F742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2A0351" w:rsidRPr="006B461B" w:rsidTr="00F742E9">
        <w:trPr>
          <w:trHeight w:val="20"/>
        </w:trPr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6B461B" w:rsidRDefault="002A0351" w:rsidP="00F742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6B461B" w:rsidRDefault="002A0351" w:rsidP="000A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Достаточный объем знаний в рамках образовательного стандарта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>;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 xml:space="preserve"> усвоение основной литературы, рекомендованной учебной программой дисциплины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>,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 xml:space="preserve"> использование научной терминологии, стилистическое и логическое изложение ответа на вопросы, умение делать выводы без существенных ошибок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>,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 xml:space="preserve"> владение инструментарием изучаемой дисциплины, умение его использовать в решении стандартных (типовых) задач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>,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 xml:space="preserve"> умение под руководством преподавателя решать стандартные (типовые) задачи связанные 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преподаваемой дисциплиной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>,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 xml:space="preserve"> умение ориентироваться в основных теориях, концепциях и направлениях по изучаемой дисциплине и давать им оценку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>,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 xml:space="preserve"> допустимый уровень культуры исполнения заданий.</w:t>
            </w:r>
          </w:p>
        </w:tc>
      </w:tr>
      <w:tr w:rsidR="002A0351" w:rsidRPr="006B461B" w:rsidTr="00F742E9">
        <w:trPr>
          <w:trHeight w:val="20"/>
        </w:trPr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6B461B" w:rsidRDefault="002A0351" w:rsidP="00F742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B">
              <w:rPr>
                <w:rFonts w:ascii="Times New Roman" w:hAnsi="Times New Roman"/>
                <w:b/>
                <w:sz w:val="24"/>
                <w:szCs w:val="24"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6B461B" w:rsidRDefault="002A0351" w:rsidP="000A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61B">
              <w:rPr>
                <w:rFonts w:ascii="Times New Roman" w:hAnsi="Times New Roman"/>
                <w:sz w:val="24"/>
                <w:szCs w:val="24"/>
              </w:rPr>
              <w:t>Недостаточно полный объем знаний в рамках образовательного стандарта</w:t>
            </w:r>
            <w:r w:rsidR="005B4048" w:rsidRPr="006B461B">
              <w:rPr>
                <w:rFonts w:ascii="Times New Roman" w:hAnsi="Times New Roman"/>
                <w:sz w:val="24"/>
                <w:szCs w:val="24"/>
              </w:rPr>
              <w:t xml:space="preserve">; не 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 xml:space="preserve">знание части основной литературы, рекомендованной учебной программой </w:t>
            </w:r>
            <w:proofErr w:type="spellStart"/>
            <w:r w:rsidRPr="006B461B">
              <w:rPr>
                <w:rFonts w:ascii="Times New Roman" w:hAnsi="Times New Roman"/>
                <w:sz w:val="24"/>
                <w:szCs w:val="24"/>
              </w:rPr>
              <w:t>дисциплины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>,</w:t>
            </w:r>
            <w:r w:rsidRPr="006B461B">
              <w:rPr>
                <w:rFonts w:ascii="Wingdings" w:hAnsi="Wingdings" w:cs="Wingdings"/>
                <w:sz w:val="24"/>
                <w:szCs w:val="24"/>
              </w:rPr>
              <w:t>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proofErr w:type="spellEnd"/>
            <w:r w:rsidRPr="006B461B">
              <w:rPr>
                <w:rFonts w:ascii="Times New Roman" w:hAnsi="Times New Roman"/>
                <w:sz w:val="24"/>
                <w:szCs w:val="24"/>
              </w:rPr>
              <w:t xml:space="preserve"> научной терминологии, изложение ответа на вопросы с существенными лингвистическими и логическими ошибками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>слабое владение инструментарием учебной дисциплины, некомпетентность в решении стандартных (типовых) задач неумение ориентироваться в основных теориях, концепциях и направлениях изучаемой дисциплины пассивность на практических (лабораторных) занятиях, низкий уровень культуры исполнения заданий</w:t>
            </w:r>
            <w:r w:rsidR="000A31B7" w:rsidRPr="006B461B">
              <w:rPr>
                <w:rFonts w:ascii="Times New Roman" w:hAnsi="Times New Roman"/>
                <w:sz w:val="24"/>
                <w:szCs w:val="24"/>
              </w:rPr>
              <w:t>,</w:t>
            </w:r>
            <w:r w:rsidRPr="006B461B">
              <w:rPr>
                <w:rFonts w:ascii="Times New Roman" w:hAnsi="Times New Roman"/>
                <w:sz w:val="24"/>
                <w:szCs w:val="24"/>
              </w:rPr>
              <w:t xml:space="preserve"> отказ от ответа или отсутствие ответа.</w:t>
            </w:r>
          </w:p>
        </w:tc>
      </w:tr>
    </w:tbl>
    <w:p w:rsidR="003E578B" w:rsidRPr="006B461B" w:rsidRDefault="003E578B" w:rsidP="003E578B">
      <w:pPr>
        <w:spacing w:after="0" w:line="240" w:lineRule="auto"/>
        <w:rPr>
          <w:b/>
          <w:bCs/>
        </w:rPr>
      </w:pPr>
    </w:p>
    <w:p w:rsidR="00950081" w:rsidRPr="006B461B" w:rsidRDefault="00950081" w:rsidP="00950081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6B461B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CC6574" w:rsidRPr="006B461B" w:rsidRDefault="00950081" w:rsidP="00CC6574">
      <w:pPr>
        <w:rPr>
          <w:rFonts w:ascii="Times New Roman" w:hAnsi="Times New Roman"/>
          <w:sz w:val="24"/>
          <w:szCs w:val="24"/>
        </w:rPr>
      </w:pPr>
      <w:r w:rsidRPr="006B461B">
        <w:rPr>
          <w:rFonts w:ascii="Times New Roman" w:hAnsi="Times New Roman"/>
          <w:sz w:val="24"/>
          <w:szCs w:val="24"/>
        </w:rPr>
        <w:t>Указаны в приложении 1.</w:t>
      </w:r>
    </w:p>
    <w:p w:rsidR="00EE686F" w:rsidRPr="006B461B" w:rsidRDefault="00CC6574" w:rsidP="00CC6574">
      <w:pPr>
        <w:rPr>
          <w:rFonts w:ascii="Times New Roman" w:hAnsi="Times New Roman"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t>6.4.</w:t>
      </w:r>
      <w:r w:rsidRPr="006B461B">
        <w:rPr>
          <w:rFonts w:ascii="Times New Roman" w:hAnsi="Times New Roman"/>
          <w:sz w:val="24"/>
          <w:szCs w:val="24"/>
        </w:rPr>
        <w:t xml:space="preserve"> </w:t>
      </w:r>
      <w:r w:rsidR="00950081" w:rsidRPr="006B461B">
        <w:rPr>
          <w:rFonts w:ascii="Times New Roman" w:hAnsi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A0351" w:rsidRPr="006B461B" w:rsidRDefault="002A0351" w:rsidP="002A0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026B48" w:rsidRPr="006B461B" w:rsidRDefault="00026B48" w:rsidP="00026B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461B">
        <w:rPr>
          <w:rFonts w:ascii="Times New Roman" w:hAnsi="Times New Roman"/>
          <w:color w:val="000000"/>
          <w:sz w:val="24"/>
          <w:szCs w:val="24"/>
        </w:rPr>
        <w:t>Зачет является формой промежуточного контроля знаний, умений студента и проводится по учебному материалу дисциплины «</w:t>
      </w:r>
      <w:r w:rsidRPr="006B461B">
        <w:rPr>
          <w:rFonts w:ascii="Times New Roman" w:hAnsi="Times New Roman"/>
          <w:sz w:val="24"/>
          <w:szCs w:val="24"/>
        </w:rPr>
        <w:t>Болезни рыб</w:t>
      </w:r>
      <w:r w:rsidRPr="006B461B">
        <w:rPr>
          <w:rFonts w:ascii="Times New Roman" w:hAnsi="Times New Roman"/>
          <w:color w:val="000000"/>
          <w:sz w:val="24"/>
          <w:szCs w:val="24"/>
        </w:rPr>
        <w:t>».</w:t>
      </w:r>
    </w:p>
    <w:p w:rsidR="00026B48" w:rsidRPr="006B461B" w:rsidRDefault="00026B48" w:rsidP="00026B48">
      <w:pPr>
        <w:pStyle w:val="Default"/>
        <w:ind w:firstLine="708"/>
        <w:jc w:val="both"/>
      </w:pPr>
      <w:r w:rsidRPr="006B461B">
        <w:t>Зачёт нацелен на комплексную проверку освоения первой части дисциплины.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 Зачет по дисциплине «</w:t>
      </w:r>
      <w:r w:rsidRPr="006B461B">
        <w:rPr>
          <w:rFonts w:eastAsia="Calibri"/>
        </w:rPr>
        <w:t>Болезни рыб</w:t>
      </w:r>
      <w:r w:rsidRPr="006B461B">
        <w:t xml:space="preserve">» сдается в </w:t>
      </w:r>
      <w:r w:rsidR="00D8005E" w:rsidRPr="006B461B">
        <w:rPr>
          <w:i/>
        </w:rPr>
        <w:t>8</w:t>
      </w:r>
      <w:r w:rsidRPr="006B461B">
        <w:rPr>
          <w:i/>
        </w:rPr>
        <w:t>семестре</w:t>
      </w:r>
      <w:r w:rsidRPr="006B461B">
        <w:t xml:space="preserve"> (очная</w:t>
      </w:r>
      <w:r w:rsidR="00D8005E" w:rsidRPr="006B461B">
        <w:t xml:space="preserve">, </w:t>
      </w:r>
      <w:proofErr w:type="gramStart"/>
      <w:r w:rsidR="00D8005E" w:rsidRPr="006B461B">
        <w:t xml:space="preserve">заочная </w:t>
      </w:r>
      <w:r w:rsidRPr="006B461B">
        <w:t xml:space="preserve"> форма</w:t>
      </w:r>
      <w:proofErr w:type="gramEnd"/>
      <w:r w:rsidRPr="006B461B">
        <w:t xml:space="preserve"> обучения) и в </w:t>
      </w:r>
      <w:r w:rsidRPr="006B461B">
        <w:rPr>
          <w:i/>
        </w:rPr>
        <w:t>9 семестре</w:t>
      </w:r>
      <w:r w:rsidRPr="006B461B">
        <w:t xml:space="preserve"> (</w:t>
      </w:r>
      <w:r w:rsidR="00D8005E" w:rsidRPr="006B461B">
        <w:t>очно-</w:t>
      </w:r>
      <w:r w:rsidRPr="006B461B">
        <w:t xml:space="preserve">заочная форма обучения) в период предусмотренным учебным планом и графиком учебного процесса, в строгом соответствии с расписанием зачетов. </w:t>
      </w:r>
    </w:p>
    <w:p w:rsidR="00C9542C" w:rsidRDefault="00026B48" w:rsidP="00C95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461B">
        <w:rPr>
          <w:rFonts w:ascii="Times New Roman" w:hAnsi="Times New Roman"/>
          <w:sz w:val="24"/>
          <w:szCs w:val="24"/>
        </w:rPr>
        <w:lastRenderedPageBreak/>
        <w:t xml:space="preserve">Зачет проходит в письменной форме и собеседования. Студенту достается вариант задания из двух вопросов, путем собственного случайного выбора и предоставляется 20 минут на подготовку. Защита готового решения происходит в виде собеседования, на что отводится 5 - 10 минут. </w:t>
      </w:r>
    </w:p>
    <w:p w:rsidR="00C9542C" w:rsidRDefault="00C9542C" w:rsidP="00C95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547B" w:rsidRPr="006B461B" w:rsidRDefault="00D10C32" w:rsidP="00C95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t>7</w:t>
      </w:r>
      <w:r w:rsidR="003F075C" w:rsidRPr="006B461B">
        <w:rPr>
          <w:rFonts w:ascii="Times New Roman" w:hAnsi="Times New Roman"/>
          <w:b/>
          <w:sz w:val="24"/>
          <w:szCs w:val="24"/>
        </w:rPr>
        <w:t>.</w:t>
      </w:r>
      <w:r w:rsidRPr="006B461B">
        <w:rPr>
          <w:rFonts w:ascii="Times New Roman" w:hAnsi="Times New Roman"/>
          <w:b/>
          <w:sz w:val="24"/>
          <w:szCs w:val="24"/>
        </w:rPr>
        <w:t xml:space="preserve"> Перечень основной и дополнительной учебной литературы, необходимой для освоения дисциплины</w:t>
      </w:r>
    </w:p>
    <w:p w:rsidR="00D10C32" w:rsidRPr="006B461B" w:rsidRDefault="00D10C32" w:rsidP="00D10C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461B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6C7628" w:rsidRPr="006B461B" w:rsidRDefault="006C7628" w:rsidP="006E1F9B">
      <w:pPr>
        <w:pStyle w:val="a9"/>
        <w:numPr>
          <w:ilvl w:val="0"/>
          <w:numId w:val="126"/>
        </w:numPr>
        <w:ind w:left="426" w:hanging="426"/>
        <w:jc w:val="both"/>
      </w:pPr>
      <w:r w:rsidRPr="006B461B">
        <w:t xml:space="preserve">Мишанин, Ю.Ф. </w:t>
      </w:r>
      <w:proofErr w:type="spellStart"/>
      <w:r w:rsidRPr="006B461B">
        <w:t>Ихтиопатология</w:t>
      </w:r>
      <w:proofErr w:type="spellEnd"/>
      <w:r w:rsidRPr="006B461B">
        <w:t xml:space="preserve"> и ветеринарно-санитарная экспертиза рыбы [Электронный ресурс</w:t>
      </w:r>
      <w:proofErr w:type="gramStart"/>
      <w:r w:rsidRPr="006B461B">
        <w:t>] :</w:t>
      </w:r>
      <w:proofErr w:type="gramEnd"/>
      <w:r w:rsidRPr="006B461B">
        <w:t xml:space="preserve"> учеб. пособие — Электрон. дан. — Санкт-</w:t>
      </w:r>
      <w:proofErr w:type="gramStart"/>
      <w:r w:rsidRPr="006B461B">
        <w:t>Петербург :</w:t>
      </w:r>
      <w:proofErr w:type="gramEnd"/>
      <w:r w:rsidRPr="006B461B">
        <w:t xml:space="preserve"> Лань, 2012. — 560 с. — Режим доступа: https://e.lanbook.com/book/4308</w:t>
      </w:r>
    </w:p>
    <w:p w:rsidR="006C7628" w:rsidRPr="006B461B" w:rsidRDefault="006C7628" w:rsidP="006E1F9B">
      <w:pPr>
        <w:pStyle w:val="a9"/>
        <w:numPr>
          <w:ilvl w:val="0"/>
          <w:numId w:val="126"/>
        </w:numPr>
        <w:ind w:left="426" w:hanging="426"/>
        <w:jc w:val="both"/>
      </w:pPr>
      <w:proofErr w:type="spellStart"/>
      <w:r w:rsidRPr="006B461B">
        <w:t>Маловастый</w:t>
      </w:r>
      <w:proofErr w:type="spellEnd"/>
      <w:r w:rsidRPr="006B461B">
        <w:t xml:space="preserve">, К.С. Диагностика болезней и </w:t>
      </w:r>
      <w:proofErr w:type="spellStart"/>
      <w:r w:rsidRPr="006B461B">
        <w:t>ветсанэкспертиза</w:t>
      </w:r>
      <w:proofErr w:type="spellEnd"/>
      <w:r w:rsidRPr="006B461B">
        <w:t xml:space="preserve"> рыбы [Электронный ресурс</w:t>
      </w:r>
      <w:proofErr w:type="gramStart"/>
      <w:r w:rsidRPr="006B461B">
        <w:t>] :</w:t>
      </w:r>
      <w:proofErr w:type="gramEnd"/>
      <w:r w:rsidRPr="006B461B">
        <w:t xml:space="preserve"> учеб.-метод. пособие — Электрон. дан. — Санкт-</w:t>
      </w:r>
      <w:proofErr w:type="gramStart"/>
      <w:r w:rsidRPr="006B461B">
        <w:t>Петербург :</w:t>
      </w:r>
      <w:proofErr w:type="gramEnd"/>
      <w:r w:rsidRPr="006B461B">
        <w:t xml:space="preserve"> Лань, 2013. — 512 с. — Режим доступа: https://e.lanbook.com/book/5844</w:t>
      </w:r>
    </w:p>
    <w:p w:rsidR="006C7628" w:rsidRPr="006B461B" w:rsidRDefault="006C7628" w:rsidP="00E947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1D15" w:rsidRPr="006B461B" w:rsidRDefault="00D10C32" w:rsidP="006A021F">
      <w:pPr>
        <w:pStyle w:val="50"/>
        <w:shd w:val="clear" w:color="auto" w:fill="auto"/>
        <w:tabs>
          <w:tab w:val="left" w:pos="504"/>
        </w:tabs>
        <w:spacing w:before="0" w:line="274" w:lineRule="exact"/>
        <w:ind w:firstLine="0"/>
        <w:rPr>
          <w:b/>
          <w:sz w:val="24"/>
          <w:szCs w:val="24"/>
        </w:rPr>
      </w:pPr>
      <w:r w:rsidRPr="006B461B">
        <w:rPr>
          <w:b/>
          <w:sz w:val="24"/>
          <w:szCs w:val="24"/>
        </w:rPr>
        <w:t>б) дополнительная литература</w:t>
      </w:r>
    </w:p>
    <w:p w:rsidR="006C7628" w:rsidRPr="006B461B" w:rsidRDefault="006C7628" w:rsidP="006E1F9B">
      <w:pPr>
        <w:pStyle w:val="a9"/>
        <w:numPr>
          <w:ilvl w:val="0"/>
          <w:numId w:val="125"/>
        </w:numPr>
        <w:ind w:left="426" w:hanging="426"/>
        <w:jc w:val="both"/>
      </w:pPr>
      <w:proofErr w:type="spellStart"/>
      <w:r w:rsidRPr="006B461B">
        <w:t>Ихтиопатология</w:t>
      </w:r>
      <w:proofErr w:type="spellEnd"/>
      <w:r w:rsidRPr="006B461B">
        <w:t xml:space="preserve"> / Под редакцией Н.А. Головиной, О.Н. </w:t>
      </w:r>
      <w:proofErr w:type="spellStart"/>
      <w:proofErr w:type="gramStart"/>
      <w:r w:rsidRPr="006B461B">
        <w:t>Бауера</w:t>
      </w:r>
      <w:proofErr w:type="spellEnd"/>
      <w:r w:rsidRPr="006B461B">
        <w:t>.-</w:t>
      </w:r>
      <w:proofErr w:type="gramEnd"/>
      <w:r w:rsidRPr="006B461B">
        <w:t xml:space="preserve"> Москва “Мир”, 2007.- 448 с.</w:t>
      </w:r>
    </w:p>
    <w:p w:rsidR="006C7628" w:rsidRPr="006B461B" w:rsidRDefault="006C7628" w:rsidP="006E1F9B">
      <w:pPr>
        <w:pStyle w:val="a9"/>
        <w:numPr>
          <w:ilvl w:val="0"/>
          <w:numId w:val="125"/>
        </w:numPr>
        <w:ind w:left="426" w:hanging="426"/>
        <w:jc w:val="both"/>
      </w:pPr>
      <w:proofErr w:type="spellStart"/>
      <w:r w:rsidRPr="006B461B">
        <w:t>Беркинбай</w:t>
      </w:r>
      <w:proofErr w:type="spellEnd"/>
      <w:r w:rsidRPr="006B461B">
        <w:t xml:space="preserve"> О. Особо опасные болезни водных животных [Электронный ресурс</w:t>
      </w:r>
      <w:proofErr w:type="gramStart"/>
      <w:r w:rsidRPr="006B461B">
        <w:t>] :</w:t>
      </w:r>
      <w:proofErr w:type="gramEnd"/>
      <w:r w:rsidRPr="006B461B">
        <w:t xml:space="preserve"> учебник / О. </w:t>
      </w:r>
      <w:proofErr w:type="spellStart"/>
      <w:r w:rsidRPr="006B461B">
        <w:t>Беркинбай</w:t>
      </w:r>
      <w:proofErr w:type="spellEnd"/>
      <w:r w:rsidRPr="006B461B">
        <w:t xml:space="preserve">. — Электрон. текстовые данные. — Алматы: Альманах, 2016. — 285 c. — 978-601-241-602-2. — Режим доступа: </w:t>
      </w:r>
      <w:hyperlink r:id="rId10" w:history="1">
        <w:r w:rsidRPr="006B461B">
          <w:t>http://www.iprbookshop.ru/69272.html</w:t>
        </w:r>
      </w:hyperlink>
    </w:p>
    <w:p w:rsidR="006C7628" w:rsidRPr="006B461B" w:rsidRDefault="006C7628" w:rsidP="006E1F9B">
      <w:pPr>
        <w:pStyle w:val="a9"/>
        <w:numPr>
          <w:ilvl w:val="0"/>
          <w:numId w:val="125"/>
        </w:numPr>
        <w:ind w:left="426" w:hanging="426"/>
        <w:jc w:val="both"/>
      </w:pPr>
      <w:proofErr w:type="spellStart"/>
      <w:r w:rsidRPr="006B461B">
        <w:t>Линник</w:t>
      </w:r>
      <w:proofErr w:type="spellEnd"/>
      <w:r w:rsidRPr="006B461B">
        <w:t xml:space="preserve"> В.Я. </w:t>
      </w:r>
      <w:proofErr w:type="spellStart"/>
      <w:r w:rsidRPr="006B461B">
        <w:t>Cправочник</w:t>
      </w:r>
      <w:proofErr w:type="spellEnd"/>
      <w:r w:rsidRPr="006B461B">
        <w:t xml:space="preserve"> по болезням пресноводных, морских и аквариумных рыб [Электронный ресурс] / В.Я. </w:t>
      </w:r>
      <w:proofErr w:type="spellStart"/>
      <w:r w:rsidRPr="006B461B">
        <w:t>Линник</w:t>
      </w:r>
      <w:proofErr w:type="spellEnd"/>
      <w:r w:rsidRPr="006B461B">
        <w:t xml:space="preserve">, П.А. </w:t>
      </w:r>
      <w:proofErr w:type="spellStart"/>
      <w:r w:rsidRPr="006B461B">
        <w:t>Красочко</w:t>
      </w:r>
      <w:proofErr w:type="spellEnd"/>
      <w:r w:rsidRPr="006B461B">
        <w:t xml:space="preserve">, С.М. </w:t>
      </w:r>
      <w:proofErr w:type="spellStart"/>
      <w:r w:rsidRPr="006B461B">
        <w:t>Дегтярик</w:t>
      </w:r>
      <w:proofErr w:type="spellEnd"/>
      <w:r w:rsidRPr="006B461B">
        <w:t xml:space="preserve">. — Электрон. текстовые данные. — Минск: Белорусская наука, 2017. — 262 c. — 978-985-08-2104-1. — Режим доступа: </w:t>
      </w:r>
      <w:hyperlink r:id="rId11" w:history="1">
        <w:r w:rsidRPr="006B461B">
          <w:t>http://www.iprbookshop.ru/74096.html</w:t>
        </w:r>
      </w:hyperlink>
    </w:p>
    <w:p w:rsidR="006C7628" w:rsidRPr="006B461B" w:rsidRDefault="006C7628" w:rsidP="006E1F9B">
      <w:pPr>
        <w:pStyle w:val="a9"/>
        <w:numPr>
          <w:ilvl w:val="0"/>
          <w:numId w:val="125"/>
        </w:numPr>
        <w:ind w:left="426" w:hanging="426"/>
        <w:jc w:val="both"/>
      </w:pPr>
      <w:proofErr w:type="spellStart"/>
      <w:r w:rsidRPr="006B461B">
        <w:t>Скогорева</w:t>
      </w:r>
      <w:proofErr w:type="spellEnd"/>
      <w:r w:rsidRPr="006B461B">
        <w:t xml:space="preserve"> А.М. Диагностика заразных болезней рыб [Электронный ресурс</w:t>
      </w:r>
      <w:proofErr w:type="gramStart"/>
      <w:r w:rsidRPr="006B461B">
        <w:t>] :</w:t>
      </w:r>
      <w:proofErr w:type="gramEnd"/>
      <w:r w:rsidRPr="006B461B">
        <w:t xml:space="preserve"> учебное пособие / А.М. </w:t>
      </w:r>
      <w:proofErr w:type="spellStart"/>
      <w:r w:rsidRPr="006B461B">
        <w:t>Скогорева</w:t>
      </w:r>
      <w:proofErr w:type="spellEnd"/>
      <w:r w:rsidRPr="006B461B">
        <w:t xml:space="preserve">, О.А. </w:t>
      </w:r>
      <w:proofErr w:type="spellStart"/>
      <w:r w:rsidRPr="006B461B">
        <w:t>Манжурина</w:t>
      </w:r>
      <w:proofErr w:type="spellEnd"/>
      <w:r w:rsidRPr="006B461B">
        <w:t xml:space="preserve">, Б.В. Ромашов. — Электрон. текстовые данные. — Воронеж: Воронежский Государственный Аграрный Университет им. Императора Петра Первого, 2016. — 108 c. — 2227-8397. — Режим доступа: </w:t>
      </w:r>
      <w:hyperlink r:id="rId12" w:history="1">
        <w:r w:rsidRPr="006B461B">
          <w:t>http://www.iprbookshop.ru/72662.html</w:t>
        </w:r>
      </w:hyperlink>
    </w:p>
    <w:p w:rsidR="000A2BC7" w:rsidRPr="006B461B" w:rsidRDefault="000A2BC7" w:rsidP="006E1F9B">
      <w:pPr>
        <w:pStyle w:val="a9"/>
        <w:numPr>
          <w:ilvl w:val="0"/>
          <w:numId w:val="125"/>
        </w:numPr>
        <w:ind w:left="426" w:hanging="426"/>
        <w:jc w:val="both"/>
      </w:pPr>
      <w:proofErr w:type="spellStart"/>
      <w:r w:rsidRPr="006B461B">
        <w:t>Атаев</w:t>
      </w:r>
      <w:proofErr w:type="spellEnd"/>
      <w:r w:rsidRPr="006B461B">
        <w:t xml:space="preserve">, А.М. </w:t>
      </w:r>
      <w:proofErr w:type="spellStart"/>
      <w:r w:rsidRPr="006B461B">
        <w:t>Ихтиопатология</w:t>
      </w:r>
      <w:proofErr w:type="spellEnd"/>
      <w:r w:rsidRPr="006B461B">
        <w:t xml:space="preserve"> [Электронный ресурс</w:t>
      </w:r>
      <w:proofErr w:type="gramStart"/>
      <w:r w:rsidRPr="006B461B">
        <w:t>] :</w:t>
      </w:r>
      <w:proofErr w:type="gramEnd"/>
      <w:r w:rsidRPr="006B461B">
        <w:t xml:space="preserve"> учеб. пособие / А.М. </w:t>
      </w:r>
      <w:proofErr w:type="spellStart"/>
      <w:r w:rsidRPr="006B461B">
        <w:t>Атаев</w:t>
      </w:r>
      <w:proofErr w:type="spellEnd"/>
      <w:r w:rsidRPr="006B461B">
        <w:t xml:space="preserve">, М.М. </w:t>
      </w:r>
      <w:proofErr w:type="spellStart"/>
      <w:r w:rsidRPr="006B461B">
        <w:t>Зубаирова</w:t>
      </w:r>
      <w:proofErr w:type="spellEnd"/>
      <w:r w:rsidRPr="006B461B">
        <w:t xml:space="preserve">. — Электрон. дан. — Санкт-Петербург: Лань, 2015. — 352 с. — Режим доступа: </w:t>
      </w:r>
      <w:hyperlink r:id="rId13" w:history="1">
        <w:r w:rsidRPr="006B461B">
          <w:t>https://e.lanbook.com/book/61355</w:t>
        </w:r>
      </w:hyperlink>
    </w:p>
    <w:p w:rsidR="00653768" w:rsidRDefault="00653768" w:rsidP="003F075C">
      <w:pPr>
        <w:pStyle w:val="a9"/>
        <w:tabs>
          <w:tab w:val="left" w:pos="284"/>
        </w:tabs>
        <w:ind w:left="0"/>
        <w:rPr>
          <w:b/>
        </w:rPr>
      </w:pPr>
    </w:p>
    <w:p w:rsidR="00D10C32" w:rsidRPr="006B461B" w:rsidRDefault="003F075C" w:rsidP="003F075C">
      <w:pPr>
        <w:pStyle w:val="a9"/>
        <w:tabs>
          <w:tab w:val="left" w:pos="284"/>
        </w:tabs>
        <w:ind w:left="0"/>
        <w:rPr>
          <w:b/>
        </w:rPr>
      </w:pPr>
      <w:r w:rsidRPr="006B461B">
        <w:rPr>
          <w:b/>
        </w:rPr>
        <w:t xml:space="preserve">8. </w:t>
      </w:r>
      <w:r w:rsidR="00D10C32" w:rsidRPr="006B461B">
        <w:rPr>
          <w:b/>
        </w:rPr>
        <w:t>Перечень ресурсов информационно-телекоммуникационной сети "Интернет"</w:t>
      </w:r>
    </w:p>
    <w:p w:rsidR="000E4C27" w:rsidRPr="006B461B" w:rsidRDefault="000E4C27" w:rsidP="000E4C27">
      <w:pPr>
        <w:pStyle w:val="a9"/>
        <w:tabs>
          <w:tab w:val="left" w:pos="284"/>
        </w:tabs>
        <w:ind w:left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012"/>
        <w:gridCol w:w="2765"/>
      </w:tblGrid>
      <w:tr w:rsidR="000D1C73" w:rsidRPr="006B461B" w:rsidTr="00CA4B3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0D1C73" w:rsidRPr="006B461B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D1C73" w:rsidRPr="006B461B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D1C73" w:rsidRPr="006B461B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Ссылка на информационный ресурс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0D1C73" w:rsidRPr="006B461B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0D1C73" w:rsidRPr="006B461B" w:rsidRDefault="000D1C73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Доступность</w:t>
            </w:r>
          </w:p>
        </w:tc>
      </w:tr>
      <w:tr w:rsidR="00A3285A" w:rsidRPr="006B461B" w:rsidTr="00CA4B3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A3285A" w:rsidRPr="006B461B" w:rsidRDefault="00A3285A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285A" w:rsidRPr="006B461B" w:rsidRDefault="00A3285A" w:rsidP="00E03765">
            <w:pPr>
              <w:tabs>
                <w:tab w:val="num" w:pos="0"/>
                <w:tab w:val="num" w:pos="106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6B461B"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Pr="006B461B">
              <w:rPr>
                <w:rFonts w:ascii="Times New Roman" w:hAnsi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B461B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6B461B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6B461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B461B">
              <w:rPr>
                <w:rFonts w:ascii="Times New Roman" w:hAnsi="Times New Roman"/>
                <w:sz w:val="20"/>
                <w:szCs w:val="20"/>
                <w:lang w:val="en-US"/>
              </w:rPr>
              <w:t>defaultx</w:t>
            </w:r>
            <w:proofErr w:type="spellEnd"/>
            <w:r w:rsidRPr="006B461B">
              <w:rPr>
                <w:rFonts w:ascii="Times New Roman" w:hAnsi="Times New Roman"/>
                <w:sz w:val="20"/>
                <w:szCs w:val="20"/>
              </w:rPr>
              <w:t>.</w:t>
            </w:r>
            <w:r w:rsidRPr="006B461B">
              <w:rPr>
                <w:rFonts w:ascii="Times New Roman" w:hAnsi="Times New Roman"/>
                <w:sz w:val="20"/>
                <w:szCs w:val="20"/>
                <w:lang w:val="en-US"/>
              </w:rPr>
              <w:t>asp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3285A" w:rsidRPr="006B461B" w:rsidRDefault="00A3285A" w:rsidP="00E03765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Научная электронная библиотека е</w:t>
            </w:r>
            <w:r w:rsidRPr="006B461B">
              <w:rPr>
                <w:rFonts w:ascii="Times New Roman" w:hAnsi="Times New Roman"/>
                <w:sz w:val="20"/>
                <w:szCs w:val="20"/>
                <w:lang w:val="en-US"/>
              </w:rPr>
              <w:t>LIBRARY</w:t>
            </w:r>
            <w:r w:rsidRPr="006B461B">
              <w:rPr>
                <w:rFonts w:ascii="Times New Roman" w:hAnsi="Times New Roman"/>
                <w:sz w:val="20"/>
                <w:szCs w:val="20"/>
              </w:rPr>
              <w:t>.</w:t>
            </w:r>
            <w:r w:rsidRPr="006B461B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A3285A" w:rsidRPr="006B461B" w:rsidRDefault="00A3285A" w:rsidP="00E03765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A3285A" w:rsidRPr="006B461B" w:rsidTr="00CA4B3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A3285A" w:rsidRPr="006B461B" w:rsidRDefault="00A3285A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285A" w:rsidRPr="006B461B" w:rsidRDefault="00A3285A" w:rsidP="00E03765">
            <w:pPr>
              <w:tabs>
                <w:tab w:val="num" w:pos="0"/>
                <w:tab w:val="num" w:pos="1069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B461B">
              <w:rPr>
                <w:rFonts w:ascii="Times New Roman" w:hAnsi="Times New Roman"/>
                <w:sz w:val="20"/>
                <w:szCs w:val="20"/>
                <w:lang w:val="en-US"/>
              </w:rPr>
              <w:t>Lanbook</w:t>
            </w:r>
            <w:proofErr w:type="spellEnd"/>
            <w:r w:rsidRPr="006B461B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6B461B">
              <w:rPr>
                <w:rFonts w:ascii="Times New Roman" w:hAnsi="Times New Roman"/>
                <w:sz w:val="20"/>
                <w:szCs w:val="20"/>
              </w:rPr>
              <w:t>com</w:t>
            </w:r>
            <w:proofErr w:type="spellEnd"/>
            <w:r w:rsidRPr="006B461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B461B">
              <w:rPr>
                <w:rFonts w:ascii="Times New Roman" w:hAnsi="Times New Roman"/>
                <w:sz w:val="20"/>
                <w:szCs w:val="20"/>
              </w:rPr>
              <w:t>ebs.php</w:t>
            </w:r>
            <w:proofErr w:type="spellEnd"/>
          </w:p>
        </w:tc>
        <w:tc>
          <w:tcPr>
            <w:tcW w:w="3012" w:type="dxa"/>
            <w:shd w:val="clear" w:color="auto" w:fill="auto"/>
            <w:vAlign w:val="center"/>
          </w:tcPr>
          <w:p w:rsidR="00A3285A" w:rsidRPr="006B461B" w:rsidRDefault="00382DD5" w:rsidP="00E03765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ООО</w:t>
            </w:r>
            <w:r w:rsidR="00A3285A" w:rsidRPr="006B461B">
              <w:rPr>
                <w:rFonts w:ascii="Times New Roman" w:hAnsi="Times New Roman"/>
                <w:sz w:val="20"/>
                <w:szCs w:val="20"/>
              </w:rPr>
              <w:t xml:space="preserve"> «Издательство ЛАНЬ»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A3285A" w:rsidRPr="006B461B" w:rsidRDefault="00A3285A" w:rsidP="00E03765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382DD5" w:rsidRPr="006B461B" w:rsidTr="00CA4B3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382DD5" w:rsidRPr="006B461B" w:rsidRDefault="00382DD5" w:rsidP="004D2CAE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82DD5" w:rsidRPr="006B461B" w:rsidRDefault="00305DB8" w:rsidP="00E03765">
            <w:pPr>
              <w:tabs>
                <w:tab w:val="num" w:pos="0"/>
                <w:tab w:val="num" w:pos="1069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461B">
              <w:rPr>
                <w:rFonts w:ascii="Times New Roman" w:hAnsi="Times New Roman"/>
                <w:sz w:val="20"/>
                <w:szCs w:val="20"/>
                <w:lang w:val="en-US"/>
              </w:rPr>
              <w:t>www.iprbooks.ru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382DD5" w:rsidRPr="006B461B" w:rsidRDefault="00382DD5" w:rsidP="00E03765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382DD5" w:rsidRPr="006B461B" w:rsidRDefault="00382DD5" w:rsidP="00E03765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61B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</w:tbl>
    <w:p w:rsidR="006C7628" w:rsidRPr="006B461B" w:rsidRDefault="006C7628" w:rsidP="005B0E39">
      <w:pPr>
        <w:pStyle w:val="ConsPlusNormal"/>
        <w:ind w:lef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FD3" w:rsidRPr="006B461B" w:rsidRDefault="005B0E39" w:rsidP="005B0E39">
      <w:pPr>
        <w:pStyle w:val="ConsPlusNormal"/>
        <w:ind w:lef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61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D10C32" w:rsidRPr="006B461B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646238" w:rsidRPr="006B461B" w:rsidRDefault="00646238" w:rsidP="006E1F9B">
      <w:pPr>
        <w:pStyle w:val="a9"/>
        <w:numPr>
          <w:ilvl w:val="0"/>
          <w:numId w:val="127"/>
        </w:numPr>
        <w:ind w:left="567" w:hanging="283"/>
        <w:jc w:val="both"/>
        <w:rPr>
          <w:lang w:val="en-US"/>
        </w:rPr>
      </w:pPr>
      <w:r w:rsidRPr="006B461B">
        <w:t xml:space="preserve">«Дезинфицирующие средства и их использование в рыбном хозяйстве»: Методические указания / – ГАУ Северного Зауралья; Автор-сост. </w:t>
      </w:r>
      <w:r w:rsidRPr="006B461B">
        <w:rPr>
          <w:lang w:val="en-US"/>
        </w:rPr>
        <w:t xml:space="preserve">А.С. </w:t>
      </w:r>
      <w:proofErr w:type="spellStart"/>
      <w:r w:rsidRPr="006B461B">
        <w:rPr>
          <w:lang w:val="en-US"/>
        </w:rPr>
        <w:t>Осипов</w:t>
      </w:r>
      <w:proofErr w:type="spellEnd"/>
      <w:r w:rsidRPr="006B461B">
        <w:rPr>
          <w:lang w:val="en-US"/>
        </w:rPr>
        <w:t xml:space="preserve">. - </w:t>
      </w:r>
      <w:proofErr w:type="spellStart"/>
      <w:r w:rsidRPr="006B461B">
        <w:rPr>
          <w:lang w:val="en-US"/>
        </w:rPr>
        <w:t>Тюмень</w:t>
      </w:r>
      <w:proofErr w:type="spellEnd"/>
      <w:r w:rsidRPr="006B461B">
        <w:rPr>
          <w:lang w:val="en-US"/>
        </w:rPr>
        <w:t>, 2016 г. – 19 с.</w:t>
      </w:r>
    </w:p>
    <w:p w:rsidR="00653768" w:rsidRPr="00C9542C" w:rsidRDefault="00646238" w:rsidP="00BC084A">
      <w:pPr>
        <w:pStyle w:val="a9"/>
        <w:numPr>
          <w:ilvl w:val="0"/>
          <w:numId w:val="127"/>
        </w:numPr>
        <w:ind w:left="567" w:hanging="283"/>
        <w:jc w:val="both"/>
        <w:rPr>
          <w:b/>
        </w:rPr>
      </w:pPr>
      <w:r w:rsidRPr="006B461B">
        <w:t>«Определение видовой принадлежности паразитов рыб опасных для человека и животных»: Методические указания / – ГАУ Северного Зауралья; Автор-сост. А.С. Осипов. - Тюмень, 2016 г. – 11 с.</w:t>
      </w:r>
      <w:bookmarkStart w:id="0" w:name="_GoBack"/>
      <w:bookmarkEnd w:id="0"/>
      <w:r w:rsidR="00653768" w:rsidRPr="00C9542C">
        <w:rPr>
          <w:b/>
        </w:rPr>
        <w:br w:type="page"/>
      </w:r>
    </w:p>
    <w:p w:rsidR="00312BC1" w:rsidRPr="006B461B" w:rsidRDefault="00D10C32" w:rsidP="00312BC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61B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10. П</w:t>
      </w:r>
      <w:r w:rsidRPr="006B461B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75775B" w:rsidRPr="006B461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12BC1" w:rsidRPr="006B461B" w:rsidRDefault="00312BC1" w:rsidP="006E1F9B">
      <w:pPr>
        <w:pStyle w:val="ConsPlusNormal"/>
        <w:numPr>
          <w:ilvl w:val="0"/>
          <w:numId w:val="12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B461B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B461B">
        <w:rPr>
          <w:rFonts w:ascii="Times New Roman" w:hAnsi="Times New Roman" w:cs="Times New Roman"/>
          <w:sz w:val="24"/>
          <w:szCs w:val="24"/>
        </w:rPr>
        <w:t xml:space="preserve"> </w:t>
      </w:r>
      <w:r w:rsidRPr="006B461B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B461B">
        <w:rPr>
          <w:rFonts w:ascii="Times New Roman" w:hAnsi="Times New Roman" w:cs="Times New Roman"/>
          <w:sz w:val="24"/>
          <w:szCs w:val="24"/>
        </w:rPr>
        <w:t xml:space="preserve"> 10 </w:t>
      </w:r>
      <w:r w:rsidRPr="006B461B"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312BC1" w:rsidRPr="006B461B" w:rsidRDefault="00312BC1" w:rsidP="006E1F9B">
      <w:pPr>
        <w:pStyle w:val="a9"/>
        <w:numPr>
          <w:ilvl w:val="0"/>
          <w:numId w:val="124"/>
        </w:numPr>
        <w:tabs>
          <w:tab w:val="left" w:pos="284"/>
        </w:tabs>
        <w:ind w:left="567"/>
      </w:pPr>
      <w:r w:rsidRPr="006B461B">
        <w:t>ИСС «</w:t>
      </w:r>
      <w:proofErr w:type="spellStart"/>
      <w:r w:rsidRPr="006B461B">
        <w:t>Техэксперт</w:t>
      </w:r>
      <w:proofErr w:type="spellEnd"/>
      <w:r w:rsidRPr="006B461B">
        <w:t xml:space="preserve"> базовые нормативные документы»</w:t>
      </w:r>
    </w:p>
    <w:p w:rsidR="00312BC1" w:rsidRPr="006B461B" w:rsidRDefault="00312BC1" w:rsidP="006E1F9B">
      <w:pPr>
        <w:pStyle w:val="a9"/>
        <w:numPr>
          <w:ilvl w:val="0"/>
          <w:numId w:val="124"/>
        </w:numPr>
        <w:tabs>
          <w:tab w:val="left" w:pos="284"/>
          <w:tab w:val="left" w:pos="5259"/>
        </w:tabs>
        <w:ind w:left="567"/>
        <w:rPr>
          <w:lang w:val="en-US"/>
        </w:rPr>
      </w:pPr>
      <w:proofErr w:type="spellStart"/>
      <w:r w:rsidRPr="006B461B">
        <w:rPr>
          <w:lang w:val="en-US"/>
        </w:rPr>
        <w:t>Statistica</w:t>
      </w:r>
      <w:proofErr w:type="spellEnd"/>
      <w:r w:rsidRPr="006B461B">
        <w:rPr>
          <w:lang w:val="en-US"/>
        </w:rPr>
        <w:t xml:space="preserve"> (STATISTICA ULTIMATE ACADEMIC BUNDLE)</w:t>
      </w:r>
    </w:p>
    <w:p w:rsidR="00997CE7" w:rsidRPr="006B461B" w:rsidRDefault="00997CE7" w:rsidP="00312BC1">
      <w:pPr>
        <w:pStyle w:val="a9"/>
        <w:tabs>
          <w:tab w:val="left" w:pos="284"/>
          <w:tab w:val="left" w:pos="5259"/>
        </w:tabs>
        <w:ind w:left="567" w:firstLine="45"/>
        <w:rPr>
          <w:lang w:val="en-US"/>
        </w:rPr>
      </w:pPr>
    </w:p>
    <w:p w:rsidR="006B4180" w:rsidRPr="006B461B" w:rsidRDefault="0075775B" w:rsidP="00312BC1">
      <w:pPr>
        <w:pStyle w:val="a9"/>
        <w:tabs>
          <w:tab w:val="left" w:pos="426"/>
        </w:tabs>
        <w:ind w:left="426" w:hanging="426"/>
        <w:rPr>
          <w:b/>
        </w:rPr>
      </w:pPr>
      <w:r w:rsidRPr="006B461B">
        <w:rPr>
          <w:b/>
        </w:rPr>
        <w:t xml:space="preserve">11. </w:t>
      </w:r>
      <w:r w:rsidR="00997CE7" w:rsidRPr="006B461B">
        <w:rPr>
          <w:b/>
        </w:rPr>
        <w:t>Материально-техническое обеспечение дисциплины</w:t>
      </w:r>
    </w:p>
    <w:p w:rsidR="000C6A46" w:rsidRPr="006B461B" w:rsidRDefault="000C6A46" w:rsidP="000C6A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61B">
        <w:rPr>
          <w:rFonts w:ascii="Times New Roman" w:hAnsi="Times New Roman"/>
          <w:sz w:val="24"/>
          <w:szCs w:val="24"/>
        </w:rPr>
        <w:t xml:space="preserve">Аудитории для лекционных занятий оборудованы офисными проекторами: </w:t>
      </w:r>
      <w:proofErr w:type="spellStart"/>
      <w:r w:rsidRPr="006B461B">
        <w:rPr>
          <w:rFonts w:ascii="Times New Roman" w:hAnsi="Times New Roman"/>
          <w:sz w:val="24"/>
          <w:szCs w:val="24"/>
        </w:rPr>
        <w:t>Epson</w:t>
      </w:r>
      <w:proofErr w:type="spellEnd"/>
      <w:r w:rsidRPr="006B461B">
        <w:rPr>
          <w:rFonts w:ascii="Times New Roman" w:hAnsi="Times New Roman"/>
          <w:sz w:val="24"/>
          <w:szCs w:val="24"/>
        </w:rPr>
        <w:t xml:space="preserve"> ЕВ-Х18, SANYO PRO и экранами для демонстрации слайдовых презентаций и видеофильмов</w:t>
      </w:r>
      <w:r w:rsidR="000419AB" w:rsidRPr="006B461B">
        <w:rPr>
          <w:rFonts w:ascii="Times New Roman" w:hAnsi="Times New Roman"/>
          <w:sz w:val="24"/>
          <w:szCs w:val="24"/>
        </w:rPr>
        <w:t>.</w:t>
      </w:r>
    </w:p>
    <w:p w:rsidR="000C6A46" w:rsidRPr="006B461B" w:rsidRDefault="000C6A46" w:rsidP="000C6A46">
      <w:pPr>
        <w:pStyle w:val="Default"/>
        <w:jc w:val="both"/>
      </w:pPr>
      <w:r w:rsidRPr="006B461B">
        <w:rPr>
          <w:lang w:eastAsia="ru-RU"/>
        </w:rPr>
        <w:t>Диафильмы по строению и биологии инфекционных и инвазионных болезней рыб 4 шт.</w:t>
      </w:r>
    </w:p>
    <w:p w:rsidR="000C6A46" w:rsidRPr="006B461B" w:rsidRDefault="000C6A46" w:rsidP="000C6A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461B">
        <w:rPr>
          <w:rFonts w:ascii="Times New Roman" w:hAnsi="Times New Roman"/>
          <w:sz w:val="24"/>
          <w:szCs w:val="24"/>
          <w:lang w:eastAsia="ru-RU"/>
        </w:rPr>
        <w:t>Кино- и телефильмы по диагностики и мерам борьбы с болезнями рыб 3 шт.</w:t>
      </w:r>
    </w:p>
    <w:p w:rsidR="000C6A46" w:rsidRPr="006B461B" w:rsidRDefault="000C6A46" w:rsidP="000C6A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461B">
        <w:rPr>
          <w:rFonts w:ascii="Times New Roman" w:hAnsi="Times New Roman"/>
          <w:sz w:val="24"/>
          <w:szCs w:val="24"/>
          <w:lang w:eastAsia="ru-RU"/>
        </w:rPr>
        <w:t>Коллекции паразитов рыб (микро- и макропрепараты) 4 шт.</w:t>
      </w:r>
    </w:p>
    <w:p w:rsidR="000C6A46" w:rsidRPr="006B461B" w:rsidRDefault="000C6A46" w:rsidP="000C6A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461B">
        <w:rPr>
          <w:rFonts w:ascii="Times New Roman" w:hAnsi="Times New Roman"/>
          <w:sz w:val="24"/>
          <w:szCs w:val="24"/>
          <w:lang w:eastAsia="ru-RU"/>
        </w:rPr>
        <w:t>Плакаты и альбомы по болезням рыб 21 шт.</w:t>
      </w:r>
    </w:p>
    <w:p w:rsidR="000C6A46" w:rsidRPr="006B461B" w:rsidRDefault="000C6A46" w:rsidP="000C6A4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Штангенциркуль: 300мм 0,02мм, ШЦ-3-500 0,05</w:t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15 шт.</w:t>
      </w:r>
    </w:p>
    <w:p w:rsidR="000C6A46" w:rsidRPr="006B461B" w:rsidRDefault="000C6A46" w:rsidP="000C6A4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Весы разных модификаций: Весы портативные серии 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Scout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Pro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SPS202F 200г/0,01г; Весы электронные лабораторные на 300 гр. ВК-300.1; Весы электронные ПВ-6; Весы лабораторные (САЗ CUW- 420Н; Весы механические PH 6 ц 13; Весы фасовочные на 15 кг ВР05 МС-15/1-БРА.</w:t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6 шт.</w:t>
      </w:r>
    </w:p>
    <w:p w:rsidR="000C6A46" w:rsidRPr="006B461B" w:rsidRDefault="000C6A46" w:rsidP="000C6A4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Микроскоп МБС-10</w:t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26 шт.</w:t>
      </w:r>
    </w:p>
    <w:p w:rsidR="000C6A46" w:rsidRPr="006B461B" w:rsidRDefault="000C6A46" w:rsidP="000C6A4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Микроскопы (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Микмед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– 5; 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Биолам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Р-11; 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Биолам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– 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Ломо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др.)</w:t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26шт.</w:t>
      </w:r>
    </w:p>
    <w:p w:rsidR="000C6A46" w:rsidRPr="006B461B" w:rsidRDefault="000C6A46" w:rsidP="000C6A4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Микроскоп МБС-10</w:t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26 шт.</w:t>
      </w:r>
    </w:p>
    <w:p w:rsidR="000C6A46" w:rsidRPr="006B461B" w:rsidRDefault="000C6A46" w:rsidP="000C6A4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Микроскопы (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Микмед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– 5; 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Биолам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Р-11; 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Биолам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– </w:t>
      </w:r>
      <w:proofErr w:type="spellStart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Ломо</w:t>
      </w:r>
      <w:proofErr w:type="spellEnd"/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др.)</w:t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26шт.</w:t>
      </w:r>
    </w:p>
    <w:p w:rsidR="000C6A46" w:rsidRPr="006B461B" w:rsidRDefault="000C6A46" w:rsidP="000C6A4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Лодка"Кайман № 360"</w:t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1 шт.</w:t>
      </w:r>
    </w:p>
    <w:p w:rsidR="000C6A46" w:rsidRPr="006B461B" w:rsidRDefault="000C6A46" w:rsidP="000C6A46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Лодочный мотор TOHATSU MFS 5</w:t>
      </w:r>
      <w:r w:rsidRPr="006B461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1 шт.</w:t>
      </w:r>
    </w:p>
    <w:p w:rsidR="00C676C7" w:rsidRPr="00E4509C" w:rsidRDefault="00C676C7" w:rsidP="00E4509C">
      <w:pPr>
        <w:rPr>
          <w:rFonts w:ascii="Times New Roman" w:hAnsi="Times New Roman"/>
          <w:color w:val="000000"/>
          <w:sz w:val="24"/>
          <w:szCs w:val="24"/>
        </w:rPr>
      </w:pPr>
    </w:p>
    <w:sectPr w:rsidR="00C676C7" w:rsidRPr="00E4509C" w:rsidSect="00E120D5">
      <w:footerReference w:type="defaul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C26" w:rsidRDefault="00342C26" w:rsidP="00AF6F9C">
      <w:pPr>
        <w:spacing w:after="0" w:line="240" w:lineRule="auto"/>
      </w:pPr>
      <w:r>
        <w:separator/>
      </w:r>
    </w:p>
  </w:endnote>
  <w:endnote w:type="continuationSeparator" w:id="0">
    <w:p w:rsidR="00342C26" w:rsidRDefault="00342C26" w:rsidP="00AF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5223"/>
      <w:docPartObj>
        <w:docPartGallery w:val="Page Numbers (Bottom of Page)"/>
        <w:docPartUnique/>
      </w:docPartObj>
    </w:sdtPr>
    <w:sdtEndPr/>
    <w:sdtContent>
      <w:p w:rsidR="00132199" w:rsidRDefault="00F321F2">
        <w:pPr>
          <w:pStyle w:val="ad"/>
          <w:jc w:val="right"/>
        </w:pPr>
        <w:r>
          <w:fldChar w:fldCharType="begin"/>
        </w:r>
        <w:r w:rsidR="007140F4">
          <w:instrText xml:space="preserve"> PAGE   \* MERGEFORMAT </w:instrText>
        </w:r>
        <w:r>
          <w:fldChar w:fldCharType="separate"/>
        </w:r>
        <w:r w:rsidR="00C9542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32199" w:rsidRDefault="00132199" w:rsidP="004C3339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C26" w:rsidRDefault="00342C26" w:rsidP="00AF6F9C">
      <w:pPr>
        <w:spacing w:after="0" w:line="240" w:lineRule="auto"/>
      </w:pPr>
      <w:r>
        <w:separator/>
      </w:r>
    </w:p>
  </w:footnote>
  <w:footnote w:type="continuationSeparator" w:id="0">
    <w:p w:rsidR="00342C26" w:rsidRDefault="00342C26" w:rsidP="00AF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3EED"/>
    <w:multiLevelType w:val="hybridMultilevel"/>
    <w:tmpl w:val="804A2B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14F2"/>
    <w:multiLevelType w:val="hybridMultilevel"/>
    <w:tmpl w:val="62EA2A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B3B1E"/>
    <w:multiLevelType w:val="hybridMultilevel"/>
    <w:tmpl w:val="6CBE1A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6AB0457"/>
    <w:multiLevelType w:val="hybridMultilevel"/>
    <w:tmpl w:val="4A7247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66CE2"/>
    <w:multiLevelType w:val="hybridMultilevel"/>
    <w:tmpl w:val="DE12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056FC"/>
    <w:multiLevelType w:val="hybridMultilevel"/>
    <w:tmpl w:val="ADCC0E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A26949"/>
    <w:multiLevelType w:val="hybridMultilevel"/>
    <w:tmpl w:val="D25830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330E4D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A2545"/>
    <w:multiLevelType w:val="hybridMultilevel"/>
    <w:tmpl w:val="E37A5A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C45803"/>
    <w:multiLevelType w:val="hybridMultilevel"/>
    <w:tmpl w:val="EE863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A50416"/>
    <w:multiLevelType w:val="hybridMultilevel"/>
    <w:tmpl w:val="BE64A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712967"/>
    <w:multiLevelType w:val="hybridMultilevel"/>
    <w:tmpl w:val="1F5EBA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1B2197"/>
    <w:multiLevelType w:val="hybridMultilevel"/>
    <w:tmpl w:val="96B073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FA0A7E"/>
    <w:multiLevelType w:val="hybridMultilevel"/>
    <w:tmpl w:val="5A32CD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4A68D3"/>
    <w:multiLevelType w:val="hybridMultilevel"/>
    <w:tmpl w:val="727C79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926E8"/>
    <w:multiLevelType w:val="hybridMultilevel"/>
    <w:tmpl w:val="B4C0D3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2221F5"/>
    <w:multiLevelType w:val="hybridMultilevel"/>
    <w:tmpl w:val="D50A80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CF0240"/>
    <w:multiLevelType w:val="hybridMultilevel"/>
    <w:tmpl w:val="EF18FE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BA36BC"/>
    <w:multiLevelType w:val="hybridMultilevel"/>
    <w:tmpl w:val="07743F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F03A6C"/>
    <w:multiLevelType w:val="hybridMultilevel"/>
    <w:tmpl w:val="02549E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466C3F"/>
    <w:multiLevelType w:val="hybridMultilevel"/>
    <w:tmpl w:val="E5466F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570276"/>
    <w:multiLevelType w:val="hybridMultilevel"/>
    <w:tmpl w:val="4DD2C2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CD1649"/>
    <w:multiLevelType w:val="hybridMultilevel"/>
    <w:tmpl w:val="22EAE5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B0A0031"/>
    <w:multiLevelType w:val="hybridMultilevel"/>
    <w:tmpl w:val="FA8A42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4C587B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9C5169"/>
    <w:multiLevelType w:val="hybridMultilevel"/>
    <w:tmpl w:val="03004F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1222C5"/>
    <w:multiLevelType w:val="hybridMultilevel"/>
    <w:tmpl w:val="364E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3F3696"/>
    <w:multiLevelType w:val="hybridMultilevel"/>
    <w:tmpl w:val="93AEEA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4628BE"/>
    <w:multiLevelType w:val="hybridMultilevel"/>
    <w:tmpl w:val="6310EA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DC7EEA"/>
    <w:multiLevelType w:val="hybridMultilevel"/>
    <w:tmpl w:val="45321F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355AC6"/>
    <w:multiLevelType w:val="hybridMultilevel"/>
    <w:tmpl w:val="51AE1A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FF17E1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CA0523"/>
    <w:multiLevelType w:val="hybridMultilevel"/>
    <w:tmpl w:val="97784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5F72DF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C4548C"/>
    <w:multiLevelType w:val="hybridMultilevel"/>
    <w:tmpl w:val="8F320E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1E69C1"/>
    <w:multiLevelType w:val="hybridMultilevel"/>
    <w:tmpl w:val="C1268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940522"/>
    <w:multiLevelType w:val="hybridMultilevel"/>
    <w:tmpl w:val="14A447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BE5924"/>
    <w:multiLevelType w:val="hybridMultilevel"/>
    <w:tmpl w:val="FEC43C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2B3B16"/>
    <w:multiLevelType w:val="hybridMultilevel"/>
    <w:tmpl w:val="D800FF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4A47B7"/>
    <w:multiLevelType w:val="hybridMultilevel"/>
    <w:tmpl w:val="DCBCCE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CE2B15"/>
    <w:multiLevelType w:val="hybridMultilevel"/>
    <w:tmpl w:val="FA4E3A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541A67"/>
    <w:multiLevelType w:val="hybridMultilevel"/>
    <w:tmpl w:val="0CF2E4C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C6A255C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CC23E9A"/>
    <w:multiLevelType w:val="hybridMultilevel"/>
    <w:tmpl w:val="D82CBA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D7053BD"/>
    <w:multiLevelType w:val="hybridMultilevel"/>
    <w:tmpl w:val="9B78CE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E105BD6"/>
    <w:multiLevelType w:val="hybridMultilevel"/>
    <w:tmpl w:val="E3CEEC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E1F1084"/>
    <w:multiLevelType w:val="hybridMultilevel"/>
    <w:tmpl w:val="8F0A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EF241D1"/>
    <w:multiLevelType w:val="hybridMultilevel"/>
    <w:tmpl w:val="14A447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FD24CF5"/>
    <w:multiLevelType w:val="hybridMultilevel"/>
    <w:tmpl w:val="340A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D23829"/>
    <w:multiLevelType w:val="hybridMultilevel"/>
    <w:tmpl w:val="53207B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2791A2A"/>
    <w:multiLevelType w:val="hybridMultilevel"/>
    <w:tmpl w:val="CF4643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5F78C4"/>
    <w:multiLevelType w:val="hybridMultilevel"/>
    <w:tmpl w:val="B1F219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CD79A1"/>
    <w:multiLevelType w:val="hybridMultilevel"/>
    <w:tmpl w:val="F5C2AC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FF7559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49D1E08"/>
    <w:multiLevelType w:val="hybridMultilevel"/>
    <w:tmpl w:val="9F68F9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7A61102"/>
    <w:multiLevelType w:val="hybridMultilevel"/>
    <w:tmpl w:val="40D457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1657F7"/>
    <w:multiLevelType w:val="hybridMultilevel"/>
    <w:tmpl w:val="C60C52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38CF153B"/>
    <w:multiLevelType w:val="hybridMultilevel"/>
    <w:tmpl w:val="76BEE6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1205DD"/>
    <w:multiLevelType w:val="hybridMultilevel"/>
    <w:tmpl w:val="40789D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A230524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0954E9"/>
    <w:multiLevelType w:val="hybridMultilevel"/>
    <w:tmpl w:val="54C21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8B6879"/>
    <w:multiLevelType w:val="hybridMultilevel"/>
    <w:tmpl w:val="53207B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FDE6278"/>
    <w:multiLevelType w:val="hybridMultilevel"/>
    <w:tmpl w:val="A9AE1E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0D31667"/>
    <w:multiLevelType w:val="hybridMultilevel"/>
    <w:tmpl w:val="58401B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2880AD5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9F7496"/>
    <w:multiLevelType w:val="hybridMultilevel"/>
    <w:tmpl w:val="0302E1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4DD0F1E"/>
    <w:multiLevelType w:val="hybridMultilevel"/>
    <w:tmpl w:val="4502C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5A80938"/>
    <w:multiLevelType w:val="hybridMultilevel"/>
    <w:tmpl w:val="CF4643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6783731"/>
    <w:multiLevelType w:val="hybridMultilevel"/>
    <w:tmpl w:val="39B05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0F5EC0"/>
    <w:multiLevelType w:val="hybridMultilevel"/>
    <w:tmpl w:val="5CEA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7DF7B88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96B42F2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A171BFE"/>
    <w:multiLevelType w:val="hybridMultilevel"/>
    <w:tmpl w:val="10247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AE747E5"/>
    <w:multiLevelType w:val="hybridMultilevel"/>
    <w:tmpl w:val="BF5828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21060E"/>
    <w:multiLevelType w:val="hybridMultilevel"/>
    <w:tmpl w:val="02A49E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B6F38A5"/>
    <w:multiLevelType w:val="hybridMultilevel"/>
    <w:tmpl w:val="A094DB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4962E0"/>
    <w:multiLevelType w:val="hybridMultilevel"/>
    <w:tmpl w:val="F7A073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DAC1731"/>
    <w:multiLevelType w:val="hybridMultilevel"/>
    <w:tmpl w:val="EE863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DC11E78"/>
    <w:multiLevelType w:val="hybridMultilevel"/>
    <w:tmpl w:val="24789B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F45250"/>
    <w:multiLevelType w:val="hybridMultilevel"/>
    <w:tmpl w:val="21B2F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E556BB1"/>
    <w:multiLevelType w:val="hybridMultilevel"/>
    <w:tmpl w:val="4FA6EF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F540D93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2E4531"/>
    <w:multiLevelType w:val="hybridMultilevel"/>
    <w:tmpl w:val="49AEFB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05645DC"/>
    <w:multiLevelType w:val="hybridMultilevel"/>
    <w:tmpl w:val="A3D846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2FF529A"/>
    <w:multiLevelType w:val="hybridMultilevel"/>
    <w:tmpl w:val="687259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539378D"/>
    <w:multiLevelType w:val="hybridMultilevel"/>
    <w:tmpl w:val="A09063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59B58BF"/>
    <w:multiLevelType w:val="hybridMultilevel"/>
    <w:tmpl w:val="CBCE29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F40452"/>
    <w:multiLevelType w:val="hybridMultilevel"/>
    <w:tmpl w:val="F1B8C1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71B7369"/>
    <w:multiLevelType w:val="hybridMultilevel"/>
    <w:tmpl w:val="C84C82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92A5F8A"/>
    <w:multiLevelType w:val="hybridMultilevel"/>
    <w:tmpl w:val="0D606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9C22565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9F13648"/>
    <w:multiLevelType w:val="hybridMultilevel"/>
    <w:tmpl w:val="6F86C2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4C5863"/>
    <w:multiLevelType w:val="hybridMultilevel"/>
    <w:tmpl w:val="38F2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B61742A"/>
    <w:multiLevelType w:val="hybridMultilevel"/>
    <w:tmpl w:val="63F400B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5C060977"/>
    <w:multiLevelType w:val="hybridMultilevel"/>
    <w:tmpl w:val="AE28C8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D387684"/>
    <w:multiLevelType w:val="hybridMultilevel"/>
    <w:tmpl w:val="CBCE29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DBA006F"/>
    <w:multiLevelType w:val="hybridMultilevel"/>
    <w:tmpl w:val="A29CE7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EC85E18"/>
    <w:multiLevelType w:val="hybridMultilevel"/>
    <w:tmpl w:val="0F92CE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EDC6E2D"/>
    <w:multiLevelType w:val="hybridMultilevel"/>
    <w:tmpl w:val="1A9E90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FEF23F4"/>
    <w:multiLevelType w:val="hybridMultilevel"/>
    <w:tmpl w:val="E2485E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0684F53"/>
    <w:multiLevelType w:val="hybridMultilevel"/>
    <w:tmpl w:val="BB60D2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1B11052"/>
    <w:multiLevelType w:val="hybridMultilevel"/>
    <w:tmpl w:val="7E3E9A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294149E"/>
    <w:multiLevelType w:val="hybridMultilevel"/>
    <w:tmpl w:val="4104C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2C019F8"/>
    <w:multiLevelType w:val="hybridMultilevel"/>
    <w:tmpl w:val="E12E4B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76731B7"/>
    <w:multiLevelType w:val="hybridMultilevel"/>
    <w:tmpl w:val="D3BC56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7946472"/>
    <w:multiLevelType w:val="hybridMultilevel"/>
    <w:tmpl w:val="57FE27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7F73787"/>
    <w:multiLevelType w:val="hybridMultilevel"/>
    <w:tmpl w:val="00589E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85C64B1"/>
    <w:multiLevelType w:val="hybridMultilevel"/>
    <w:tmpl w:val="6C1AB1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A7D0C47"/>
    <w:multiLevelType w:val="hybridMultilevel"/>
    <w:tmpl w:val="8858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BBC6412"/>
    <w:multiLevelType w:val="hybridMultilevel"/>
    <w:tmpl w:val="B23C3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C990AA6"/>
    <w:multiLevelType w:val="hybridMultilevel"/>
    <w:tmpl w:val="8C563B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D1F7A1A"/>
    <w:multiLevelType w:val="hybridMultilevel"/>
    <w:tmpl w:val="F5DC7E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F2F37B8"/>
    <w:multiLevelType w:val="hybridMultilevel"/>
    <w:tmpl w:val="789A39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F4F011D"/>
    <w:multiLevelType w:val="hybridMultilevel"/>
    <w:tmpl w:val="A8067C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FBC564F"/>
    <w:multiLevelType w:val="hybridMultilevel"/>
    <w:tmpl w:val="D936A6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027523C"/>
    <w:multiLevelType w:val="hybridMultilevel"/>
    <w:tmpl w:val="12C219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2126674"/>
    <w:multiLevelType w:val="hybridMultilevel"/>
    <w:tmpl w:val="8D4AE98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1">
    <w:nsid w:val="74302DAF"/>
    <w:multiLevelType w:val="hybridMultilevel"/>
    <w:tmpl w:val="B9489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4413EAA"/>
    <w:multiLevelType w:val="hybridMultilevel"/>
    <w:tmpl w:val="97BA4F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6074DDF"/>
    <w:multiLevelType w:val="hybridMultilevel"/>
    <w:tmpl w:val="449A1F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6D80DF1"/>
    <w:multiLevelType w:val="hybridMultilevel"/>
    <w:tmpl w:val="21C259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71D7666"/>
    <w:multiLevelType w:val="hybridMultilevel"/>
    <w:tmpl w:val="8D4AE9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8A23E41"/>
    <w:multiLevelType w:val="hybridMultilevel"/>
    <w:tmpl w:val="8858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8C7432F"/>
    <w:multiLevelType w:val="hybridMultilevel"/>
    <w:tmpl w:val="417800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A137D35"/>
    <w:multiLevelType w:val="hybridMultilevel"/>
    <w:tmpl w:val="5DF607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A3466A4"/>
    <w:multiLevelType w:val="hybridMultilevel"/>
    <w:tmpl w:val="75F6F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AD0417C"/>
    <w:multiLevelType w:val="hybridMultilevel"/>
    <w:tmpl w:val="CE68E3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CED5EB1"/>
    <w:multiLevelType w:val="hybridMultilevel"/>
    <w:tmpl w:val="C960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F4E3022"/>
    <w:multiLevelType w:val="hybridMultilevel"/>
    <w:tmpl w:val="AD8A2C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F581ED0"/>
    <w:multiLevelType w:val="hybridMultilevel"/>
    <w:tmpl w:val="9D52FF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0"/>
  </w:num>
  <w:num w:numId="3">
    <w:abstractNumId w:val="4"/>
  </w:num>
  <w:num w:numId="4">
    <w:abstractNumId w:val="80"/>
  </w:num>
  <w:num w:numId="5">
    <w:abstractNumId w:val="11"/>
  </w:num>
  <w:num w:numId="6">
    <w:abstractNumId w:val="12"/>
  </w:num>
  <w:num w:numId="7">
    <w:abstractNumId w:val="31"/>
  </w:num>
  <w:num w:numId="8">
    <w:abstractNumId w:val="99"/>
  </w:num>
  <w:num w:numId="9">
    <w:abstractNumId w:val="83"/>
  </w:num>
  <w:num w:numId="10">
    <w:abstractNumId w:val="37"/>
  </w:num>
  <w:num w:numId="11">
    <w:abstractNumId w:val="57"/>
  </w:num>
  <w:num w:numId="12">
    <w:abstractNumId w:val="128"/>
  </w:num>
  <w:num w:numId="13">
    <w:abstractNumId w:val="60"/>
  </w:num>
  <w:num w:numId="14">
    <w:abstractNumId w:val="101"/>
  </w:num>
  <w:num w:numId="15">
    <w:abstractNumId w:val="8"/>
  </w:num>
  <w:num w:numId="16">
    <w:abstractNumId w:val="33"/>
  </w:num>
  <w:num w:numId="17">
    <w:abstractNumId w:val="46"/>
  </w:num>
  <w:num w:numId="18">
    <w:abstractNumId w:val="17"/>
  </w:num>
  <w:num w:numId="19">
    <w:abstractNumId w:val="55"/>
  </w:num>
  <w:num w:numId="20">
    <w:abstractNumId w:val="91"/>
  </w:num>
  <w:num w:numId="21">
    <w:abstractNumId w:val="107"/>
  </w:num>
  <w:num w:numId="22">
    <w:abstractNumId w:val="95"/>
  </w:num>
  <w:num w:numId="23">
    <w:abstractNumId w:val="65"/>
  </w:num>
  <w:num w:numId="24">
    <w:abstractNumId w:val="63"/>
  </w:num>
  <w:num w:numId="25">
    <w:abstractNumId w:val="72"/>
  </w:num>
  <w:num w:numId="26">
    <w:abstractNumId w:val="131"/>
  </w:num>
  <w:num w:numId="27">
    <w:abstractNumId w:val="112"/>
  </w:num>
  <w:num w:numId="28">
    <w:abstractNumId w:val="29"/>
  </w:num>
  <w:num w:numId="29">
    <w:abstractNumId w:val="48"/>
  </w:num>
  <w:num w:numId="30">
    <w:abstractNumId w:val="69"/>
  </w:num>
  <w:num w:numId="31">
    <w:abstractNumId w:val="85"/>
  </w:num>
  <w:num w:numId="32">
    <w:abstractNumId w:val="77"/>
  </w:num>
  <w:num w:numId="33">
    <w:abstractNumId w:val="28"/>
  </w:num>
  <w:num w:numId="34">
    <w:abstractNumId w:val="81"/>
  </w:num>
  <w:num w:numId="35">
    <w:abstractNumId w:val="116"/>
  </w:num>
  <w:num w:numId="36">
    <w:abstractNumId w:val="124"/>
  </w:num>
  <w:num w:numId="37">
    <w:abstractNumId w:val="32"/>
  </w:num>
  <w:num w:numId="38">
    <w:abstractNumId w:val="38"/>
  </w:num>
  <w:num w:numId="39">
    <w:abstractNumId w:val="133"/>
  </w:num>
  <w:num w:numId="40">
    <w:abstractNumId w:val="118"/>
  </w:num>
  <w:num w:numId="41">
    <w:abstractNumId w:val="109"/>
  </w:num>
  <w:num w:numId="42">
    <w:abstractNumId w:val="89"/>
  </w:num>
  <w:num w:numId="43">
    <w:abstractNumId w:val="98"/>
  </w:num>
  <w:num w:numId="44">
    <w:abstractNumId w:val="39"/>
  </w:num>
  <w:num w:numId="45">
    <w:abstractNumId w:val="122"/>
  </w:num>
  <w:num w:numId="46">
    <w:abstractNumId w:val="105"/>
  </w:num>
  <w:num w:numId="47">
    <w:abstractNumId w:val="130"/>
  </w:num>
  <w:num w:numId="48">
    <w:abstractNumId w:val="58"/>
  </w:num>
  <w:num w:numId="49">
    <w:abstractNumId w:val="97"/>
  </w:num>
  <w:num w:numId="50">
    <w:abstractNumId w:val="79"/>
  </w:num>
  <w:num w:numId="51">
    <w:abstractNumId w:val="20"/>
  </w:num>
  <w:num w:numId="52">
    <w:abstractNumId w:val="90"/>
  </w:num>
  <w:num w:numId="53">
    <w:abstractNumId w:val="82"/>
  </w:num>
  <w:num w:numId="54">
    <w:abstractNumId w:val="40"/>
  </w:num>
  <w:num w:numId="55">
    <w:abstractNumId w:val="64"/>
  </w:num>
  <w:num w:numId="56">
    <w:abstractNumId w:val="86"/>
  </w:num>
  <w:num w:numId="57">
    <w:abstractNumId w:val="104"/>
  </w:num>
  <w:num w:numId="58">
    <w:abstractNumId w:val="2"/>
  </w:num>
  <w:num w:numId="59">
    <w:abstractNumId w:val="30"/>
  </w:num>
  <w:num w:numId="60">
    <w:abstractNumId w:val="94"/>
  </w:num>
  <w:num w:numId="61">
    <w:abstractNumId w:val="66"/>
  </w:num>
  <w:num w:numId="62">
    <w:abstractNumId w:val="18"/>
  </w:num>
  <w:num w:numId="63">
    <w:abstractNumId w:val="78"/>
  </w:num>
  <w:num w:numId="64">
    <w:abstractNumId w:val="5"/>
  </w:num>
  <w:num w:numId="65">
    <w:abstractNumId w:val="24"/>
  </w:num>
  <w:num w:numId="66">
    <w:abstractNumId w:val="102"/>
  </w:num>
  <w:num w:numId="67">
    <w:abstractNumId w:val="23"/>
  </w:num>
  <w:num w:numId="68">
    <w:abstractNumId w:val="88"/>
  </w:num>
  <w:num w:numId="69">
    <w:abstractNumId w:val="113"/>
  </w:num>
  <w:num w:numId="70">
    <w:abstractNumId w:val="71"/>
  </w:num>
  <w:num w:numId="71">
    <w:abstractNumId w:val="61"/>
  </w:num>
  <w:num w:numId="72">
    <w:abstractNumId w:val="115"/>
  </w:num>
  <w:num w:numId="73">
    <w:abstractNumId w:val="43"/>
  </w:num>
  <w:num w:numId="74">
    <w:abstractNumId w:val="15"/>
  </w:num>
  <w:num w:numId="75">
    <w:abstractNumId w:val="0"/>
  </w:num>
  <w:num w:numId="76">
    <w:abstractNumId w:val="7"/>
  </w:num>
  <w:num w:numId="77">
    <w:abstractNumId w:val="117"/>
  </w:num>
  <w:num w:numId="78">
    <w:abstractNumId w:val="53"/>
  </w:num>
  <w:num w:numId="79">
    <w:abstractNumId w:val="114"/>
  </w:num>
  <w:num w:numId="80">
    <w:abstractNumId w:val="132"/>
  </w:num>
  <w:num w:numId="81">
    <w:abstractNumId w:val="26"/>
  </w:num>
  <w:num w:numId="82">
    <w:abstractNumId w:val="13"/>
  </w:num>
  <w:num w:numId="83">
    <w:abstractNumId w:val="108"/>
  </w:num>
  <w:num w:numId="84">
    <w:abstractNumId w:val="123"/>
  </w:num>
  <w:num w:numId="85">
    <w:abstractNumId w:val="100"/>
  </w:num>
  <w:num w:numId="86">
    <w:abstractNumId w:val="70"/>
  </w:num>
  <w:num w:numId="87">
    <w:abstractNumId w:val="56"/>
  </w:num>
  <w:num w:numId="88">
    <w:abstractNumId w:val="44"/>
  </w:num>
  <w:num w:numId="89">
    <w:abstractNumId w:val="9"/>
  </w:num>
  <w:num w:numId="90">
    <w:abstractNumId w:val="27"/>
  </w:num>
  <w:num w:numId="91">
    <w:abstractNumId w:val="73"/>
  </w:num>
  <w:num w:numId="92">
    <w:abstractNumId w:val="129"/>
  </w:num>
  <w:num w:numId="93">
    <w:abstractNumId w:val="36"/>
  </w:num>
  <w:num w:numId="94">
    <w:abstractNumId w:val="34"/>
  </w:num>
  <w:num w:numId="95">
    <w:abstractNumId w:val="62"/>
  </w:num>
  <w:num w:numId="96">
    <w:abstractNumId w:val="93"/>
  </w:num>
  <w:num w:numId="97">
    <w:abstractNumId w:val="74"/>
  </w:num>
  <w:num w:numId="98">
    <w:abstractNumId w:val="67"/>
  </w:num>
  <w:num w:numId="99">
    <w:abstractNumId w:val="45"/>
  </w:num>
  <w:num w:numId="100">
    <w:abstractNumId w:val="84"/>
  </w:num>
  <w:num w:numId="101">
    <w:abstractNumId w:val="59"/>
  </w:num>
  <w:num w:numId="102">
    <w:abstractNumId w:val="119"/>
  </w:num>
  <w:num w:numId="103">
    <w:abstractNumId w:val="103"/>
  </w:num>
  <w:num w:numId="104">
    <w:abstractNumId w:val="19"/>
  </w:num>
  <w:num w:numId="105">
    <w:abstractNumId w:val="87"/>
  </w:num>
  <w:num w:numId="106">
    <w:abstractNumId w:val="125"/>
  </w:num>
  <w:num w:numId="107">
    <w:abstractNumId w:val="127"/>
  </w:num>
  <w:num w:numId="108">
    <w:abstractNumId w:val="96"/>
  </w:num>
  <w:num w:numId="109">
    <w:abstractNumId w:val="41"/>
  </w:num>
  <w:num w:numId="110">
    <w:abstractNumId w:val="68"/>
  </w:num>
  <w:num w:numId="111">
    <w:abstractNumId w:val="42"/>
  </w:num>
  <w:num w:numId="112">
    <w:abstractNumId w:val="47"/>
  </w:num>
  <w:num w:numId="113">
    <w:abstractNumId w:val="10"/>
  </w:num>
  <w:num w:numId="114">
    <w:abstractNumId w:val="52"/>
  </w:num>
  <w:num w:numId="115">
    <w:abstractNumId w:val="50"/>
  </w:num>
  <w:num w:numId="116">
    <w:abstractNumId w:val="1"/>
  </w:num>
  <w:num w:numId="117">
    <w:abstractNumId w:val="54"/>
  </w:num>
  <w:num w:numId="118">
    <w:abstractNumId w:val="21"/>
  </w:num>
  <w:num w:numId="119">
    <w:abstractNumId w:val="16"/>
  </w:num>
  <w:num w:numId="120">
    <w:abstractNumId w:val="22"/>
  </w:num>
  <w:num w:numId="121">
    <w:abstractNumId w:val="14"/>
  </w:num>
  <w:num w:numId="122">
    <w:abstractNumId w:val="106"/>
  </w:num>
  <w:num w:numId="123">
    <w:abstractNumId w:val="76"/>
  </w:num>
  <w:num w:numId="124">
    <w:abstractNumId w:val="121"/>
  </w:num>
  <w:num w:numId="125">
    <w:abstractNumId w:val="49"/>
  </w:num>
  <w:num w:numId="126">
    <w:abstractNumId w:val="75"/>
  </w:num>
  <w:num w:numId="127">
    <w:abstractNumId w:val="6"/>
  </w:num>
  <w:num w:numId="128">
    <w:abstractNumId w:val="111"/>
  </w:num>
  <w:num w:numId="129">
    <w:abstractNumId w:val="25"/>
  </w:num>
  <w:num w:numId="130">
    <w:abstractNumId w:val="51"/>
  </w:num>
  <w:num w:numId="131">
    <w:abstractNumId w:val="126"/>
  </w:num>
  <w:num w:numId="132">
    <w:abstractNumId w:val="110"/>
  </w:num>
  <w:num w:numId="133">
    <w:abstractNumId w:val="92"/>
  </w:num>
  <w:num w:numId="134">
    <w:abstractNumId w:val="35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91"/>
    <w:rsid w:val="0000148F"/>
    <w:rsid w:val="00001579"/>
    <w:rsid w:val="00001D21"/>
    <w:rsid w:val="00002A87"/>
    <w:rsid w:val="00002CC9"/>
    <w:rsid w:val="0000353B"/>
    <w:rsid w:val="00003E10"/>
    <w:rsid w:val="00010BD3"/>
    <w:rsid w:val="00010FB2"/>
    <w:rsid w:val="00011242"/>
    <w:rsid w:val="00013998"/>
    <w:rsid w:val="00014006"/>
    <w:rsid w:val="0001536D"/>
    <w:rsid w:val="00020592"/>
    <w:rsid w:val="00022B46"/>
    <w:rsid w:val="000247C3"/>
    <w:rsid w:val="000254F3"/>
    <w:rsid w:val="000255E4"/>
    <w:rsid w:val="000262CE"/>
    <w:rsid w:val="00026B48"/>
    <w:rsid w:val="000271CC"/>
    <w:rsid w:val="00027956"/>
    <w:rsid w:val="000304CF"/>
    <w:rsid w:val="00031CA7"/>
    <w:rsid w:val="00031D90"/>
    <w:rsid w:val="00034203"/>
    <w:rsid w:val="00034CF9"/>
    <w:rsid w:val="000352F7"/>
    <w:rsid w:val="000359B2"/>
    <w:rsid w:val="00035D2B"/>
    <w:rsid w:val="0003674A"/>
    <w:rsid w:val="000419AB"/>
    <w:rsid w:val="000433D2"/>
    <w:rsid w:val="000434B5"/>
    <w:rsid w:val="00044D2F"/>
    <w:rsid w:val="00047E1C"/>
    <w:rsid w:val="000509AD"/>
    <w:rsid w:val="0005167C"/>
    <w:rsid w:val="00051EB5"/>
    <w:rsid w:val="00052036"/>
    <w:rsid w:val="00052AB7"/>
    <w:rsid w:val="00053EF2"/>
    <w:rsid w:val="00055488"/>
    <w:rsid w:val="000558E7"/>
    <w:rsid w:val="00057E86"/>
    <w:rsid w:val="00060328"/>
    <w:rsid w:val="000605A0"/>
    <w:rsid w:val="00061E7D"/>
    <w:rsid w:val="00062CF2"/>
    <w:rsid w:val="00063392"/>
    <w:rsid w:val="000644FC"/>
    <w:rsid w:val="00066BA2"/>
    <w:rsid w:val="00067D28"/>
    <w:rsid w:val="000738FF"/>
    <w:rsid w:val="000752EF"/>
    <w:rsid w:val="000762DF"/>
    <w:rsid w:val="000763B4"/>
    <w:rsid w:val="00077C56"/>
    <w:rsid w:val="0008207B"/>
    <w:rsid w:val="0008358F"/>
    <w:rsid w:val="00085CD6"/>
    <w:rsid w:val="000914C1"/>
    <w:rsid w:val="00092FA3"/>
    <w:rsid w:val="000938A6"/>
    <w:rsid w:val="000A0572"/>
    <w:rsid w:val="000A17AF"/>
    <w:rsid w:val="000A2BC7"/>
    <w:rsid w:val="000A31B7"/>
    <w:rsid w:val="000A3368"/>
    <w:rsid w:val="000A6D57"/>
    <w:rsid w:val="000A6EA3"/>
    <w:rsid w:val="000A74B6"/>
    <w:rsid w:val="000B1E48"/>
    <w:rsid w:val="000B3875"/>
    <w:rsid w:val="000B5DDE"/>
    <w:rsid w:val="000B6E38"/>
    <w:rsid w:val="000B71DB"/>
    <w:rsid w:val="000B738C"/>
    <w:rsid w:val="000C16BE"/>
    <w:rsid w:val="000C1CF5"/>
    <w:rsid w:val="000C3005"/>
    <w:rsid w:val="000C4593"/>
    <w:rsid w:val="000C5D1F"/>
    <w:rsid w:val="000C6A46"/>
    <w:rsid w:val="000C7AED"/>
    <w:rsid w:val="000D0293"/>
    <w:rsid w:val="000D03B1"/>
    <w:rsid w:val="000D1C73"/>
    <w:rsid w:val="000D5CAC"/>
    <w:rsid w:val="000D6C5F"/>
    <w:rsid w:val="000E272D"/>
    <w:rsid w:val="000E4424"/>
    <w:rsid w:val="000E4C27"/>
    <w:rsid w:val="000E57D6"/>
    <w:rsid w:val="000F0821"/>
    <w:rsid w:val="000F1A60"/>
    <w:rsid w:val="000F4835"/>
    <w:rsid w:val="000F52D1"/>
    <w:rsid w:val="000F56C0"/>
    <w:rsid w:val="000F6D4C"/>
    <w:rsid w:val="000F7781"/>
    <w:rsid w:val="000F77AF"/>
    <w:rsid w:val="000F7A20"/>
    <w:rsid w:val="00100097"/>
    <w:rsid w:val="001018B5"/>
    <w:rsid w:val="0010453A"/>
    <w:rsid w:val="0010473B"/>
    <w:rsid w:val="00104A32"/>
    <w:rsid w:val="001077F2"/>
    <w:rsid w:val="00113133"/>
    <w:rsid w:val="0011488D"/>
    <w:rsid w:val="00114991"/>
    <w:rsid w:val="00114ACB"/>
    <w:rsid w:val="00115D20"/>
    <w:rsid w:val="001168CC"/>
    <w:rsid w:val="00117A7D"/>
    <w:rsid w:val="001203EF"/>
    <w:rsid w:val="001208E7"/>
    <w:rsid w:val="001212E6"/>
    <w:rsid w:val="00122349"/>
    <w:rsid w:val="00123AA2"/>
    <w:rsid w:val="00123F2F"/>
    <w:rsid w:val="001246E8"/>
    <w:rsid w:val="001259E8"/>
    <w:rsid w:val="00126455"/>
    <w:rsid w:val="00132199"/>
    <w:rsid w:val="00132347"/>
    <w:rsid w:val="00133B32"/>
    <w:rsid w:val="0013461D"/>
    <w:rsid w:val="00135614"/>
    <w:rsid w:val="00135D97"/>
    <w:rsid w:val="00135E42"/>
    <w:rsid w:val="00144301"/>
    <w:rsid w:val="00145B9B"/>
    <w:rsid w:val="00146379"/>
    <w:rsid w:val="00147108"/>
    <w:rsid w:val="00150E7B"/>
    <w:rsid w:val="00150F36"/>
    <w:rsid w:val="001538C0"/>
    <w:rsid w:val="00154381"/>
    <w:rsid w:val="00154E8C"/>
    <w:rsid w:val="00161D56"/>
    <w:rsid w:val="001633D8"/>
    <w:rsid w:val="001649C7"/>
    <w:rsid w:val="001651A4"/>
    <w:rsid w:val="00166237"/>
    <w:rsid w:val="00166559"/>
    <w:rsid w:val="0016758B"/>
    <w:rsid w:val="001675F7"/>
    <w:rsid w:val="00171840"/>
    <w:rsid w:val="00171C2F"/>
    <w:rsid w:val="001747D1"/>
    <w:rsid w:val="00174C34"/>
    <w:rsid w:val="001761A8"/>
    <w:rsid w:val="00177FD7"/>
    <w:rsid w:val="001841D2"/>
    <w:rsid w:val="0018556F"/>
    <w:rsid w:val="0019168F"/>
    <w:rsid w:val="001926AC"/>
    <w:rsid w:val="00193E81"/>
    <w:rsid w:val="001952E1"/>
    <w:rsid w:val="001958EB"/>
    <w:rsid w:val="00195B84"/>
    <w:rsid w:val="00197BC0"/>
    <w:rsid w:val="001A0144"/>
    <w:rsid w:val="001A1FDE"/>
    <w:rsid w:val="001A392C"/>
    <w:rsid w:val="001A597D"/>
    <w:rsid w:val="001A5B78"/>
    <w:rsid w:val="001B0131"/>
    <w:rsid w:val="001B014E"/>
    <w:rsid w:val="001B0713"/>
    <w:rsid w:val="001B3E3A"/>
    <w:rsid w:val="001B524C"/>
    <w:rsid w:val="001B5628"/>
    <w:rsid w:val="001B6E95"/>
    <w:rsid w:val="001B7198"/>
    <w:rsid w:val="001C0C9C"/>
    <w:rsid w:val="001C25DB"/>
    <w:rsid w:val="001C2FAD"/>
    <w:rsid w:val="001C4628"/>
    <w:rsid w:val="001C7F25"/>
    <w:rsid w:val="001D0954"/>
    <w:rsid w:val="001D453A"/>
    <w:rsid w:val="001D4C45"/>
    <w:rsid w:val="001E0B90"/>
    <w:rsid w:val="001E1D05"/>
    <w:rsid w:val="001E2D19"/>
    <w:rsid w:val="001E702A"/>
    <w:rsid w:val="001F15C6"/>
    <w:rsid w:val="001F30CE"/>
    <w:rsid w:val="001F5180"/>
    <w:rsid w:val="001F7455"/>
    <w:rsid w:val="002027B6"/>
    <w:rsid w:val="00203F8E"/>
    <w:rsid w:val="002071F5"/>
    <w:rsid w:val="002110B0"/>
    <w:rsid w:val="002114E7"/>
    <w:rsid w:val="002116B4"/>
    <w:rsid w:val="002119A5"/>
    <w:rsid w:val="0021583C"/>
    <w:rsid w:val="002165F4"/>
    <w:rsid w:val="00216622"/>
    <w:rsid w:val="00220FE0"/>
    <w:rsid w:val="002213B8"/>
    <w:rsid w:val="00221D9B"/>
    <w:rsid w:val="00222B47"/>
    <w:rsid w:val="00225847"/>
    <w:rsid w:val="00227EBA"/>
    <w:rsid w:val="002325BE"/>
    <w:rsid w:val="002332F4"/>
    <w:rsid w:val="00233854"/>
    <w:rsid w:val="00240DFA"/>
    <w:rsid w:val="00241C94"/>
    <w:rsid w:val="002454B7"/>
    <w:rsid w:val="00246CC6"/>
    <w:rsid w:val="0024711E"/>
    <w:rsid w:val="00250689"/>
    <w:rsid w:val="00250E4D"/>
    <w:rsid w:val="00251278"/>
    <w:rsid w:val="0025193C"/>
    <w:rsid w:val="00252A4E"/>
    <w:rsid w:val="00252B20"/>
    <w:rsid w:val="00254109"/>
    <w:rsid w:val="00256819"/>
    <w:rsid w:val="0025703A"/>
    <w:rsid w:val="002605C6"/>
    <w:rsid w:val="00261D44"/>
    <w:rsid w:val="002623DE"/>
    <w:rsid w:val="002630DF"/>
    <w:rsid w:val="002646A4"/>
    <w:rsid w:val="00264AEA"/>
    <w:rsid w:val="0027057B"/>
    <w:rsid w:val="002705D0"/>
    <w:rsid w:val="00271D74"/>
    <w:rsid w:val="002728CA"/>
    <w:rsid w:val="0027778A"/>
    <w:rsid w:val="0028126F"/>
    <w:rsid w:val="002814DC"/>
    <w:rsid w:val="00282765"/>
    <w:rsid w:val="002827C4"/>
    <w:rsid w:val="0028389A"/>
    <w:rsid w:val="00284105"/>
    <w:rsid w:val="0028481E"/>
    <w:rsid w:val="00291664"/>
    <w:rsid w:val="00291D2D"/>
    <w:rsid w:val="00292E26"/>
    <w:rsid w:val="0029665E"/>
    <w:rsid w:val="00296F8F"/>
    <w:rsid w:val="0029747D"/>
    <w:rsid w:val="002A0351"/>
    <w:rsid w:val="002A0D73"/>
    <w:rsid w:val="002A0E07"/>
    <w:rsid w:val="002A2D46"/>
    <w:rsid w:val="002A5204"/>
    <w:rsid w:val="002A52AC"/>
    <w:rsid w:val="002A6501"/>
    <w:rsid w:val="002B2220"/>
    <w:rsid w:val="002B2761"/>
    <w:rsid w:val="002B3BE9"/>
    <w:rsid w:val="002B5A13"/>
    <w:rsid w:val="002B6192"/>
    <w:rsid w:val="002C04F9"/>
    <w:rsid w:val="002C3959"/>
    <w:rsid w:val="002C5358"/>
    <w:rsid w:val="002C5B06"/>
    <w:rsid w:val="002C733C"/>
    <w:rsid w:val="002D1057"/>
    <w:rsid w:val="002D1A7A"/>
    <w:rsid w:val="002D1C79"/>
    <w:rsid w:val="002D3D87"/>
    <w:rsid w:val="002D4379"/>
    <w:rsid w:val="002D5996"/>
    <w:rsid w:val="002D605B"/>
    <w:rsid w:val="002D6C35"/>
    <w:rsid w:val="002D6DEB"/>
    <w:rsid w:val="002D6F57"/>
    <w:rsid w:val="002E02FA"/>
    <w:rsid w:val="002E1FBD"/>
    <w:rsid w:val="002E2E81"/>
    <w:rsid w:val="002E3237"/>
    <w:rsid w:val="002E4CB4"/>
    <w:rsid w:val="002E6E06"/>
    <w:rsid w:val="002E761C"/>
    <w:rsid w:val="002F0DD7"/>
    <w:rsid w:val="002F28B1"/>
    <w:rsid w:val="002F29D5"/>
    <w:rsid w:val="002F45F1"/>
    <w:rsid w:val="002F49F5"/>
    <w:rsid w:val="002F4A84"/>
    <w:rsid w:val="002F585D"/>
    <w:rsid w:val="002F6CD6"/>
    <w:rsid w:val="00301C88"/>
    <w:rsid w:val="003021F4"/>
    <w:rsid w:val="00302A26"/>
    <w:rsid w:val="00302B56"/>
    <w:rsid w:val="003049F9"/>
    <w:rsid w:val="00305DB8"/>
    <w:rsid w:val="00305E49"/>
    <w:rsid w:val="003060AA"/>
    <w:rsid w:val="0031188E"/>
    <w:rsid w:val="00312B4F"/>
    <w:rsid w:val="00312BC1"/>
    <w:rsid w:val="0031466B"/>
    <w:rsid w:val="00314B56"/>
    <w:rsid w:val="00317853"/>
    <w:rsid w:val="00321066"/>
    <w:rsid w:val="00321DB5"/>
    <w:rsid w:val="00323B0C"/>
    <w:rsid w:val="0032464A"/>
    <w:rsid w:val="003273BC"/>
    <w:rsid w:val="00330AF9"/>
    <w:rsid w:val="00331424"/>
    <w:rsid w:val="00332608"/>
    <w:rsid w:val="00332E68"/>
    <w:rsid w:val="0034090A"/>
    <w:rsid w:val="00342C26"/>
    <w:rsid w:val="00344918"/>
    <w:rsid w:val="00357EEA"/>
    <w:rsid w:val="00363FEE"/>
    <w:rsid w:val="003653BD"/>
    <w:rsid w:val="00370F49"/>
    <w:rsid w:val="003710D9"/>
    <w:rsid w:val="00371A11"/>
    <w:rsid w:val="0037455F"/>
    <w:rsid w:val="003770EB"/>
    <w:rsid w:val="00381516"/>
    <w:rsid w:val="00382DD5"/>
    <w:rsid w:val="00383CE9"/>
    <w:rsid w:val="00384F28"/>
    <w:rsid w:val="0038697D"/>
    <w:rsid w:val="0038708D"/>
    <w:rsid w:val="0038735D"/>
    <w:rsid w:val="00394A50"/>
    <w:rsid w:val="00396504"/>
    <w:rsid w:val="003A1742"/>
    <w:rsid w:val="003A2A44"/>
    <w:rsid w:val="003A4D2E"/>
    <w:rsid w:val="003A795A"/>
    <w:rsid w:val="003A7EBF"/>
    <w:rsid w:val="003B03E6"/>
    <w:rsid w:val="003B275F"/>
    <w:rsid w:val="003C12CF"/>
    <w:rsid w:val="003C184F"/>
    <w:rsid w:val="003C1969"/>
    <w:rsid w:val="003C3F3D"/>
    <w:rsid w:val="003C43EE"/>
    <w:rsid w:val="003C48BA"/>
    <w:rsid w:val="003C63BD"/>
    <w:rsid w:val="003C7CA3"/>
    <w:rsid w:val="003D0E0A"/>
    <w:rsid w:val="003D3462"/>
    <w:rsid w:val="003D5070"/>
    <w:rsid w:val="003E06E5"/>
    <w:rsid w:val="003E1045"/>
    <w:rsid w:val="003E5680"/>
    <w:rsid w:val="003E578B"/>
    <w:rsid w:val="003E58ED"/>
    <w:rsid w:val="003E6AE5"/>
    <w:rsid w:val="003E7229"/>
    <w:rsid w:val="003F01C8"/>
    <w:rsid w:val="003F075C"/>
    <w:rsid w:val="003F1BA0"/>
    <w:rsid w:val="003F66F6"/>
    <w:rsid w:val="003F6CA0"/>
    <w:rsid w:val="003F73CC"/>
    <w:rsid w:val="00401080"/>
    <w:rsid w:val="00405110"/>
    <w:rsid w:val="00405A61"/>
    <w:rsid w:val="00406121"/>
    <w:rsid w:val="004102CD"/>
    <w:rsid w:val="00413A1E"/>
    <w:rsid w:val="00414A63"/>
    <w:rsid w:val="00414FB0"/>
    <w:rsid w:val="00423BB1"/>
    <w:rsid w:val="004315F3"/>
    <w:rsid w:val="0043272D"/>
    <w:rsid w:val="00433D7E"/>
    <w:rsid w:val="00441A2B"/>
    <w:rsid w:val="0044222F"/>
    <w:rsid w:val="004432B2"/>
    <w:rsid w:val="004457E7"/>
    <w:rsid w:val="00445F33"/>
    <w:rsid w:val="00446C10"/>
    <w:rsid w:val="004509F2"/>
    <w:rsid w:val="00453752"/>
    <w:rsid w:val="00453D8F"/>
    <w:rsid w:val="00454A46"/>
    <w:rsid w:val="00455A30"/>
    <w:rsid w:val="0045735A"/>
    <w:rsid w:val="00457CBC"/>
    <w:rsid w:val="00460959"/>
    <w:rsid w:val="00461162"/>
    <w:rsid w:val="00461C9C"/>
    <w:rsid w:val="00466266"/>
    <w:rsid w:val="00467728"/>
    <w:rsid w:val="0047202E"/>
    <w:rsid w:val="004769D4"/>
    <w:rsid w:val="00477C57"/>
    <w:rsid w:val="0048133D"/>
    <w:rsid w:val="004849A5"/>
    <w:rsid w:val="00493F3E"/>
    <w:rsid w:val="004A0B7A"/>
    <w:rsid w:val="004A2CC2"/>
    <w:rsid w:val="004B0EDB"/>
    <w:rsid w:val="004B1684"/>
    <w:rsid w:val="004B1C57"/>
    <w:rsid w:val="004B311E"/>
    <w:rsid w:val="004B3E17"/>
    <w:rsid w:val="004B4B0C"/>
    <w:rsid w:val="004B5CD6"/>
    <w:rsid w:val="004B6F70"/>
    <w:rsid w:val="004C1543"/>
    <w:rsid w:val="004C21B3"/>
    <w:rsid w:val="004C3339"/>
    <w:rsid w:val="004C37D2"/>
    <w:rsid w:val="004C49DE"/>
    <w:rsid w:val="004C53D5"/>
    <w:rsid w:val="004C5DBF"/>
    <w:rsid w:val="004C5F0C"/>
    <w:rsid w:val="004C6380"/>
    <w:rsid w:val="004C6482"/>
    <w:rsid w:val="004C7ED9"/>
    <w:rsid w:val="004D0E2D"/>
    <w:rsid w:val="004D17F3"/>
    <w:rsid w:val="004D2CAE"/>
    <w:rsid w:val="004D3BE1"/>
    <w:rsid w:val="004D4D2F"/>
    <w:rsid w:val="004D592A"/>
    <w:rsid w:val="004D73F4"/>
    <w:rsid w:val="004E0D67"/>
    <w:rsid w:val="004E17D5"/>
    <w:rsid w:val="004E1A09"/>
    <w:rsid w:val="004E5A8F"/>
    <w:rsid w:val="004E5EEA"/>
    <w:rsid w:val="004F2F5E"/>
    <w:rsid w:val="004F36B8"/>
    <w:rsid w:val="004F37E9"/>
    <w:rsid w:val="004F3CB1"/>
    <w:rsid w:val="004F3CEF"/>
    <w:rsid w:val="004F3F9A"/>
    <w:rsid w:val="004F48E5"/>
    <w:rsid w:val="004F6BEB"/>
    <w:rsid w:val="004F7BB9"/>
    <w:rsid w:val="00501A6B"/>
    <w:rsid w:val="00510EFD"/>
    <w:rsid w:val="00512C27"/>
    <w:rsid w:val="005176FE"/>
    <w:rsid w:val="00517CBE"/>
    <w:rsid w:val="00522BDC"/>
    <w:rsid w:val="0052373D"/>
    <w:rsid w:val="00525472"/>
    <w:rsid w:val="00526611"/>
    <w:rsid w:val="00531D98"/>
    <w:rsid w:val="00532579"/>
    <w:rsid w:val="0053290F"/>
    <w:rsid w:val="00540717"/>
    <w:rsid w:val="0054179F"/>
    <w:rsid w:val="00545804"/>
    <w:rsid w:val="00545960"/>
    <w:rsid w:val="00546707"/>
    <w:rsid w:val="0054686F"/>
    <w:rsid w:val="00553B3B"/>
    <w:rsid w:val="00553C50"/>
    <w:rsid w:val="00562B27"/>
    <w:rsid w:val="00563968"/>
    <w:rsid w:val="0056541B"/>
    <w:rsid w:val="00566159"/>
    <w:rsid w:val="00566D7D"/>
    <w:rsid w:val="00571C42"/>
    <w:rsid w:val="00574F44"/>
    <w:rsid w:val="0057537D"/>
    <w:rsid w:val="00577090"/>
    <w:rsid w:val="005778B2"/>
    <w:rsid w:val="0058114B"/>
    <w:rsid w:val="00581970"/>
    <w:rsid w:val="0058223E"/>
    <w:rsid w:val="00582B03"/>
    <w:rsid w:val="005832B6"/>
    <w:rsid w:val="00583492"/>
    <w:rsid w:val="005835CB"/>
    <w:rsid w:val="00587B0B"/>
    <w:rsid w:val="005932DC"/>
    <w:rsid w:val="0059493B"/>
    <w:rsid w:val="00595484"/>
    <w:rsid w:val="00596873"/>
    <w:rsid w:val="00597682"/>
    <w:rsid w:val="005A5C09"/>
    <w:rsid w:val="005A6075"/>
    <w:rsid w:val="005A6F9A"/>
    <w:rsid w:val="005B0E39"/>
    <w:rsid w:val="005B1289"/>
    <w:rsid w:val="005B20AA"/>
    <w:rsid w:val="005B39A6"/>
    <w:rsid w:val="005B4048"/>
    <w:rsid w:val="005B44F9"/>
    <w:rsid w:val="005B5310"/>
    <w:rsid w:val="005B7621"/>
    <w:rsid w:val="005C18E1"/>
    <w:rsid w:val="005C1D70"/>
    <w:rsid w:val="005C226D"/>
    <w:rsid w:val="005C2FBC"/>
    <w:rsid w:val="005C30F6"/>
    <w:rsid w:val="005C31DE"/>
    <w:rsid w:val="005C3BEB"/>
    <w:rsid w:val="005C40AC"/>
    <w:rsid w:val="005C45C7"/>
    <w:rsid w:val="005E0401"/>
    <w:rsid w:val="005E0759"/>
    <w:rsid w:val="005E187A"/>
    <w:rsid w:val="005E66AF"/>
    <w:rsid w:val="005E6E6E"/>
    <w:rsid w:val="005F092D"/>
    <w:rsid w:val="005F0D03"/>
    <w:rsid w:val="005F0FDC"/>
    <w:rsid w:val="005F2FA9"/>
    <w:rsid w:val="005F4A13"/>
    <w:rsid w:val="005F61BE"/>
    <w:rsid w:val="005F7807"/>
    <w:rsid w:val="005F7CB7"/>
    <w:rsid w:val="0060101A"/>
    <w:rsid w:val="0060137A"/>
    <w:rsid w:val="00601438"/>
    <w:rsid w:val="00601740"/>
    <w:rsid w:val="006046D4"/>
    <w:rsid w:val="0060491E"/>
    <w:rsid w:val="00605DA8"/>
    <w:rsid w:val="0061036F"/>
    <w:rsid w:val="00611ED4"/>
    <w:rsid w:val="00613118"/>
    <w:rsid w:val="006131B5"/>
    <w:rsid w:val="00613230"/>
    <w:rsid w:val="00615374"/>
    <w:rsid w:val="0061666A"/>
    <w:rsid w:val="00616B62"/>
    <w:rsid w:val="00617328"/>
    <w:rsid w:val="006208B6"/>
    <w:rsid w:val="00624014"/>
    <w:rsid w:val="0062691D"/>
    <w:rsid w:val="00632713"/>
    <w:rsid w:val="006327ED"/>
    <w:rsid w:val="00633C81"/>
    <w:rsid w:val="00635A71"/>
    <w:rsid w:val="00641327"/>
    <w:rsid w:val="006430DF"/>
    <w:rsid w:val="00643D41"/>
    <w:rsid w:val="00645D20"/>
    <w:rsid w:val="00645FA6"/>
    <w:rsid w:val="00646238"/>
    <w:rsid w:val="00650AF7"/>
    <w:rsid w:val="00650FF1"/>
    <w:rsid w:val="00651534"/>
    <w:rsid w:val="006516BE"/>
    <w:rsid w:val="00651B2E"/>
    <w:rsid w:val="006520E7"/>
    <w:rsid w:val="0065212D"/>
    <w:rsid w:val="00653601"/>
    <w:rsid w:val="00653768"/>
    <w:rsid w:val="006545B7"/>
    <w:rsid w:val="00654E0E"/>
    <w:rsid w:val="00655E34"/>
    <w:rsid w:val="00656542"/>
    <w:rsid w:val="0066140F"/>
    <w:rsid w:val="006643B9"/>
    <w:rsid w:val="00665187"/>
    <w:rsid w:val="006705F5"/>
    <w:rsid w:val="006715D1"/>
    <w:rsid w:val="00673257"/>
    <w:rsid w:val="0067446F"/>
    <w:rsid w:val="00674C59"/>
    <w:rsid w:val="00674D51"/>
    <w:rsid w:val="006754A1"/>
    <w:rsid w:val="0067623D"/>
    <w:rsid w:val="006860C8"/>
    <w:rsid w:val="00693178"/>
    <w:rsid w:val="0069695F"/>
    <w:rsid w:val="00697030"/>
    <w:rsid w:val="00697957"/>
    <w:rsid w:val="006A021F"/>
    <w:rsid w:val="006A258F"/>
    <w:rsid w:val="006A430B"/>
    <w:rsid w:val="006A4448"/>
    <w:rsid w:val="006B051D"/>
    <w:rsid w:val="006B0D9A"/>
    <w:rsid w:val="006B11C4"/>
    <w:rsid w:val="006B1A67"/>
    <w:rsid w:val="006B24FC"/>
    <w:rsid w:val="006B4180"/>
    <w:rsid w:val="006B461B"/>
    <w:rsid w:val="006B54E7"/>
    <w:rsid w:val="006B5554"/>
    <w:rsid w:val="006B5EC2"/>
    <w:rsid w:val="006B640C"/>
    <w:rsid w:val="006B66EC"/>
    <w:rsid w:val="006B7C0C"/>
    <w:rsid w:val="006B7EA6"/>
    <w:rsid w:val="006C1BAA"/>
    <w:rsid w:val="006C3DE5"/>
    <w:rsid w:val="006C438D"/>
    <w:rsid w:val="006C4A8F"/>
    <w:rsid w:val="006C5314"/>
    <w:rsid w:val="006C7628"/>
    <w:rsid w:val="006D3131"/>
    <w:rsid w:val="006D3CB6"/>
    <w:rsid w:val="006D5C22"/>
    <w:rsid w:val="006D6D88"/>
    <w:rsid w:val="006E1F9B"/>
    <w:rsid w:val="006E22E3"/>
    <w:rsid w:val="006E7315"/>
    <w:rsid w:val="006F3C8F"/>
    <w:rsid w:val="006F57C1"/>
    <w:rsid w:val="006F7BA0"/>
    <w:rsid w:val="00701C01"/>
    <w:rsid w:val="00704CBF"/>
    <w:rsid w:val="007076FB"/>
    <w:rsid w:val="00707CBC"/>
    <w:rsid w:val="00710F0D"/>
    <w:rsid w:val="00712308"/>
    <w:rsid w:val="00712B68"/>
    <w:rsid w:val="007140F4"/>
    <w:rsid w:val="007151AA"/>
    <w:rsid w:val="00716FF5"/>
    <w:rsid w:val="00721D15"/>
    <w:rsid w:val="00723DD7"/>
    <w:rsid w:val="00724480"/>
    <w:rsid w:val="007265DD"/>
    <w:rsid w:val="00731576"/>
    <w:rsid w:val="00732B62"/>
    <w:rsid w:val="00733A77"/>
    <w:rsid w:val="00734A1B"/>
    <w:rsid w:val="007354C5"/>
    <w:rsid w:val="0074467E"/>
    <w:rsid w:val="00745532"/>
    <w:rsid w:val="00745682"/>
    <w:rsid w:val="00747276"/>
    <w:rsid w:val="007515EA"/>
    <w:rsid w:val="00753736"/>
    <w:rsid w:val="007550F7"/>
    <w:rsid w:val="00755A5B"/>
    <w:rsid w:val="00756515"/>
    <w:rsid w:val="0075775B"/>
    <w:rsid w:val="00760417"/>
    <w:rsid w:val="00762F1D"/>
    <w:rsid w:val="00763F62"/>
    <w:rsid w:val="007709F3"/>
    <w:rsid w:val="0077120E"/>
    <w:rsid w:val="00771258"/>
    <w:rsid w:val="00773160"/>
    <w:rsid w:val="00781247"/>
    <w:rsid w:val="00782EC2"/>
    <w:rsid w:val="00782ED9"/>
    <w:rsid w:val="00787678"/>
    <w:rsid w:val="00787C02"/>
    <w:rsid w:val="007905D9"/>
    <w:rsid w:val="0079175C"/>
    <w:rsid w:val="00791A66"/>
    <w:rsid w:val="00793E67"/>
    <w:rsid w:val="00795DB8"/>
    <w:rsid w:val="007977B8"/>
    <w:rsid w:val="007A08A7"/>
    <w:rsid w:val="007A2061"/>
    <w:rsid w:val="007A5113"/>
    <w:rsid w:val="007A75E5"/>
    <w:rsid w:val="007B08B0"/>
    <w:rsid w:val="007B190B"/>
    <w:rsid w:val="007B1AE8"/>
    <w:rsid w:val="007B4175"/>
    <w:rsid w:val="007B7578"/>
    <w:rsid w:val="007C2C19"/>
    <w:rsid w:val="007C3143"/>
    <w:rsid w:val="007C3459"/>
    <w:rsid w:val="007C40E6"/>
    <w:rsid w:val="007C6513"/>
    <w:rsid w:val="007D2583"/>
    <w:rsid w:val="007D276C"/>
    <w:rsid w:val="007D6DCA"/>
    <w:rsid w:val="007E072A"/>
    <w:rsid w:val="007E2A5D"/>
    <w:rsid w:val="007E37A0"/>
    <w:rsid w:val="007E62BB"/>
    <w:rsid w:val="007E7776"/>
    <w:rsid w:val="007F105E"/>
    <w:rsid w:val="007F14A8"/>
    <w:rsid w:val="007F42DB"/>
    <w:rsid w:val="007F7423"/>
    <w:rsid w:val="007F78A9"/>
    <w:rsid w:val="00802C75"/>
    <w:rsid w:val="008056DF"/>
    <w:rsid w:val="00805DBC"/>
    <w:rsid w:val="00811942"/>
    <w:rsid w:val="00811DD9"/>
    <w:rsid w:val="00812A31"/>
    <w:rsid w:val="008147F0"/>
    <w:rsid w:val="0081571A"/>
    <w:rsid w:val="008209C7"/>
    <w:rsid w:val="00821F48"/>
    <w:rsid w:val="00823479"/>
    <w:rsid w:val="00824711"/>
    <w:rsid w:val="00826CB5"/>
    <w:rsid w:val="00827E6D"/>
    <w:rsid w:val="008304C2"/>
    <w:rsid w:val="008318BB"/>
    <w:rsid w:val="00831C3E"/>
    <w:rsid w:val="00831EEE"/>
    <w:rsid w:val="00831F5B"/>
    <w:rsid w:val="008327C0"/>
    <w:rsid w:val="00832DC3"/>
    <w:rsid w:val="008336AA"/>
    <w:rsid w:val="00834B81"/>
    <w:rsid w:val="00835374"/>
    <w:rsid w:val="00835437"/>
    <w:rsid w:val="00836371"/>
    <w:rsid w:val="008366E8"/>
    <w:rsid w:val="00843D91"/>
    <w:rsid w:val="0084515B"/>
    <w:rsid w:val="0085294F"/>
    <w:rsid w:val="00853E01"/>
    <w:rsid w:val="00855D5C"/>
    <w:rsid w:val="00857755"/>
    <w:rsid w:val="008638DA"/>
    <w:rsid w:val="008708D7"/>
    <w:rsid w:val="00870C24"/>
    <w:rsid w:val="0087528B"/>
    <w:rsid w:val="008767BB"/>
    <w:rsid w:val="0088024E"/>
    <w:rsid w:val="008834A0"/>
    <w:rsid w:val="008837DE"/>
    <w:rsid w:val="00887314"/>
    <w:rsid w:val="008878F9"/>
    <w:rsid w:val="00887C9A"/>
    <w:rsid w:val="008905DF"/>
    <w:rsid w:val="008910EF"/>
    <w:rsid w:val="008964BC"/>
    <w:rsid w:val="00897DDE"/>
    <w:rsid w:val="008A17CA"/>
    <w:rsid w:val="008A3F82"/>
    <w:rsid w:val="008A5CBC"/>
    <w:rsid w:val="008B0F85"/>
    <w:rsid w:val="008B2593"/>
    <w:rsid w:val="008B2798"/>
    <w:rsid w:val="008B2CA9"/>
    <w:rsid w:val="008B3967"/>
    <w:rsid w:val="008B7104"/>
    <w:rsid w:val="008B78EA"/>
    <w:rsid w:val="008B7E01"/>
    <w:rsid w:val="008C499A"/>
    <w:rsid w:val="008D0C08"/>
    <w:rsid w:val="008D203F"/>
    <w:rsid w:val="008D2B48"/>
    <w:rsid w:val="008D3090"/>
    <w:rsid w:val="008E0B57"/>
    <w:rsid w:val="008E2F2E"/>
    <w:rsid w:val="008E4C3D"/>
    <w:rsid w:val="008E642D"/>
    <w:rsid w:val="008F00EC"/>
    <w:rsid w:val="008F306E"/>
    <w:rsid w:val="008F5682"/>
    <w:rsid w:val="008F5921"/>
    <w:rsid w:val="008F59BA"/>
    <w:rsid w:val="008F79D2"/>
    <w:rsid w:val="008F7FD8"/>
    <w:rsid w:val="008F7FFB"/>
    <w:rsid w:val="00900CF0"/>
    <w:rsid w:val="00902374"/>
    <w:rsid w:val="009024C4"/>
    <w:rsid w:val="0090259D"/>
    <w:rsid w:val="00903F33"/>
    <w:rsid w:val="00904424"/>
    <w:rsid w:val="009100F6"/>
    <w:rsid w:val="00911B49"/>
    <w:rsid w:val="00912E37"/>
    <w:rsid w:val="0091354F"/>
    <w:rsid w:val="009172D6"/>
    <w:rsid w:val="0092030E"/>
    <w:rsid w:val="009208EA"/>
    <w:rsid w:val="00920C25"/>
    <w:rsid w:val="00921FF5"/>
    <w:rsid w:val="009222AE"/>
    <w:rsid w:val="009225D0"/>
    <w:rsid w:val="009256A2"/>
    <w:rsid w:val="0092591E"/>
    <w:rsid w:val="009263A0"/>
    <w:rsid w:val="00930869"/>
    <w:rsid w:val="00930A23"/>
    <w:rsid w:val="00931B3B"/>
    <w:rsid w:val="00932336"/>
    <w:rsid w:val="00933FEA"/>
    <w:rsid w:val="00935647"/>
    <w:rsid w:val="00935874"/>
    <w:rsid w:val="0094171A"/>
    <w:rsid w:val="00941A27"/>
    <w:rsid w:val="00941F9E"/>
    <w:rsid w:val="00943898"/>
    <w:rsid w:val="009448FB"/>
    <w:rsid w:val="00944F2D"/>
    <w:rsid w:val="0094690C"/>
    <w:rsid w:val="00950081"/>
    <w:rsid w:val="009526AB"/>
    <w:rsid w:val="0095490B"/>
    <w:rsid w:val="009561BC"/>
    <w:rsid w:val="00960387"/>
    <w:rsid w:val="009618D8"/>
    <w:rsid w:val="00962B51"/>
    <w:rsid w:val="00962DC7"/>
    <w:rsid w:val="00962F4B"/>
    <w:rsid w:val="009631E0"/>
    <w:rsid w:val="0097065B"/>
    <w:rsid w:val="0097172D"/>
    <w:rsid w:val="00971B33"/>
    <w:rsid w:val="00972D63"/>
    <w:rsid w:val="0097345D"/>
    <w:rsid w:val="00976520"/>
    <w:rsid w:val="00976B8F"/>
    <w:rsid w:val="00976F13"/>
    <w:rsid w:val="00980552"/>
    <w:rsid w:val="009923B6"/>
    <w:rsid w:val="00992823"/>
    <w:rsid w:val="0099345E"/>
    <w:rsid w:val="00993D3B"/>
    <w:rsid w:val="009948C3"/>
    <w:rsid w:val="00995077"/>
    <w:rsid w:val="0099595A"/>
    <w:rsid w:val="00995EAE"/>
    <w:rsid w:val="009963AE"/>
    <w:rsid w:val="0099652C"/>
    <w:rsid w:val="00997CE7"/>
    <w:rsid w:val="009A0E18"/>
    <w:rsid w:val="009A34F9"/>
    <w:rsid w:val="009A4190"/>
    <w:rsid w:val="009A5C21"/>
    <w:rsid w:val="009A5F63"/>
    <w:rsid w:val="009A79B0"/>
    <w:rsid w:val="009B2D76"/>
    <w:rsid w:val="009B31CF"/>
    <w:rsid w:val="009B3535"/>
    <w:rsid w:val="009B3649"/>
    <w:rsid w:val="009B3E73"/>
    <w:rsid w:val="009B4185"/>
    <w:rsid w:val="009B4206"/>
    <w:rsid w:val="009B4440"/>
    <w:rsid w:val="009B6E45"/>
    <w:rsid w:val="009C03BB"/>
    <w:rsid w:val="009C05F9"/>
    <w:rsid w:val="009C27E2"/>
    <w:rsid w:val="009C7E3A"/>
    <w:rsid w:val="009D08B0"/>
    <w:rsid w:val="009D1BCF"/>
    <w:rsid w:val="009D3229"/>
    <w:rsid w:val="009D3BB4"/>
    <w:rsid w:val="009D6D78"/>
    <w:rsid w:val="009D72A2"/>
    <w:rsid w:val="009D78C7"/>
    <w:rsid w:val="009D7F0E"/>
    <w:rsid w:val="009E095F"/>
    <w:rsid w:val="009E3FD3"/>
    <w:rsid w:val="009E473A"/>
    <w:rsid w:val="009E4BCB"/>
    <w:rsid w:val="009E7E70"/>
    <w:rsid w:val="009F163D"/>
    <w:rsid w:val="009F1CB6"/>
    <w:rsid w:val="009F4332"/>
    <w:rsid w:val="009F4709"/>
    <w:rsid w:val="009F4732"/>
    <w:rsid w:val="009F7690"/>
    <w:rsid w:val="00A01439"/>
    <w:rsid w:val="00A01A7A"/>
    <w:rsid w:val="00A04936"/>
    <w:rsid w:val="00A1446F"/>
    <w:rsid w:val="00A1652F"/>
    <w:rsid w:val="00A17B54"/>
    <w:rsid w:val="00A24FB3"/>
    <w:rsid w:val="00A25F7B"/>
    <w:rsid w:val="00A30021"/>
    <w:rsid w:val="00A3143F"/>
    <w:rsid w:val="00A3285A"/>
    <w:rsid w:val="00A41EEB"/>
    <w:rsid w:val="00A44500"/>
    <w:rsid w:val="00A44799"/>
    <w:rsid w:val="00A51181"/>
    <w:rsid w:val="00A517D1"/>
    <w:rsid w:val="00A56AE5"/>
    <w:rsid w:val="00A61204"/>
    <w:rsid w:val="00A62E93"/>
    <w:rsid w:val="00A65215"/>
    <w:rsid w:val="00A65914"/>
    <w:rsid w:val="00A65EF7"/>
    <w:rsid w:val="00A67EDA"/>
    <w:rsid w:val="00A73441"/>
    <w:rsid w:val="00A7501B"/>
    <w:rsid w:val="00A76B8D"/>
    <w:rsid w:val="00A772C8"/>
    <w:rsid w:val="00A7778D"/>
    <w:rsid w:val="00A80DEC"/>
    <w:rsid w:val="00A81ABD"/>
    <w:rsid w:val="00A81DF2"/>
    <w:rsid w:val="00A82CD8"/>
    <w:rsid w:val="00A8374A"/>
    <w:rsid w:val="00A853FA"/>
    <w:rsid w:val="00A916D8"/>
    <w:rsid w:val="00A968D4"/>
    <w:rsid w:val="00A970B0"/>
    <w:rsid w:val="00A97E2E"/>
    <w:rsid w:val="00AA1D12"/>
    <w:rsid w:val="00AA29B2"/>
    <w:rsid w:val="00AA3849"/>
    <w:rsid w:val="00AA58D9"/>
    <w:rsid w:val="00AA6800"/>
    <w:rsid w:val="00AA6D10"/>
    <w:rsid w:val="00AA72C1"/>
    <w:rsid w:val="00AB035B"/>
    <w:rsid w:val="00AB16EB"/>
    <w:rsid w:val="00AB3F2C"/>
    <w:rsid w:val="00AB5BA7"/>
    <w:rsid w:val="00AB6682"/>
    <w:rsid w:val="00AC1E09"/>
    <w:rsid w:val="00AC26A6"/>
    <w:rsid w:val="00AC2E75"/>
    <w:rsid w:val="00AC47B4"/>
    <w:rsid w:val="00AD2201"/>
    <w:rsid w:val="00AD3603"/>
    <w:rsid w:val="00AD63F7"/>
    <w:rsid w:val="00AE2710"/>
    <w:rsid w:val="00AE3B5E"/>
    <w:rsid w:val="00AE556C"/>
    <w:rsid w:val="00AE6B4B"/>
    <w:rsid w:val="00AE749D"/>
    <w:rsid w:val="00AF215F"/>
    <w:rsid w:val="00AF21CB"/>
    <w:rsid w:val="00AF2DF0"/>
    <w:rsid w:val="00AF3128"/>
    <w:rsid w:val="00AF4DAC"/>
    <w:rsid w:val="00AF67B5"/>
    <w:rsid w:val="00AF6F9C"/>
    <w:rsid w:val="00B00185"/>
    <w:rsid w:val="00B02064"/>
    <w:rsid w:val="00B03336"/>
    <w:rsid w:val="00B061D1"/>
    <w:rsid w:val="00B07D00"/>
    <w:rsid w:val="00B1230D"/>
    <w:rsid w:val="00B139B4"/>
    <w:rsid w:val="00B146EC"/>
    <w:rsid w:val="00B1481F"/>
    <w:rsid w:val="00B14CA9"/>
    <w:rsid w:val="00B164E0"/>
    <w:rsid w:val="00B249F0"/>
    <w:rsid w:val="00B24BCA"/>
    <w:rsid w:val="00B27BED"/>
    <w:rsid w:val="00B30951"/>
    <w:rsid w:val="00B30CE5"/>
    <w:rsid w:val="00B32B58"/>
    <w:rsid w:val="00B35648"/>
    <w:rsid w:val="00B3620E"/>
    <w:rsid w:val="00B3630F"/>
    <w:rsid w:val="00B36CFA"/>
    <w:rsid w:val="00B41AC5"/>
    <w:rsid w:val="00B421A9"/>
    <w:rsid w:val="00B453A7"/>
    <w:rsid w:val="00B46FDA"/>
    <w:rsid w:val="00B47BD1"/>
    <w:rsid w:val="00B47EEB"/>
    <w:rsid w:val="00B5038F"/>
    <w:rsid w:val="00B54AE8"/>
    <w:rsid w:val="00B60CB3"/>
    <w:rsid w:val="00B62F77"/>
    <w:rsid w:val="00B63E92"/>
    <w:rsid w:val="00B67D5B"/>
    <w:rsid w:val="00B70943"/>
    <w:rsid w:val="00B710EB"/>
    <w:rsid w:val="00B74DD1"/>
    <w:rsid w:val="00B7561B"/>
    <w:rsid w:val="00B7580F"/>
    <w:rsid w:val="00B81F26"/>
    <w:rsid w:val="00B86D6D"/>
    <w:rsid w:val="00B90AAA"/>
    <w:rsid w:val="00B921DD"/>
    <w:rsid w:val="00B94224"/>
    <w:rsid w:val="00B97828"/>
    <w:rsid w:val="00BA1EF8"/>
    <w:rsid w:val="00BA2DE0"/>
    <w:rsid w:val="00BA444C"/>
    <w:rsid w:val="00BA4E8C"/>
    <w:rsid w:val="00BA675E"/>
    <w:rsid w:val="00BA7318"/>
    <w:rsid w:val="00BB7429"/>
    <w:rsid w:val="00BC2082"/>
    <w:rsid w:val="00BC2FD8"/>
    <w:rsid w:val="00BC3299"/>
    <w:rsid w:val="00BC56A0"/>
    <w:rsid w:val="00BC70CE"/>
    <w:rsid w:val="00BC7F10"/>
    <w:rsid w:val="00BD16C7"/>
    <w:rsid w:val="00BD1CAE"/>
    <w:rsid w:val="00BD6E79"/>
    <w:rsid w:val="00BD78BE"/>
    <w:rsid w:val="00BE1779"/>
    <w:rsid w:val="00BE2008"/>
    <w:rsid w:val="00BE3D8F"/>
    <w:rsid w:val="00BE7F49"/>
    <w:rsid w:val="00BF095E"/>
    <w:rsid w:val="00BF330A"/>
    <w:rsid w:val="00BF485A"/>
    <w:rsid w:val="00BF59BB"/>
    <w:rsid w:val="00BF6B45"/>
    <w:rsid w:val="00C007A8"/>
    <w:rsid w:val="00C009E2"/>
    <w:rsid w:val="00C02E57"/>
    <w:rsid w:val="00C031AE"/>
    <w:rsid w:val="00C03F1D"/>
    <w:rsid w:val="00C04841"/>
    <w:rsid w:val="00C05043"/>
    <w:rsid w:val="00C057D4"/>
    <w:rsid w:val="00C05A1D"/>
    <w:rsid w:val="00C05AF5"/>
    <w:rsid w:val="00C10F4F"/>
    <w:rsid w:val="00C117D6"/>
    <w:rsid w:val="00C11E83"/>
    <w:rsid w:val="00C13916"/>
    <w:rsid w:val="00C1396A"/>
    <w:rsid w:val="00C14F3A"/>
    <w:rsid w:val="00C1705A"/>
    <w:rsid w:val="00C20CB8"/>
    <w:rsid w:val="00C212D6"/>
    <w:rsid w:val="00C24C19"/>
    <w:rsid w:val="00C32E64"/>
    <w:rsid w:val="00C330A2"/>
    <w:rsid w:val="00C33EBF"/>
    <w:rsid w:val="00C3422D"/>
    <w:rsid w:val="00C40BF1"/>
    <w:rsid w:val="00C410C4"/>
    <w:rsid w:val="00C44E85"/>
    <w:rsid w:val="00C45CC1"/>
    <w:rsid w:val="00C51C40"/>
    <w:rsid w:val="00C53097"/>
    <w:rsid w:val="00C5391F"/>
    <w:rsid w:val="00C55644"/>
    <w:rsid w:val="00C55898"/>
    <w:rsid w:val="00C60041"/>
    <w:rsid w:val="00C60553"/>
    <w:rsid w:val="00C606A7"/>
    <w:rsid w:val="00C65802"/>
    <w:rsid w:val="00C676C7"/>
    <w:rsid w:val="00C725BD"/>
    <w:rsid w:val="00C739BA"/>
    <w:rsid w:val="00C750D6"/>
    <w:rsid w:val="00C8102F"/>
    <w:rsid w:val="00C816FA"/>
    <w:rsid w:val="00C828F3"/>
    <w:rsid w:val="00C83966"/>
    <w:rsid w:val="00C86BBC"/>
    <w:rsid w:val="00C86D3A"/>
    <w:rsid w:val="00C87F59"/>
    <w:rsid w:val="00C902ED"/>
    <w:rsid w:val="00C929DB"/>
    <w:rsid w:val="00C937D1"/>
    <w:rsid w:val="00C9383B"/>
    <w:rsid w:val="00C9542C"/>
    <w:rsid w:val="00C95927"/>
    <w:rsid w:val="00C97623"/>
    <w:rsid w:val="00C977DB"/>
    <w:rsid w:val="00C97CBF"/>
    <w:rsid w:val="00C97E54"/>
    <w:rsid w:val="00CA33A6"/>
    <w:rsid w:val="00CA4B32"/>
    <w:rsid w:val="00CA58AD"/>
    <w:rsid w:val="00CA6CB6"/>
    <w:rsid w:val="00CA742E"/>
    <w:rsid w:val="00CA7DD6"/>
    <w:rsid w:val="00CA7DE3"/>
    <w:rsid w:val="00CB1417"/>
    <w:rsid w:val="00CB16FF"/>
    <w:rsid w:val="00CB71FF"/>
    <w:rsid w:val="00CB7B54"/>
    <w:rsid w:val="00CC00C7"/>
    <w:rsid w:val="00CC1DE6"/>
    <w:rsid w:val="00CC2A75"/>
    <w:rsid w:val="00CC2F12"/>
    <w:rsid w:val="00CC3D3F"/>
    <w:rsid w:val="00CC4ABA"/>
    <w:rsid w:val="00CC595A"/>
    <w:rsid w:val="00CC6112"/>
    <w:rsid w:val="00CC6574"/>
    <w:rsid w:val="00CD050B"/>
    <w:rsid w:val="00CD0B6A"/>
    <w:rsid w:val="00CD498B"/>
    <w:rsid w:val="00CD579A"/>
    <w:rsid w:val="00CD5F38"/>
    <w:rsid w:val="00CD63A8"/>
    <w:rsid w:val="00CD6552"/>
    <w:rsid w:val="00CD7891"/>
    <w:rsid w:val="00CE3398"/>
    <w:rsid w:val="00CE4EBA"/>
    <w:rsid w:val="00CE77FD"/>
    <w:rsid w:val="00CF0030"/>
    <w:rsid w:val="00CF1405"/>
    <w:rsid w:val="00CF3213"/>
    <w:rsid w:val="00CF3253"/>
    <w:rsid w:val="00CF605A"/>
    <w:rsid w:val="00CF6580"/>
    <w:rsid w:val="00D007A3"/>
    <w:rsid w:val="00D02A13"/>
    <w:rsid w:val="00D03B24"/>
    <w:rsid w:val="00D04C91"/>
    <w:rsid w:val="00D06781"/>
    <w:rsid w:val="00D06C65"/>
    <w:rsid w:val="00D072AA"/>
    <w:rsid w:val="00D07DE2"/>
    <w:rsid w:val="00D106AA"/>
    <w:rsid w:val="00D10C32"/>
    <w:rsid w:val="00D11E6C"/>
    <w:rsid w:val="00D15523"/>
    <w:rsid w:val="00D16A5D"/>
    <w:rsid w:val="00D174D3"/>
    <w:rsid w:val="00D20918"/>
    <w:rsid w:val="00D21E08"/>
    <w:rsid w:val="00D23C10"/>
    <w:rsid w:val="00D25CA1"/>
    <w:rsid w:val="00D262EE"/>
    <w:rsid w:val="00D26AA9"/>
    <w:rsid w:val="00D27DC7"/>
    <w:rsid w:val="00D33A20"/>
    <w:rsid w:val="00D33CF8"/>
    <w:rsid w:val="00D352CF"/>
    <w:rsid w:val="00D35A02"/>
    <w:rsid w:val="00D423E5"/>
    <w:rsid w:val="00D45D5B"/>
    <w:rsid w:val="00D509DC"/>
    <w:rsid w:val="00D50C33"/>
    <w:rsid w:val="00D51BB8"/>
    <w:rsid w:val="00D556AF"/>
    <w:rsid w:val="00D62BF8"/>
    <w:rsid w:val="00D642BD"/>
    <w:rsid w:val="00D64468"/>
    <w:rsid w:val="00D66B2D"/>
    <w:rsid w:val="00D70DE4"/>
    <w:rsid w:val="00D71799"/>
    <w:rsid w:val="00D72AFA"/>
    <w:rsid w:val="00D72B59"/>
    <w:rsid w:val="00D74D7D"/>
    <w:rsid w:val="00D8005E"/>
    <w:rsid w:val="00D8027B"/>
    <w:rsid w:val="00D81211"/>
    <w:rsid w:val="00D836BF"/>
    <w:rsid w:val="00D8414B"/>
    <w:rsid w:val="00D84A07"/>
    <w:rsid w:val="00D84C59"/>
    <w:rsid w:val="00D85E6F"/>
    <w:rsid w:val="00D864BD"/>
    <w:rsid w:val="00D87FC1"/>
    <w:rsid w:val="00D9080A"/>
    <w:rsid w:val="00D91F82"/>
    <w:rsid w:val="00D930D7"/>
    <w:rsid w:val="00D93EEA"/>
    <w:rsid w:val="00D9693C"/>
    <w:rsid w:val="00D9796A"/>
    <w:rsid w:val="00DA0D13"/>
    <w:rsid w:val="00DA44C4"/>
    <w:rsid w:val="00DA6068"/>
    <w:rsid w:val="00DA62D5"/>
    <w:rsid w:val="00DA6413"/>
    <w:rsid w:val="00DA6731"/>
    <w:rsid w:val="00DB15D4"/>
    <w:rsid w:val="00DC0306"/>
    <w:rsid w:val="00DC259A"/>
    <w:rsid w:val="00DC392F"/>
    <w:rsid w:val="00DC59EC"/>
    <w:rsid w:val="00DC5E4A"/>
    <w:rsid w:val="00DD4223"/>
    <w:rsid w:val="00DD7CA7"/>
    <w:rsid w:val="00DE04AC"/>
    <w:rsid w:val="00DE0B34"/>
    <w:rsid w:val="00DE0E1A"/>
    <w:rsid w:val="00DE1636"/>
    <w:rsid w:val="00DE16DB"/>
    <w:rsid w:val="00DE1F7C"/>
    <w:rsid w:val="00DE2341"/>
    <w:rsid w:val="00DE2A41"/>
    <w:rsid w:val="00DE4169"/>
    <w:rsid w:val="00DE5DA1"/>
    <w:rsid w:val="00DE5E2A"/>
    <w:rsid w:val="00DF248B"/>
    <w:rsid w:val="00DF4949"/>
    <w:rsid w:val="00DF5223"/>
    <w:rsid w:val="00DF6E5A"/>
    <w:rsid w:val="00E01EBE"/>
    <w:rsid w:val="00E025FD"/>
    <w:rsid w:val="00E03765"/>
    <w:rsid w:val="00E07EB0"/>
    <w:rsid w:val="00E1051C"/>
    <w:rsid w:val="00E10E44"/>
    <w:rsid w:val="00E120D5"/>
    <w:rsid w:val="00E12523"/>
    <w:rsid w:val="00E12911"/>
    <w:rsid w:val="00E17BF3"/>
    <w:rsid w:val="00E20C67"/>
    <w:rsid w:val="00E21F94"/>
    <w:rsid w:val="00E2433B"/>
    <w:rsid w:val="00E2493C"/>
    <w:rsid w:val="00E261F6"/>
    <w:rsid w:val="00E34CFC"/>
    <w:rsid w:val="00E356D7"/>
    <w:rsid w:val="00E362ED"/>
    <w:rsid w:val="00E3700C"/>
    <w:rsid w:val="00E37449"/>
    <w:rsid w:val="00E42CFC"/>
    <w:rsid w:val="00E42FA8"/>
    <w:rsid w:val="00E439DD"/>
    <w:rsid w:val="00E43B4E"/>
    <w:rsid w:val="00E43E57"/>
    <w:rsid w:val="00E446E9"/>
    <w:rsid w:val="00E448A2"/>
    <w:rsid w:val="00E4509C"/>
    <w:rsid w:val="00E45ADC"/>
    <w:rsid w:val="00E5360A"/>
    <w:rsid w:val="00E54DB9"/>
    <w:rsid w:val="00E5538E"/>
    <w:rsid w:val="00E647CB"/>
    <w:rsid w:val="00E6547B"/>
    <w:rsid w:val="00E66563"/>
    <w:rsid w:val="00E74082"/>
    <w:rsid w:val="00E74730"/>
    <w:rsid w:val="00E75334"/>
    <w:rsid w:val="00E75458"/>
    <w:rsid w:val="00E7611E"/>
    <w:rsid w:val="00E76C25"/>
    <w:rsid w:val="00E7788A"/>
    <w:rsid w:val="00E80C25"/>
    <w:rsid w:val="00E8124B"/>
    <w:rsid w:val="00E82F40"/>
    <w:rsid w:val="00E835DC"/>
    <w:rsid w:val="00E86925"/>
    <w:rsid w:val="00E9475B"/>
    <w:rsid w:val="00E95DBC"/>
    <w:rsid w:val="00EA10CE"/>
    <w:rsid w:val="00EA1BB2"/>
    <w:rsid w:val="00EA3F11"/>
    <w:rsid w:val="00EA4081"/>
    <w:rsid w:val="00EA5EA7"/>
    <w:rsid w:val="00EA663D"/>
    <w:rsid w:val="00EA781E"/>
    <w:rsid w:val="00EB0204"/>
    <w:rsid w:val="00EB0301"/>
    <w:rsid w:val="00EB1B72"/>
    <w:rsid w:val="00EB4EC7"/>
    <w:rsid w:val="00EB5557"/>
    <w:rsid w:val="00EB5659"/>
    <w:rsid w:val="00EB5E15"/>
    <w:rsid w:val="00EC0892"/>
    <w:rsid w:val="00EC7081"/>
    <w:rsid w:val="00EC7ADF"/>
    <w:rsid w:val="00ED0E7B"/>
    <w:rsid w:val="00ED0E8D"/>
    <w:rsid w:val="00ED39AC"/>
    <w:rsid w:val="00ED5F75"/>
    <w:rsid w:val="00ED6E18"/>
    <w:rsid w:val="00EE0DD9"/>
    <w:rsid w:val="00EE2D4D"/>
    <w:rsid w:val="00EE5AAA"/>
    <w:rsid w:val="00EE686F"/>
    <w:rsid w:val="00EF1E24"/>
    <w:rsid w:val="00EF4D39"/>
    <w:rsid w:val="00F01E13"/>
    <w:rsid w:val="00F02A89"/>
    <w:rsid w:val="00F032F1"/>
    <w:rsid w:val="00F033E0"/>
    <w:rsid w:val="00F0361E"/>
    <w:rsid w:val="00F03702"/>
    <w:rsid w:val="00F0460D"/>
    <w:rsid w:val="00F1384D"/>
    <w:rsid w:val="00F1619D"/>
    <w:rsid w:val="00F17494"/>
    <w:rsid w:val="00F179C7"/>
    <w:rsid w:val="00F24431"/>
    <w:rsid w:val="00F31340"/>
    <w:rsid w:val="00F321F2"/>
    <w:rsid w:val="00F33610"/>
    <w:rsid w:val="00F357E0"/>
    <w:rsid w:val="00F37C27"/>
    <w:rsid w:val="00F42A00"/>
    <w:rsid w:val="00F43066"/>
    <w:rsid w:val="00F45636"/>
    <w:rsid w:val="00F50186"/>
    <w:rsid w:val="00F5043B"/>
    <w:rsid w:val="00F525FE"/>
    <w:rsid w:val="00F52C44"/>
    <w:rsid w:val="00F53434"/>
    <w:rsid w:val="00F53672"/>
    <w:rsid w:val="00F552C6"/>
    <w:rsid w:val="00F553BA"/>
    <w:rsid w:val="00F6010E"/>
    <w:rsid w:val="00F61764"/>
    <w:rsid w:val="00F64617"/>
    <w:rsid w:val="00F64F36"/>
    <w:rsid w:val="00F65748"/>
    <w:rsid w:val="00F65FC8"/>
    <w:rsid w:val="00F67071"/>
    <w:rsid w:val="00F6775C"/>
    <w:rsid w:val="00F742E9"/>
    <w:rsid w:val="00F766F7"/>
    <w:rsid w:val="00F76DE7"/>
    <w:rsid w:val="00F7704D"/>
    <w:rsid w:val="00F80232"/>
    <w:rsid w:val="00F805ED"/>
    <w:rsid w:val="00F8073E"/>
    <w:rsid w:val="00F80AB4"/>
    <w:rsid w:val="00F853B4"/>
    <w:rsid w:val="00F90FAC"/>
    <w:rsid w:val="00F97638"/>
    <w:rsid w:val="00FA0F42"/>
    <w:rsid w:val="00FA15C5"/>
    <w:rsid w:val="00FA5963"/>
    <w:rsid w:val="00FA5C22"/>
    <w:rsid w:val="00FA6A96"/>
    <w:rsid w:val="00FA6B18"/>
    <w:rsid w:val="00FA6BB4"/>
    <w:rsid w:val="00FB04EC"/>
    <w:rsid w:val="00FB0E34"/>
    <w:rsid w:val="00FB1630"/>
    <w:rsid w:val="00FB258E"/>
    <w:rsid w:val="00FB2A4A"/>
    <w:rsid w:val="00FB455B"/>
    <w:rsid w:val="00FB53A6"/>
    <w:rsid w:val="00FB7791"/>
    <w:rsid w:val="00FC069D"/>
    <w:rsid w:val="00FC56CB"/>
    <w:rsid w:val="00FC7AE3"/>
    <w:rsid w:val="00FC7FFE"/>
    <w:rsid w:val="00FD107C"/>
    <w:rsid w:val="00FD358D"/>
    <w:rsid w:val="00FD3F47"/>
    <w:rsid w:val="00FD6480"/>
    <w:rsid w:val="00FD775C"/>
    <w:rsid w:val="00FD7B61"/>
    <w:rsid w:val="00FE0291"/>
    <w:rsid w:val="00FE5CF2"/>
    <w:rsid w:val="00FE66FA"/>
    <w:rsid w:val="00FE7B65"/>
    <w:rsid w:val="00FF3D32"/>
    <w:rsid w:val="00FF5AD7"/>
    <w:rsid w:val="00FF5B15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4B961-4E25-4484-970B-33CEAD80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0F4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ля таблиц"/>
    <w:basedOn w:val="a0"/>
    <w:rsid w:val="008A3F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8A3F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8A3F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список с точками"/>
    <w:basedOn w:val="a0"/>
    <w:rsid w:val="004B0ED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2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0"/>
    <w:link w:val="a6"/>
    <w:rsid w:val="00D45D5B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D45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0"/>
    <w:link w:val="a8"/>
    <w:rsid w:val="008F59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8F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A014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1"/>
    <w:uiPriority w:val="99"/>
    <w:qFormat/>
    <w:rsid w:val="00950081"/>
    <w:rPr>
      <w:rFonts w:cs="Times New Roman"/>
      <w:b/>
      <w:bCs/>
    </w:rPr>
  </w:style>
  <w:style w:type="paragraph" w:styleId="ab">
    <w:name w:val="Normal (Web)"/>
    <w:basedOn w:val="a0"/>
    <w:uiPriority w:val="99"/>
    <w:rsid w:val="009500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c">
    <w:name w:val="Table Grid"/>
    <w:basedOn w:val="a2"/>
    <w:uiPriority w:val="59"/>
    <w:rsid w:val="0002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Верхний колонтитул1"/>
    <w:basedOn w:val="a0"/>
    <w:rsid w:val="00BE3D8F"/>
    <w:pPr>
      <w:widowControl w:val="0"/>
      <w:tabs>
        <w:tab w:val="center" w:pos="4153"/>
        <w:tab w:val="right" w:pos="8306"/>
      </w:tabs>
      <w:spacing w:after="0" w:line="360" w:lineRule="auto"/>
      <w:jc w:val="center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styleId="ad">
    <w:name w:val="footer"/>
    <w:basedOn w:val="a0"/>
    <w:link w:val="ae"/>
    <w:uiPriority w:val="99"/>
    <w:rsid w:val="00BE3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BE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BE3D8F"/>
  </w:style>
  <w:style w:type="character" w:customStyle="1" w:styleId="212pt">
    <w:name w:val="Основной текст (2) + 12 pt"/>
    <w:basedOn w:val="a1"/>
    <w:rsid w:val="00104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a1"/>
    <w:rsid w:val="00B27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1"/>
    <w:link w:val="20"/>
    <w:rsid w:val="00B27B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27BED"/>
    <w:pPr>
      <w:widowControl w:val="0"/>
      <w:shd w:val="clear" w:color="auto" w:fill="FFFFFF"/>
      <w:spacing w:before="240" w:after="0" w:line="274" w:lineRule="exact"/>
      <w:ind w:hanging="260"/>
    </w:pPr>
    <w:rPr>
      <w:rFonts w:ascii="Times New Roman" w:eastAsia="Times New Roman" w:hAnsi="Times New Roman"/>
    </w:rPr>
  </w:style>
  <w:style w:type="character" w:customStyle="1" w:styleId="2Sylfaen13pt">
    <w:name w:val="Основной текст (2) + Sylfaen;13 pt"/>
    <w:basedOn w:val="2"/>
    <w:rsid w:val="00A750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F28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1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0"/>
    <w:link w:val="af1"/>
    <w:uiPriority w:val="99"/>
    <w:unhideWhenUsed/>
    <w:rsid w:val="00AF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AF6F9C"/>
  </w:style>
  <w:style w:type="character" w:customStyle="1" w:styleId="5">
    <w:name w:val="Основной текст (5)_"/>
    <w:basedOn w:val="a1"/>
    <w:link w:val="50"/>
    <w:rsid w:val="006D5C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6D5C22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/>
    </w:rPr>
  </w:style>
  <w:style w:type="character" w:customStyle="1" w:styleId="210pt0">
    <w:name w:val="Основной текст (2) + 10 pt;Полужирный"/>
    <w:basedOn w:val="2"/>
    <w:rsid w:val="005822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Balloon Text"/>
    <w:basedOn w:val="a0"/>
    <w:link w:val="af3"/>
    <w:uiPriority w:val="99"/>
    <w:semiHidden/>
    <w:unhideWhenUsed/>
    <w:rsid w:val="0054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54179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c"/>
    <w:uiPriority w:val="59"/>
    <w:rsid w:val="00AE55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1"/>
    <w:uiPriority w:val="99"/>
    <w:unhideWhenUsed/>
    <w:rsid w:val="006C7628"/>
    <w:rPr>
      <w:color w:val="0000FF" w:themeColor="hyperlink"/>
      <w:u w:val="single"/>
    </w:rPr>
  </w:style>
  <w:style w:type="paragraph" w:customStyle="1" w:styleId="11">
    <w:name w:val="Обычный1"/>
    <w:rsid w:val="00240DFA"/>
    <w:pPr>
      <w:spacing w:after="0" w:line="240" w:lineRule="auto"/>
      <w:contextualSpacing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613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72662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409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6927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633A-358C-4E1C-9EEE-3C17832E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Наталья Анатольевна Череменина</cp:lastModifiedBy>
  <cp:revision>3</cp:revision>
  <cp:lastPrinted>2018-06-06T07:15:00Z</cp:lastPrinted>
  <dcterms:created xsi:type="dcterms:W3CDTF">2018-06-06T07:15:00Z</dcterms:created>
  <dcterms:modified xsi:type="dcterms:W3CDTF">2018-06-06T07:16:00Z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-869506620</vt:i4>
  </property>
</Properties>
</file>