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9A7" w:rsidRDefault="005819A7" w:rsidP="00CB07E4">
      <w:pPr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9540"/>
            <wp:effectExtent l="0" t="0" r="0" b="0"/>
            <wp:docPr id="3" name="Рисунок 3" descr="L:\МАМА_1\НОВЫЕ_учебные программы !\2017\РП_Специалитет\ТоксХимия\Оконч_ТоксХимия\Токс_хим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МАМА_1\НОВЫЕ_учебные программы !\2017\РП_Специалитет\ТоксХимия\Оконч_ТоксХимия\Токс_химия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B94" w:rsidRDefault="005819A7" w:rsidP="00CB07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169540"/>
            <wp:effectExtent l="0" t="0" r="0" b="0"/>
            <wp:docPr id="1" name="Рисунок 1" descr="L:\МАМА_1\НОВЫЕ_учебные программы !\2017\РП_Специалитет\ТоксХимия\Оконч_ТоксХимия\Титул2_спе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МАМА_1\НОВЫЕ_учебные программы !\2017\РП_Специалитет\ТоксХимия\Оконч_ТоксХимия\Титул2_спец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8DD" w:rsidRDefault="00400123" w:rsidP="00CB07E4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8"/>
          <w:szCs w:val="28"/>
        </w:rPr>
        <w:br w:type="page"/>
      </w:r>
      <w:bookmarkStart w:id="0" w:name="_GoBack"/>
      <w:bookmarkEnd w:id="0"/>
    </w:p>
    <w:p w:rsidR="00750DBF" w:rsidRPr="00E069B6" w:rsidRDefault="00750DBF" w:rsidP="002D0C22">
      <w:pPr>
        <w:pStyle w:val="Default"/>
        <w:spacing w:before="240" w:after="120"/>
        <w:ind w:firstLine="709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780"/>
        <w:gridCol w:w="4098"/>
      </w:tblGrid>
      <w:tr w:rsidR="0017449F" w:rsidRPr="00FF01A4" w:rsidTr="0017449F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449F" w:rsidRPr="00E069B6" w:rsidRDefault="0017449F" w:rsidP="0017449F">
            <w:pPr>
              <w:pStyle w:val="ae"/>
              <w:jc w:val="center"/>
            </w:pPr>
            <w:r w:rsidRPr="00E069B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449F" w:rsidRPr="00FF01A4" w:rsidRDefault="0017449F" w:rsidP="0017449F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7449F" w:rsidRPr="00FF01A4" w:rsidRDefault="0017449F" w:rsidP="0017449F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FF01A4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17449F" w:rsidRPr="00E069B6" w:rsidTr="0017449F">
        <w:trPr>
          <w:trHeight w:val="5099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449F" w:rsidRPr="00B4230C" w:rsidRDefault="0017449F" w:rsidP="00174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30C">
              <w:rPr>
                <w:rFonts w:ascii="Times New Roman" w:hAnsi="Times New Roman"/>
                <w:b/>
                <w:bCs/>
                <w:sz w:val="24"/>
                <w:szCs w:val="24"/>
              </w:rPr>
              <w:t>ПК-2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449F" w:rsidRPr="00B4230C" w:rsidRDefault="0017449F" w:rsidP="00174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30C">
              <w:rPr>
                <w:rFonts w:ascii="Times New Roman" w:hAnsi="Times New Roman"/>
                <w:sz w:val="24"/>
                <w:szCs w:val="24"/>
              </w:rPr>
              <w:t xml:space="preserve"> умением правильно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владением техникой клинического исследования животных, назначением необходимого лечения в соответствии с поставленным диагнозом</w:t>
            </w:r>
          </w:p>
          <w:p w:rsidR="0017449F" w:rsidRPr="00B4230C" w:rsidRDefault="0017449F" w:rsidP="0017449F">
            <w:pPr>
              <w:autoSpaceDE w:val="0"/>
              <w:autoSpaceDN w:val="0"/>
              <w:adjustRightInd w:val="0"/>
              <w:spacing w:after="0" w:line="240" w:lineRule="auto"/>
              <w:ind w:firstLine="3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7449F" w:rsidRPr="0062746A" w:rsidRDefault="0017449F" w:rsidP="00174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46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17449F" w:rsidRPr="008D543B" w:rsidRDefault="0017449F" w:rsidP="00174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основн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ые фармакологические группы лекарственных средств и антидоты</w:t>
            </w: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показания к применению </w:t>
            </w:r>
            <w:r w:rsidRPr="008D543B">
              <w:rPr>
                <w:rFonts w:ascii="Times New Roman" w:hAnsi="Times New Roman"/>
                <w:bCs/>
                <w:iCs/>
                <w:sz w:val="24"/>
                <w:szCs w:val="24"/>
              </w:rPr>
              <w:t>при отравлении животных</w:t>
            </w:r>
          </w:p>
          <w:p w:rsidR="0017449F" w:rsidRPr="0062746A" w:rsidRDefault="0017449F" w:rsidP="00174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46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17449F" w:rsidRDefault="0017449F" w:rsidP="00174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69B6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определять принадлежность препарата к фармакологической группе; выбрать средств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ме</w:t>
            </w:r>
            <w:r w:rsidR="008B50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икаментозной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антидотной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терапии и</w:t>
            </w: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оптимальный метод введения при отравлении животных</w:t>
            </w:r>
          </w:p>
          <w:p w:rsidR="0017449F" w:rsidRPr="0062746A" w:rsidRDefault="0017449F" w:rsidP="00174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2746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17449F" w:rsidRPr="00E069B6" w:rsidRDefault="0017449F" w:rsidP="001744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навыками выбора препарат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ов, оптимального метода введения</w:t>
            </w: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рациональной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антидотной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фармакотерапии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 отравлении животных</w:t>
            </w:r>
          </w:p>
        </w:tc>
      </w:tr>
      <w:tr w:rsidR="0017449F" w:rsidRPr="00E069B6" w:rsidTr="0017449F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449F" w:rsidRPr="00B4230C" w:rsidRDefault="0017449F" w:rsidP="00174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230C">
              <w:rPr>
                <w:rFonts w:ascii="Times New Roman" w:hAnsi="Times New Roman"/>
                <w:b/>
                <w:bCs/>
                <w:sz w:val="24"/>
                <w:szCs w:val="24"/>
              </w:rPr>
              <w:t>ПК-3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449F" w:rsidRPr="00B4230C" w:rsidRDefault="0017449F" w:rsidP="0017449F">
            <w:pPr>
              <w:autoSpaceDE w:val="0"/>
              <w:autoSpaceDN w:val="0"/>
              <w:adjustRightInd w:val="0"/>
              <w:spacing w:after="0" w:line="240" w:lineRule="auto"/>
              <w:ind w:firstLine="300"/>
              <w:rPr>
                <w:rFonts w:ascii="Times New Roman" w:hAnsi="Times New Roman"/>
                <w:sz w:val="24"/>
                <w:szCs w:val="24"/>
              </w:rPr>
            </w:pPr>
          </w:p>
          <w:p w:rsidR="0017449F" w:rsidRPr="00B4230C" w:rsidRDefault="0017449F" w:rsidP="00174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30C">
              <w:rPr>
                <w:rFonts w:ascii="Times New Roman" w:hAnsi="Times New Roman"/>
                <w:sz w:val="24"/>
                <w:szCs w:val="24"/>
              </w:rPr>
              <w:t xml:space="preserve"> осуществлением необходимых диагностических, терапевтических, хирургических и акушерско-гинекологических мероприятий, знанием методов асептики и антисептики и их применением, осуществлением профилактики, диагностики и лечения животных при инфекционных и инвазионных болезнях, при отравлениях и радиационных поражениях, владением методами ветеринарной санитарии и оздоровления хозяйств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7449F" w:rsidRPr="0062746A" w:rsidRDefault="0017449F" w:rsidP="00174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46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17449F" w:rsidRDefault="0017449F" w:rsidP="00174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B423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группы пестицидов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антидотов</w:t>
            </w:r>
            <w:r w:rsidRPr="00B423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F87303" w:rsidRPr="00F873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правила отбора материала для ХТА </w:t>
            </w:r>
            <w:r w:rsidR="00F873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основные методы ХТА</w:t>
            </w:r>
            <w:r w:rsidR="00F87303" w:rsidRPr="00B423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423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принципы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профилактики, </w:t>
            </w:r>
            <w:r w:rsidRPr="00B423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диагностики и лечения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 отравлениях животных</w:t>
            </w:r>
          </w:p>
          <w:p w:rsidR="0017449F" w:rsidRDefault="0017449F" w:rsidP="00174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2746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17449F" w:rsidRDefault="0017449F" w:rsidP="00174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D505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отбирать материал для ХТА; диагностировать различные виды токсикозов по клиническим симптомам, изменениям во внутренних органах, данным ХТА;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2631E" w:rsidRPr="005A4366">
              <w:rPr>
                <w:rFonts w:ascii="Times New Roman" w:hAnsi="Times New Roman"/>
                <w:color w:val="000000"/>
                <w:sz w:val="24"/>
                <w:szCs w:val="24"/>
              </w:rPr>
              <w:t>документирова</w:t>
            </w:r>
            <w:r w:rsidR="0052631E">
              <w:rPr>
                <w:rFonts w:ascii="Times New Roman" w:hAnsi="Times New Roman"/>
                <w:color w:val="000000"/>
                <w:sz w:val="24"/>
                <w:szCs w:val="24"/>
              </w:rPr>
              <w:t>ть</w:t>
            </w:r>
            <w:r w:rsidR="0052631E" w:rsidRPr="005A43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химико-токсикологически</w:t>
            </w:r>
            <w:r w:rsidR="0052631E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52631E" w:rsidRPr="005A43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исследовани</w:t>
            </w:r>
            <w:r w:rsidR="0052631E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  <w:p w:rsidR="0017449F" w:rsidRPr="0062746A" w:rsidRDefault="0017449F" w:rsidP="00174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2746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17449F" w:rsidRPr="00E069B6" w:rsidRDefault="0017449F" w:rsidP="00174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навыками </w:t>
            </w:r>
            <w:r w:rsidR="004373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отбора проб для ХТА, </w:t>
            </w:r>
            <w:r w:rsidR="0052631E" w:rsidRPr="005A4366">
              <w:rPr>
                <w:rFonts w:ascii="Times New Roman" w:hAnsi="Times New Roman"/>
                <w:color w:val="000000"/>
                <w:sz w:val="24"/>
                <w:szCs w:val="24"/>
              </w:rPr>
              <w:t>документирования химико-токсикологических исследований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F9429E" w:rsidRDefault="00F9429E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37331" w:rsidRDefault="00437331" w:rsidP="00437331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29E">
        <w:rPr>
          <w:rFonts w:ascii="Times New Roman" w:eastAsia="Times New Roman" w:hAnsi="Times New Roman"/>
          <w:sz w:val="24"/>
          <w:szCs w:val="24"/>
          <w:lang w:eastAsia="ru-RU"/>
        </w:rPr>
        <w:t>Дисциплина</w:t>
      </w:r>
      <w:r w:rsidRPr="00F942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9429E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Токсикологическая химия</w:t>
      </w:r>
      <w:r w:rsidRPr="00F9429E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2423B">
        <w:rPr>
          <w:rFonts w:ascii="Times New Roman" w:eastAsia="Times New Roman" w:hAnsi="Times New Roman"/>
          <w:sz w:val="24"/>
          <w:szCs w:val="24"/>
          <w:lang w:eastAsia="ru-RU"/>
        </w:rPr>
        <w:t xml:space="preserve">относится к Блоку 1 </w:t>
      </w:r>
      <w:r w:rsidR="00B2423B" w:rsidRPr="00145B24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B2423B">
        <w:rPr>
          <w:rFonts w:ascii="Times New Roman" w:eastAsia="Times New Roman" w:hAnsi="Times New Roman"/>
          <w:sz w:val="24"/>
          <w:szCs w:val="24"/>
          <w:lang w:eastAsia="ru-RU"/>
        </w:rPr>
        <w:t xml:space="preserve">входит в  вариативную часть </w:t>
      </w:r>
      <w:proofErr w:type="gramStart"/>
      <w:r w:rsidR="00B2423B">
        <w:rPr>
          <w:rFonts w:ascii="Times New Roman" w:eastAsia="Times New Roman" w:hAnsi="Times New Roman"/>
          <w:sz w:val="24"/>
          <w:szCs w:val="24"/>
          <w:lang w:eastAsia="ru-RU"/>
        </w:rPr>
        <w:t>согласно</w:t>
      </w:r>
      <w:proofErr w:type="gramEnd"/>
      <w:r w:rsidR="00B2423B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учебного плана направления подготовки 36.05.01 «Ветеринария» специализация «Ветеринарная фармация».</w:t>
      </w:r>
    </w:p>
    <w:p w:rsidR="00EE3FCF" w:rsidRDefault="00EE3FCF" w:rsidP="00EE3FCF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Требования к входным знаниям и умениям студента, необходимым для изучения дисциплины «</w:t>
      </w:r>
      <w:r w:rsidR="00437331">
        <w:rPr>
          <w:rFonts w:ascii="Times New Roman" w:eastAsia="Times New Roman" w:hAnsi="Times New Roman"/>
          <w:sz w:val="24"/>
          <w:szCs w:val="24"/>
          <w:lang w:eastAsia="ru-RU"/>
        </w:rPr>
        <w:t>Токсикологическая химия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»:</w:t>
      </w:r>
    </w:p>
    <w:p w:rsidR="00437331" w:rsidRDefault="00437331" w:rsidP="00437331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знать:</w:t>
      </w:r>
      <w:r w:rsidRPr="007C77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группы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токсических и 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лекарственных средств,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механизм их действия;</w:t>
      </w:r>
    </w:p>
    <w:p w:rsidR="00437331" w:rsidRDefault="00437331" w:rsidP="00437331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уметь:</w:t>
      </w:r>
      <w:r w:rsidRPr="007C77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ориентироваться в номенклатуре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токсических и 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>лекарственных средств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анализировать их действие;</w:t>
      </w:r>
    </w:p>
    <w:p w:rsidR="00437331" w:rsidRDefault="00437331" w:rsidP="00437331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владеть:</w:t>
      </w:r>
      <w:r w:rsidRPr="007C77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навыками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 с фармакопеей и рецептурными справочниками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подбора и назначения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лекарственных препаратов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37331" w:rsidRPr="00A20C24" w:rsidRDefault="00437331" w:rsidP="00437331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C24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Последующие дисциплины: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эпизоотология и инфекционные болезни; </w:t>
      </w:r>
      <w:r w:rsidRPr="00A20C24">
        <w:rPr>
          <w:rFonts w:ascii="Times New Roman" w:eastAsia="Times New Roman" w:hAnsi="Times New Roman"/>
          <w:sz w:val="24"/>
          <w:szCs w:val="24"/>
          <w:lang w:eastAsia="ru-RU"/>
        </w:rPr>
        <w:t>дисциплины специализации «Ветеринарная фармация»: фармакогнозия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современные проблемы науки и производства в ветеринарной фармации у студентов очной формы обучения и</w:t>
      </w:r>
      <w:r w:rsidRPr="00D328C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эпизоотология и инфекционные болезни; </w:t>
      </w:r>
      <w:r w:rsidRPr="00A20C24">
        <w:rPr>
          <w:rFonts w:ascii="Times New Roman" w:eastAsia="Times New Roman" w:hAnsi="Times New Roman"/>
          <w:sz w:val="24"/>
          <w:szCs w:val="24"/>
          <w:lang w:eastAsia="ru-RU"/>
        </w:rPr>
        <w:t>дисциплины специализации «Ветеринарная фармация»: фармакогнозия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 студентов очно-заочной и заочной формы обучения</w:t>
      </w:r>
      <w:r w:rsidRPr="00A20C2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50DBF" w:rsidRPr="00A20C24" w:rsidRDefault="00750DBF" w:rsidP="002877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 xml:space="preserve">Дисциплина изучается на </w:t>
      </w:r>
      <w:r w:rsidR="00287793">
        <w:rPr>
          <w:rFonts w:ascii="Times New Roman" w:hAnsi="Times New Roman"/>
          <w:sz w:val="24"/>
          <w:szCs w:val="24"/>
        </w:rPr>
        <w:t>5</w:t>
      </w:r>
      <w:r w:rsidRPr="00E069B6">
        <w:rPr>
          <w:rFonts w:ascii="Times New Roman" w:hAnsi="Times New Roman"/>
          <w:sz w:val="24"/>
          <w:szCs w:val="24"/>
        </w:rPr>
        <w:t xml:space="preserve"> курсе</w:t>
      </w:r>
      <w:r w:rsidR="00A6304B">
        <w:rPr>
          <w:rFonts w:ascii="Times New Roman" w:hAnsi="Times New Roman"/>
          <w:sz w:val="24"/>
          <w:szCs w:val="24"/>
        </w:rPr>
        <w:t xml:space="preserve"> в </w:t>
      </w:r>
      <w:r w:rsidR="00287793">
        <w:rPr>
          <w:rFonts w:ascii="Times New Roman" w:hAnsi="Times New Roman"/>
          <w:sz w:val="24"/>
          <w:szCs w:val="24"/>
        </w:rPr>
        <w:t>9</w:t>
      </w:r>
      <w:r w:rsidR="00F9429E">
        <w:rPr>
          <w:rFonts w:ascii="Times New Roman" w:hAnsi="Times New Roman"/>
          <w:sz w:val="24"/>
          <w:szCs w:val="24"/>
        </w:rPr>
        <w:t xml:space="preserve"> </w:t>
      </w:r>
      <w:r w:rsidR="00A6304B">
        <w:rPr>
          <w:rFonts w:ascii="Times New Roman" w:hAnsi="Times New Roman"/>
          <w:sz w:val="24"/>
          <w:szCs w:val="24"/>
        </w:rPr>
        <w:t>семестр</w:t>
      </w:r>
      <w:r w:rsidR="00287793">
        <w:rPr>
          <w:rFonts w:ascii="Times New Roman" w:hAnsi="Times New Roman"/>
          <w:sz w:val="24"/>
          <w:szCs w:val="24"/>
        </w:rPr>
        <w:t>е</w:t>
      </w:r>
      <w:r w:rsidR="00A6304B">
        <w:rPr>
          <w:rFonts w:ascii="Times New Roman" w:hAnsi="Times New Roman"/>
          <w:sz w:val="24"/>
          <w:szCs w:val="24"/>
        </w:rPr>
        <w:t xml:space="preserve"> </w:t>
      </w:r>
      <w:r w:rsidR="00A6304B" w:rsidRPr="00F9429E">
        <w:rPr>
          <w:rFonts w:ascii="Times New Roman" w:hAnsi="Times New Roman"/>
          <w:sz w:val="24"/>
          <w:szCs w:val="24"/>
        </w:rPr>
        <w:t>по о</w:t>
      </w:r>
      <w:r w:rsidR="00471199" w:rsidRPr="00F9429E">
        <w:rPr>
          <w:rFonts w:ascii="Times New Roman" w:hAnsi="Times New Roman"/>
          <w:sz w:val="24"/>
          <w:szCs w:val="24"/>
        </w:rPr>
        <w:t xml:space="preserve">чной форме обучения и </w:t>
      </w:r>
      <w:r w:rsidR="00471199" w:rsidRPr="00E069B6">
        <w:rPr>
          <w:rFonts w:ascii="Times New Roman" w:hAnsi="Times New Roman"/>
          <w:sz w:val="24"/>
          <w:szCs w:val="24"/>
        </w:rPr>
        <w:t xml:space="preserve">на </w:t>
      </w:r>
      <w:r w:rsidR="00287793">
        <w:rPr>
          <w:rFonts w:ascii="Times New Roman" w:hAnsi="Times New Roman"/>
          <w:sz w:val="24"/>
          <w:szCs w:val="24"/>
        </w:rPr>
        <w:t>6</w:t>
      </w:r>
      <w:r w:rsidR="00471199" w:rsidRPr="00E069B6">
        <w:rPr>
          <w:rFonts w:ascii="Times New Roman" w:hAnsi="Times New Roman"/>
          <w:sz w:val="24"/>
          <w:szCs w:val="24"/>
        </w:rPr>
        <w:t xml:space="preserve"> курсе</w:t>
      </w:r>
      <w:r w:rsidR="00471199">
        <w:rPr>
          <w:rFonts w:ascii="Times New Roman" w:hAnsi="Times New Roman"/>
          <w:sz w:val="24"/>
          <w:szCs w:val="24"/>
        </w:rPr>
        <w:t xml:space="preserve"> в </w:t>
      </w:r>
      <w:r w:rsidR="00437331">
        <w:rPr>
          <w:rFonts w:ascii="Times New Roman" w:hAnsi="Times New Roman"/>
          <w:sz w:val="24"/>
          <w:szCs w:val="24"/>
        </w:rPr>
        <w:t>11</w:t>
      </w:r>
      <w:r w:rsidR="00471199">
        <w:rPr>
          <w:rFonts w:ascii="Times New Roman" w:hAnsi="Times New Roman"/>
          <w:sz w:val="24"/>
          <w:szCs w:val="24"/>
        </w:rPr>
        <w:t xml:space="preserve"> семестр</w:t>
      </w:r>
      <w:r w:rsidR="00287793">
        <w:rPr>
          <w:rFonts w:ascii="Times New Roman" w:hAnsi="Times New Roman"/>
          <w:sz w:val="24"/>
          <w:szCs w:val="24"/>
        </w:rPr>
        <w:t>е</w:t>
      </w:r>
      <w:r w:rsidR="0047119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71199" w:rsidRPr="00A20C24">
        <w:rPr>
          <w:rFonts w:ascii="Times New Roman" w:hAnsi="Times New Roman"/>
          <w:sz w:val="24"/>
          <w:szCs w:val="24"/>
        </w:rPr>
        <w:t>–</w:t>
      </w:r>
      <w:r w:rsidR="0047119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20C24" w:rsidRPr="00A20C24">
        <w:rPr>
          <w:rFonts w:ascii="Times New Roman" w:hAnsi="Times New Roman"/>
          <w:sz w:val="24"/>
          <w:szCs w:val="24"/>
        </w:rPr>
        <w:t xml:space="preserve">очно-заочной и </w:t>
      </w:r>
      <w:r w:rsidR="00471199" w:rsidRPr="00A20C24">
        <w:rPr>
          <w:rFonts w:ascii="Times New Roman" w:hAnsi="Times New Roman"/>
          <w:sz w:val="24"/>
          <w:szCs w:val="24"/>
        </w:rPr>
        <w:t>заочной форме.</w:t>
      </w:r>
    </w:p>
    <w:p w:rsidR="008D2F72" w:rsidRDefault="008D2F72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C364A" w:rsidRDefault="008C3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CA7CF9" w:rsidRDefault="00CA7CF9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87793" w:rsidRDefault="00287793" w:rsidP="002877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 xml:space="preserve">Общая трудоемкость дисциплины составляет </w:t>
      </w:r>
      <w:r>
        <w:rPr>
          <w:rFonts w:ascii="Times New Roman" w:hAnsi="Times New Roman"/>
          <w:sz w:val="24"/>
          <w:szCs w:val="24"/>
        </w:rPr>
        <w:t>108 часов (3 зачетные единицы)</w:t>
      </w:r>
    </w:p>
    <w:p w:rsidR="00287793" w:rsidRDefault="00287793" w:rsidP="00287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3827"/>
        <w:gridCol w:w="1658"/>
        <w:gridCol w:w="77"/>
        <w:gridCol w:w="1703"/>
        <w:gridCol w:w="1665"/>
      </w:tblGrid>
      <w:tr w:rsidR="00287793" w:rsidRPr="00631ACD" w:rsidTr="0017449F">
        <w:tc>
          <w:tcPr>
            <w:tcW w:w="3827" w:type="dxa"/>
            <w:vMerge w:val="restart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735" w:type="dxa"/>
            <w:gridSpan w:val="2"/>
            <w:tcBorders>
              <w:right w:val="nil"/>
            </w:tcBorders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gridSpan w:val="2"/>
            <w:tcBorders>
              <w:left w:val="nil"/>
            </w:tcBorders>
          </w:tcPr>
          <w:p w:rsidR="00287793" w:rsidRPr="00631ACD" w:rsidRDefault="00287793" w:rsidP="00174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287793" w:rsidRPr="00631ACD" w:rsidTr="0017449F"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</w:tr>
      <w:tr w:rsidR="00287793" w:rsidRPr="00631ACD" w:rsidTr="0017449F">
        <w:tc>
          <w:tcPr>
            <w:tcW w:w="3827" w:type="dxa"/>
            <w:shd w:val="pct12" w:color="auto" w:fill="auto"/>
          </w:tcPr>
          <w:p w:rsidR="00287793" w:rsidRPr="00631ACD" w:rsidRDefault="00287793" w:rsidP="001744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1658" w:type="dxa"/>
            <w:shd w:val="pct12" w:color="auto" w:fill="auto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65" w:type="dxa"/>
            <w:shd w:val="pct12" w:color="auto" w:fill="auto"/>
          </w:tcPr>
          <w:p w:rsidR="00287793" w:rsidRPr="00631ACD" w:rsidRDefault="00287793" w:rsidP="00287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287793" w:rsidRPr="00631ACD" w:rsidTr="0017449F">
        <w:tc>
          <w:tcPr>
            <w:tcW w:w="3827" w:type="dxa"/>
          </w:tcPr>
          <w:p w:rsidR="00287793" w:rsidRPr="00631ACD" w:rsidRDefault="00287793" w:rsidP="0017449F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58" w:type="dxa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2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7793" w:rsidRPr="00631ACD" w:rsidTr="0017449F">
        <w:tc>
          <w:tcPr>
            <w:tcW w:w="3827" w:type="dxa"/>
          </w:tcPr>
          <w:p w:rsidR="00287793" w:rsidRPr="00631ACD" w:rsidRDefault="00287793" w:rsidP="001744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658" w:type="dxa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80" w:type="dxa"/>
            <w:gridSpan w:val="2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65" w:type="dxa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87793" w:rsidRPr="00631ACD" w:rsidTr="0017449F">
        <w:tc>
          <w:tcPr>
            <w:tcW w:w="3827" w:type="dxa"/>
            <w:tcBorders>
              <w:bottom w:val="single" w:sz="4" w:space="0" w:color="auto"/>
            </w:tcBorders>
          </w:tcPr>
          <w:p w:rsidR="00287793" w:rsidRPr="00631ACD" w:rsidRDefault="00287793" w:rsidP="001744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Лабораторные занятия (ЛЗ)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287793" w:rsidRPr="00631ACD" w:rsidRDefault="00287793" w:rsidP="002877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87793" w:rsidRPr="00631ACD" w:rsidTr="0017449F">
        <w:tc>
          <w:tcPr>
            <w:tcW w:w="3827" w:type="dxa"/>
            <w:shd w:val="pct12" w:color="auto" w:fill="auto"/>
          </w:tcPr>
          <w:p w:rsidR="00287793" w:rsidRPr="00631ACD" w:rsidRDefault="00287793" w:rsidP="001744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1658" w:type="dxa"/>
            <w:shd w:val="pct12" w:color="auto" w:fill="auto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665" w:type="dxa"/>
            <w:shd w:val="pct12" w:color="auto" w:fill="auto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</w:tr>
      <w:tr w:rsidR="00287793" w:rsidRPr="00631ACD" w:rsidTr="0017449F">
        <w:tc>
          <w:tcPr>
            <w:tcW w:w="3827" w:type="dxa"/>
          </w:tcPr>
          <w:p w:rsidR="00287793" w:rsidRPr="00631ACD" w:rsidRDefault="00287793" w:rsidP="0017449F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58" w:type="dxa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2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7793" w:rsidRPr="00631ACD" w:rsidTr="0017449F">
        <w:tc>
          <w:tcPr>
            <w:tcW w:w="3827" w:type="dxa"/>
          </w:tcPr>
          <w:p w:rsidR="00287793" w:rsidRPr="00631ACD" w:rsidRDefault="00287793" w:rsidP="001744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</w:p>
          <w:p w:rsidR="00287793" w:rsidRPr="00631ACD" w:rsidRDefault="00287793" w:rsidP="001744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к занятиям </w:t>
            </w:r>
          </w:p>
        </w:tc>
        <w:tc>
          <w:tcPr>
            <w:tcW w:w="1658" w:type="dxa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80" w:type="dxa"/>
            <w:gridSpan w:val="2"/>
            <w:vMerge w:val="restart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665" w:type="dxa"/>
            <w:vMerge w:val="restart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287793" w:rsidRPr="00631ACD" w:rsidTr="0017449F">
        <w:tc>
          <w:tcPr>
            <w:tcW w:w="3827" w:type="dxa"/>
          </w:tcPr>
          <w:p w:rsidR="00287793" w:rsidRPr="00631ACD" w:rsidRDefault="00287793" w:rsidP="001744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1658" w:type="dxa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0" w:type="dxa"/>
            <w:gridSpan w:val="2"/>
            <w:vMerge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793" w:rsidRPr="00631ACD" w:rsidTr="0017449F">
        <w:tc>
          <w:tcPr>
            <w:tcW w:w="3827" w:type="dxa"/>
          </w:tcPr>
          <w:p w:rsidR="00287793" w:rsidRPr="00631ACD" w:rsidRDefault="00287793" w:rsidP="001744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658" w:type="dxa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2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287793" w:rsidRPr="00631ACD" w:rsidTr="0017449F">
        <w:tc>
          <w:tcPr>
            <w:tcW w:w="3827" w:type="dxa"/>
          </w:tcPr>
          <w:p w:rsidR="00287793" w:rsidRPr="00631ACD" w:rsidRDefault="00287793" w:rsidP="001744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Доклад </w:t>
            </w:r>
          </w:p>
        </w:tc>
        <w:tc>
          <w:tcPr>
            <w:tcW w:w="1658" w:type="dxa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80" w:type="dxa"/>
            <w:gridSpan w:val="2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65" w:type="dxa"/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7793" w:rsidRPr="00631ACD" w:rsidTr="0017449F">
        <w:tc>
          <w:tcPr>
            <w:tcW w:w="3827" w:type="dxa"/>
            <w:tcBorders>
              <w:bottom w:val="single" w:sz="4" w:space="0" w:color="auto"/>
            </w:tcBorders>
          </w:tcPr>
          <w:p w:rsidR="00287793" w:rsidRPr="00631ACD" w:rsidRDefault="00287793" w:rsidP="001744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287793" w:rsidRPr="00631ACD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287793" w:rsidRPr="00631ACD" w:rsidTr="0017449F">
        <w:tc>
          <w:tcPr>
            <w:tcW w:w="3827" w:type="dxa"/>
            <w:shd w:val="pct12" w:color="auto" w:fill="auto"/>
          </w:tcPr>
          <w:p w:rsidR="00287793" w:rsidRPr="00631ACD" w:rsidRDefault="00287793" w:rsidP="001744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1658" w:type="dxa"/>
            <w:shd w:val="pct12" w:color="auto" w:fill="auto"/>
          </w:tcPr>
          <w:p w:rsidR="00287793" w:rsidRPr="0089416C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  <w:p w:rsidR="00287793" w:rsidRPr="0089416C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894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287793" w:rsidRPr="0089416C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  <w:p w:rsidR="00287793" w:rsidRPr="0089416C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894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665" w:type="dxa"/>
            <w:shd w:val="pct12" w:color="auto" w:fill="auto"/>
          </w:tcPr>
          <w:p w:rsidR="00287793" w:rsidRPr="0089416C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  <w:p w:rsidR="00287793" w:rsidRPr="0089416C" w:rsidRDefault="00287793" w:rsidP="00174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894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97DCF" w:rsidRDefault="00697DC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4B304B" w:rsidRPr="004B304B" w:rsidRDefault="004B304B" w:rsidP="002D0C22">
      <w:pPr>
        <w:spacing w:after="0" w:line="240" w:lineRule="auto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4B304B">
        <w:rPr>
          <w:rFonts w:ascii="Times New Roman" w:hAnsi="Times New Roman"/>
          <w:b/>
          <w:sz w:val="24"/>
          <w:szCs w:val="24"/>
        </w:rPr>
        <w:t>.1. Содержание разделов дисциплины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00"/>
        <w:gridCol w:w="6116"/>
      </w:tblGrid>
      <w:tr w:rsidR="000F32AC" w:rsidRPr="000F32AC" w:rsidTr="00967B37">
        <w:tc>
          <w:tcPr>
            <w:tcW w:w="648" w:type="dxa"/>
          </w:tcPr>
          <w:p w:rsidR="000F32AC" w:rsidRPr="000F32AC" w:rsidRDefault="000F32AC" w:rsidP="000F32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2A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0F32A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F32A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700" w:type="dxa"/>
          </w:tcPr>
          <w:p w:rsidR="000F32AC" w:rsidRPr="000F32AC" w:rsidRDefault="000F32AC" w:rsidP="000F32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2AC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116" w:type="dxa"/>
          </w:tcPr>
          <w:p w:rsidR="000F32AC" w:rsidRPr="000F32AC" w:rsidRDefault="000F32AC" w:rsidP="000F32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2AC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0F32AC" w:rsidRPr="000F32AC" w:rsidTr="00967B37">
        <w:tc>
          <w:tcPr>
            <w:tcW w:w="648" w:type="dxa"/>
          </w:tcPr>
          <w:p w:rsidR="000F32AC" w:rsidRPr="000F32AC" w:rsidRDefault="000F32AC" w:rsidP="000F32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2A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:rsidR="000F32AC" w:rsidRPr="000F32AC" w:rsidRDefault="000F32AC" w:rsidP="000F3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32AC">
              <w:rPr>
                <w:rFonts w:ascii="Times New Roman" w:hAnsi="Times New Roman"/>
                <w:sz w:val="24"/>
                <w:szCs w:val="24"/>
              </w:rPr>
              <w:t xml:space="preserve">   Введение. Общие вопросы </w:t>
            </w:r>
            <w:proofErr w:type="gramStart"/>
            <w:r w:rsidRPr="000F32AC">
              <w:rPr>
                <w:rFonts w:ascii="Times New Roman" w:hAnsi="Times New Roman"/>
                <w:sz w:val="24"/>
                <w:szCs w:val="24"/>
              </w:rPr>
              <w:t>токсикологи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F32AC">
              <w:rPr>
                <w:rFonts w:ascii="Times New Roman" w:hAnsi="Times New Roman"/>
                <w:sz w:val="24"/>
                <w:szCs w:val="24"/>
              </w:rPr>
              <w:t>ческой</w:t>
            </w:r>
            <w:proofErr w:type="gramEnd"/>
            <w:r w:rsidRPr="000F32AC">
              <w:rPr>
                <w:rFonts w:ascii="Times New Roman" w:hAnsi="Times New Roman"/>
                <w:sz w:val="24"/>
                <w:szCs w:val="24"/>
              </w:rPr>
              <w:t xml:space="preserve"> химии</w:t>
            </w:r>
          </w:p>
        </w:tc>
        <w:tc>
          <w:tcPr>
            <w:tcW w:w="6116" w:type="dxa"/>
          </w:tcPr>
          <w:p w:rsidR="00E12E92" w:rsidRDefault="000F32AC" w:rsidP="00E12E92">
            <w:pPr>
              <w:spacing w:after="0" w:line="240" w:lineRule="auto"/>
              <w:ind w:firstLine="196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0F32AC">
              <w:rPr>
                <w:rFonts w:ascii="Times New Roman" w:hAnsi="Times New Roman"/>
                <w:sz w:val="24"/>
                <w:szCs w:val="24"/>
              </w:rPr>
              <w:t>История судебной токсикологии и судебной химии. Предмет и задачи,</w:t>
            </w:r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32AC">
              <w:rPr>
                <w:rFonts w:ascii="Times New Roman" w:hAnsi="Times New Roman"/>
                <w:sz w:val="24"/>
                <w:szCs w:val="24"/>
              </w:rPr>
              <w:t>основные разделы токсикологической химии.</w:t>
            </w:r>
            <w:r w:rsidRPr="000F32A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0F32AC" w:rsidRPr="00E12E92" w:rsidRDefault="000F32AC" w:rsidP="00E12E92">
            <w:pPr>
              <w:spacing w:after="0" w:line="240" w:lineRule="auto"/>
              <w:ind w:firstLine="196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0F32AC">
              <w:rPr>
                <w:rFonts w:ascii="Times New Roman" w:hAnsi="Times New Roman"/>
                <w:sz w:val="24"/>
                <w:szCs w:val="24"/>
                <w:lang w:eastAsia="ru-RU"/>
              </w:rPr>
              <w:t>Понятия яд, ядовитое вещество, отравление. Виды, классификация, клинические стадии отравлений.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2AC">
              <w:rPr>
                <w:rFonts w:ascii="Times New Roman" w:hAnsi="Times New Roman"/>
                <w:sz w:val="24"/>
                <w:szCs w:val="24"/>
                <w:lang w:eastAsia="ru-RU"/>
              </w:rPr>
              <w:t>Токсикокинетика</w:t>
            </w:r>
            <w:proofErr w:type="spellEnd"/>
            <w:r w:rsidRPr="000F32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и </w:t>
            </w:r>
            <w:proofErr w:type="spellStart"/>
            <w:r w:rsidRPr="000F32AC">
              <w:rPr>
                <w:rFonts w:ascii="Times New Roman" w:hAnsi="Times New Roman"/>
                <w:sz w:val="24"/>
                <w:szCs w:val="24"/>
                <w:lang w:eastAsia="ru-RU"/>
              </w:rPr>
              <w:t>токсикодинамика</w:t>
            </w:r>
            <w:proofErr w:type="spellEnd"/>
            <w:r w:rsidRPr="000F32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чужеродных соединений. Пути поступления. Всасывание и распределение ядов в организме. Особенности токсического действия ядовитых веществ. Выведение </w:t>
            </w:r>
            <w:proofErr w:type="spellStart"/>
            <w:r w:rsidRPr="000F32AC">
              <w:rPr>
                <w:rFonts w:ascii="Times New Roman" w:hAnsi="Times New Roman"/>
                <w:sz w:val="24"/>
                <w:szCs w:val="24"/>
                <w:lang w:eastAsia="ru-RU"/>
              </w:rPr>
              <w:t>ксенобиотиков</w:t>
            </w:r>
            <w:proofErr w:type="spellEnd"/>
            <w:r w:rsidRPr="000F32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их метаболитов  из организма. Классификация токсических веществ. Характеристика объектов судебно-химического и химико-токсикологического анализа. </w:t>
            </w:r>
          </w:p>
          <w:p w:rsidR="000F32AC" w:rsidRPr="000F32AC" w:rsidRDefault="000F32AC" w:rsidP="00E12E92">
            <w:pPr>
              <w:spacing w:after="0" w:line="240" w:lineRule="auto"/>
              <w:ind w:firstLine="1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2A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Методы </w:t>
            </w:r>
            <w:proofErr w:type="spellStart"/>
            <w:r w:rsidRPr="000F32AC">
              <w:rPr>
                <w:rFonts w:ascii="Times New Roman" w:hAnsi="Times New Roman"/>
                <w:sz w:val="24"/>
                <w:szCs w:val="24"/>
                <w:lang w:eastAsia="ru-RU"/>
              </w:rPr>
              <w:t>детоксикации</w:t>
            </w:r>
            <w:proofErr w:type="spellEnd"/>
            <w:r w:rsidRPr="000F32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организма. </w:t>
            </w:r>
            <w:proofErr w:type="spellStart"/>
            <w:r w:rsidRPr="000F32AC">
              <w:rPr>
                <w:rFonts w:ascii="Times New Roman" w:hAnsi="Times New Roman"/>
                <w:sz w:val="24"/>
                <w:szCs w:val="24"/>
                <w:lang w:eastAsia="ru-RU"/>
              </w:rPr>
              <w:t>Антидотная</w:t>
            </w:r>
            <w:proofErr w:type="spellEnd"/>
            <w:r w:rsidRPr="000F32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терапия. Физико-химические (</w:t>
            </w:r>
            <w:proofErr w:type="spellStart"/>
            <w:r w:rsidRPr="000F32AC">
              <w:rPr>
                <w:rFonts w:ascii="Times New Roman" w:hAnsi="Times New Roman"/>
                <w:sz w:val="24"/>
                <w:szCs w:val="24"/>
                <w:lang w:eastAsia="ru-RU"/>
              </w:rPr>
              <w:t>токсикотропные</w:t>
            </w:r>
            <w:proofErr w:type="spellEnd"/>
            <w:r w:rsidRPr="000F32AC">
              <w:rPr>
                <w:rFonts w:ascii="Times New Roman" w:hAnsi="Times New Roman"/>
                <w:sz w:val="24"/>
                <w:szCs w:val="24"/>
                <w:lang w:eastAsia="ru-RU"/>
              </w:rPr>
              <w:t>), биохимические, фармакологические противоядия.</w:t>
            </w:r>
          </w:p>
        </w:tc>
      </w:tr>
      <w:tr w:rsidR="000F32AC" w:rsidRPr="000F32AC" w:rsidTr="00967B37">
        <w:tc>
          <w:tcPr>
            <w:tcW w:w="648" w:type="dxa"/>
          </w:tcPr>
          <w:p w:rsidR="000F32AC" w:rsidRPr="000F32AC" w:rsidRDefault="000F32AC" w:rsidP="000F32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2AC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700" w:type="dxa"/>
          </w:tcPr>
          <w:p w:rsidR="000F32AC" w:rsidRPr="000F32AC" w:rsidRDefault="00E12E92" w:rsidP="002533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33FF">
              <w:rPr>
                <w:rFonts w:ascii="Times New Roman" w:hAnsi="Times New Roman"/>
                <w:sz w:val="24"/>
                <w:szCs w:val="24"/>
              </w:rPr>
              <w:t xml:space="preserve">Аналитическая токсикология </w:t>
            </w:r>
          </w:p>
        </w:tc>
        <w:tc>
          <w:tcPr>
            <w:tcW w:w="6116" w:type="dxa"/>
          </w:tcPr>
          <w:p w:rsidR="000F32AC" w:rsidRPr="000F32AC" w:rsidRDefault="000F32AC" w:rsidP="00B84C12">
            <w:pPr>
              <w:spacing w:after="0" w:line="240" w:lineRule="auto"/>
              <w:ind w:firstLine="1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2AC">
              <w:rPr>
                <w:rFonts w:ascii="Times New Roman" w:hAnsi="Times New Roman"/>
                <w:sz w:val="24"/>
                <w:szCs w:val="24"/>
              </w:rPr>
              <w:t xml:space="preserve">Правила взятия, упаковки и пересылки проб </w:t>
            </w:r>
            <w:proofErr w:type="spellStart"/>
            <w:r w:rsidRPr="000F32AC">
              <w:rPr>
                <w:rFonts w:ascii="Times New Roman" w:hAnsi="Times New Roman"/>
                <w:sz w:val="24"/>
                <w:szCs w:val="24"/>
              </w:rPr>
              <w:t>патматериала</w:t>
            </w:r>
            <w:proofErr w:type="spellEnd"/>
            <w:r w:rsidRPr="000F32AC">
              <w:rPr>
                <w:rFonts w:ascii="Times New Roman" w:hAnsi="Times New Roman"/>
                <w:sz w:val="24"/>
                <w:szCs w:val="24"/>
              </w:rPr>
              <w:t xml:space="preserve">, кормов и воды для ХТА и правила оформления сопроводительных документов. </w:t>
            </w:r>
            <w:r w:rsidRPr="000F32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Методы изолирования в зависимости от состояния объекта исследования и обстоятельств отравления. Подготовка объектов к изолированию токсических веществ. </w:t>
            </w:r>
            <w:r w:rsidRPr="000F32AC">
              <w:rPr>
                <w:rFonts w:ascii="Times New Roman" w:hAnsi="Times New Roman"/>
                <w:sz w:val="24"/>
                <w:szCs w:val="24"/>
              </w:rPr>
              <w:t>Методы ХТА: химико-аналитический, биохимический, физико-химический, биологический.</w:t>
            </w:r>
          </w:p>
        </w:tc>
      </w:tr>
      <w:tr w:rsidR="000F32AC" w:rsidRPr="000F32AC" w:rsidTr="00967B37">
        <w:tc>
          <w:tcPr>
            <w:tcW w:w="648" w:type="dxa"/>
          </w:tcPr>
          <w:p w:rsidR="000F32AC" w:rsidRPr="000F32AC" w:rsidRDefault="000F32AC" w:rsidP="000F32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2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:rsidR="000F32AC" w:rsidRPr="000F32AC" w:rsidRDefault="00E12E92" w:rsidP="002533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33FF">
              <w:rPr>
                <w:rFonts w:ascii="Times New Roman" w:hAnsi="Times New Roman"/>
                <w:sz w:val="24"/>
                <w:szCs w:val="24"/>
              </w:rPr>
              <w:t>Х</w:t>
            </w:r>
            <w:r w:rsidR="002533FF" w:rsidRPr="000F32AC">
              <w:rPr>
                <w:rFonts w:ascii="Times New Roman" w:hAnsi="Times New Roman"/>
                <w:sz w:val="24"/>
                <w:szCs w:val="24"/>
              </w:rPr>
              <w:t>имико-токсикологический анализ</w:t>
            </w:r>
            <w:r w:rsidR="00D046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4698">
              <w:rPr>
                <w:rFonts w:ascii="Times New Roman" w:hAnsi="Times New Roman"/>
                <w:sz w:val="24"/>
                <w:szCs w:val="24"/>
              </w:rPr>
              <w:t>ксенобиотиков</w:t>
            </w:r>
            <w:proofErr w:type="spellEnd"/>
          </w:p>
        </w:tc>
        <w:tc>
          <w:tcPr>
            <w:tcW w:w="6116" w:type="dxa"/>
          </w:tcPr>
          <w:p w:rsidR="000F32AC" w:rsidRDefault="000F32AC" w:rsidP="00E12E92">
            <w:pPr>
              <w:spacing w:after="0" w:line="240" w:lineRule="auto"/>
              <w:ind w:firstLine="1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2AC">
              <w:rPr>
                <w:rFonts w:ascii="Times New Roman" w:hAnsi="Times New Roman"/>
                <w:sz w:val="24"/>
                <w:szCs w:val="24"/>
              </w:rPr>
              <w:t xml:space="preserve">Группа веществ, изолируемых минерализацией - «металлические яды». </w:t>
            </w:r>
            <w:proofErr w:type="gramStart"/>
            <w:r w:rsidRPr="000F32AC">
              <w:rPr>
                <w:rFonts w:ascii="Times New Roman" w:hAnsi="Times New Roman"/>
                <w:sz w:val="24"/>
                <w:szCs w:val="24"/>
              </w:rPr>
              <w:t>Экология окружающей среды и распространённость отравлений соединениями свинца, бария, марганца, хрома, серебра, меди, висмута, цинка, сурьмы, таллия, кадмия, ртути и мышьяка.</w:t>
            </w:r>
            <w:proofErr w:type="gramEnd"/>
          </w:p>
          <w:p w:rsidR="00961B86" w:rsidRDefault="00961B86" w:rsidP="00E12E92">
            <w:pPr>
              <w:spacing w:after="0" w:line="240" w:lineRule="auto"/>
              <w:ind w:firstLine="19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веществ, изолируем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ых дистилляцией - «летучие яды»</w:t>
            </w:r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синильная кислота и ее соединения, этиловый спирт, метиловый спирт, амиловые спирты, альдегиды и кетоны (формальдегид, хлоралгидрат, ацетон)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гидроксиарены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(фенол, крезолы</w:t>
            </w:r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э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тиленгликоль, уксусная кислота.</w:t>
            </w:r>
            <w:proofErr w:type="gramEnd"/>
          </w:p>
          <w:p w:rsidR="002533FF" w:rsidRPr="000F32AC" w:rsidRDefault="00961B86" w:rsidP="002533FF">
            <w:pPr>
              <w:spacing w:after="0" w:line="240" w:lineRule="auto"/>
              <w:ind w:firstLine="1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веществ, изолируемых экстракцией и сорбцией.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533FF" w:rsidRPr="000F32AC">
              <w:rPr>
                <w:rFonts w:ascii="Times New Roman" w:hAnsi="Times New Roman"/>
                <w:sz w:val="24"/>
                <w:szCs w:val="24"/>
              </w:rPr>
              <w:t>Токсические вещества неорганической природы</w:t>
            </w:r>
            <w:r w:rsidR="002533FF">
              <w:rPr>
                <w:rFonts w:ascii="Times New Roman" w:hAnsi="Times New Roman"/>
                <w:sz w:val="24"/>
                <w:szCs w:val="24"/>
              </w:rPr>
              <w:t>.</w:t>
            </w:r>
            <w:r w:rsidR="002533FF" w:rsidRPr="000F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2533FF" w:rsidRPr="000F32AC">
              <w:rPr>
                <w:rFonts w:ascii="Times New Roman" w:hAnsi="Times New Roman"/>
                <w:sz w:val="24"/>
                <w:szCs w:val="24"/>
              </w:rPr>
              <w:t>Минеральные кислоты</w:t>
            </w:r>
            <w:r w:rsidR="002533FF">
              <w:rPr>
                <w:rFonts w:ascii="Times New Roman" w:hAnsi="Times New Roman"/>
                <w:sz w:val="24"/>
                <w:szCs w:val="24"/>
              </w:rPr>
              <w:t>:</w:t>
            </w:r>
            <w:r w:rsidR="002533FF" w:rsidRPr="000F32AC">
              <w:rPr>
                <w:rFonts w:ascii="Times New Roman" w:hAnsi="Times New Roman"/>
                <w:sz w:val="24"/>
                <w:szCs w:val="24"/>
              </w:rPr>
              <w:t xml:space="preserve"> азотная, серная, </w:t>
            </w:r>
            <w:proofErr w:type="spellStart"/>
            <w:r w:rsidR="002533FF" w:rsidRPr="000F32AC">
              <w:rPr>
                <w:rFonts w:ascii="Times New Roman" w:hAnsi="Times New Roman"/>
                <w:sz w:val="24"/>
                <w:szCs w:val="24"/>
              </w:rPr>
              <w:t>хлороводородная</w:t>
            </w:r>
            <w:proofErr w:type="spellEnd"/>
            <w:r w:rsidR="002533FF" w:rsidRPr="000F32AC">
              <w:rPr>
                <w:rFonts w:ascii="Times New Roman" w:hAnsi="Times New Roman"/>
                <w:sz w:val="24"/>
                <w:szCs w:val="24"/>
              </w:rPr>
              <w:t>; щелочи</w:t>
            </w:r>
            <w:r w:rsidR="002533FF">
              <w:rPr>
                <w:rFonts w:ascii="Times New Roman" w:hAnsi="Times New Roman"/>
                <w:sz w:val="24"/>
                <w:szCs w:val="24"/>
              </w:rPr>
              <w:t>:</w:t>
            </w:r>
            <w:r w:rsidR="002533FF" w:rsidRPr="000F32AC">
              <w:rPr>
                <w:rFonts w:ascii="Times New Roman" w:hAnsi="Times New Roman"/>
                <w:sz w:val="24"/>
                <w:szCs w:val="24"/>
              </w:rPr>
              <w:t xml:space="preserve"> гидроксиды натрия, калия, кальция; раствор аммиака, нитраты, нитриты натрия и калия.</w:t>
            </w:r>
            <w:proofErr w:type="gramEnd"/>
            <w:r w:rsidR="002533FF" w:rsidRPr="000F32AC">
              <w:rPr>
                <w:rFonts w:ascii="Times New Roman" w:hAnsi="Times New Roman"/>
                <w:sz w:val="24"/>
                <w:szCs w:val="24"/>
              </w:rPr>
              <w:t xml:space="preserve"> Фториды, оксид углерода, хлор. </w:t>
            </w:r>
          </w:p>
          <w:p w:rsidR="00961B86" w:rsidRDefault="00961B86" w:rsidP="00961B86">
            <w:pPr>
              <w:spacing w:after="0" w:line="240" w:lineRule="auto"/>
              <w:ind w:firstLine="19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Пестициды: ХОС,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ФОС</w:t>
            </w:r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эфиры </w:t>
            </w:r>
            <w:proofErr w:type="spellStart"/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карбаминовой</w:t>
            </w:r>
            <w:proofErr w:type="spellEnd"/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кислоты (</w:t>
            </w:r>
            <w:proofErr w:type="spellStart"/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карбофуран</w:t>
            </w:r>
            <w:proofErr w:type="spellEnd"/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карбосульфан</w:t>
            </w:r>
            <w:proofErr w:type="spellEnd"/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севин</w:t>
            </w:r>
            <w:proofErr w:type="spellEnd"/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производные дитиокарбаминовой кислоты и близкие структуры (ТМТД, </w:t>
            </w:r>
            <w:proofErr w:type="spellStart"/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банкол</w:t>
            </w:r>
            <w:proofErr w:type="spellEnd"/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др.), производные </w:t>
            </w:r>
            <w:proofErr w:type="spellStart"/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дипиридиния</w:t>
            </w:r>
            <w:proofErr w:type="spellEnd"/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дикват</w:t>
            </w:r>
            <w:proofErr w:type="spellEnd"/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паракват</w:t>
            </w:r>
            <w:proofErr w:type="spellEnd"/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пиретроиды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Органические соединения ртути (</w:t>
            </w:r>
            <w:proofErr w:type="spellStart"/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этилмеркурхлорид</w:t>
            </w:r>
            <w:proofErr w:type="spellEnd"/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). </w:t>
            </w:r>
          </w:p>
          <w:p w:rsidR="00D04698" w:rsidRPr="000F32AC" w:rsidRDefault="00D04698" w:rsidP="00961B86">
            <w:pPr>
              <w:spacing w:after="0" w:line="240" w:lineRule="auto"/>
              <w:ind w:firstLine="19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Природные токсины (</w:t>
            </w:r>
            <w:proofErr w:type="spellStart"/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микотоксины</w:t>
            </w:r>
            <w:proofErr w:type="spellEnd"/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фитотоксины</w:t>
            </w:r>
            <w:proofErr w:type="spellEnd"/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зоотоксины</w:t>
            </w:r>
            <w:proofErr w:type="spellEnd"/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  <w:p w:rsidR="00961B86" w:rsidRPr="000F32AC" w:rsidRDefault="00961B86" w:rsidP="00961B86">
            <w:pPr>
              <w:spacing w:after="0" w:line="240" w:lineRule="auto"/>
              <w:ind w:firstLine="19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методологический подход к анализу извлечений из объектов на пестициды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961B86" w:rsidRPr="000F32AC" w:rsidRDefault="00961B86" w:rsidP="00961B86">
            <w:pPr>
              <w:spacing w:after="0" w:line="240" w:lineRule="auto"/>
              <w:ind w:firstLine="19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Методы предварительного исследования. Методы ТСХ, ГЖХ, биологический метод (холинэстеразная проба на ФОС и др.). Методы основного исследования. Химический метод и современные физико-химические методы.</w:t>
            </w:r>
          </w:p>
          <w:p w:rsidR="00961B86" w:rsidRPr="000F32AC" w:rsidRDefault="00961B86" w:rsidP="00961B86">
            <w:pPr>
              <w:spacing w:after="0" w:line="240" w:lineRule="auto"/>
              <w:ind w:firstLine="1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Методы количественного определения. Химические и физико-химические методы (фотометрия, ГЖХ).</w:t>
            </w:r>
          </w:p>
        </w:tc>
      </w:tr>
    </w:tbl>
    <w:p w:rsidR="004B304B" w:rsidRPr="004B304B" w:rsidRDefault="004B304B" w:rsidP="004B304B">
      <w:pPr>
        <w:spacing w:after="0" w:line="240" w:lineRule="auto"/>
        <w:ind w:firstLine="540"/>
        <w:jc w:val="center"/>
        <w:rPr>
          <w:rFonts w:ascii="Times New Roman" w:hAnsi="Times New Roman"/>
          <w:b/>
        </w:rPr>
      </w:pPr>
    </w:p>
    <w:p w:rsidR="004B304B" w:rsidRPr="004B304B" w:rsidRDefault="004B304B" w:rsidP="004B304B">
      <w:pPr>
        <w:spacing w:after="0" w:line="240" w:lineRule="auto"/>
        <w:ind w:firstLine="540"/>
        <w:rPr>
          <w:rFonts w:ascii="Times New Roman" w:hAnsi="Times New Roman"/>
          <w:b/>
        </w:rPr>
      </w:pPr>
    </w:p>
    <w:p w:rsidR="00A0249C" w:rsidRDefault="00A0249C" w:rsidP="004B304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A0249C" w:rsidRDefault="00A0249C" w:rsidP="004B304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A0249C" w:rsidRDefault="00A0249C" w:rsidP="004B304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A0249C" w:rsidRDefault="00A0249C" w:rsidP="004B304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A0249C" w:rsidRDefault="00A0249C" w:rsidP="004B304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4B304B" w:rsidRDefault="004B304B" w:rsidP="004B304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</w:t>
      </w:r>
      <w:r w:rsidRPr="004B304B">
        <w:rPr>
          <w:rFonts w:ascii="Times New Roman" w:hAnsi="Times New Roman"/>
          <w:b/>
          <w:sz w:val="24"/>
          <w:szCs w:val="24"/>
        </w:rPr>
        <w:t>.2. Разделы дисциплины и междисциплинарные связи с обеспечиваемыми (последующими) дисциплинами</w:t>
      </w:r>
    </w:p>
    <w:p w:rsidR="00E12E92" w:rsidRPr="004B304B" w:rsidRDefault="00E12E92" w:rsidP="004B304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17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3445"/>
        <w:gridCol w:w="1701"/>
        <w:gridCol w:w="1843"/>
        <w:gridCol w:w="1559"/>
      </w:tblGrid>
      <w:tr w:rsidR="004B304B" w:rsidRPr="004B304B" w:rsidTr="00D04698">
        <w:tc>
          <w:tcPr>
            <w:tcW w:w="628" w:type="dxa"/>
            <w:vMerge w:val="restart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B304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304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445" w:type="dxa"/>
            <w:vMerge w:val="restart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5103" w:type="dxa"/>
            <w:gridSpan w:val="3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D04698" w:rsidRPr="004B304B" w:rsidTr="00D04698">
        <w:tc>
          <w:tcPr>
            <w:tcW w:w="628" w:type="dxa"/>
            <w:vMerge/>
          </w:tcPr>
          <w:p w:rsidR="00D04698" w:rsidRPr="004B304B" w:rsidRDefault="00D04698" w:rsidP="004B3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45" w:type="dxa"/>
            <w:vMerge/>
          </w:tcPr>
          <w:p w:rsidR="00D04698" w:rsidRPr="004B304B" w:rsidRDefault="00D04698" w:rsidP="004B3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04698" w:rsidRPr="00B84C12" w:rsidRDefault="00D04698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4C12">
              <w:rPr>
                <w:rFonts w:ascii="Times New Roman" w:hAnsi="Times New Roman"/>
              </w:rPr>
              <w:t>1</w:t>
            </w:r>
          </w:p>
          <w:p w:rsidR="00D04698" w:rsidRPr="00B84C12" w:rsidRDefault="00D04698" w:rsidP="005843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04698" w:rsidRPr="00B84C12" w:rsidRDefault="00D04698" w:rsidP="005843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4C12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D04698" w:rsidRPr="00B84C12" w:rsidRDefault="00D04698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4C12">
              <w:rPr>
                <w:rFonts w:ascii="Times New Roman" w:hAnsi="Times New Roman"/>
              </w:rPr>
              <w:t>3</w:t>
            </w:r>
          </w:p>
        </w:tc>
      </w:tr>
      <w:tr w:rsidR="00D04698" w:rsidRPr="004B304B" w:rsidTr="00D04698">
        <w:tc>
          <w:tcPr>
            <w:tcW w:w="628" w:type="dxa"/>
          </w:tcPr>
          <w:p w:rsidR="00D04698" w:rsidRPr="004B304B" w:rsidRDefault="00D04698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1</w:t>
            </w:r>
          </w:p>
        </w:tc>
        <w:tc>
          <w:tcPr>
            <w:tcW w:w="3445" w:type="dxa"/>
          </w:tcPr>
          <w:p w:rsidR="00D04698" w:rsidRPr="00B84C12" w:rsidRDefault="00D04698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C12">
              <w:rPr>
                <w:rFonts w:ascii="Times New Roman" w:hAnsi="Times New Roman"/>
                <w:sz w:val="24"/>
                <w:szCs w:val="24"/>
              </w:rPr>
              <w:t>Эпизоотология и инфекционные болезни</w:t>
            </w:r>
          </w:p>
        </w:tc>
        <w:tc>
          <w:tcPr>
            <w:tcW w:w="1701" w:type="dxa"/>
          </w:tcPr>
          <w:p w:rsidR="00D04698" w:rsidRPr="004B304B" w:rsidRDefault="00D04698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04698" w:rsidRPr="004B304B" w:rsidRDefault="00D04698" w:rsidP="00B84C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04698" w:rsidRPr="004B304B" w:rsidRDefault="00D04698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D04698" w:rsidRPr="004B304B" w:rsidTr="00D04698">
        <w:trPr>
          <w:trHeight w:val="263"/>
        </w:trPr>
        <w:tc>
          <w:tcPr>
            <w:tcW w:w="628" w:type="dxa"/>
          </w:tcPr>
          <w:p w:rsidR="00D04698" w:rsidRPr="004B304B" w:rsidRDefault="00D04698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2</w:t>
            </w:r>
          </w:p>
        </w:tc>
        <w:tc>
          <w:tcPr>
            <w:tcW w:w="3445" w:type="dxa"/>
          </w:tcPr>
          <w:p w:rsidR="00D04698" w:rsidRPr="00B84C12" w:rsidRDefault="00D04698" w:rsidP="00B84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C12">
              <w:rPr>
                <w:rFonts w:ascii="Times New Roman" w:hAnsi="Times New Roman"/>
                <w:sz w:val="24"/>
                <w:szCs w:val="24"/>
              </w:rPr>
              <w:t>Фармакогнозия</w:t>
            </w:r>
          </w:p>
        </w:tc>
        <w:tc>
          <w:tcPr>
            <w:tcW w:w="1701" w:type="dxa"/>
          </w:tcPr>
          <w:p w:rsidR="00D04698" w:rsidRDefault="00D04698" w:rsidP="00B84C12">
            <w:pPr>
              <w:spacing w:after="0" w:line="240" w:lineRule="auto"/>
              <w:jc w:val="center"/>
            </w:pPr>
            <w:r w:rsidRPr="000B2541">
              <w:rPr>
                <w:rFonts w:ascii="Times New Roman" w:hAnsi="Times New Roman"/>
              </w:rPr>
              <w:t>+</w:t>
            </w:r>
          </w:p>
        </w:tc>
        <w:tc>
          <w:tcPr>
            <w:tcW w:w="1843" w:type="dxa"/>
          </w:tcPr>
          <w:p w:rsidR="00D04698" w:rsidRDefault="00D04698" w:rsidP="00B84C12">
            <w:pPr>
              <w:spacing w:after="0" w:line="240" w:lineRule="auto"/>
              <w:jc w:val="center"/>
            </w:pPr>
            <w:r w:rsidRPr="000B2541">
              <w:rPr>
                <w:rFonts w:ascii="Times New Roman" w:hAnsi="Times New Roman"/>
              </w:rPr>
              <w:t>+</w:t>
            </w:r>
          </w:p>
        </w:tc>
        <w:tc>
          <w:tcPr>
            <w:tcW w:w="1559" w:type="dxa"/>
          </w:tcPr>
          <w:p w:rsidR="00D04698" w:rsidRDefault="00D04698" w:rsidP="00B84C12">
            <w:pPr>
              <w:spacing w:after="0" w:line="240" w:lineRule="auto"/>
              <w:jc w:val="center"/>
            </w:pPr>
            <w:r w:rsidRPr="000B2541">
              <w:rPr>
                <w:rFonts w:ascii="Times New Roman" w:hAnsi="Times New Roman"/>
              </w:rPr>
              <w:t>+</w:t>
            </w:r>
          </w:p>
        </w:tc>
      </w:tr>
      <w:tr w:rsidR="00D04698" w:rsidRPr="004B304B" w:rsidTr="00D04698">
        <w:tc>
          <w:tcPr>
            <w:tcW w:w="628" w:type="dxa"/>
          </w:tcPr>
          <w:p w:rsidR="00D04698" w:rsidRPr="004B304B" w:rsidRDefault="00D04698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3</w:t>
            </w:r>
          </w:p>
        </w:tc>
        <w:tc>
          <w:tcPr>
            <w:tcW w:w="3445" w:type="dxa"/>
          </w:tcPr>
          <w:p w:rsidR="00D04698" w:rsidRPr="00B84C12" w:rsidRDefault="00D04698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C12">
              <w:rPr>
                <w:rFonts w:ascii="Times New Roman" w:hAnsi="Times New Roman"/>
                <w:sz w:val="24"/>
                <w:szCs w:val="24"/>
              </w:rPr>
              <w:t>Современные проблемы науки и производства в ветеринарной фармации</w:t>
            </w:r>
          </w:p>
        </w:tc>
        <w:tc>
          <w:tcPr>
            <w:tcW w:w="1701" w:type="dxa"/>
          </w:tcPr>
          <w:p w:rsidR="00D04698" w:rsidRDefault="00D04698" w:rsidP="00B84C12">
            <w:pPr>
              <w:jc w:val="center"/>
            </w:pPr>
            <w:r w:rsidRPr="000B2541">
              <w:rPr>
                <w:rFonts w:ascii="Times New Roman" w:hAnsi="Times New Roman"/>
              </w:rPr>
              <w:t>+</w:t>
            </w:r>
          </w:p>
        </w:tc>
        <w:tc>
          <w:tcPr>
            <w:tcW w:w="1843" w:type="dxa"/>
          </w:tcPr>
          <w:p w:rsidR="00D04698" w:rsidRDefault="00D04698" w:rsidP="00B84C12">
            <w:pPr>
              <w:jc w:val="center"/>
            </w:pPr>
            <w:r w:rsidRPr="000B2541">
              <w:rPr>
                <w:rFonts w:ascii="Times New Roman" w:hAnsi="Times New Roman"/>
              </w:rPr>
              <w:t>+</w:t>
            </w:r>
          </w:p>
        </w:tc>
        <w:tc>
          <w:tcPr>
            <w:tcW w:w="1559" w:type="dxa"/>
          </w:tcPr>
          <w:p w:rsidR="00D04698" w:rsidRDefault="00D04698" w:rsidP="00B84C12">
            <w:pPr>
              <w:jc w:val="center"/>
            </w:pPr>
            <w:r w:rsidRPr="000B2541">
              <w:rPr>
                <w:rFonts w:ascii="Times New Roman" w:hAnsi="Times New Roman"/>
              </w:rPr>
              <w:t>+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42E8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 xml:space="preserve">4.3. Разделы дисциплин и виды занятий </w:t>
      </w:r>
    </w:p>
    <w:p w:rsidR="002D0C22" w:rsidRDefault="002D0C22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50DBF" w:rsidRDefault="000542E8" w:rsidP="000542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42E8">
        <w:rPr>
          <w:rFonts w:ascii="Times New Roman" w:hAnsi="Times New Roman"/>
          <w:sz w:val="24"/>
          <w:szCs w:val="24"/>
        </w:rPr>
        <w:t>очная форма обучения</w:t>
      </w:r>
    </w:p>
    <w:p w:rsidR="004B304B" w:rsidRPr="004B304B" w:rsidRDefault="004B304B" w:rsidP="004B30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236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40"/>
        <w:gridCol w:w="1080"/>
        <w:gridCol w:w="1800"/>
        <w:gridCol w:w="720"/>
        <w:gridCol w:w="900"/>
      </w:tblGrid>
      <w:tr w:rsidR="004B304B" w:rsidRPr="004B304B" w:rsidTr="00993411">
        <w:tc>
          <w:tcPr>
            <w:tcW w:w="596" w:type="dxa"/>
          </w:tcPr>
          <w:p w:rsidR="004B304B" w:rsidRPr="004B304B" w:rsidRDefault="004B304B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B304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304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40" w:type="dxa"/>
          </w:tcPr>
          <w:p w:rsidR="004B304B" w:rsidRPr="004B304B" w:rsidRDefault="004B304B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4B304B" w:rsidRPr="004B304B" w:rsidTr="00993411">
        <w:trPr>
          <w:trHeight w:val="361"/>
        </w:trPr>
        <w:tc>
          <w:tcPr>
            <w:tcW w:w="596" w:type="dxa"/>
          </w:tcPr>
          <w:p w:rsidR="004B304B" w:rsidRPr="004B304B" w:rsidRDefault="004B304B" w:rsidP="006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4B304B" w:rsidRPr="004B304B" w:rsidRDefault="004B304B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4C12" w:rsidRPr="000F32AC">
              <w:rPr>
                <w:rFonts w:ascii="Times New Roman" w:hAnsi="Times New Roman"/>
                <w:sz w:val="24"/>
                <w:szCs w:val="24"/>
              </w:rPr>
              <w:t xml:space="preserve">Введение. Общие вопросы </w:t>
            </w:r>
            <w:proofErr w:type="gramStart"/>
            <w:r w:rsidR="00B84C12" w:rsidRPr="000F32AC">
              <w:rPr>
                <w:rFonts w:ascii="Times New Roman" w:hAnsi="Times New Roman"/>
                <w:sz w:val="24"/>
                <w:szCs w:val="24"/>
              </w:rPr>
              <w:t>токсико</w:t>
            </w:r>
            <w:r w:rsidR="00B84C12">
              <w:rPr>
                <w:rFonts w:ascii="Times New Roman" w:hAnsi="Times New Roman"/>
                <w:sz w:val="24"/>
                <w:szCs w:val="24"/>
              </w:rPr>
              <w:t>-</w:t>
            </w:r>
            <w:r w:rsidR="00B84C12" w:rsidRPr="000F32AC">
              <w:rPr>
                <w:rFonts w:ascii="Times New Roman" w:hAnsi="Times New Roman"/>
                <w:sz w:val="24"/>
                <w:szCs w:val="24"/>
              </w:rPr>
              <w:t>логической</w:t>
            </w:r>
            <w:proofErr w:type="gramEnd"/>
            <w:r w:rsidR="00B84C12" w:rsidRPr="000F32AC">
              <w:rPr>
                <w:rFonts w:ascii="Times New Roman" w:hAnsi="Times New Roman"/>
                <w:sz w:val="24"/>
                <w:szCs w:val="24"/>
              </w:rPr>
              <w:t xml:space="preserve"> химии</w:t>
            </w:r>
            <w:r w:rsidR="00967B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:rsidR="004B304B" w:rsidRPr="004B304B" w:rsidRDefault="0076776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4B304B" w:rsidRPr="004B304B" w:rsidRDefault="0076776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4B304B" w:rsidRPr="004B304B" w:rsidRDefault="004C10B6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4B304B" w:rsidRPr="004B304B" w:rsidRDefault="008078BB" w:rsidP="004C1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C10B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B304B" w:rsidRPr="004B304B" w:rsidTr="00993411">
        <w:tc>
          <w:tcPr>
            <w:tcW w:w="596" w:type="dxa"/>
          </w:tcPr>
          <w:p w:rsidR="004B304B" w:rsidRPr="004B304B" w:rsidRDefault="004B304B" w:rsidP="006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4B304B" w:rsidRPr="004B304B" w:rsidRDefault="00B84C12" w:rsidP="00D046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4698">
              <w:rPr>
                <w:rFonts w:ascii="Times New Roman" w:hAnsi="Times New Roman"/>
                <w:sz w:val="24"/>
                <w:szCs w:val="24"/>
              </w:rPr>
              <w:t>Аналитическая токсикология</w:t>
            </w:r>
          </w:p>
        </w:tc>
        <w:tc>
          <w:tcPr>
            <w:tcW w:w="1080" w:type="dxa"/>
          </w:tcPr>
          <w:p w:rsidR="004B304B" w:rsidRPr="004B304B" w:rsidRDefault="0076776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4B304B" w:rsidRPr="004B304B" w:rsidRDefault="0076776B" w:rsidP="00F17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4B304B" w:rsidRPr="004B304B" w:rsidRDefault="004C10B6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</w:tcPr>
          <w:p w:rsidR="004B304B" w:rsidRPr="004B304B" w:rsidRDefault="008078BB" w:rsidP="004C1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C10B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B304B" w:rsidRPr="004B304B" w:rsidTr="00993411">
        <w:trPr>
          <w:trHeight w:val="349"/>
        </w:trPr>
        <w:tc>
          <w:tcPr>
            <w:tcW w:w="596" w:type="dxa"/>
          </w:tcPr>
          <w:p w:rsidR="004B304B" w:rsidRPr="004B304B" w:rsidRDefault="004B304B" w:rsidP="006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4B304B" w:rsidRPr="004B304B" w:rsidRDefault="00D04698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0F32AC">
              <w:rPr>
                <w:rFonts w:ascii="Times New Roman" w:hAnsi="Times New Roman"/>
                <w:sz w:val="24"/>
                <w:szCs w:val="24"/>
              </w:rPr>
              <w:t>имико-токсикологический анализ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ксенобиотиков</w:t>
            </w:r>
            <w:proofErr w:type="spellEnd"/>
          </w:p>
        </w:tc>
        <w:tc>
          <w:tcPr>
            <w:tcW w:w="1080" w:type="dxa"/>
          </w:tcPr>
          <w:p w:rsidR="004B304B" w:rsidRPr="004B304B" w:rsidRDefault="0076776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00" w:type="dxa"/>
          </w:tcPr>
          <w:p w:rsidR="004B304B" w:rsidRPr="004B304B" w:rsidRDefault="0076776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20" w:type="dxa"/>
          </w:tcPr>
          <w:p w:rsidR="004B304B" w:rsidRPr="004B304B" w:rsidRDefault="004C10B6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0" w:type="dxa"/>
          </w:tcPr>
          <w:p w:rsidR="004B304B" w:rsidRPr="004B304B" w:rsidRDefault="008078B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C10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97DCF" w:rsidRPr="004B304B" w:rsidTr="00993411">
        <w:tc>
          <w:tcPr>
            <w:tcW w:w="596" w:type="dxa"/>
          </w:tcPr>
          <w:p w:rsidR="00697DCF" w:rsidRPr="004B304B" w:rsidRDefault="00697DCF" w:rsidP="006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97DCF" w:rsidRPr="004B304B" w:rsidRDefault="00697DCF" w:rsidP="004B30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304B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080" w:type="dxa"/>
          </w:tcPr>
          <w:p w:rsidR="00697DCF" w:rsidRPr="004B304B" w:rsidRDefault="00192E7B" w:rsidP="009756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800" w:type="dxa"/>
          </w:tcPr>
          <w:p w:rsidR="00697DCF" w:rsidRPr="004B304B" w:rsidRDefault="00192E7B" w:rsidP="009756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20" w:type="dxa"/>
          </w:tcPr>
          <w:p w:rsidR="00697DCF" w:rsidRPr="004B304B" w:rsidRDefault="00192E7B" w:rsidP="009756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900" w:type="dxa"/>
          </w:tcPr>
          <w:p w:rsidR="00697DCF" w:rsidRPr="004B304B" w:rsidRDefault="00192E7B" w:rsidP="009756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:rsidR="004B304B" w:rsidRDefault="004B304B" w:rsidP="004B30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304B" w:rsidRPr="004B304B" w:rsidRDefault="004B304B" w:rsidP="004B30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304B">
        <w:rPr>
          <w:rFonts w:ascii="Times New Roman" w:hAnsi="Times New Roman"/>
          <w:sz w:val="24"/>
          <w:szCs w:val="24"/>
        </w:rPr>
        <w:t>очно-заочная форма обучения</w:t>
      </w:r>
    </w:p>
    <w:p w:rsidR="004B304B" w:rsidRPr="004B304B" w:rsidRDefault="004B304B" w:rsidP="004B30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236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40"/>
        <w:gridCol w:w="1080"/>
        <w:gridCol w:w="1800"/>
        <w:gridCol w:w="720"/>
        <w:gridCol w:w="900"/>
      </w:tblGrid>
      <w:tr w:rsidR="00192E7B" w:rsidRPr="00192E7B" w:rsidTr="00967B37">
        <w:tc>
          <w:tcPr>
            <w:tcW w:w="596" w:type="dxa"/>
          </w:tcPr>
          <w:p w:rsidR="00192E7B" w:rsidRPr="00192E7B" w:rsidRDefault="00192E7B" w:rsidP="00192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92E7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92E7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40" w:type="dxa"/>
          </w:tcPr>
          <w:p w:rsidR="00192E7B" w:rsidRPr="00192E7B" w:rsidRDefault="00192E7B" w:rsidP="00192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192E7B" w:rsidRPr="00192E7B" w:rsidRDefault="00192E7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192E7B" w:rsidRPr="00192E7B" w:rsidRDefault="00192E7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192E7B" w:rsidRPr="00192E7B" w:rsidRDefault="00192E7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192E7B" w:rsidRPr="00192E7B" w:rsidRDefault="00192E7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192E7B" w:rsidRPr="00192E7B" w:rsidRDefault="00192E7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192E7B" w:rsidRPr="00192E7B" w:rsidRDefault="00192E7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192E7B" w:rsidRPr="00192E7B" w:rsidTr="00967B37">
        <w:trPr>
          <w:trHeight w:val="361"/>
        </w:trPr>
        <w:tc>
          <w:tcPr>
            <w:tcW w:w="596" w:type="dxa"/>
          </w:tcPr>
          <w:p w:rsidR="00192E7B" w:rsidRPr="00192E7B" w:rsidRDefault="00192E7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192E7B" w:rsidRPr="00192E7B" w:rsidRDefault="00192E7B" w:rsidP="00192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 xml:space="preserve"> Введение. Общие вопросы </w:t>
            </w:r>
            <w:proofErr w:type="gramStart"/>
            <w:r w:rsidRPr="00192E7B">
              <w:rPr>
                <w:rFonts w:ascii="Times New Roman" w:hAnsi="Times New Roman"/>
                <w:sz w:val="24"/>
                <w:szCs w:val="24"/>
              </w:rPr>
              <w:t>токсико-логической</w:t>
            </w:r>
            <w:proofErr w:type="gramEnd"/>
            <w:r w:rsidRPr="00192E7B">
              <w:rPr>
                <w:rFonts w:ascii="Times New Roman" w:hAnsi="Times New Roman"/>
                <w:sz w:val="24"/>
                <w:szCs w:val="24"/>
              </w:rPr>
              <w:t xml:space="preserve"> химии</w:t>
            </w:r>
            <w:r w:rsidR="00967B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:rsidR="00192E7B" w:rsidRPr="00192E7B" w:rsidRDefault="0076776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92E7B" w:rsidRPr="00192E7B" w:rsidRDefault="0076776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192E7B" w:rsidRPr="00192E7B" w:rsidRDefault="008078B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192E7B" w:rsidRPr="00192E7B" w:rsidRDefault="008078B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192E7B" w:rsidRPr="00192E7B" w:rsidTr="00967B37">
        <w:tc>
          <w:tcPr>
            <w:tcW w:w="596" w:type="dxa"/>
          </w:tcPr>
          <w:p w:rsidR="00192E7B" w:rsidRPr="00192E7B" w:rsidRDefault="00192E7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192E7B" w:rsidRPr="00192E7B" w:rsidRDefault="00192E7B" w:rsidP="00D046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4698">
              <w:rPr>
                <w:rFonts w:ascii="Times New Roman" w:hAnsi="Times New Roman"/>
                <w:sz w:val="24"/>
                <w:szCs w:val="24"/>
              </w:rPr>
              <w:t>Аналитическая токсикология</w:t>
            </w:r>
          </w:p>
        </w:tc>
        <w:tc>
          <w:tcPr>
            <w:tcW w:w="1080" w:type="dxa"/>
          </w:tcPr>
          <w:p w:rsidR="00192E7B" w:rsidRPr="00192E7B" w:rsidRDefault="0076776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92E7B" w:rsidRPr="00192E7B" w:rsidRDefault="0076776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192E7B" w:rsidRPr="00192E7B" w:rsidRDefault="008078B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0" w:type="dxa"/>
          </w:tcPr>
          <w:p w:rsidR="00192E7B" w:rsidRPr="00192E7B" w:rsidRDefault="008078B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192E7B" w:rsidRPr="00192E7B" w:rsidTr="00967B37">
        <w:trPr>
          <w:trHeight w:val="349"/>
        </w:trPr>
        <w:tc>
          <w:tcPr>
            <w:tcW w:w="596" w:type="dxa"/>
          </w:tcPr>
          <w:p w:rsidR="00192E7B" w:rsidRPr="00192E7B" w:rsidRDefault="00192E7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192E7B" w:rsidRPr="00192E7B" w:rsidRDefault="00D04698" w:rsidP="00192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>Химико-токсикологический анализ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ксенобиотиков</w:t>
            </w:r>
            <w:proofErr w:type="spellEnd"/>
          </w:p>
        </w:tc>
        <w:tc>
          <w:tcPr>
            <w:tcW w:w="1080" w:type="dxa"/>
          </w:tcPr>
          <w:p w:rsidR="00192E7B" w:rsidRPr="00192E7B" w:rsidRDefault="0076776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192E7B" w:rsidRPr="00192E7B" w:rsidRDefault="0076776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</w:tcPr>
          <w:p w:rsidR="00192E7B" w:rsidRPr="00192E7B" w:rsidRDefault="008078B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00" w:type="dxa"/>
          </w:tcPr>
          <w:p w:rsidR="00192E7B" w:rsidRPr="00192E7B" w:rsidRDefault="008078B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192E7B" w:rsidRPr="00192E7B" w:rsidTr="00967B37">
        <w:tc>
          <w:tcPr>
            <w:tcW w:w="596" w:type="dxa"/>
          </w:tcPr>
          <w:p w:rsidR="00192E7B" w:rsidRPr="00192E7B" w:rsidRDefault="00192E7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192E7B" w:rsidRPr="00192E7B" w:rsidRDefault="00192E7B" w:rsidP="00192E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2E7B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080" w:type="dxa"/>
          </w:tcPr>
          <w:p w:rsidR="00192E7B" w:rsidRPr="00192E7B" w:rsidRDefault="00961B86" w:rsidP="00192E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00" w:type="dxa"/>
          </w:tcPr>
          <w:p w:rsidR="00192E7B" w:rsidRPr="00192E7B" w:rsidRDefault="00961B86" w:rsidP="00192E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720" w:type="dxa"/>
          </w:tcPr>
          <w:p w:rsidR="00192E7B" w:rsidRPr="00192E7B" w:rsidRDefault="00961B86" w:rsidP="00192E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900" w:type="dxa"/>
          </w:tcPr>
          <w:p w:rsidR="00192E7B" w:rsidRPr="00192E7B" w:rsidRDefault="00961B86" w:rsidP="00192E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:rsidR="00F17953" w:rsidRDefault="00F179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2423B" w:rsidRDefault="00B2423B" w:rsidP="004B30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B304B" w:rsidRPr="00993411" w:rsidRDefault="004B304B" w:rsidP="004B30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3411">
        <w:rPr>
          <w:rFonts w:ascii="Times New Roman" w:hAnsi="Times New Roman"/>
          <w:sz w:val="24"/>
          <w:szCs w:val="24"/>
        </w:rPr>
        <w:t>заочная форма обучения</w:t>
      </w:r>
    </w:p>
    <w:p w:rsidR="004B304B" w:rsidRPr="004B304B" w:rsidRDefault="004B304B" w:rsidP="004B30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236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40"/>
        <w:gridCol w:w="1080"/>
        <w:gridCol w:w="1800"/>
        <w:gridCol w:w="720"/>
        <w:gridCol w:w="900"/>
      </w:tblGrid>
      <w:tr w:rsidR="00192E7B" w:rsidRPr="00192E7B" w:rsidTr="00967B37">
        <w:tc>
          <w:tcPr>
            <w:tcW w:w="596" w:type="dxa"/>
          </w:tcPr>
          <w:p w:rsidR="00192E7B" w:rsidRPr="00192E7B" w:rsidRDefault="00192E7B" w:rsidP="00192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92E7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92E7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40" w:type="dxa"/>
          </w:tcPr>
          <w:p w:rsidR="00192E7B" w:rsidRPr="00192E7B" w:rsidRDefault="00192E7B" w:rsidP="00192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192E7B" w:rsidRPr="00192E7B" w:rsidRDefault="00192E7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192E7B" w:rsidRPr="00192E7B" w:rsidRDefault="00192E7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192E7B" w:rsidRPr="00192E7B" w:rsidRDefault="00192E7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192E7B" w:rsidRPr="00192E7B" w:rsidRDefault="00192E7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192E7B" w:rsidRPr="00192E7B" w:rsidRDefault="00192E7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192E7B" w:rsidRPr="00192E7B" w:rsidRDefault="00192E7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192E7B" w:rsidRPr="00192E7B" w:rsidTr="00967B37">
        <w:trPr>
          <w:trHeight w:val="361"/>
        </w:trPr>
        <w:tc>
          <w:tcPr>
            <w:tcW w:w="596" w:type="dxa"/>
          </w:tcPr>
          <w:p w:rsidR="00192E7B" w:rsidRPr="00192E7B" w:rsidRDefault="00192E7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192E7B" w:rsidRPr="00192E7B" w:rsidRDefault="00192E7B" w:rsidP="00192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 xml:space="preserve"> Введение. Общие вопросы </w:t>
            </w:r>
            <w:proofErr w:type="gramStart"/>
            <w:r w:rsidRPr="00192E7B">
              <w:rPr>
                <w:rFonts w:ascii="Times New Roman" w:hAnsi="Times New Roman"/>
                <w:sz w:val="24"/>
                <w:szCs w:val="24"/>
              </w:rPr>
              <w:t>токсико-логической</w:t>
            </w:r>
            <w:proofErr w:type="gramEnd"/>
            <w:r w:rsidRPr="00192E7B">
              <w:rPr>
                <w:rFonts w:ascii="Times New Roman" w:hAnsi="Times New Roman"/>
                <w:sz w:val="24"/>
                <w:szCs w:val="24"/>
              </w:rPr>
              <w:t xml:space="preserve"> химии</w:t>
            </w:r>
            <w:r w:rsidR="00967B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:rsidR="00192E7B" w:rsidRPr="00192E7B" w:rsidRDefault="0076776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192E7B" w:rsidRPr="00192E7B" w:rsidRDefault="0076776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192E7B" w:rsidRPr="00192E7B" w:rsidRDefault="008078B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0" w:type="dxa"/>
          </w:tcPr>
          <w:p w:rsidR="00192E7B" w:rsidRPr="00192E7B" w:rsidRDefault="008078B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192E7B" w:rsidRPr="00192E7B" w:rsidTr="00967B37">
        <w:tc>
          <w:tcPr>
            <w:tcW w:w="596" w:type="dxa"/>
          </w:tcPr>
          <w:p w:rsidR="00192E7B" w:rsidRPr="00192E7B" w:rsidRDefault="00192E7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192E7B" w:rsidRPr="00192E7B" w:rsidRDefault="00192E7B" w:rsidP="00D046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4698">
              <w:rPr>
                <w:rFonts w:ascii="Times New Roman" w:hAnsi="Times New Roman"/>
                <w:sz w:val="24"/>
                <w:szCs w:val="24"/>
              </w:rPr>
              <w:t>Аналитическая токсикология</w:t>
            </w:r>
          </w:p>
        </w:tc>
        <w:tc>
          <w:tcPr>
            <w:tcW w:w="1080" w:type="dxa"/>
          </w:tcPr>
          <w:p w:rsidR="00192E7B" w:rsidRPr="00192E7B" w:rsidRDefault="0076776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192E7B" w:rsidRPr="00192E7B" w:rsidRDefault="0076776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192E7B" w:rsidRPr="00192E7B" w:rsidRDefault="008078B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0" w:type="dxa"/>
          </w:tcPr>
          <w:p w:rsidR="00192E7B" w:rsidRPr="00192E7B" w:rsidRDefault="008078B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192E7B" w:rsidRPr="00192E7B" w:rsidTr="00967B37">
        <w:trPr>
          <w:trHeight w:val="349"/>
        </w:trPr>
        <w:tc>
          <w:tcPr>
            <w:tcW w:w="596" w:type="dxa"/>
          </w:tcPr>
          <w:p w:rsidR="00192E7B" w:rsidRPr="00192E7B" w:rsidRDefault="00192E7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192E7B" w:rsidRPr="00192E7B" w:rsidRDefault="00D04698" w:rsidP="00192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E7B">
              <w:rPr>
                <w:rFonts w:ascii="Times New Roman" w:hAnsi="Times New Roman"/>
                <w:sz w:val="24"/>
                <w:szCs w:val="24"/>
              </w:rPr>
              <w:t>Химико-токсикологический анализ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ксенобиотиков</w:t>
            </w:r>
            <w:proofErr w:type="spellEnd"/>
          </w:p>
        </w:tc>
        <w:tc>
          <w:tcPr>
            <w:tcW w:w="1080" w:type="dxa"/>
          </w:tcPr>
          <w:p w:rsidR="00192E7B" w:rsidRPr="00192E7B" w:rsidRDefault="0076776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92E7B" w:rsidRPr="00192E7B" w:rsidRDefault="0076776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:rsidR="00192E7B" w:rsidRPr="00192E7B" w:rsidRDefault="008078B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00" w:type="dxa"/>
          </w:tcPr>
          <w:p w:rsidR="00192E7B" w:rsidRPr="00192E7B" w:rsidRDefault="008078B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192E7B" w:rsidRPr="00192E7B" w:rsidTr="00967B37">
        <w:tc>
          <w:tcPr>
            <w:tcW w:w="596" w:type="dxa"/>
          </w:tcPr>
          <w:p w:rsidR="00192E7B" w:rsidRPr="00192E7B" w:rsidRDefault="00192E7B" w:rsidP="00192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192E7B" w:rsidRPr="00192E7B" w:rsidRDefault="00192E7B" w:rsidP="00192E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2E7B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080" w:type="dxa"/>
          </w:tcPr>
          <w:p w:rsidR="00192E7B" w:rsidRPr="00192E7B" w:rsidRDefault="00961B86" w:rsidP="00192E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192E7B" w:rsidRPr="00192E7B" w:rsidRDefault="00961B86" w:rsidP="00192E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:rsidR="00192E7B" w:rsidRPr="00192E7B" w:rsidRDefault="00961B86" w:rsidP="00192E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900" w:type="dxa"/>
          </w:tcPr>
          <w:p w:rsidR="00192E7B" w:rsidRPr="00192E7B" w:rsidRDefault="00961B86" w:rsidP="00192E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:rsidR="00026F0E" w:rsidRDefault="00026F0E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A0249C" w:rsidRDefault="00A0249C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lastRenderedPageBreak/>
        <w:t>4.4. Лабораторный практикум</w:t>
      </w:r>
    </w:p>
    <w:p w:rsidR="00993411" w:rsidRDefault="00993411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497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993"/>
        <w:gridCol w:w="5386"/>
        <w:gridCol w:w="851"/>
        <w:gridCol w:w="992"/>
        <w:gridCol w:w="850"/>
      </w:tblGrid>
      <w:tr w:rsidR="00D04698" w:rsidRPr="00D04698" w:rsidTr="00967B37">
        <w:tc>
          <w:tcPr>
            <w:tcW w:w="425" w:type="dxa"/>
            <w:vMerge w:val="restart"/>
            <w:tcBorders>
              <w:top w:val="single" w:sz="12" w:space="0" w:color="auto"/>
            </w:tcBorders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D04698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D04698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lang w:eastAsia="ru-RU"/>
              </w:rPr>
              <w:t xml:space="preserve">№ раздела </w:t>
            </w:r>
            <w:proofErr w:type="spellStart"/>
            <w:proofErr w:type="gramStart"/>
            <w:r w:rsidRPr="00D04698">
              <w:rPr>
                <w:rFonts w:ascii="Times New Roman" w:eastAsia="Times New Roman" w:hAnsi="Times New Roman"/>
                <w:lang w:eastAsia="ru-RU"/>
              </w:rPr>
              <w:t>дисцип-лины</w:t>
            </w:r>
            <w:proofErr w:type="spellEnd"/>
            <w:proofErr w:type="gramEnd"/>
          </w:p>
        </w:tc>
        <w:tc>
          <w:tcPr>
            <w:tcW w:w="5386" w:type="dxa"/>
            <w:vMerge w:val="restart"/>
            <w:tcBorders>
              <w:top w:val="single" w:sz="12" w:space="0" w:color="auto"/>
            </w:tcBorders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lang w:eastAsia="ru-RU"/>
              </w:rPr>
              <w:t>Наименование лабораторных работ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</w:tcBorders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lang w:eastAsia="ru-RU"/>
              </w:rPr>
              <w:t>Трудоемкость</w:t>
            </w:r>
          </w:p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lang w:eastAsia="ru-RU"/>
              </w:rPr>
              <w:t>(час)</w:t>
            </w:r>
          </w:p>
        </w:tc>
      </w:tr>
      <w:tr w:rsidR="00D04698" w:rsidRPr="00D04698" w:rsidTr="00967B37">
        <w:tc>
          <w:tcPr>
            <w:tcW w:w="425" w:type="dxa"/>
            <w:vMerge/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6" w:type="dxa"/>
            <w:vMerge/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lang w:eastAsia="ru-RU"/>
              </w:rPr>
              <w:t>очная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4" w:space="0" w:color="auto"/>
            </w:tcBorders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lang w:eastAsia="ru-RU"/>
              </w:rPr>
              <w:t>очно-заочная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</w:tcBorders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 w:rsidRPr="00D04698">
              <w:rPr>
                <w:rFonts w:ascii="Times New Roman" w:eastAsia="Times New Roman" w:hAnsi="Times New Roman"/>
                <w:lang w:eastAsia="ru-RU"/>
              </w:rPr>
              <w:t>Заоч-ная</w:t>
            </w:r>
            <w:proofErr w:type="spellEnd"/>
            <w:proofErr w:type="gramEnd"/>
          </w:p>
        </w:tc>
      </w:tr>
      <w:tr w:rsidR="00D04698" w:rsidRPr="00D04698" w:rsidTr="00967B37">
        <w:tc>
          <w:tcPr>
            <w:tcW w:w="425" w:type="dxa"/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</w:tcPr>
          <w:p w:rsidR="00D04698" w:rsidRPr="00D04698" w:rsidRDefault="00D04698" w:rsidP="000D18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Токсикокинетика</w:t>
            </w:r>
            <w:proofErr w:type="spellEnd"/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токсикодинамика</w:t>
            </w:r>
            <w:proofErr w:type="spellEnd"/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 Общие принципы диагностики и лечения отравлений. Антидоты, применяемые в ветеринарии. Средства, устраняющие основные симптомы отравления и общеукрепляющие</w:t>
            </w:r>
            <w:r w:rsidR="000D18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</w:t>
            </w:r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Методы активизации процессов естественной </w:t>
            </w:r>
            <w:proofErr w:type="spellStart"/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детоксикации</w:t>
            </w:r>
            <w:proofErr w:type="spellEnd"/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4698" w:rsidRPr="00D04698" w:rsidRDefault="000D1804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4698" w:rsidRPr="00D04698" w:rsidRDefault="000D1804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04698" w:rsidRPr="00D04698" w:rsidTr="00967B37">
        <w:trPr>
          <w:trHeight w:val="883"/>
        </w:trPr>
        <w:tc>
          <w:tcPr>
            <w:tcW w:w="425" w:type="dxa"/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D04698" w:rsidRPr="00D04698" w:rsidRDefault="00D04698" w:rsidP="000D18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 Химико-токсикологический анализ</w:t>
            </w:r>
            <w:r w:rsidR="000D18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(ХТА)</w:t>
            </w:r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в ветеринарии. Порядок отбора, упаковки, консервирования и пересылки проб патологического ма</w:t>
            </w:r>
            <w:r w:rsidR="000D18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териала, кормов и воды</w:t>
            </w:r>
            <w:proofErr w:type="gramStart"/>
            <w:r w:rsidR="000D18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</w:t>
            </w:r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. </w:t>
            </w:r>
            <w:proofErr w:type="gramEnd"/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Правила оформления сопроводительной документации. Техника безопасности и правила личной гигиены при работе с ядохимикатами. Методы ХТА.</w:t>
            </w:r>
          </w:p>
        </w:tc>
        <w:tc>
          <w:tcPr>
            <w:tcW w:w="851" w:type="dxa"/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D1804" w:rsidRDefault="000D1804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4698" w:rsidRPr="00D04698" w:rsidRDefault="000D1804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04698" w:rsidRPr="00D04698" w:rsidTr="00967B37">
        <w:trPr>
          <w:trHeight w:val="855"/>
        </w:trPr>
        <w:tc>
          <w:tcPr>
            <w:tcW w:w="425" w:type="dxa"/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D04698" w:rsidRPr="00D04698" w:rsidRDefault="00D04698" w:rsidP="000D18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 </w:t>
            </w:r>
            <w:r w:rsidR="000D18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Химико-токсикологический анализ</w:t>
            </w:r>
            <w:r w:rsidR="00A244D6" w:rsidRPr="00A244D6">
              <w:rPr>
                <w:rFonts w:ascii="Times New Roman" w:hAnsi="Times New Roman"/>
                <w:sz w:val="24"/>
                <w:szCs w:val="24"/>
              </w:rPr>
              <w:t xml:space="preserve"> веществ, изолируемых экстракцией водой в сочетании с диализом. </w:t>
            </w:r>
            <w:r w:rsidR="00A244D6"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Минеральные </w:t>
            </w:r>
            <w:r w:rsidR="00A244D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</w:t>
            </w:r>
            <w:r w:rsidR="00A244D6" w:rsidRPr="00A244D6">
              <w:rPr>
                <w:rFonts w:ascii="Times New Roman" w:hAnsi="Times New Roman"/>
                <w:sz w:val="24"/>
                <w:szCs w:val="24"/>
              </w:rPr>
              <w:t>ислоты, щелочи, нитраты, нитриты</w:t>
            </w:r>
            <w:r w:rsidR="00A244D6">
              <w:rPr>
                <w:rFonts w:ascii="Times New Roman" w:hAnsi="Times New Roman"/>
                <w:sz w:val="24"/>
                <w:szCs w:val="24"/>
              </w:rPr>
              <w:t>.</w:t>
            </w:r>
            <w:r w:rsidR="00A244D6"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4698" w:rsidRPr="00D04698" w:rsidRDefault="000D1804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4698" w:rsidRPr="00D04698" w:rsidRDefault="000D1804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04698" w:rsidRPr="00D04698" w:rsidTr="00967B37">
        <w:trPr>
          <w:trHeight w:val="711"/>
        </w:trPr>
        <w:tc>
          <w:tcPr>
            <w:tcW w:w="425" w:type="dxa"/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6" w:type="dxa"/>
          </w:tcPr>
          <w:p w:rsidR="00D04698" w:rsidRPr="00D04698" w:rsidRDefault="000D1804" w:rsidP="000D18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Химико-токсикологический анализ</w:t>
            </w:r>
            <w:r w:rsidRPr="00A24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0A73" w:rsidRPr="00920A7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веществ, изолируемых </w:t>
            </w:r>
            <w:r w:rsidR="00920A7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минерализацией</w:t>
            </w:r>
            <w:r w:rsidR="00920A73" w:rsidRPr="00920A7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«Металлические яды».</w:t>
            </w:r>
            <w:r w:rsidR="00D04698"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Соединения</w:t>
            </w:r>
            <w:r w:rsidR="00D04698"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ртути, свинца, кадмия, фтора, мышьяка и др.).</w:t>
            </w:r>
            <w:proofErr w:type="gramEnd"/>
          </w:p>
        </w:tc>
        <w:tc>
          <w:tcPr>
            <w:tcW w:w="851" w:type="dxa"/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4698" w:rsidRPr="00D04698" w:rsidRDefault="000D1804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04698" w:rsidRPr="00D04698" w:rsidTr="00967B37">
        <w:trPr>
          <w:trHeight w:val="857"/>
        </w:trPr>
        <w:tc>
          <w:tcPr>
            <w:tcW w:w="425" w:type="dxa"/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6" w:type="dxa"/>
          </w:tcPr>
          <w:p w:rsidR="00D04698" w:rsidRPr="00D04698" w:rsidRDefault="00D04698" w:rsidP="000D18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</w:t>
            </w:r>
            <w:r w:rsidR="00920A73" w:rsidRPr="00920A7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Химико-токсикологический анализ веществ, изолируемых дистилляцией. </w:t>
            </w:r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«Летучие яды». </w:t>
            </w:r>
            <w:r w:rsidR="000D18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</w:t>
            </w:r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инильн</w:t>
            </w:r>
            <w:r w:rsidR="000D18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ая</w:t>
            </w:r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кислот</w:t>
            </w:r>
            <w:r w:rsidR="000D18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</w:t>
            </w:r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и ее соединениями, спирт</w:t>
            </w:r>
            <w:r w:rsidR="000D18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ы </w:t>
            </w:r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(этиловы</w:t>
            </w:r>
            <w:r w:rsidR="000D18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й</w:t>
            </w:r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, метиловы</w:t>
            </w:r>
            <w:r w:rsidR="000D18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й</w:t>
            </w:r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), альдегид</w:t>
            </w:r>
            <w:r w:rsidR="000D18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ы</w:t>
            </w:r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, фенол</w:t>
            </w:r>
            <w:r w:rsidR="000D18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ы</w:t>
            </w:r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и др.</w:t>
            </w:r>
          </w:p>
        </w:tc>
        <w:tc>
          <w:tcPr>
            <w:tcW w:w="851" w:type="dxa"/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4698" w:rsidRPr="00D04698" w:rsidRDefault="000D1804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04698" w:rsidRPr="00D04698" w:rsidTr="00A244D6">
        <w:trPr>
          <w:trHeight w:val="268"/>
        </w:trPr>
        <w:tc>
          <w:tcPr>
            <w:tcW w:w="425" w:type="dxa"/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6" w:type="dxa"/>
          </w:tcPr>
          <w:p w:rsidR="00D04698" w:rsidRPr="00D04698" w:rsidRDefault="00D04698" w:rsidP="000D18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</w:t>
            </w:r>
            <w:r w:rsidR="00920A73" w:rsidRPr="00920A7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Химико-токсикологический анализ веществ, изолируемых </w:t>
            </w:r>
            <w:r w:rsidR="00920A7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экстра</w:t>
            </w:r>
            <w:r w:rsidR="00A244D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</w:t>
            </w:r>
            <w:r w:rsidR="00920A7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цией и сорбцией</w:t>
            </w:r>
            <w:r w:rsidR="00920A73" w:rsidRPr="00920A7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. </w:t>
            </w:r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Химические токсикозы. </w:t>
            </w:r>
            <w:r w:rsidR="000D18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Пестициды</w:t>
            </w:r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, ХОС, ФОС, </w:t>
            </w:r>
            <w:proofErr w:type="spellStart"/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карбамат</w:t>
            </w:r>
            <w:r w:rsidR="000D18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ы</w:t>
            </w:r>
            <w:proofErr w:type="spellEnd"/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авермектин</w:t>
            </w:r>
            <w:r w:rsidR="000D18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ы</w:t>
            </w:r>
            <w:proofErr w:type="spellEnd"/>
            <w:r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и др.  </w:t>
            </w:r>
            <w:r w:rsidR="00A244D6"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Природные токсины (</w:t>
            </w:r>
            <w:proofErr w:type="spellStart"/>
            <w:r w:rsidR="00A244D6"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микотоксины</w:t>
            </w:r>
            <w:proofErr w:type="spellEnd"/>
            <w:r w:rsidR="00A244D6"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244D6"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фитотоксины</w:t>
            </w:r>
            <w:proofErr w:type="spellEnd"/>
            <w:r w:rsidR="00A244D6"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244D6"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зоотоксины</w:t>
            </w:r>
            <w:proofErr w:type="spellEnd"/>
            <w:r w:rsidR="00A244D6" w:rsidRPr="00D0469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</w:tcPr>
          <w:p w:rsidR="00D04698" w:rsidRPr="00D04698" w:rsidRDefault="00A244D6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4698" w:rsidRPr="00D04698" w:rsidRDefault="00A244D6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4698" w:rsidRPr="00D04698" w:rsidRDefault="00A244D6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D04698" w:rsidRPr="00D04698" w:rsidTr="00967B37">
        <w:trPr>
          <w:trHeight w:val="352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046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04698" w:rsidRPr="00D04698" w:rsidRDefault="00D04698" w:rsidP="00D04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</w:tbl>
    <w:p w:rsidR="00A0249C" w:rsidRDefault="00A0249C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A0249C" w:rsidRDefault="00A0249C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 xml:space="preserve">4.5. Примерная тематика курсовых проектов (работ) </w:t>
      </w:r>
      <w:r>
        <w:rPr>
          <w:rFonts w:ascii="Times New Roman" w:hAnsi="Times New Roman"/>
          <w:i/>
          <w:sz w:val="24"/>
          <w:szCs w:val="24"/>
        </w:rPr>
        <w:t>-</w:t>
      </w:r>
      <w:r w:rsidRPr="00E069B6">
        <w:rPr>
          <w:rFonts w:ascii="Times New Roman" w:hAnsi="Times New Roman"/>
          <w:i/>
          <w:sz w:val="24"/>
          <w:szCs w:val="24"/>
        </w:rPr>
        <w:t xml:space="preserve"> не предусмотрено УП</w:t>
      </w:r>
    </w:p>
    <w:p w:rsidR="00750DBF" w:rsidRPr="00E069B6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A0249C" w:rsidRDefault="00A0249C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249C" w:rsidRDefault="00A0249C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249C" w:rsidRDefault="00A0249C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249C" w:rsidRDefault="00A0249C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249C" w:rsidRDefault="00A0249C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249C" w:rsidRDefault="00A0249C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249C" w:rsidRDefault="00A0249C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249C" w:rsidRDefault="00A0249C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DBF" w:rsidRPr="00E069B6" w:rsidRDefault="00750DBF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Учебно-методическое обеспечение самостоятельной работы </w:t>
      </w:r>
      <w:proofErr w:type="gramStart"/>
      <w:r w:rsidRPr="00E069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069B6">
        <w:rPr>
          <w:rFonts w:ascii="Times New Roman" w:hAnsi="Times New Roman" w:cs="Times New Roman"/>
          <w:b/>
          <w:sz w:val="24"/>
          <w:szCs w:val="24"/>
        </w:rPr>
        <w:t xml:space="preserve"> по дисциплине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909"/>
        <w:gridCol w:w="1843"/>
        <w:gridCol w:w="1984"/>
        <w:gridCol w:w="851"/>
        <w:gridCol w:w="850"/>
        <w:gridCol w:w="851"/>
        <w:gridCol w:w="1559"/>
      </w:tblGrid>
      <w:tr w:rsidR="000D1804" w:rsidRPr="000D1804" w:rsidTr="00967B37">
        <w:trPr>
          <w:trHeight w:val="666"/>
        </w:trPr>
        <w:tc>
          <w:tcPr>
            <w:tcW w:w="617" w:type="dxa"/>
            <w:vMerge w:val="restart"/>
            <w:vAlign w:val="center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0D1804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0D1804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909" w:type="dxa"/>
            <w:vMerge w:val="restart"/>
            <w:vAlign w:val="center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0D1804">
              <w:rPr>
                <w:rFonts w:ascii="Times New Roman" w:hAnsi="Times New Roman"/>
                <w:b/>
                <w:bCs/>
                <w:sz w:val="24"/>
                <w:szCs w:val="24"/>
              </w:rPr>
              <w:t>семе-</w:t>
            </w:r>
            <w:proofErr w:type="spellStart"/>
            <w:r w:rsidRPr="000D1804">
              <w:rPr>
                <w:rFonts w:ascii="Times New Roman" w:hAnsi="Times New Roman"/>
                <w:b/>
                <w:bCs/>
                <w:sz w:val="24"/>
                <w:szCs w:val="24"/>
              </w:rPr>
              <w:t>стра</w:t>
            </w:r>
            <w:proofErr w:type="spellEnd"/>
            <w:proofErr w:type="gramEnd"/>
          </w:p>
        </w:tc>
        <w:tc>
          <w:tcPr>
            <w:tcW w:w="1843" w:type="dxa"/>
            <w:vMerge w:val="restart"/>
            <w:vAlign w:val="center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D1804">
              <w:rPr>
                <w:rFonts w:ascii="Times New Roman" w:hAnsi="Times New Roman"/>
                <w:b/>
                <w:bCs/>
              </w:rPr>
              <w:t xml:space="preserve">Наименование раздела учебной дисциплины </w:t>
            </w:r>
          </w:p>
        </w:tc>
        <w:tc>
          <w:tcPr>
            <w:tcW w:w="1984" w:type="dxa"/>
            <w:vMerge w:val="restart"/>
            <w:vAlign w:val="center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0D1804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559" w:type="dxa"/>
            <w:vMerge w:val="restart"/>
            <w:vAlign w:val="center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0D1804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0D1804" w:rsidRPr="000D1804" w:rsidTr="00967B37">
        <w:trPr>
          <w:trHeight w:val="423"/>
        </w:trPr>
        <w:tc>
          <w:tcPr>
            <w:tcW w:w="617" w:type="dxa"/>
            <w:vMerge/>
            <w:vAlign w:val="center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  <w:vAlign w:val="center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D1804">
              <w:rPr>
                <w:rFonts w:ascii="Times New Roman" w:hAnsi="Times New Roman"/>
                <w:b/>
                <w:bCs/>
              </w:rPr>
              <w:t>очная</w:t>
            </w:r>
          </w:p>
        </w:tc>
        <w:tc>
          <w:tcPr>
            <w:tcW w:w="850" w:type="dxa"/>
            <w:vAlign w:val="center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D1804">
              <w:rPr>
                <w:rFonts w:ascii="Times New Roman" w:hAnsi="Times New Roman"/>
                <w:b/>
                <w:bCs/>
              </w:rPr>
              <w:t>очно-заочная</w:t>
            </w:r>
          </w:p>
        </w:tc>
        <w:tc>
          <w:tcPr>
            <w:tcW w:w="851" w:type="dxa"/>
            <w:vAlign w:val="center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D1804">
              <w:rPr>
                <w:rFonts w:ascii="Times New Roman" w:hAnsi="Times New Roman"/>
                <w:b/>
                <w:bCs/>
              </w:rPr>
              <w:t>заочная</w:t>
            </w:r>
          </w:p>
        </w:tc>
        <w:tc>
          <w:tcPr>
            <w:tcW w:w="1559" w:type="dxa"/>
            <w:vMerge/>
            <w:vAlign w:val="center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D1804" w:rsidRPr="000D1804" w:rsidTr="00967B37">
        <w:tc>
          <w:tcPr>
            <w:tcW w:w="617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9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3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0D1804" w:rsidRPr="000D1804" w:rsidTr="00967B37">
        <w:trPr>
          <w:trHeight w:val="957"/>
        </w:trPr>
        <w:tc>
          <w:tcPr>
            <w:tcW w:w="617" w:type="dxa"/>
            <w:vMerge w:val="restart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09" w:type="dxa"/>
            <w:vMerge w:val="restart"/>
          </w:tcPr>
          <w:p w:rsidR="000D1804" w:rsidRPr="000D1804" w:rsidRDefault="00967B37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0D1804" w:rsidRPr="000D18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D1804" w:rsidRPr="000D1804">
              <w:rPr>
                <w:rFonts w:ascii="Times New Roman" w:hAnsi="Times New Roman"/>
                <w:bCs/>
              </w:rPr>
              <w:t>(очная)</w:t>
            </w:r>
          </w:p>
          <w:p w:rsidR="000D1804" w:rsidRPr="000D1804" w:rsidRDefault="00967B37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Cs/>
              </w:rPr>
              <w:t>11</w:t>
            </w:r>
            <w:r w:rsidR="000D1804" w:rsidRPr="000D1804">
              <w:rPr>
                <w:rFonts w:ascii="Times New Roman" w:hAnsi="Times New Roman"/>
                <w:bCs/>
              </w:rPr>
              <w:t xml:space="preserve"> (очно-</w:t>
            </w:r>
            <w:proofErr w:type="spellStart"/>
            <w:r w:rsidR="000D1804" w:rsidRPr="000D1804">
              <w:rPr>
                <w:rFonts w:ascii="Times New Roman" w:hAnsi="Times New Roman"/>
                <w:bCs/>
              </w:rPr>
              <w:t>заоч</w:t>
            </w:r>
            <w:proofErr w:type="spellEnd"/>
            <w:r w:rsidR="000D1804" w:rsidRPr="000D1804">
              <w:rPr>
                <w:rFonts w:ascii="Times New Roman" w:hAnsi="Times New Roman"/>
                <w:bCs/>
              </w:rPr>
              <w:t>-</w:t>
            </w:r>
            <w:proofErr w:type="spellStart"/>
            <w:r w:rsidR="000D1804" w:rsidRPr="000D1804">
              <w:rPr>
                <w:rFonts w:ascii="Times New Roman" w:hAnsi="Times New Roman"/>
                <w:bCs/>
              </w:rPr>
              <w:t>ная</w:t>
            </w:r>
            <w:proofErr w:type="spellEnd"/>
            <w:r w:rsidR="000D1804" w:rsidRPr="000D1804">
              <w:rPr>
                <w:rFonts w:ascii="Times New Roman" w:hAnsi="Times New Roman"/>
                <w:bCs/>
              </w:rPr>
              <w:t xml:space="preserve"> и</w:t>
            </w:r>
            <w:proofErr w:type="gramEnd"/>
          </w:p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0D1804">
              <w:rPr>
                <w:rFonts w:ascii="Times New Roman" w:hAnsi="Times New Roman"/>
                <w:bCs/>
              </w:rPr>
              <w:t>заоч-ная</w:t>
            </w:r>
            <w:proofErr w:type="spellEnd"/>
            <w:r w:rsidRPr="000D1804">
              <w:rPr>
                <w:rFonts w:ascii="Times New Roman" w:hAnsi="Times New Roman"/>
                <w:bCs/>
              </w:rPr>
              <w:t>)</w:t>
            </w:r>
            <w:proofErr w:type="gramEnd"/>
          </w:p>
        </w:tc>
        <w:tc>
          <w:tcPr>
            <w:tcW w:w="1843" w:type="dxa"/>
            <w:vMerge w:val="restart"/>
          </w:tcPr>
          <w:p w:rsidR="000D1804" w:rsidRPr="000D1804" w:rsidRDefault="000D1804" w:rsidP="000D18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7B37" w:rsidRPr="00192E7B">
              <w:rPr>
                <w:rFonts w:ascii="Times New Roman" w:hAnsi="Times New Roman"/>
                <w:sz w:val="24"/>
                <w:szCs w:val="24"/>
              </w:rPr>
              <w:t xml:space="preserve">Введение. Общие вопросы </w:t>
            </w:r>
            <w:proofErr w:type="gramStart"/>
            <w:r w:rsidR="00967B37" w:rsidRPr="00192E7B">
              <w:rPr>
                <w:rFonts w:ascii="Times New Roman" w:hAnsi="Times New Roman"/>
                <w:sz w:val="24"/>
                <w:szCs w:val="24"/>
              </w:rPr>
              <w:t>токсико-логической</w:t>
            </w:r>
            <w:proofErr w:type="gramEnd"/>
            <w:r w:rsidR="00967B37" w:rsidRPr="00192E7B">
              <w:rPr>
                <w:rFonts w:ascii="Times New Roman" w:hAnsi="Times New Roman"/>
                <w:sz w:val="24"/>
                <w:szCs w:val="24"/>
              </w:rPr>
              <w:t xml:space="preserve"> химии</w:t>
            </w:r>
            <w:r w:rsidR="00967B3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1804" w:rsidRPr="000D1804" w:rsidRDefault="000D1804" w:rsidP="000D18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D1804" w:rsidRPr="000D1804" w:rsidRDefault="000D1804" w:rsidP="000D18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851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D1804" w:rsidRPr="000D1804" w:rsidRDefault="004C10B6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vMerge w:val="restart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D1804" w:rsidRPr="000D1804" w:rsidRDefault="0076776B" w:rsidP="007C4B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7C4B7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vMerge w:val="restart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D1804" w:rsidRPr="000D1804" w:rsidRDefault="008078BB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vMerge w:val="restart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Тестирова-ние</w:t>
            </w:r>
            <w:proofErr w:type="spellEnd"/>
            <w:proofErr w:type="gramEnd"/>
          </w:p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D1804" w:rsidRPr="000D1804" w:rsidTr="00967B37">
        <w:trPr>
          <w:trHeight w:val="503"/>
        </w:trPr>
        <w:tc>
          <w:tcPr>
            <w:tcW w:w="617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0D1804" w:rsidRPr="000D1804" w:rsidRDefault="000D1804" w:rsidP="000D18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1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D1804" w:rsidRPr="000D1804" w:rsidTr="00967B37">
        <w:trPr>
          <w:trHeight w:val="499"/>
        </w:trPr>
        <w:tc>
          <w:tcPr>
            <w:tcW w:w="617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0D1804" w:rsidRPr="000D1804" w:rsidRDefault="000D1804" w:rsidP="000D18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0D1804" w:rsidRPr="000D1804" w:rsidTr="000D1804">
        <w:trPr>
          <w:trHeight w:val="323"/>
        </w:trPr>
        <w:tc>
          <w:tcPr>
            <w:tcW w:w="617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0D1804" w:rsidRPr="000D1804" w:rsidRDefault="000D1804" w:rsidP="000D18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851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D1804" w:rsidRPr="000D1804" w:rsidRDefault="007C4B7D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 xml:space="preserve">Доклад </w:t>
            </w:r>
          </w:p>
        </w:tc>
      </w:tr>
      <w:tr w:rsidR="000D1804" w:rsidRPr="000D1804" w:rsidTr="00967B37">
        <w:trPr>
          <w:trHeight w:val="247"/>
        </w:trPr>
        <w:tc>
          <w:tcPr>
            <w:tcW w:w="617" w:type="dxa"/>
            <w:vMerge w:val="restart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909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967B37" w:rsidRPr="00967B37" w:rsidRDefault="00967B37" w:rsidP="00967B3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B37">
              <w:rPr>
                <w:rFonts w:ascii="Times New Roman" w:hAnsi="Times New Roman"/>
                <w:bCs/>
                <w:sz w:val="24"/>
                <w:szCs w:val="24"/>
              </w:rPr>
              <w:t>Аналитическая токсикология</w:t>
            </w:r>
          </w:p>
          <w:p w:rsidR="000D1804" w:rsidRPr="000D1804" w:rsidRDefault="000D1804" w:rsidP="00967B3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851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D1804" w:rsidRPr="000D1804" w:rsidRDefault="004C10B6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50" w:type="dxa"/>
            <w:vMerge w:val="restart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D1804" w:rsidRPr="000D1804" w:rsidRDefault="007C4B7D" w:rsidP="007C4B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51" w:type="dxa"/>
            <w:vMerge w:val="restart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D1804" w:rsidRPr="000D1804" w:rsidRDefault="008078BB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559" w:type="dxa"/>
            <w:vMerge w:val="restart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</w:t>
            </w:r>
            <w:proofErr w:type="spellStart"/>
            <w:proofErr w:type="gramStart"/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Тестирова-ние</w:t>
            </w:r>
            <w:proofErr w:type="spellEnd"/>
            <w:proofErr w:type="gramEnd"/>
          </w:p>
        </w:tc>
      </w:tr>
      <w:tr w:rsidR="000D1804" w:rsidRPr="000D1804" w:rsidTr="00967B37">
        <w:trPr>
          <w:trHeight w:val="274"/>
        </w:trPr>
        <w:tc>
          <w:tcPr>
            <w:tcW w:w="617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0D1804" w:rsidRPr="000D1804" w:rsidRDefault="000D1804" w:rsidP="000D18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Самостоятель-ное</w:t>
            </w:r>
            <w:proofErr w:type="spellEnd"/>
            <w:proofErr w:type="gramEnd"/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 xml:space="preserve"> изучение тем</w:t>
            </w:r>
          </w:p>
        </w:tc>
        <w:tc>
          <w:tcPr>
            <w:tcW w:w="851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D1804" w:rsidRPr="000D1804" w:rsidTr="00967B37">
        <w:trPr>
          <w:trHeight w:val="217"/>
        </w:trPr>
        <w:tc>
          <w:tcPr>
            <w:tcW w:w="617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0D1804" w:rsidRPr="000D1804" w:rsidTr="00967B37">
        <w:trPr>
          <w:trHeight w:val="248"/>
        </w:trPr>
        <w:tc>
          <w:tcPr>
            <w:tcW w:w="617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 xml:space="preserve">Доклад </w:t>
            </w:r>
          </w:p>
        </w:tc>
        <w:tc>
          <w:tcPr>
            <w:tcW w:w="851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0D1804" w:rsidRPr="000D1804" w:rsidRDefault="007C4B7D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 xml:space="preserve">Доклад </w:t>
            </w:r>
          </w:p>
        </w:tc>
      </w:tr>
      <w:tr w:rsidR="008078BB" w:rsidRPr="000D1804" w:rsidTr="00967B37">
        <w:trPr>
          <w:trHeight w:val="248"/>
        </w:trPr>
        <w:tc>
          <w:tcPr>
            <w:tcW w:w="617" w:type="dxa"/>
            <w:vMerge w:val="restart"/>
          </w:tcPr>
          <w:p w:rsidR="008078BB" w:rsidRPr="000D1804" w:rsidRDefault="008078BB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9" w:type="dxa"/>
            <w:vMerge/>
          </w:tcPr>
          <w:p w:rsidR="008078BB" w:rsidRPr="000D1804" w:rsidRDefault="008078BB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078BB" w:rsidRPr="000D1804" w:rsidRDefault="008078BB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B37">
              <w:rPr>
                <w:rFonts w:ascii="Times New Roman" w:hAnsi="Times New Roman"/>
                <w:bCs/>
                <w:sz w:val="24"/>
                <w:szCs w:val="24"/>
              </w:rPr>
              <w:t xml:space="preserve">Химико-токсикологический анализ </w:t>
            </w:r>
            <w:proofErr w:type="spellStart"/>
            <w:r w:rsidRPr="00967B37">
              <w:rPr>
                <w:rFonts w:ascii="Times New Roman" w:hAnsi="Times New Roman"/>
                <w:bCs/>
                <w:sz w:val="24"/>
                <w:szCs w:val="24"/>
              </w:rPr>
              <w:t>ксенобиотиков</w:t>
            </w:r>
            <w:proofErr w:type="spellEnd"/>
          </w:p>
        </w:tc>
        <w:tc>
          <w:tcPr>
            <w:tcW w:w="1984" w:type="dxa"/>
          </w:tcPr>
          <w:p w:rsidR="008078BB" w:rsidRPr="000D1804" w:rsidRDefault="008078BB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851" w:type="dxa"/>
          </w:tcPr>
          <w:p w:rsidR="008078BB" w:rsidRPr="000D1804" w:rsidRDefault="008078BB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078BB" w:rsidRPr="000D1804" w:rsidRDefault="004C10B6" w:rsidP="0076776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850" w:type="dxa"/>
            <w:vMerge w:val="restart"/>
          </w:tcPr>
          <w:p w:rsidR="008078BB" w:rsidRPr="000D1804" w:rsidRDefault="008078BB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078BB" w:rsidRPr="000D1804" w:rsidRDefault="008078BB" w:rsidP="007C4B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51" w:type="dxa"/>
            <w:vMerge w:val="restart"/>
          </w:tcPr>
          <w:p w:rsidR="008078BB" w:rsidRPr="000D1804" w:rsidRDefault="008078BB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078BB" w:rsidRPr="000D1804" w:rsidRDefault="008078BB" w:rsidP="008078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559" w:type="dxa"/>
            <w:vMerge w:val="restart"/>
          </w:tcPr>
          <w:p w:rsidR="008078BB" w:rsidRPr="000D1804" w:rsidRDefault="008078BB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8078BB" w:rsidRPr="000D1804" w:rsidRDefault="008078BB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</w:t>
            </w:r>
            <w:proofErr w:type="spellStart"/>
            <w:proofErr w:type="gramStart"/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Тестирова-ние</w:t>
            </w:r>
            <w:proofErr w:type="spellEnd"/>
            <w:proofErr w:type="gramEnd"/>
          </w:p>
          <w:p w:rsidR="008078BB" w:rsidRPr="000D1804" w:rsidRDefault="008078BB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Решение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ситуацион-ных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задач</w:t>
            </w:r>
          </w:p>
        </w:tc>
      </w:tr>
      <w:tr w:rsidR="008078BB" w:rsidRPr="000D1804" w:rsidTr="00967B37">
        <w:trPr>
          <w:trHeight w:val="547"/>
        </w:trPr>
        <w:tc>
          <w:tcPr>
            <w:tcW w:w="617" w:type="dxa"/>
            <w:vMerge/>
          </w:tcPr>
          <w:p w:rsidR="008078BB" w:rsidRPr="000D1804" w:rsidRDefault="008078BB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8078BB" w:rsidRPr="000D1804" w:rsidRDefault="008078BB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078BB" w:rsidRPr="000D1804" w:rsidRDefault="008078BB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078BB" w:rsidRPr="000D1804" w:rsidRDefault="008078BB" w:rsidP="000D18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Самостоятель-ное</w:t>
            </w:r>
            <w:proofErr w:type="spellEnd"/>
            <w:proofErr w:type="gramEnd"/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 xml:space="preserve"> изучение тем</w:t>
            </w:r>
          </w:p>
        </w:tc>
        <w:tc>
          <w:tcPr>
            <w:tcW w:w="851" w:type="dxa"/>
          </w:tcPr>
          <w:p w:rsidR="008078BB" w:rsidRPr="000D1804" w:rsidRDefault="008078BB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vMerge/>
          </w:tcPr>
          <w:p w:rsidR="008078BB" w:rsidRPr="000D1804" w:rsidRDefault="008078BB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078BB" w:rsidRPr="000D1804" w:rsidRDefault="008078BB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078BB" w:rsidRPr="000D1804" w:rsidRDefault="008078BB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D1804" w:rsidRPr="000D1804" w:rsidTr="00967B37">
        <w:trPr>
          <w:trHeight w:val="547"/>
        </w:trPr>
        <w:tc>
          <w:tcPr>
            <w:tcW w:w="617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0D1804" w:rsidRPr="000D1804" w:rsidRDefault="000D1804" w:rsidP="000D18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851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0D1804" w:rsidRPr="000D1804" w:rsidTr="00967B37">
        <w:trPr>
          <w:trHeight w:val="310"/>
        </w:trPr>
        <w:tc>
          <w:tcPr>
            <w:tcW w:w="617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 xml:space="preserve">Доклад </w:t>
            </w:r>
          </w:p>
        </w:tc>
        <w:tc>
          <w:tcPr>
            <w:tcW w:w="851" w:type="dxa"/>
          </w:tcPr>
          <w:p w:rsidR="000D1804" w:rsidRPr="000D1804" w:rsidRDefault="000D1804" w:rsidP="007C4B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7C4B7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D1804" w:rsidRPr="000D1804" w:rsidRDefault="000D1804" w:rsidP="007C4B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7C4B7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Cs/>
                <w:sz w:val="24"/>
                <w:szCs w:val="24"/>
              </w:rPr>
              <w:t xml:space="preserve">Доклад </w:t>
            </w:r>
          </w:p>
        </w:tc>
      </w:tr>
      <w:tr w:rsidR="000D1804" w:rsidRPr="000D1804" w:rsidTr="00967B37">
        <w:tc>
          <w:tcPr>
            <w:tcW w:w="5353" w:type="dxa"/>
            <w:gridSpan w:val="4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51" w:type="dxa"/>
          </w:tcPr>
          <w:p w:rsidR="000D1804" w:rsidRPr="000D1804" w:rsidRDefault="0076776B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850" w:type="dxa"/>
          </w:tcPr>
          <w:p w:rsidR="000D1804" w:rsidRPr="000D1804" w:rsidRDefault="000D1804" w:rsidP="0076776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76776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1804">
              <w:rPr>
                <w:rFonts w:ascii="Times New Roman" w:hAnsi="Times New Roman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1559" w:type="dxa"/>
          </w:tcPr>
          <w:p w:rsidR="000D1804" w:rsidRPr="000D1804" w:rsidRDefault="000D1804" w:rsidP="000D1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50DBF" w:rsidRDefault="00750DBF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E4D73" w:rsidRDefault="006E4D73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E4D73" w:rsidRDefault="006E4D73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E4D73" w:rsidRDefault="006E4D73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E4D73" w:rsidRDefault="006E4D73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E4D73" w:rsidRDefault="006E4D73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E4D73" w:rsidRPr="00E069B6" w:rsidRDefault="006E4D73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50DBF" w:rsidRPr="00E069B6" w:rsidRDefault="00750DBF" w:rsidP="002D0C2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lastRenderedPageBreak/>
        <w:t>5.1. Учебно-методические материалы для самостоятельной работы:</w:t>
      </w:r>
    </w:p>
    <w:p w:rsidR="006E4D73" w:rsidRDefault="00967B37" w:rsidP="00967B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6E4D73" w:rsidRPr="00967B37">
        <w:rPr>
          <w:rFonts w:ascii="Times New Roman" w:eastAsia="Times New Roman" w:hAnsi="Times New Roman"/>
          <w:sz w:val="24"/>
          <w:szCs w:val="24"/>
          <w:lang w:eastAsia="ru-RU"/>
        </w:rPr>
        <w:t>Диагностика и лечение отравлений животных ядохимикатами /</w:t>
      </w:r>
      <w:proofErr w:type="spellStart"/>
      <w:r w:rsidR="006E4D73" w:rsidRPr="00967B37">
        <w:rPr>
          <w:rFonts w:ascii="Times New Roman" w:eastAsia="Times New Roman" w:hAnsi="Times New Roman"/>
          <w:sz w:val="24"/>
          <w:szCs w:val="24"/>
          <w:lang w:eastAsia="ru-RU"/>
        </w:rPr>
        <w:t>Б.А.Королев</w:t>
      </w:r>
      <w:proofErr w:type="spellEnd"/>
      <w:r w:rsidR="006E4D73" w:rsidRPr="00967B3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6E4D73" w:rsidRPr="00967B37">
        <w:rPr>
          <w:rFonts w:ascii="Times New Roman" w:eastAsia="Times New Roman" w:hAnsi="Times New Roman"/>
          <w:sz w:val="24"/>
          <w:szCs w:val="24"/>
          <w:lang w:eastAsia="ru-RU"/>
        </w:rPr>
        <w:t>С.А.Рябов</w:t>
      </w:r>
      <w:proofErr w:type="spellEnd"/>
      <w:r w:rsidR="006E4D73" w:rsidRPr="00967B37">
        <w:rPr>
          <w:rFonts w:ascii="Times New Roman" w:eastAsia="Times New Roman" w:hAnsi="Times New Roman"/>
          <w:sz w:val="24"/>
          <w:szCs w:val="24"/>
          <w:lang w:eastAsia="ru-RU"/>
        </w:rPr>
        <w:t>.– Тюмень, 2006. – 17 с.</w:t>
      </w:r>
    </w:p>
    <w:p w:rsidR="00967B37" w:rsidRPr="00967B37" w:rsidRDefault="00967B37" w:rsidP="00967B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6E4D73" w:rsidRPr="00967B37">
        <w:rPr>
          <w:rFonts w:ascii="Times New Roman" w:eastAsia="Times New Roman" w:hAnsi="Times New Roman"/>
          <w:sz w:val="24"/>
          <w:szCs w:val="24"/>
          <w:lang w:eastAsia="ru-RU"/>
        </w:rPr>
        <w:t>Воздействие ядохимикатов на окружающую среду /</w:t>
      </w:r>
      <w:proofErr w:type="spellStart"/>
      <w:r w:rsidR="006E4D73" w:rsidRPr="00967B37">
        <w:rPr>
          <w:rFonts w:ascii="Times New Roman" w:eastAsia="Times New Roman" w:hAnsi="Times New Roman"/>
          <w:sz w:val="24"/>
          <w:szCs w:val="24"/>
          <w:lang w:eastAsia="ru-RU"/>
        </w:rPr>
        <w:t>Б.А.Королев</w:t>
      </w:r>
      <w:proofErr w:type="spellEnd"/>
      <w:r w:rsidR="006E4D73" w:rsidRPr="00967B3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6E4D73" w:rsidRPr="00967B37">
        <w:rPr>
          <w:rFonts w:ascii="Times New Roman" w:eastAsia="Times New Roman" w:hAnsi="Times New Roman"/>
          <w:sz w:val="24"/>
          <w:szCs w:val="24"/>
          <w:lang w:eastAsia="ru-RU"/>
        </w:rPr>
        <w:t>С.А.Рябов</w:t>
      </w:r>
      <w:proofErr w:type="spellEnd"/>
      <w:r w:rsidR="006E4D73" w:rsidRPr="00967B37">
        <w:rPr>
          <w:rFonts w:ascii="Times New Roman" w:eastAsia="Times New Roman" w:hAnsi="Times New Roman"/>
          <w:sz w:val="24"/>
          <w:szCs w:val="24"/>
          <w:lang w:eastAsia="ru-RU"/>
        </w:rPr>
        <w:t xml:space="preserve"> – Тюмень, 2006. – 13 с.</w:t>
      </w:r>
    </w:p>
    <w:p w:rsidR="00967B37" w:rsidRPr="00967B37" w:rsidRDefault="00967B37" w:rsidP="00967B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="006E4D73" w:rsidRPr="00967B37">
        <w:rPr>
          <w:rFonts w:ascii="Times New Roman" w:eastAsia="Times New Roman" w:hAnsi="Times New Roman"/>
          <w:sz w:val="24"/>
          <w:szCs w:val="24"/>
          <w:lang w:eastAsia="ru-RU"/>
        </w:rPr>
        <w:t xml:space="preserve">Ветеринарная токсикология: Методические указания для самостоятельной работы студентов факультета ветеринарной медицины / Б.А. Королев, Л.Н. </w:t>
      </w:r>
      <w:proofErr w:type="spellStart"/>
      <w:r w:rsidR="006E4D73" w:rsidRPr="00967B37">
        <w:rPr>
          <w:rFonts w:ascii="Times New Roman" w:eastAsia="Times New Roman" w:hAnsi="Times New Roman"/>
          <w:sz w:val="24"/>
          <w:szCs w:val="24"/>
          <w:lang w:eastAsia="ru-RU"/>
        </w:rPr>
        <w:t>Скосырских</w:t>
      </w:r>
      <w:proofErr w:type="spellEnd"/>
      <w:r w:rsidR="006E4D73" w:rsidRPr="00967B37">
        <w:rPr>
          <w:rFonts w:ascii="Times New Roman" w:eastAsia="Times New Roman" w:hAnsi="Times New Roman"/>
          <w:sz w:val="24"/>
          <w:szCs w:val="24"/>
          <w:lang w:eastAsia="ru-RU"/>
        </w:rPr>
        <w:t>. – Тюмень, 2008.</w:t>
      </w:r>
      <w:r w:rsidR="006E4D73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6E4D73" w:rsidRPr="006E4D73">
        <w:rPr>
          <w:rFonts w:ascii="Times New Roman" w:eastAsia="Times New Roman" w:hAnsi="Times New Roman"/>
          <w:sz w:val="24"/>
          <w:szCs w:val="24"/>
          <w:lang w:eastAsia="ru-RU"/>
        </w:rPr>
        <w:t>13 с.</w:t>
      </w:r>
    </w:p>
    <w:p w:rsidR="00967B37" w:rsidRPr="00967B37" w:rsidRDefault="00967B37" w:rsidP="00967B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="006E4D73" w:rsidRPr="00967B37">
        <w:rPr>
          <w:rFonts w:ascii="Times New Roman" w:eastAsia="Times New Roman" w:hAnsi="Times New Roman"/>
          <w:sz w:val="24"/>
          <w:szCs w:val="24"/>
          <w:lang w:eastAsia="ru-RU"/>
        </w:rPr>
        <w:t>Охрана труда и техника безопасности при работе с ядохимикатами /Королев Б.А. – Тюмень, 2009. – 14 с.</w:t>
      </w:r>
    </w:p>
    <w:p w:rsidR="00967B37" w:rsidRPr="00967B37" w:rsidRDefault="00967B37" w:rsidP="00967B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r w:rsidR="006E4D73" w:rsidRPr="00967B37">
        <w:rPr>
          <w:rFonts w:ascii="Times New Roman" w:eastAsia="Times New Roman" w:hAnsi="Times New Roman"/>
          <w:sz w:val="24"/>
          <w:szCs w:val="24"/>
          <w:lang w:eastAsia="ru-RU"/>
        </w:rPr>
        <w:t>Методы определения остаточных количеств пестицидов /</w:t>
      </w:r>
      <w:proofErr w:type="spellStart"/>
      <w:r w:rsidR="006E4D73" w:rsidRPr="00967B37">
        <w:rPr>
          <w:rFonts w:ascii="Times New Roman" w:eastAsia="Times New Roman" w:hAnsi="Times New Roman"/>
          <w:sz w:val="24"/>
          <w:szCs w:val="24"/>
          <w:lang w:eastAsia="ru-RU"/>
        </w:rPr>
        <w:t>Б.А.Королев</w:t>
      </w:r>
      <w:proofErr w:type="spellEnd"/>
      <w:r w:rsidR="006E4D73" w:rsidRPr="00967B3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6E4D73" w:rsidRPr="00967B37">
        <w:rPr>
          <w:rFonts w:ascii="Times New Roman" w:eastAsia="Times New Roman" w:hAnsi="Times New Roman"/>
          <w:sz w:val="24"/>
          <w:szCs w:val="24"/>
          <w:lang w:eastAsia="ru-RU"/>
        </w:rPr>
        <w:t>Л.Н.Скосырских</w:t>
      </w:r>
      <w:proofErr w:type="spellEnd"/>
      <w:r w:rsidR="006E4D73" w:rsidRPr="00967B37">
        <w:rPr>
          <w:rFonts w:ascii="Times New Roman" w:eastAsia="Times New Roman" w:hAnsi="Times New Roman"/>
          <w:sz w:val="24"/>
          <w:szCs w:val="24"/>
          <w:lang w:eastAsia="ru-RU"/>
        </w:rPr>
        <w:t>. - Тюмень: ГАУ СЗ, 2013. – 15 с.</w:t>
      </w:r>
    </w:p>
    <w:p w:rsidR="00967B37" w:rsidRDefault="00967B37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50DBF" w:rsidRDefault="00750DBF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CE5E50" w:rsidRPr="00967B37" w:rsidRDefault="00CE5E50" w:rsidP="008F48EF">
      <w:pPr>
        <w:pStyle w:val="ab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Cs/>
        </w:rPr>
      </w:pPr>
      <w:r w:rsidRPr="00967B37">
        <w:rPr>
          <w:iCs/>
        </w:rPr>
        <w:t>Этапы становления и развития токсикологической химии. Первые</w:t>
      </w:r>
      <w:r w:rsidR="00967B37">
        <w:rPr>
          <w:iCs/>
        </w:rPr>
        <w:t xml:space="preserve"> </w:t>
      </w:r>
      <w:r w:rsidRPr="00967B37">
        <w:rPr>
          <w:iCs/>
        </w:rPr>
        <w:t>химические школы в России и выдающиеся ученые, внесшие свой вклад в развитие токсикологической химии.</w:t>
      </w:r>
    </w:p>
    <w:p w:rsidR="00CE5E50" w:rsidRPr="00CE5E50" w:rsidRDefault="00CE5E50" w:rsidP="008F48EF">
      <w:pPr>
        <w:pStyle w:val="ab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Cs/>
        </w:rPr>
      </w:pPr>
      <w:r w:rsidRPr="00CE5E50">
        <w:rPr>
          <w:iCs/>
        </w:rPr>
        <w:t xml:space="preserve">Метаболические превращения, катализируемые </w:t>
      </w:r>
      <w:proofErr w:type="spellStart"/>
      <w:r w:rsidRPr="00CE5E50">
        <w:rPr>
          <w:iCs/>
        </w:rPr>
        <w:t>микросомальными</w:t>
      </w:r>
      <w:proofErr w:type="spellEnd"/>
      <w:r w:rsidRPr="00CE5E50">
        <w:rPr>
          <w:iCs/>
        </w:rPr>
        <w:t xml:space="preserve"> ферментами печени. Восстановление </w:t>
      </w:r>
      <w:proofErr w:type="spellStart"/>
      <w:r w:rsidRPr="00CE5E50">
        <w:rPr>
          <w:iCs/>
        </w:rPr>
        <w:t>нитросоединений</w:t>
      </w:r>
      <w:proofErr w:type="spellEnd"/>
      <w:r w:rsidRPr="00CE5E50">
        <w:rPr>
          <w:iCs/>
        </w:rPr>
        <w:t xml:space="preserve">, </w:t>
      </w:r>
      <w:proofErr w:type="spellStart"/>
      <w:r w:rsidRPr="00CE5E50">
        <w:rPr>
          <w:iCs/>
        </w:rPr>
        <w:t>азосоединений</w:t>
      </w:r>
      <w:proofErr w:type="spellEnd"/>
      <w:r w:rsidRPr="00CE5E50">
        <w:rPr>
          <w:iCs/>
        </w:rPr>
        <w:t>.</w:t>
      </w:r>
      <w:r>
        <w:rPr>
          <w:iCs/>
        </w:rPr>
        <w:t xml:space="preserve"> </w:t>
      </w:r>
      <w:r w:rsidRPr="00CE5E50">
        <w:rPr>
          <w:iCs/>
        </w:rPr>
        <w:t xml:space="preserve">Восстановительное </w:t>
      </w:r>
      <w:proofErr w:type="spellStart"/>
      <w:r w:rsidRPr="00CE5E50">
        <w:rPr>
          <w:iCs/>
        </w:rPr>
        <w:t>дегалогенирование</w:t>
      </w:r>
      <w:proofErr w:type="spellEnd"/>
      <w:r w:rsidRPr="00CE5E50">
        <w:rPr>
          <w:iCs/>
        </w:rPr>
        <w:t>. Другие метаболические превращения.</w:t>
      </w:r>
    </w:p>
    <w:p w:rsidR="00CE5E50" w:rsidRPr="00CE5E50" w:rsidRDefault="00CE5E50" w:rsidP="008F48EF">
      <w:pPr>
        <w:pStyle w:val="ab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Cs/>
        </w:rPr>
      </w:pPr>
      <w:r w:rsidRPr="00CE5E50">
        <w:rPr>
          <w:iCs/>
        </w:rPr>
        <w:t>Выведение чужеродных соединений с желчью. Другие пути</w:t>
      </w:r>
      <w:r>
        <w:rPr>
          <w:iCs/>
        </w:rPr>
        <w:t xml:space="preserve"> </w:t>
      </w:r>
      <w:r w:rsidRPr="00CE5E50">
        <w:rPr>
          <w:iCs/>
        </w:rPr>
        <w:t>выведения</w:t>
      </w:r>
      <w:r w:rsidR="00B64CE9">
        <w:rPr>
          <w:iCs/>
        </w:rPr>
        <w:t>.</w:t>
      </w:r>
    </w:p>
    <w:p w:rsidR="00CE5E50" w:rsidRPr="00CE5E50" w:rsidRDefault="00CE5E50" w:rsidP="008F48EF">
      <w:pPr>
        <w:pStyle w:val="ab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Cs/>
        </w:rPr>
      </w:pPr>
      <w:r w:rsidRPr="00CE5E50">
        <w:rPr>
          <w:iCs/>
        </w:rPr>
        <w:t xml:space="preserve">Выведение токсических соединений через почки. </w:t>
      </w:r>
      <w:proofErr w:type="spellStart"/>
      <w:r w:rsidRPr="00CE5E50">
        <w:rPr>
          <w:iCs/>
        </w:rPr>
        <w:t>Реабсорбция</w:t>
      </w:r>
      <w:proofErr w:type="spellEnd"/>
      <w:r w:rsidRPr="00CE5E50">
        <w:rPr>
          <w:iCs/>
        </w:rPr>
        <w:t xml:space="preserve"> и выведение. Форсированный диурез как один из эффективных методов лечения</w:t>
      </w:r>
      <w:r>
        <w:rPr>
          <w:iCs/>
        </w:rPr>
        <w:t xml:space="preserve"> острых отравлени</w:t>
      </w:r>
      <w:r w:rsidRPr="00CE5E50">
        <w:rPr>
          <w:iCs/>
        </w:rPr>
        <w:t xml:space="preserve">й при управлении процессами </w:t>
      </w:r>
      <w:proofErr w:type="spellStart"/>
      <w:r w:rsidRPr="00CE5E50">
        <w:rPr>
          <w:iCs/>
        </w:rPr>
        <w:t>реабсорбции</w:t>
      </w:r>
      <w:proofErr w:type="spellEnd"/>
      <w:r w:rsidRPr="00CE5E50">
        <w:rPr>
          <w:iCs/>
        </w:rPr>
        <w:t>.</w:t>
      </w:r>
    </w:p>
    <w:p w:rsidR="00757A20" w:rsidRPr="00C85971" w:rsidRDefault="00757A20" w:rsidP="00CE5E5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</w:p>
    <w:p w:rsidR="00750DBF" w:rsidRDefault="00750DBF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 xml:space="preserve">5.3. Темы </w:t>
      </w:r>
      <w:r w:rsidR="00EE4538">
        <w:rPr>
          <w:rFonts w:ascii="Times New Roman" w:hAnsi="Times New Roman"/>
          <w:b/>
          <w:iCs/>
          <w:sz w:val="24"/>
          <w:szCs w:val="24"/>
        </w:rPr>
        <w:t>докладов</w:t>
      </w:r>
    </w:p>
    <w:p w:rsidR="00CE5E50" w:rsidRPr="00CE5E50" w:rsidRDefault="00CE5E50" w:rsidP="008F48EF">
      <w:pPr>
        <w:pStyle w:val="ab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CE5E50">
        <w:t>Этапы развития токсикологической химии.</w:t>
      </w:r>
    </w:p>
    <w:p w:rsidR="00CE5E50" w:rsidRPr="00CE5E50" w:rsidRDefault="00CE5E50" w:rsidP="008F48EF">
      <w:pPr>
        <w:pStyle w:val="ab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E5E50">
        <w:t>Экология окружающей среды и распространенность отравлений соединениями тяжелых металлов и мышьяка.</w:t>
      </w:r>
    </w:p>
    <w:p w:rsidR="00CE5E50" w:rsidRPr="00CE5E50" w:rsidRDefault="00CE5E50" w:rsidP="008F48EF">
      <w:pPr>
        <w:pStyle w:val="ab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CE5E50">
        <w:t xml:space="preserve">Способы изолирования и очистки пестицидов из группы синтетических </w:t>
      </w:r>
      <w:proofErr w:type="spellStart"/>
      <w:r w:rsidRPr="00CE5E50">
        <w:t>пиретроидов</w:t>
      </w:r>
      <w:proofErr w:type="spellEnd"/>
      <w:r w:rsidRPr="00CE5E50">
        <w:t>.</w:t>
      </w:r>
    </w:p>
    <w:p w:rsidR="00CE5E50" w:rsidRPr="00CE5E50" w:rsidRDefault="00CE5E50" w:rsidP="008F48EF">
      <w:pPr>
        <w:pStyle w:val="ab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proofErr w:type="gramStart"/>
      <w:r w:rsidRPr="00CE5E50">
        <w:t xml:space="preserve">Основные методы анализа синтетических </w:t>
      </w:r>
      <w:proofErr w:type="spellStart"/>
      <w:r w:rsidRPr="00CE5E50">
        <w:t>пиретроидов</w:t>
      </w:r>
      <w:proofErr w:type="spellEnd"/>
      <w:r w:rsidRPr="00CE5E50">
        <w:t xml:space="preserve"> в извлечениях из биологического материала.</w:t>
      </w:r>
      <w:proofErr w:type="gramEnd"/>
    </w:p>
    <w:p w:rsidR="00CE5E50" w:rsidRPr="00CE5E50" w:rsidRDefault="00CE5E50" w:rsidP="008F48EF">
      <w:pPr>
        <w:pStyle w:val="ab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CE5E50">
        <w:t>Особенности изолирования пестицидов производных дитиокарбаминовой кислоты из биологического материала.</w:t>
      </w:r>
    </w:p>
    <w:p w:rsidR="00CE5E50" w:rsidRPr="00CE5E50" w:rsidRDefault="00CE5E50" w:rsidP="008F48EF">
      <w:pPr>
        <w:pStyle w:val="ab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CE5E50">
        <w:t xml:space="preserve">Применение современных </w:t>
      </w:r>
      <w:proofErr w:type="spellStart"/>
      <w:r w:rsidRPr="00CE5E50">
        <w:t>хроматографических</w:t>
      </w:r>
      <w:proofErr w:type="spellEnd"/>
      <w:r w:rsidRPr="00CE5E50">
        <w:t xml:space="preserve"> методов в практике судебно-химического анализа.</w:t>
      </w:r>
    </w:p>
    <w:p w:rsidR="00CE5E50" w:rsidRPr="00CE5E50" w:rsidRDefault="00CE5E50" w:rsidP="008F48EF">
      <w:pPr>
        <w:pStyle w:val="ab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CE5E50">
        <w:t>Особенности изолирования и очистки хлорорганических пестицидов в судебно-химическом анализе.</w:t>
      </w:r>
    </w:p>
    <w:p w:rsidR="00CE5E50" w:rsidRPr="00CE5E50" w:rsidRDefault="00CE5E50" w:rsidP="008F48EF">
      <w:pPr>
        <w:pStyle w:val="ab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CE5E50">
        <w:t>Способы изолирования и очистки пестицидов из группы производных дитиокарбаминовой кислоты.</w:t>
      </w:r>
    </w:p>
    <w:p w:rsidR="00CE5E50" w:rsidRPr="00CE5E50" w:rsidRDefault="00CE5E50" w:rsidP="008F48EF">
      <w:pPr>
        <w:pStyle w:val="ab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proofErr w:type="spellStart"/>
      <w:proofErr w:type="gramStart"/>
      <w:r w:rsidRPr="00CE5E50">
        <w:t>Биотрансформация</w:t>
      </w:r>
      <w:proofErr w:type="spellEnd"/>
      <w:r w:rsidRPr="00CE5E50">
        <w:t xml:space="preserve"> синтетических </w:t>
      </w:r>
      <w:proofErr w:type="spellStart"/>
      <w:r w:rsidRPr="00CE5E50">
        <w:t>пиретроидов</w:t>
      </w:r>
      <w:proofErr w:type="spellEnd"/>
      <w:r w:rsidRPr="00CE5E50">
        <w:t xml:space="preserve"> в организмах теплокровных.</w:t>
      </w:r>
      <w:proofErr w:type="gramEnd"/>
    </w:p>
    <w:p w:rsidR="00CE5E50" w:rsidRPr="00CE5E50" w:rsidRDefault="00CE5E50" w:rsidP="008F48EF">
      <w:pPr>
        <w:pStyle w:val="ab"/>
        <w:numPr>
          <w:ilvl w:val="0"/>
          <w:numId w:val="6"/>
        </w:numPr>
        <w:tabs>
          <w:tab w:val="left" w:pos="1276"/>
        </w:tabs>
        <w:ind w:left="0" w:firstLine="709"/>
        <w:jc w:val="both"/>
      </w:pPr>
      <w:r w:rsidRPr="00CE5E50">
        <w:t>Вопросы эколого-токсикологического контроля содержания остаточных количеств пестицидов в лекарственном растительном сырье.</w:t>
      </w:r>
    </w:p>
    <w:p w:rsidR="00CE5E50" w:rsidRPr="00CE5E50" w:rsidRDefault="00CE5E50" w:rsidP="008F48EF">
      <w:pPr>
        <w:pStyle w:val="ab"/>
        <w:numPr>
          <w:ilvl w:val="0"/>
          <w:numId w:val="6"/>
        </w:numPr>
        <w:tabs>
          <w:tab w:val="left" w:pos="1276"/>
        </w:tabs>
        <w:ind w:left="0" w:firstLine="709"/>
        <w:jc w:val="both"/>
      </w:pPr>
      <w:proofErr w:type="gramStart"/>
      <w:r w:rsidRPr="00CE5E50">
        <w:t>Экспресс-методы</w:t>
      </w:r>
      <w:proofErr w:type="gramEnd"/>
      <w:r w:rsidRPr="00CE5E50">
        <w:t xml:space="preserve"> диагностики отравления пестицидами.</w:t>
      </w:r>
    </w:p>
    <w:p w:rsidR="00CE5E50" w:rsidRPr="00CE5E50" w:rsidRDefault="00CE5E50" w:rsidP="008F48EF">
      <w:pPr>
        <w:pStyle w:val="ab"/>
        <w:numPr>
          <w:ilvl w:val="0"/>
          <w:numId w:val="6"/>
        </w:numPr>
        <w:tabs>
          <w:tab w:val="left" w:pos="1276"/>
        </w:tabs>
        <w:ind w:left="0" w:firstLine="709"/>
        <w:jc w:val="both"/>
      </w:pPr>
      <w:r w:rsidRPr="00CE5E50">
        <w:t>Биохимическая токсикология - как раздел токсикологической химии.</w:t>
      </w:r>
    </w:p>
    <w:p w:rsidR="00CE5E50" w:rsidRPr="00CE5E50" w:rsidRDefault="00CE5E50" w:rsidP="008F48EF">
      <w:pPr>
        <w:pStyle w:val="ab"/>
        <w:numPr>
          <w:ilvl w:val="0"/>
          <w:numId w:val="6"/>
        </w:numPr>
        <w:tabs>
          <w:tab w:val="left" w:pos="1276"/>
        </w:tabs>
        <w:ind w:left="0" w:firstLine="709"/>
        <w:jc w:val="both"/>
      </w:pPr>
      <w:r w:rsidRPr="00CE5E50">
        <w:t xml:space="preserve">Основные методы организации </w:t>
      </w:r>
      <w:proofErr w:type="spellStart"/>
      <w:r w:rsidRPr="00CE5E50">
        <w:t>детоксикации</w:t>
      </w:r>
      <w:proofErr w:type="spellEnd"/>
      <w:r w:rsidRPr="00CE5E50">
        <w:t xml:space="preserve"> при острых отравлениях. Методы усиления естественных путей </w:t>
      </w:r>
      <w:proofErr w:type="spellStart"/>
      <w:r w:rsidRPr="00CE5E50">
        <w:t>детоксикации</w:t>
      </w:r>
      <w:proofErr w:type="spellEnd"/>
      <w:r w:rsidRPr="00CE5E50">
        <w:t>.</w:t>
      </w:r>
    </w:p>
    <w:p w:rsidR="00CE5E50" w:rsidRPr="00CE5E50" w:rsidRDefault="00CE5E50" w:rsidP="008F48EF">
      <w:pPr>
        <w:pStyle w:val="ab"/>
        <w:numPr>
          <w:ilvl w:val="0"/>
          <w:numId w:val="6"/>
        </w:numPr>
        <w:tabs>
          <w:tab w:val="left" w:pos="1276"/>
        </w:tabs>
        <w:ind w:left="0" w:firstLine="709"/>
        <w:jc w:val="both"/>
      </w:pPr>
      <w:r w:rsidRPr="00CE5E50">
        <w:t xml:space="preserve">Методы искусственной </w:t>
      </w:r>
      <w:proofErr w:type="spellStart"/>
      <w:r w:rsidRPr="00CE5E50">
        <w:t>детоксикации</w:t>
      </w:r>
      <w:proofErr w:type="spellEnd"/>
      <w:r w:rsidRPr="00CE5E50">
        <w:t xml:space="preserve"> – </w:t>
      </w:r>
      <w:proofErr w:type="spellStart"/>
      <w:r w:rsidRPr="00CE5E50">
        <w:t>интракорпоральные</w:t>
      </w:r>
      <w:proofErr w:type="spellEnd"/>
      <w:r w:rsidRPr="00CE5E50">
        <w:t xml:space="preserve"> методы (</w:t>
      </w:r>
      <w:proofErr w:type="spellStart"/>
      <w:r w:rsidRPr="00CE5E50">
        <w:t>перитонеальный</w:t>
      </w:r>
      <w:proofErr w:type="spellEnd"/>
      <w:r w:rsidRPr="00CE5E50">
        <w:t xml:space="preserve"> диализ, кишечный диализ, </w:t>
      </w:r>
      <w:proofErr w:type="spellStart"/>
      <w:r w:rsidRPr="00CE5E50">
        <w:t>детоксикационная</w:t>
      </w:r>
      <w:proofErr w:type="spellEnd"/>
      <w:r w:rsidRPr="00CE5E50">
        <w:t xml:space="preserve"> сорбция).</w:t>
      </w:r>
    </w:p>
    <w:p w:rsidR="00CE5E50" w:rsidRDefault="00CE5E50" w:rsidP="008F48EF">
      <w:pPr>
        <w:pStyle w:val="ab"/>
        <w:numPr>
          <w:ilvl w:val="0"/>
          <w:numId w:val="6"/>
        </w:numPr>
        <w:tabs>
          <w:tab w:val="left" w:pos="1276"/>
        </w:tabs>
        <w:ind w:left="0" w:firstLine="709"/>
        <w:jc w:val="both"/>
      </w:pPr>
      <w:r w:rsidRPr="00CE5E50">
        <w:lastRenderedPageBreak/>
        <w:t xml:space="preserve">Методы искусственной </w:t>
      </w:r>
      <w:proofErr w:type="spellStart"/>
      <w:r w:rsidRPr="00CE5E50">
        <w:t>детоксикации</w:t>
      </w:r>
      <w:proofErr w:type="spellEnd"/>
      <w:r w:rsidRPr="00CE5E50">
        <w:t xml:space="preserve"> - экстракорпоральные методы: гемодиализ, </w:t>
      </w:r>
      <w:proofErr w:type="spellStart"/>
      <w:r w:rsidRPr="00CE5E50">
        <w:t>гемосорбция</w:t>
      </w:r>
      <w:proofErr w:type="spellEnd"/>
      <w:r w:rsidRPr="00CE5E50">
        <w:t xml:space="preserve">, </w:t>
      </w:r>
      <w:proofErr w:type="spellStart"/>
      <w:r w:rsidRPr="00CE5E50">
        <w:t>плазмосорбция</w:t>
      </w:r>
      <w:proofErr w:type="spellEnd"/>
      <w:r w:rsidRPr="00CE5E50">
        <w:t xml:space="preserve">, </w:t>
      </w:r>
      <w:proofErr w:type="spellStart"/>
      <w:r w:rsidRPr="00CE5E50">
        <w:t>лимфофорез</w:t>
      </w:r>
      <w:proofErr w:type="spellEnd"/>
      <w:r w:rsidRPr="00CE5E50">
        <w:t xml:space="preserve"> и </w:t>
      </w:r>
      <w:proofErr w:type="spellStart"/>
      <w:r w:rsidRPr="00CE5E50">
        <w:t>лимфосорбция</w:t>
      </w:r>
      <w:proofErr w:type="spellEnd"/>
      <w:r w:rsidRPr="00CE5E50">
        <w:t xml:space="preserve">, обменное замещение крови, </w:t>
      </w:r>
      <w:proofErr w:type="spellStart"/>
      <w:r w:rsidRPr="00CE5E50">
        <w:t>плазмофорез</w:t>
      </w:r>
      <w:proofErr w:type="spellEnd"/>
      <w:r w:rsidRPr="00CE5E50">
        <w:t>.</w:t>
      </w:r>
    </w:p>
    <w:p w:rsidR="00750DBF" w:rsidRPr="00ED2DA7" w:rsidRDefault="00750DBF" w:rsidP="002D0C22">
      <w:pPr>
        <w:pStyle w:val="ab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240" w:after="120"/>
        <w:ind w:left="0" w:firstLine="709"/>
        <w:jc w:val="both"/>
        <w:rPr>
          <w:b/>
          <w:bCs/>
        </w:rPr>
      </w:pPr>
      <w:r w:rsidRPr="00ED2DA7">
        <w:rPr>
          <w:b/>
          <w:bCs/>
        </w:rPr>
        <w:t>Фонд оценочных сре</w:t>
      </w:r>
      <w:proofErr w:type="gramStart"/>
      <w:r w:rsidRPr="00ED2DA7">
        <w:rPr>
          <w:b/>
          <w:bCs/>
        </w:rPr>
        <w:t>дств дл</w:t>
      </w:r>
      <w:proofErr w:type="gramEnd"/>
      <w:r w:rsidRPr="00ED2DA7">
        <w:rPr>
          <w:b/>
          <w:bCs/>
        </w:rPr>
        <w:t xml:space="preserve">я проведения промежуточной аттестации обучающихся по дисциплине </w:t>
      </w:r>
    </w:p>
    <w:p w:rsidR="00750DBF" w:rsidRPr="00967B37" w:rsidRDefault="00750DBF" w:rsidP="002D0C22">
      <w:pPr>
        <w:pStyle w:val="ab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p w:rsidR="00967B37" w:rsidRPr="00127161" w:rsidRDefault="00967B37" w:rsidP="00967B37">
      <w:pPr>
        <w:pStyle w:val="ab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/>
        </w:rPr>
      </w:pP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3261"/>
        <w:gridCol w:w="1842"/>
        <w:gridCol w:w="3812"/>
      </w:tblGrid>
      <w:tr w:rsidR="00967B37" w:rsidRPr="00967B37" w:rsidTr="00967B37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7B37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gramStart"/>
            <w:r w:rsidRPr="00967B37">
              <w:rPr>
                <w:rFonts w:ascii="Times New Roman" w:hAnsi="Times New Roman"/>
                <w:sz w:val="23"/>
                <w:szCs w:val="23"/>
              </w:rPr>
              <w:t>п</w:t>
            </w:r>
            <w:proofErr w:type="gramEnd"/>
            <w:r w:rsidRPr="00967B37">
              <w:rPr>
                <w:rFonts w:ascii="Times New Roman" w:hAnsi="Times New Roman"/>
                <w:sz w:val="23"/>
                <w:szCs w:val="23"/>
              </w:rPr>
              <w:t>/п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7B37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7B37">
              <w:rPr>
                <w:rFonts w:ascii="Times New Roman" w:hAnsi="Times New Roman"/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7B37">
              <w:rPr>
                <w:rFonts w:ascii="Times New Roman" w:hAnsi="Times New Roman"/>
                <w:sz w:val="23"/>
                <w:szCs w:val="23"/>
              </w:rPr>
              <w:t>Наименование оценочного средства</w:t>
            </w:r>
          </w:p>
        </w:tc>
      </w:tr>
      <w:tr w:rsidR="00967B37" w:rsidRPr="00967B37" w:rsidTr="00967B37">
        <w:trPr>
          <w:trHeight w:val="1361"/>
        </w:trPr>
        <w:tc>
          <w:tcPr>
            <w:tcW w:w="61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67B37" w:rsidRPr="00967B37" w:rsidRDefault="00967B37" w:rsidP="00967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 xml:space="preserve"> Введение. </w:t>
            </w:r>
            <w:r>
              <w:rPr>
                <w:rFonts w:ascii="Times New Roman" w:hAnsi="Times New Roman"/>
                <w:sz w:val="24"/>
                <w:szCs w:val="24"/>
              </w:rPr>
              <w:t>Общие вопросы токсикологической химии.</w:t>
            </w:r>
          </w:p>
          <w:p w:rsidR="00967B37" w:rsidRPr="00967B37" w:rsidRDefault="00967B37" w:rsidP="00967B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67B37" w:rsidRPr="00967B37" w:rsidRDefault="00967B37" w:rsidP="00967B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>ПК-2</w:t>
            </w:r>
          </w:p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</w:tcBorders>
          </w:tcPr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>Зачетный билет</w:t>
            </w:r>
          </w:p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>Вопросы к контрольной работе</w:t>
            </w:r>
          </w:p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</w:tc>
      </w:tr>
      <w:tr w:rsidR="00967B37" w:rsidRPr="00967B37" w:rsidTr="00967B37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67B37" w:rsidRPr="00967B37" w:rsidRDefault="00967B37" w:rsidP="00967B3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Аналитическая токсикология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>ПК-2</w:t>
            </w:r>
          </w:p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</w:tcBorders>
          </w:tcPr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>Зачетный билет</w:t>
            </w:r>
          </w:p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>Вопросы к контрольной работе</w:t>
            </w:r>
          </w:p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 xml:space="preserve">Задачи </w:t>
            </w:r>
          </w:p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</w:tc>
      </w:tr>
      <w:tr w:rsidR="00967B37" w:rsidRPr="00967B37" w:rsidTr="00967B37">
        <w:trPr>
          <w:trHeight w:val="329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B37" w:rsidRPr="00967B37" w:rsidRDefault="00967B37" w:rsidP="00967B3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B37">
              <w:rPr>
                <w:rFonts w:ascii="Times New Roman" w:hAnsi="Times New Roman"/>
                <w:bCs/>
                <w:sz w:val="24"/>
                <w:szCs w:val="24"/>
              </w:rPr>
              <w:t xml:space="preserve">Химико-токсикологический анализ </w:t>
            </w:r>
            <w:proofErr w:type="spellStart"/>
            <w:r w:rsidRPr="00967B37">
              <w:rPr>
                <w:rFonts w:ascii="Times New Roman" w:hAnsi="Times New Roman"/>
                <w:bCs/>
                <w:sz w:val="24"/>
                <w:szCs w:val="24"/>
              </w:rPr>
              <w:t>ксенобиотиков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7B37" w:rsidRPr="00967B37" w:rsidRDefault="00967B37" w:rsidP="00967B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>ПК-2</w:t>
            </w:r>
          </w:p>
          <w:p w:rsidR="00967B37" w:rsidRPr="00967B37" w:rsidRDefault="00967B37" w:rsidP="00967B3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>Зачетный билет</w:t>
            </w:r>
          </w:p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>Вопросы к контрольной работе</w:t>
            </w:r>
          </w:p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  <w:p w:rsidR="00967B37" w:rsidRPr="00967B37" w:rsidRDefault="00967B37" w:rsidP="00967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B37"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</w:tc>
      </w:tr>
    </w:tbl>
    <w:p w:rsidR="00750DBF" w:rsidRDefault="00750DBF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3"/>
          <w:szCs w:val="23"/>
        </w:rPr>
      </w:pPr>
    </w:p>
    <w:p w:rsidR="009756BD" w:rsidRPr="0048172E" w:rsidRDefault="00750DBF" w:rsidP="009756BD">
      <w:pPr>
        <w:pStyle w:val="ab"/>
        <w:numPr>
          <w:ilvl w:val="1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iCs/>
        </w:rPr>
      </w:pPr>
      <w:r w:rsidRPr="0048172E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693"/>
        <w:gridCol w:w="2693"/>
        <w:gridCol w:w="2659"/>
      </w:tblGrid>
      <w:tr w:rsidR="009756BD" w:rsidTr="00902B24">
        <w:tc>
          <w:tcPr>
            <w:tcW w:w="1526" w:type="dxa"/>
            <w:vMerge w:val="restart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6D29EF">
              <w:rPr>
                <w:b/>
                <w:bCs/>
                <w:color w:val="000000"/>
                <w:kern w:val="24"/>
              </w:rPr>
              <w:t>Показатели оценивания</w:t>
            </w:r>
          </w:p>
        </w:tc>
        <w:tc>
          <w:tcPr>
            <w:tcW w:w="8045" w:type="dxa"/>
            <w:gridSpan w:val="3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6D29EF">
              <w:rPr>
                <w:b/>
                <w:bCs/>
                <w:iCs/>
              </w:rPr>
              <w:t>Критерии оценивания</w:t>
            </w:r>
          </w:p>
        </w:tc>
      </w:tr>
      <w:tr w:rsidR="009756BD" w:rsidTr="00902B24">
        <w:tc>
          <w:tcPr>
            <w:tcW w:w="1526" w:type="dxa"/>
            <w:vMerge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Достаточный уровень </w:t>
            </w:r>
            <w:r w:rsidRPr="00A433EF">
              <w:rPr>
                <w:i/>
              </w:rPr>
              <w:t>(удовлетворительно)</w:t>
            </w:r>
          </w:p>
        </w:tc>
        <w:tc>
          <w:tcPr>
            <w:tcW w:w="2693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Средний уровень </w:t>
            </w:r>
            <w:r w:rsidRPr="00A433EF">
              <w:rPr>
                <w:i/>
              </w:rPr>
              <w:t>(хорошо)</w:t>
            </w:r>
          </w:p>
        </w:tc>
        <w:tc>
          <w:tcPr>
            <w:tcW w:w="2659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Высокий уровень </w:t>
            </w:r>
            <w:r w:rsidRPr="00A433EF">
              <w:rPr>
                <w:i/>
              </w:rPr>
              <w:t>(отлично)</w:t>
            </w:r>
          </w:p>
        </w:tc>
      </w:tr>
      <w:tr w:rsidR="009756BD" w:rsidTr="00783624">
        <w:tc>
          <w:tcPr>
            <w:tcW w:w="9571" w:type="dxa"/>
            <w:gridSpan w:val="4"/>
          </w:tcPr>
          <w:p w:rsidR="009756BD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 w:rsidR="009756BD" w:rsidRPr="004F2F02">
              <w:rPr>
                <w:b/>
              </w:rPr>
              <w:t>ПК-2</w:t>
            </w:r>
            <w:r w:rsidR="009756BD">
              <w:t xml:space="preserve"> </w:t>
            </w:r>
            <w:r w:rsidR="009756BD" w:rsidRPr="004F2F02">
              <w:t>умение</w:t>
            </w:r>
            <w:r w:rsidR="00B2423B">
              <w:t>м</w:t>
            </w:r>
            <w:r w:rsidR="009756BD" w:rsidRPr="004F2F02">
              <w:t xml:space="preserve"> правильно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владением техникой клинического исследования животных, назначением необходимого лечения в соответствии с поставленным диагнозом</w:t>
            </w:r>
          </w:p>
        </w:tc>
      </w:tr>
      <w:tr w:rsidR="009756BD" w:rsidTr="008B5041">
        <w:trPr>
          <w:trHeight w:val="2863"/>
        </w:trPr>
        <w:tc>
          <w:tcPr>
            <w:tcW w:w="1526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/>
                <w:kern w:val="24"/>
              </w:rPr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/>
                <w:kern w:val="24"/>
              </w:rPr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/>
                <w:kern w:val="24"/>
              </w:rPr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/>
                <w:kern w:val="24"/>
              </w:rPr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/>
                <w:kern w:val="24"/>
              </w:rPr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/>
                <w:kern w:val="24"/>
              </w:rPr>
            </w:pPr>
          </w:p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B22E3B">
              <w:rPr>
                <w:bCs/>
                <w:color w:val="000000"/>
                <w:kern w:val="24"/>
              </w:rPr>
              <w:t>Знать:</w:t>
            </w:r>
          </w:p>
        </w:tc>
        <w:tc>
          <w:tcPr>
            <w:tcW w:w="2693" w:type="dxa"/>
          </w:tcPr>
          <w:p w:rsidR="008B5041" w:rsidRDefault="007911C3" w:rsidP="008B5041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t>Общие, но не структурированные знания</w:t>
            </w:r>
            <w:r>
              <w:t xml:space="preserve"> </w:t>
            </w:r>
            <w:r w:rsidR="008B5041" w:rsidRPr="00461631">
              <w:t>основн</w:t>
            </w:r>
            <w:r w:rsidR="008B5041">
              <w:t>ых фармакологических групп лекарственных средств и антидотов</w:t>
            </w:r>
            <w:r w:rsidR="008B5041" w:rsidRPr="00461631">
              <w:t>; показани</w:t>
            </w:r>
            <w:r w:rsidR="008B5041">
              <w:t>й</w:t>
            </w:r>
            <w:r w:rsidR="008B5041" w:rsidRPr="00461631">
              <w:t xml:space="preserve"> к применению </w:t>
            </w:r>
            <w:r w:rsidR="008B5041" w:rsidRPr="008D543B">
              <w:rPr>
                <w:bCs/>
                <w:iCs/>
              </w:rPr>
              <w:t>при отравлении животных</w:t>
            </w:r>
          </w:p>
        </w:tc>
        <w:tc>
          <w:tcPr>
            <w:tcW w:w="2693" w:type="dxa"/>
          </w:tcPr>
          <w:p w:rsidR="007911C3" w:rsidRDefault="007911C3" w:rsidP="008B5041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t>Сформированные, но содержащие отдельные пробелы</w:t>
            </w:r>
            <w:r w:rsidR="00902B24">
              <w:t>,</w:t>
            </w:r>
            <w:r w:rsidRPr="00741AAB">
              <w:t xml:space="preserve"> знания</w:t>
            </w:r>
            <w:r>
              <w:t xml:space="preserve"> </w:t>
            </w:r>
            <w:r w:rsidR="008B5041" w:rsidRPr="00461631">
              <w:t>основн</w:t>
            </w:r>
            <w:r w:rsidR="008B5041">
              <w:t>ых фармакологических групп лекарственных средств и антидотов</w:t>
            </w:r>
            <w:r w:rsidR="008B5041" w:rsidRPr="00461631">
              <w:t>; показани</w:t>
            </w:r>
            <w:r w:rsidR="008B5041">
              <w:t>й</w:t>
            </w:r>
            <w:r w:rsidR="008B5041" w:rsidRPr="00461631">
              <w:t xml:space="preserve"> к применению </w:t>
            </w:r>
            <w:r w:rsidR="008B5041" w:rsidRPr="008D543B">
              <w:rPr>
                <w:bCs/>
                <w:iCs/>
              </w:rPr>
              <w:t>при отравлении животных</w:t>
            </w:r>
          </w:p>
        </w:tc>
        <w:tc>
          <w:tcPr>
            <w:tcW w:w="2659" w:type="dxa"/>
          </w:tcPr>
          <w:p w:rsidR="009756BD" w:rsidRDefault="007911C3" w:rsidP="008B5041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t>Сформирова</w:t>
            </w:r>
            <w:r>
              <w:t>н</w:t>
            </w:r>
            <w:r w:rsidRPr="00741AAB">
              <w:t xml:space="preserve">ные систематические знания </w:t>
            </w:r>
            <w:r w:rsidR="008B5041" w:rsidRPr="00461631">
              <w:t>основн</w:t>
            </w:r>
            <w:r w:rsidR="008B5041">
              <w:t>ых фармакологических групп лекарственных средств и антидотов</w:t>
            </w:r>
            <w:r w:rsidR="008B5041" w:rsidRPr="00461631">
              <w:t>; показани</w:t>
            </w:r>
            <w:r w:rsidR="008B5041">
              <w:t>й</w:t>
            </w:r>
            <w:r w:rsidR="008B5041" w:rsidRPr="00461631">
              <w:t xml:space="preserve"> к применению </w:t>
            </w:r>
            <w:r w:rsidR="008B5041" w:rsidRPr="008D543B">
              <w:rPr>
                <w:bCs/>
                <w:iCs/>
              </w:rPr>
              <w:t>при отравлении животных</w:t>
            </w:r>
          </w:p>
        </w:tc>
      </w:tr>
      <w:tr w:rsidR="009756BD" w:rsidTr="00902B24">
        <w:tc>
          <w:tcPr>
            <w:tcW w:w="1526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B22E3B">
              <w:t>Уметь:</w:t>
            </w:r>
          </w:p>
        </w:tc>
        <w:tc>
          <w:tcPr>
            <w:tcW w:w="2693" w:type="dxa"/>
          </w:tcPr>
          <w:p w:rsidR="008B5041" w:rsidRDefault="00783624" w:rsidP="008B5041">
            <w:pPr>
              <w:pStyle w:val="ab"/>
              <w:ind w:left="34"/>
              <w:rPr>
                <w:b/>
              </w:rPr>
            </w:pPr>
            <w:r w:rsidRPr="00D71466">
              <w:lastRenderedPageBreak/>
              <w:t>В целом успешно</w:t>
            </w:r>
            <w:r w:rsidR="00902B24">
              <w:t>е</w:t>
            </w:r>
            <w:r w:rsidRPr="00D71466">
              <w:t>, но не систематически осуществляем</w:t>
            </w:r>
            <w:r w:rsidR="00902B24">
              <w:t>ое</w:t>
            </w:r>
            <w:r>
              <w:t xml:space="preserve"> умени</w:t>
            </w:r>
            <w:r w:rsidR="00902B24">
              <w:t>е</w:t>
            </w:r>
            <w:r>
              <w:t xml:space="preserve"> </w:t>
            </w:r>
            <w:r w:rsidR="008B5041" w:rsidRPr="00461631">
              <w:t xml:space="preserve">определять принадлежность </w:t>
            </w:r>
            <w:r w:rsidR="008B5041" w:rsidRPr="00461631">
              <w:lastRenderedPageBreak/>
              <w:t>препарата к фармакологической группе; выбрать средств</w:t>
            </w:r>
            <w:r w:rsidR="008B5041">
              <w:t xml:space="preserve">а медикаментозной и </w:t>
            </w:r>
            <w:proofErr w:type="spellStart"/>
            <w:r w:rsidR="008B5041">
              <w:t>антидотной</w:t>
            </w:r>
            <w:proofErr w:type="spellEnd"/>
            <w:r w:rsidR="008B5041">
              <w:t xml:space="preserve"> терапии и</w:t>
            </w:r>
            <w:r w:rsidR="008B5041" w:rsidRPr="00461631">
              <w:t xml:space="preserve"> </w:t>
            </w:r>
            <w:r w:rsidR="008B5041">
              <w:t>оптимальный метод введения при отравлении животных</w:t>
            </w:r>
          </w:p>
        </w:tc>
        <w:tc>
          <w:tcPr>
            <w:tcW w:w="2693" w:type="dxa"/>
          </w:tcPr>
          <w:p w:rsidR="009756BD" w:rsidRDefault="007911C3" w:rsidP="008B5041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lastRenderedPageBreak/>
              <w:t>В целом успешно</w:t>
            </w:r>
            <w:r w:rsidR="00783624">
              <w:t>е умение</w:t>
            </w:r>
            <w:r w:rsidRPr="00741AAB">
              <w:t>, но содержащ</w:t>
            </w:r>
            <w:r w:rsidR="00783624">
              <w:t>е</w:t>
            </w:r>
            <w:r w:rsidRPr="00741AAB">
              <w:t>е отдельные пробелы</w:t>
            </w:r>
            <w:r w:rsidR="00783624" w:rsidRPr="004F2F02">
              <w:t xml:space="preserve"> </w:t>
            </w:r>
            <w:r w:rsidR="00783624">
              <w:t xml:space="preserve">при </w:t>
            </w:r>
            <w:r w:rsidR="008B5041" w:rsidRPr="00461631">
              <w:t>определ</w:t>
            </w:r>
            <w:r w:rsidR="008B5041">
              <w:t>ении</w:t>
            </w:r>
            <w:r w:rsidR="008B5041" w:rsidRPr="00461631">
              <w:t xml:space="preserve"> принадлежност</w:t>
            </w:r>
            <w:r w:rsidR="008B5041">
              <w:t>и</w:t>
            </w:r>
            <w:r w:rsidR="008B5041" w:rsidRPr="00461631">
              <w:t xml:space="preserve"> </w:t>
            </w:r>
            <w:r w:rsidR="008B5041" w:rsidRPr="00461631">
              <w:lastRenderedPageBreak/>
              <w:t>препарата к фармакологической группе; выбрать средств</w:t>
            </w:r>
            <w:r w:rsidR="008B5041">
              <w:t xml:space="preserve">а медикаментозной и </w:t>
            </w:r>
            <w:proofErr w:type="spellStart"/>
            <w:r w:rsidR="008B5041">
              <w:t>антидотной</w:t>
            </w:r>
            <w:proofErr w:type="spellEnd"/>
            <w:r w:rsidR="008B5041">
              <w:t xml:space="preserve"> терапии и</w:t>
            </w:r>
            <w:r w:rsidR="008B5041" w:rsidRPr="00461631">
              <w:t xml:space="preserve"> </w:t>
            </w:r>
            <w:r w:rsidR="008B5041">
              <w:t>оптимальный метод введения при отравлении животных</w:t>
            </w:r>
          </w:p>
        </w:tc>
        <w:tc>
          <w:tcPr>
            <w:tcW w:w="2659" w:type="dxa"/>
          </w:tcPr>
          <w:p w:rsidR="007911C3" w:rsidRDefault="007911C3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</w:pPr>
            <w:r w:rsidRPr="00741AAB">
              <w:lastRenderedPageBreak/>
              <w:t>Сформированное умение</w:t>
            </w:r>
          </w:p>
          <w:p w:rsidR="009756BD" w:rsidRDefault="008B5041" w:rsidP="008B5041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461631">
              <w:t xml:space="preserve">определять принадлежность препарата к </w:t>
            </w:r>
            <w:r w:rsidRPr="00461631">
              <w:lastRenderedPageBreak/>
              <w:t>фармакологической группе; выбрать средств</w:t>
            </w:r>
            <w:r>
              <w:t xml:space="preserve">а медикаментозной и </w:t>
            </w:r>
            <w:proofErr w:type="spellStart"/>
            <w:r>
              <w:t>антидотной</w:t>
            </w:r>
            <w:proofErr w:type="spellEnd"/>
            <w:r>
              <w:t xml:space="preserve"> терапии и</w:t>
            </w:r>
            <w:r w:rsidRPr="00461631">
              <w:t xml:space="preserve"> </w:t>
            </w:r>
            <w:r>
              <w:t>оптимальный метод введения при отравлении животных</w:t>
            </w:r>
          </w:p>
        </w:tc>
      </w:tr>
      <w:tr w:rsidR="009756BD" w:rsidTr="00902B24">
        <w:tc>
          <w:tcPr>
            <w:tcW w:w="1526" w:type="dxa"/>
          </w:tcPr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9756BD" w:rsidRDefault="009756BD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t>Владеть:</w:t>
            </w:r>
          </w:p>
        </w:tc>
        <w:tc>
          <w:tcPr>
            <w:tcW w:w="2693" w:type="dxa"/>
          </w:tcPr>
          <w:p w:rsidR="008B5041" w:rsidRDefault="00902B24" w:rsidP="008B504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02B24">
              <w:rPr>
                <w:sz w:val="24"/>
                <w:szCs w:val="24"/>
              </w:rPr>
              <w:t xml:space="preserve">В целом успешное, но не систематическое применение навыков </w:t>
            </w:r>
          </w:p>
          <w:p w:rsidR="009756BD" w:rsidRDefault="008B5041" w:rsidP="008B5041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461631">
              <w:t>выбора препарат</w:t>
            </w:r>
            <w:r>
              <w:t>ов, оптимального метода введения</w:t>
            </w:r>
            <w:r w:rsidRPr="00461631">
              <w:t xml:space="preserve"> для рациональной </w:t>
            </w:r>
            <w:proofErr w:type="spellStart"/>
            <w:r>
              <w:t>антидотной</w:t>
            </w:r>
            <w:proofErr w:type="spellEnd"/>
            <w:r>
              <w:t xml:space="preserve"> и </w:t>
            </w:r>
            <w:r w:rsidRPr="00461631">
              <w:t>фармакотерапии</w:t>
            </w:r>
            <w:r>
              <w:t xml:space="preserve"> при отравлении животных</w:t>
            </w:r>
          </w:p>
        </w:tc>
        <w:tc>
          <w:tcPr>
            <w:tcW w:w="2693" w:type="dxa"/>
          </w:tcPr>
          <w:p w:rsidR="009756BD" w:rsidRDefault="007911C3" w:rsidP="00902B24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902B24">
              <w:t>В целом успешное, но содержащее отдельные пробелы в навыках</w:t>
            </w:r>
            <w:r w:rsidR="00902B24">
              <w:t xml:space="preserve"> </w:t>
            </w:r>
            <w:r w:rsidR="008B5041" w:rsidRPr="00461631">
              <w:t>навыками выбора препарат</w:t>
            </w:r>
            <w:r w:rsidR="008B5041">
              <w:t>ов, оптимального метода введения</w:t>
            </w:r>
            <w:r w:rsidR="008B5041" w:rsidRPr="00461631">
              <w:t xml:space="preserve"> для рациональной </w:t>
            </w:r>
            <w:proofErr w:type="spellStart"/>
            <w:r w:rsidR="008B5041">
              <w:t>антидотной</w:t>
            </w:r>
            <w:proofErr w:type="spellEnd"/>
            <w:r w:rsidR="008B5041">
              <w:t xml:space="preserve"> и </w:t>
            </w:r>
            <w:r w:rsidR="008B5041" w:rsidRPr="00461631">
              <w:t>фармакотерапии</w:t>
            </w:r>
            <w:r w:rsidR="008B5041">
              <w:t xml:space="preserve"> при отравлении животных</w:t>
            </w:r>
          </w:p>
        </w:tc>
        <w:tc>
          <w:tcPr>
            <w:tcW w:w="2659" w:type="dxa"/>
          </w:tcPr>
          <w:p w:rsidR="007911C3" w:rsidRPr="00902B24" w:rsidRDefault="007911C3" w:rsidP="00902B2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02B24">
              <w:rPr>
                <w:sz w:val="24"/>
                <w:szCs w:val="24"/>
              </w:rPr>
              <w:t>Успешное и систематическое применение навыков</w:t>
            </w:r>
          </w:p>
          <w:p w:rsidR="009756BD" w:rsidRDefault="008B5041" w:rsidP="00902B24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461631">
              <w:t>навыками выбора препарат</w:t>
            </w:r>
            <w:r>
              <w:t>ов, оптимального метода введения</w:t>
            </w:r>
            <w:r w:rsidRPr="00461631">
              <w:t xml:space="preserve"> для рациональной </w:t>
            </w:r>
            <w:proofErr w:type="spellStart"/>
            <w:r>
              <w:t>антидотной</w:t>
            </w:r>
            <w:proofErr w:type="spellEnd"/>
            <w:r>
              <w:t xml:space="preserve"> и </w:t>
            </w:r>
            <w:r w:rsidRPr="00461631">
              <w:t>фармакотерапии</w:t>
            </w:r>
            <w:r>
              <w:t xml:space="preserve"> при отравлении животных</w:t>
            </w:r>
          </w:p>
        </w:tc>
      </w:tr>
      <w:tr w:rsidR="002949C6" w:rsidTr="00783624">
        <w:tc>
          <w:tcPr>
            <w:tcW w:w="9571" w:type="dxa"/>
            <w:gridSpan w:val="4"/>
          </w:tcPr>
          <w:p w:rsidR="002949C6" w:rsidRDefault="002949C6" w:rsidP="00D92E6B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4F2F02">
              <w:rPr>
                <w:b/>
              </w:rPr>
              <w:t>ПК-</w:t>
            </w:r>
            <w:r w:rsidR="00D92E6B">
              <w:rPr>
                <w:b/>
              </w:rPr>
              <w:t>3</w:t>
            </w:r>
            <w:r w:rsidRPr="004F2F02">
              <w:rPr>
                <w:b/>
              </w:rPr>
              <w:t xml:space="preserve"> - </w:t>
            </w:r>
            <w:r w:rsidR="00D92E6B" w:rsidRPr="00B4230C">
              <w:t>осуществлением необходимых диагностических, терапевтических, хирургических и акушерско-гинекологических мероприятий, знанием методов асептики и антисептики и их применением, осуществлением профилактики, диагностики и лечения животных при инфекционных и инвазионных болезнях, при отравлениях и радиационных поражениях, владением методами ветеринарной санитарии и оздоровления хозяйств</w:t>
            </w:r>
          </w:p>
        </w:tc>
      </w:tr>
      <w:tr w:rsidR="002949C6" w:rsidTr="00902B24">
        <w:tc>
          <w:tcPr>
            <w:tcW w:w="1526" w:type="dxa"/>
          </w:tcPr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t>Знать:</w:t>
            </w:r>
          </w:p>
        </w:tc>
        <w:tc>
          <w:tcPr>
            <w:tcW w:w="2693" w:type="dxa"/>
          </w:tcPr>
          <w:p w:rsidR="008B5041" w:rsidRDefault="00902B24" w:rsidP="0048172E">
            <w:pPr>
              <w:pStyle w:val="ab"/>
              <w:autoSpaceDE w:val="0"/>
              <w:autoSpaceDN w:val="0"/>
              <w:adjustRightInd w:val="0"/>
              <w:ind w:left="0"/>
            </w:pPr>
            <w:r w:rsidRPr="00741AAB">
              <w:t>Общие, но не структурированные знания</w:t>
            </w:r>
            <w:r>
              <w:t xml:space="preserve"> </w:t>
            </w:r>
            <w:r w:rsidR="008B5041" w:rsidRPr="00B4230C">
              <w:t>основны</w:t>
            </w:r>
            <w:r w:rsidR="008B5041">
              <w:t>х групп</w:t>
            </w:r>
            <w:r w:rsidR="008B5041" w:rsidRPr="00B4230C">
              <w:t xml:space="preserve"> пестицидов и </w:t>
            </w:r>
            <w:r w:rsidR="008B5041">
              <w:t>антидотов</w:t>
            </w:r>
            <w:r w:rsidR="008B5041" w:rsidRPr="00B4230C">
              <w:t xml:space="preserve">, </w:t>
            </w:r>
            <w:r w:rsidR="008B5041">
              <w:t>правил</w:t>
            </w:r>
            <w:r w:rsidR="008B5041" w:rsidRPr="00F87303">
              <w:t xml:space="preserve"> отбора материала для ХТА </w:t>
            </w:r>
            <w:r w:rsidR="008B5041">
              <w:t>и основных методов ХТА</w:t>
            </w:r>
            <w:r w:rsidR="008B5041" w:rsidRPr="00B4230C">
              <w:t>, принцип</w:t>
            </w:r>
            <w:r w:rsidR="008B5041">
              <w:t xml:space="preserve">ов профилактики, </w:t>
            </w:r>
            <w:r w:rsidR="008B5041" w:rsidRPr="00B4230C">
              <w:t>диагностики и лечения</w:t>
            </w:r>
            <w:r w:rsidR="008B5041">
              <w:t xml:space="preserve"> при отравлениях животных</w:t>
            </w:r>
          </w:p>
          <w:p w:rsidR="008B5041" w:rsidRDefault="008B5041" w:rsidP="0048172E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  <w:tc>
          <w:tcPr>
            <w:tcW w:w="2693" w:type="dxa"/>
          </w:tcPr>
          <w:p w:rsidR="002949C6" w:rsidRDefault="00902B24" w:rsidP="00902B24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t>Сформированные, но содержащие отдельные пробелы</w:t>
            </w:r>
            <w:r>
              <w:t>,</w:t>
            </w:r>
            <w:r w:rsidRPr="00741AAB">
              <w:t xml:space="preserve"> знания</w:t>
            </w:r>
            <w:r>
              <w:t xml:space="preserve"> </w:t>
            </w:r>
            <w:r w:rsidR="008B5041" w:rsidRPr="00B4230C">
              <w:t>основны</w:t>
            </w:r>
            <w:r w:rsidR="008B5041">
              <w:t>х групп</w:t>
            </w:r>
            <w:r w:rsidR="008B5041" w:rsidRPr="00B4230C">
              <w:t xml:space="preserve"> пестицидов и </w:t>
            </w:r>
            <w:r w:rsidR="008B5041">
              <w:t>антидотов</w:t>
            </w:r>
            <w:r w:rsidR="008B5041" w:rsidRPr="00B4230C">
              <w:t xml:space="preserve">, </w:t>
            </w:r>
            <w:r w:rsidR="008B5041">
              <w:t>правил</w:t>
            </w:r>
            <w:r w:rsidR="008B5041" w:rsidRPr="00F87303">
              <w:t xml:space="preserve"> отбора материала для ХТА </w:t>
            </w:r>
            <w:r w:rsidR="008B5041">
              <w:t>и основных методов ХТА</w:t>
            </w:r>
            <w:r w:rsidR="008B5041" w:rsidRPr="00B4230C">
              <w:t>, принцип</w:t>
            </w:r>
            <w:r w:rsidR="008B5041">
              <w:t xml:space="preserve">ов профилактики, </w:t>
            </w:r>
            <w:r w:rsidR="008B5041" w:rsidRPr="00B4230C">
              <w:t>диагностики и лечения</w:t>
            </w:r>
            <w:r w:rsidR="008B5041">
              <w:t xml:space="preserve"> при отравлениях животных</w:t>
            </w:r>
          </w:p>
        </w:tc>
        <w:tc>
          <w:tcPr>
            <w:tcW w:w="2659" w:type="dxa"/>
            <w:vAlign w:val="center"/>
          </w:tcPr>
          <w:p w:rsidR="002949C6" w:rsidRPr="00B22E3B" w:rsidRDefault="00902B24" w:rsidP="00902B24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02B24">
              <w:rPr>
                <w:sz w:val="24"/>
                <w:szCs w:val="24"/>
              </w:rPr>
              <w:t>Сформированные систематические знания</w:t>
            </w:r>
            <w:r w:rsidR="002949C6" w:rsidRPr="004F2F02">
              <w:rPr>
                <w:sz w:val="24"/>
                <w:szCs w:val="24"/>
                <w:lang w:eastAsia="ru-RU"/>
              </w:rPr>
              <w:t xml:space="preserve"> </w:t>
            </w:r>
            <w:r w:rsidR="008B5041" w:rsidRPr="00B4230C">
              <w:rPr>
                <w:sz w:val="24"/>
                <w:szCs w:val="24"/>
                <w:lang w:eastAsia="ru-RU"/>
              </w:rPr>
              <w:t>основны</w:t>
            </w:r>
            <w:r w:rsidR="008B5041">
              <w:rPr>
                <w:sz w:val="24"/>
                <w:szCs w:val="24"/>
                <w:lang w:eastAsia="ru-RU"/>
              </w:rPr>
              <w:t>х групп</w:t>
            </w:r>
            <w:r w:rsidR="008B5041" w:rsidRPr="00B4230C">
              <w:rPr>
                <w:sz w:val="24"/>
                <w:szCs w:val="24"/>
                <w:lang w:eastAsia="ru-RU"/>
              </w:rPr>
              <w:t xml:space="preserve"> пестицидов и </w:t>
            </w:r>
            <w:r w:rsidR="008B5041">
              <w:rPr>
                <w:sz w:val="24"/>
                <w:szCs w:val="24"/>
                <w:lang w:eastAsia="ru-RU"/>
              </w:rPr>
              <w:t>антидотов</w:t>
            </w:r>
            <w:r w:rsidR="008B5041" w:rsidRPr="00B4230C">
              <w:rPr>
                <w:sz w:val="24"/>
                <w:szCs w:val="24"/>
                <w:lang w:eastAsia="ru-RU"/>
              </w:rPr>
              <w:t xml:space="preserve">, </w:t>
            </w:r>
            <w:r w:rsidR="008B5041">
              <w:rPr>
                <w:sz w:val="24"/>
                <w:szCs w:val="24"/>
                <w:lang w:eastAsia="ru-RU"/>
              </w:rPr>
              <w:t>правил</w:t>
            </w:r>
            <w:r w:rsidR="008B5041" w:rsidRPr="00F87303">
              <w:rPr>
                <w:sz w:val="24"/>
                <w:szCs w:val="24"/>
                <w:lang w:eastAsia="ru-RU"/>
              </w:rPr>
              <w:t xml:space="preserve"> отбора материала для ХТА </w:t>
            </w:r>
            <w:r w:rsidR="008B5041">
              <w:rPr>
                <w:sz w:val="24"/>
                <w:szCs w:val="24"/>
                <w:lang w:eastAsia="ru-RU"/>
              </w:rPr>
              <w:t>и основных методов ХТА</w:t>
            </w:r>
            <w:r w:rsidR="008B5041" w:rsidRPr="00B4230C">
              <w:rPr>
                <w:sz w:val="24"/>
                <w:szCs w:val="24"/>
                <w:lang w:eastAsia="ru-RU"/>
              </w:rPr>
              <w:t>, принцип</w:t>
            </w:r>
            <w:r w:rsidR="008B5041">
              <w:rPr>
                <w:sz w:val="24"/>
                <w:szCs w:val="24"/>
                <w:lang w:eastAsia="ru-RU"/>
              </w:rPr>
              <w:t xml:space="preserve">ов профилактики, </w:t>
            </w:r>
            <w:r w:rsidR="008B5041" w:rsidRPr="00B4230C">
              <w:rPr>
                <w:sz w:val="24"/>
                <w:szCs w:val="24"/>
                <w:lang w:eastAsia="ru-RU"/>
              </w:rPr>
              <w:t>диагностики и лечения</w:t>
            </w:r>
            <w:r w:rsidR="008B5041">
              <w:rPr>
                <w:sz w:val="24"/>
                <w:szCs w:val="24"/>
                <w:lang w:eastAsia="ru-RU"/>
              </w:rPr>
              <w:t xml:space="preserve"> при отравлениях животных</w:t>
            </w:r>
          </w:p>
        </w:tc>
      </w:tr>
      <w:tr w:rsidR="002949C6" w:rsidTr="00902B24">
        <w:tc>
          <w:tcPr>
            <w:tcW w:w="1526" w:type="dxa"/>
            <w:vAlign w:val="center"/>
          </w:tcPr>
          <w:p w:rsidR="002949C6" w:rsidRPr="00B22E3B" w:rsidRDefault="002949C6" w:rsidP="006167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Уметь:</w:t>
            </w:r>
          </w:p>
        </w:tc>
        <w:tc>
          <w:tcPr>
            <w:tcW w:w="2693" w:type="dxa"/>
            <w:vAlign w:val="center"/>
          </w:tcPr>
          <w:p w:rsidR="002949C6" w:rsidRPr="00B22E3B" w:rsidRDefault="00902B24" w:rsidP="0048172E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t>В целом успешно</w:t>
            </w:r>
            <w:r w:rsidR="00221D7E">
              <w:rPr>
                <w:sz w:val="24"/>
                <w:szCs w:val="24"/>
              </w:rPr>
              <w:t>е</w:t>
            </w:r>
            <w:r w:rsidRPr="00964E03">
              <w:rPr>
                <w:sz w:val="24"/>
                <w:szCs w:val="24"/>
              </w:rPr>
              <w:t>, но не систематически осуществляем</w:t>
            </w:r>
            <w:r w:rsidR="00221D7E">
              <w:rPr>
                <w:sz w:val="24"/>
                <w:szCs w:val="24"/>
              </w:rPr>
              <w:t>о</w:t>
            </w:r>
            <w:r w:rsidRPr="00964E03">
              <w:rPr>
                <w:sz w:val="24"/>
                <w:szCs w:val="24"/>
              </w:rPr>
              <w:t>е</w:t>
            </w:r>
            <w:r w:rsidR="00221D7E">
              <w:rPr>
                <w:sz w:val="24"/>
                <w:szCs w:val="24"/>
              </w:rPr>
              <w:t xml:space="preserve"> умение </w:t>
            </w:r>
            <w:r w:rsidR="0048172E" w:rsidRPr="00D505B9">
              <w:rPr>
                <w:sz w:val="24"/>
                <w:szCs w:val="24"/>
                <w:lang w:eastAsia="ru-RU"/>
              </w:rPr>
              <w:t>отбирать материал для ХТА; диагностировать различные виды токсикозов по клиническим симптомам, изменениям во внутренних органах, данным ХТА;</w:t>
            </w:r>
            <w:r w:rsidR="0048172E">
              <w:rPr>
                <w:sz w:val="24"/>
                <w:szCs w:val="24"/>
                <w:lang w:eastAsia="ru-RU"/>
              </w:rPr>
              <w:t xml:space="preserve"> </w:t>
            </w:r>
            <w:r w:rsidR="0048172E" w:rsidRPr="005A4366">
              <w:rPr>
                <w:color w:val="000000"/>
                <w:sz w:val="24"/>
                <w:szCs w:val="24"/>
              </w:rPr>
              <w:lastRenderedPageBreak/>
              <w:t>документирова</w:t>
            </w:r>
            <w:r w:rsidR="0048172E">
              <w:rPr>
                <w:color w:val="000000"/>
                <w:sz w:val="24"/>
                <w:szCs w:val="24"/>
              </w:rPr>
              <w:t>ть</w:t>
            </w:r>
            <w:r w:rsidR="0048172E" w:rsidRPr="005A4366">
              <w:rPr>
                <w:color w:val="000000"/>
                <w:sz w:val="24"/>
                <w:szCs w:val="24"/>
              </w:rPr>
              <w:t xml:space="preserve"> химико-токсикологически</w:t>
            </w:r>
            <w:r w:rsidR="0048172E">
              <w:rPr>
                <w:color w:val="000000"/>
                <w:sz w:val="24"/>
                <w:szCs w:val="24"/>
              </w:rPr>
              <w:t>е</w:t>
            </w:r>
            <w:r w:rsidR="0048172E" w:rsidRPr="005A4366">
              <w:rPr>
                <w:color w:val="000000"/>
                <w:sz w:val="24"/>
                <w:szCs w:val="24"/>
              </w:rPr>
              <w:t xml:space="preserve"> исследовани</w:t>
            </w:r>
            <w:r w:rsidR="0048172E"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2693" w:type="dxa"/>
            <w:vAlign w:val="center"/>
          </w:tcPr>
          <w:p w:rsidR="0048172E" w:rsidRPr="00D505B9" w:rsidRDefault="00902B24" w:rsidP="0048172E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64E03">
              <w:rPr>
                <w:sz w:val="24"/>
                <w:szCs w:val="24"/>
              </w:rPr>
              <w:lastRenderedPageBreak/>
              <w:t xml:space="preserve">В целом </w:t>
            </w:r>
            <w:proofErr w:type="gramStart"/>
            <w:r w:rsidRPr="00964E03">
              <w:rPr>
                <w:sz w:val="24"/>
                <w:szCs w:val="24"/>
              </w:rPr>
              <w:t>успешно</w:t>
            </w:r>
            <w:r>
              <w:rPr>
                <w:sz w:val="24"/>
                <w:szCs w:val="24"/>
              </w:rPr>
              <w:t>е</w:t>
            </w:r>
            <w:proofErr w:type="gramEnd"/>
            <w:r w:rsidRPr="00964E03">
              <w:rPr>
                <w:sz w:val="24"/>
                <w:szCs w:val="24"/>
              </w:rPr>
              <w:t>, но содержащие отдельные пробелы</w:t>
            </w:r>
            <w:r>
              <w:rPr>
                <w:sz w:val="24"/>
                <w:szCs w:val="24"/>
              </w:rPr>
              <w:t xml:space="preserve"> в умении</w:t>
            </w:r>
            <w:r w:rsidR="00221D7E">
              <w:rPr>
                <w:sz w:val="24"/>
                <w:szCs w:val="24"/>
              </w:rPr>
              <w:t xml:space="preserve"> </w:t>
            </w:r>
          </w:p>
          <w:p w:rsidR="0048172E" w:rsidRDefault="0048172E" w:rsidP="0048172E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505B9">
              <w:rPr>
                <w:sz w:val="24"/>
                <w:szCs w:val="24"/>
                <w:lang w:eastAsia="ru-RU"/>
              </w:rPr>
              <w:t>отбирать материал для ХТА; диагностировать различные виды токсикозов по клиническим симптомам, изменениям во внутренних органах, данным ХТА;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A4366">
              <w:rPr>
                <w:color w:val="000000"/>
                <w:sz w:val="24"/>
                <w:szCs w:val="24"/>
              </w:rPr>
              <w:t>документирова</w:t>
            </w:r>
            <w:r>
              <w:rPr>
                <w:color w:val="000000"/>
                <w:sz w:val="24"/>
                <w:szCs w:val="24"/>
              </w:rPr>
              <w:t>ть</w:t>
            </w:r>
            <w:r w:rsidRPr="005A4366">
              <w:rPr>
                <w:color w:val="000000"/>
                <w:sz w:val="24"/>
                <w:szCs w:val="24"/>
              </w:rPr>
              <w:t xml:space="preserve"> </w:t>
            </w:r>
            <w:r w:rsidRPr="005A4366">
              <w:rPr>
                <w:color w:val="000000"/>
                <w:sz w:val="24"/>
                <w:szCs w:val="24"/>
              </w:rPr>
              <w:lastRenderedPageBreak/>
              <w:t>химико-токсикологически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5A4366">
              <w:rPr>
                <w:color w:val="000000"/>
                <w:sz w:val="24"/>
                <w:szCs w:val="24"/>
              </w:rPr>
              <w:t xml:space="preserve"> исследовани</w:t>
            </w:r>
            <w:r>
              <w:rPr>
                <w:color w:val="000000"/>
                <w:sz w:val="24"/>
                <w:szCs w:val="24"/>
              </w:rPr>
              <w:t>я</w:t>
            </w:r>
          </w:p>
          <w:p w:rsidR="002949C6" w:rsidRPr="00B22E3B" w:rsidRDefault="002949C6" w:rsidP="00221D7E">
            <w:pPr>
              <w:spacing w:after="0" w:line="240" w:lineRule="auto"/>
              <w:rPr>
                <w:i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659" w:type="dxa"/>
            <w:vAlign w:val="center"/>
          </w:tcPr>
          <w:p w:rsidR="0048172E" w:rsidRPr="00D505B9" w:rsidRDefault="00902B24" w:rsidP="0048172E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64E03">
              <w:rPr>
                <w:sz w:val="24"/>
                <w:szCs w:val="24"/>
              </w:rPr>
              <w:lastRenderedPageBreak/>
              <w:t xml:space="preserve">Сформированное умение </w:t>
            </w:r>
          </w:p>
          <w:p w:rsidR="0048172E" w:rsidRDefault="0048172E" w:rsidP="0048172E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505B9">
              <w:rPr>
                <w:sz w:val="24"/>
                <w:szCs w:val="24"/>
                <w:lang w:eastAsia="ru-RU"/>
              </w:rPr>
              <w:t>отбирать материал для ХТА; диагностировать различные виды токсикозов по клиническим симптомам, изменениям во внутренних органах, данным ХТА;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A4366">
              <w:rPr>
                <w:color w:val="000000"/>
                <w:sz w:val="24"/>
                <w:szCs w:val="24"/>
              </w:rPr>
              <w:t>документирова</w:t>
            </w:r>
            <w:r>
              <w:rPr>
                <w:color w:val="000000"/>
                <w:sz w:val="24"/>
                <w:szCs w:val="24"/>
              </w:rPr>
              <w:t>ть</w:t>
            </w:r>
            <w:r w:rsidRPr="005A4366">
              <w:rPr>
                <w:color w:val="000000"/>
                <w:sz w:val="24"/>
                <w:szCs w:val="24"/>
              </w:rPr>
              <w:t xml:space="preserve"> химико-</w:t>
            </w:r>
            <w:r w:rsidRPr="005A4366">
              <w:rPr>
                <w:color w:val="000000"/>
                <w:sz w:val="24"/>
                <w:szCs w:val="24"/>
              </w:rPr>
              <w:lastRenderedPageBreak/>
              <w:t>токсикологически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5A4366">
              <w:rPr>
                <w:color w:val="000000"/>
                <w:sz w:val="24"/>
                <w:szCs w:val="24"/>
              </w:rPr>
              <w:t xml:space="preserve"> исследовани</w:t>
            </w:r>
            <w:r>
              <w:rPr>
                <w:color w:val="000000"/>
                <w:sz w:val="24"/>
                <w:szCs w:val="24"/>
              </w:rPr>
              <w:t>я</w:t>
            </w:r>
          </w:p>
          <w:p w:rsidR="002949C6" w:rsidRPr="00B22E3B" w:rsidRDefault="002949C6" w:rsidP="0048172E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2949C6" w:rsidTr="00902B24">
        <w:tc>
          <w:tcPr>
            <w:tcW w:w="1526" w:type="dxa"/>
            <w:vAlign w:val="center"/>
          </w:tcPr>
          <w:p w:rsidR="002949C6" w:rsidRPr="00B22E3B" w:rsidRDefault="002949C6" w:rsidP="006167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Владеть:</w:t>
            </w:r>
          </w:p>
        </w:tc>
        <w:tc>
          <w:tcPr>
            <w:tcW w:w="2693" w:type="dxa"/>
            <w:vAlign w:val="center"/>
          </w:tcPr>
          <w:p w:rsidR="002949C6" w:rsidRDefault="00221D7E" w:rsidP="00221D7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1D7E">
              <w:rPr>
                <w:sz w:val="24"/>
                <w:szCs w:val="24"/>
              </w:rPr>
              <w:t>В целом успешное, но не систематическое применение навыков</w:t>
            </w:r>
            <w:r>
              <w:rPr>
                <w:szCs w:val="24"/>
              </w:rPr>
              <w:t xml:space="preserve"> </w:t>
            </w:r>
          </w:p>
          <w:p w:rsidR="0048172E" w:rsidRPr="00B22E3B" w:rsidRDefault="0048172E" w:rsidP="0048172E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отбора проб для ХТА, </w:t>
            </w:r>
            <w:r w:rsidRPr="005A4366">
              <w:rPr>
                <w:color w:val="000000"/>
                <w:sz w:val="24"/>
                <w:szCs w:val="24"/>
              </w:rPr>
              <w:t>документирования химико-токсикологических исследований</w:t>
            </w:r>
          </w:p>
        </w:tc>
        <w:tc>
          <w:tcPr>
            <w:tcW w:w="2693" w:type="dxa"/>
            <w:vAlign w:val="center"/>
          </w:tcPr>
          <w:p w:rsidR="002949C6" w:rsidRPr="00B22E3B" w:rsidRDefault="00221D7E" w:rsidP="00221D7E">
            <w:pPr>
              <w:spacing w:after="0" w:line="240" w:lineRule="auto"/>
              <w:rPr>
                <w:i/>
                <w:color w:val="FF0000"/>
                <w:sz w:val="24"/>
                <w:szCs w:val="24"/>
                <w:u w:val="single"/>
              </w:rPr>
            </w:pPr>
            <w:r w:rsidRPr="00221D7E">
              <w:rPr>
                <w:sz w:val="24"/>
                <w:szCs w:val="24"/>
              </w:rPr>
              <w:t>В целом успешное, но содержащее отдельные пробелы применение навыков</w:t>
            </w:r>
            <w:r>
              <w:rPr>
                <w:szCs w:val="24"/>
              </w:rPr>
              <w:t xml:space="preserve"> </w:t>
            </w:r>
            <w:r w:rsidR="0048172E">
              <w:rPr>
                <w:sz w:val="24"/>
                <w:szCs w:val="24"/>
                <w:lang w:eastAsia="ru-RU"/>
              </w:rPr>
              <w:t xml:space="preserve">отбора проб для ХТА, </w:t>
            </w:r>
            <w:r w:rsidR="0048172E" w:rsidRPr="005A4366">
              <w:rPr>
                <w:color w:val="000000"/>
                <w:sz w:val="24"/>
                <w:szCs w:val="24"/>
              </w:rPr>
              <w:t>документирования химико-токсикологических исследований</w:t>
            </w:r>
          </w:p>
        </w:tc>
        <w:tc>
          <w:tcPr>
            <w:tcW w:w="2659" w:type="dxa"/>
            <w:vAlign w:val="center"/>
          </w:tcPr>
          <w:p w:rsidR="00221D7E" w:rsidRPr="00221D7E" w:rsidRDefault="00221D7E" w:rsidP="0061678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1D7E">
              <w:rPr>
                <w:sz w:val="24"/>
                <w:szCs w:val="24"/>
              </w:rPr>
              <w:t>Успешное и систематическое применение навыков</w:t>
            </w:r>
          </w:p>
          <w:p w:rsidR="002949C6" w:rsidRPr="00B22E3B" w:rsidRDefault="0048172E" w:rsidP="00221D7E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отбора проб для ХТА, </w:t>
            </w:r>
            <w:r w:rsidRPr="005A4366">
              <w:rPr>
                <w:color w:val="000000"/>
                <w:sz w:val="24"/>
                <w:szCs w:val="24"/>
              </w:rPr>
              <w:t>документирования химико-токсикологических исследований</w:t>
            </w:r>
          </w:p>
        </w:tc>
      </w:tr>
    </w:tbl>
    <w:p w:rsidR="009756BD" w:rsidRDefault="009756BD" w:rsidP="009756BD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2765A8" w:rsidRDefault="002765A8" w:rsidP="002D0C22">
      <w:pPr>
        <w:numPr>
          <w:ilvl w:val="2"/>
          <w:numId w:val="3"/>
        </w:numPr>
        <w:spacing w:after="0" w:line="240" w:lineRule="auto"/>
        <w:ind w:hanging="11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t>Шкалы оценивания</w:t>
      </w:r>
    </w:p>
    <w:p w:rsidR="00221D7E" w:rsidRPr="002765A8" w:rsidRDefault="00221D7E" w:rsidP="00221D7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t>Шкала оценивания зачета</w:t>
      </w:r>
    </w:p>
    <w:tbl>
      <w:tblPr>
        <w:tblStyle w:val="af0"/>
        <w:tblW w:w="0" w:type="auto"/>
        <w:tblInd w:w="-34" w:type="dxa"/>
        <w:tblLook w:val="04A0" w:firstRow="1" w:lastRow="0" w:firstColumn="1" w:lastColumn="0" w:noHBand="0" w:noVBand="1"/>
      </w:tblPr>
      <w:tblGrid>
        <w:gridCol w:w="1702"/>
        <w:gridCol w:w="7903"/>
      </w:tblGrid>
      <w:tr w:rsidR="00221D7E" w:rsidRPr="002765A8" w:rsidTr="00616781">
        <w:tc>
          <w:tcPr>
            <w:tcW w:w="1702" w:type="dxa"/>
          </w:tcPr>
          <w:p w:rsidR="00221D7E" w:rsidRPr="002765A8" w:rsidRDefault="00221D7E" w:rsidP="00616781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 w:rsidRPr="002765A8">
              <w:rPr>
                <w:b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7903" w:type="dxa"/>
          </w:tcPr>
          <w:p w:rsidR="00221D7E" w:rsidRPr="002765A8" w:rsidRDefault="00221D7E" w:rsidP="00616781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 w:rsidRPr="002765A8">
              <w:rPr>
                <w:b/>
                <w:sz w:val="24"/>
                <w:szCs w:val="24"/>
                <w:lang w:eastAsia="ru-RU"/>
              </w:rPr>
              <w:t>Описание</w:t>
            </w:r>
          </w:p>
        </w:tc>
      </w:tr>
      <w:tr w:rsidR="00221D7E" w:rsidRPr="002765A8" w:rsidTr="00616781">
        <w:tc>
          <w:tcPr>
            <w:tcW w:w="1702" w:type="dxa"/>
          </w:tcPr>
          <w:p w:rsidR="00221D7E" w:rsidRPr="00B64CE9" w:rsidRDefault="00221D7E" w:rsidP="00616781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B64CE9">
              <w:rPr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7903" w:type="dxa"/>
          </w:tcPr>
          <w:p w:rsidR="00221D7E" w:rsidRPr="008F69E1" w:rsidRDefault="00221D7E" w:rsidP="00221D7E">
            <w:pPr>
              <w:spacing w:after="0" w:line="240" w:lineRule="auto"/>
              <w:ind w:firstLine="175"/>
              <w:jc w:val="both"/>
              <w:rPr>
                <w:sz w:val="24"/>
              </w:rPr>
            </w:pPr>
            <w:r w:rsidRPr="008F69E1">
              <w:rPr>
                <w:sz w:val="24"/>
              </w:rPr>
              <w:t xml:space="preserve">Обучающийся обладает глубокими </w:t>
            </w:r>
            <w:r>
              <w:rPr>
                <w:sz w:val="24"/>
              </w:rPr>
              <w:t xml:space="preserve">и прочными знаниями по предмету; при ответе на </w:t>
            </w:r>
            <w:r w:rsidRPr="008F69E1">
              <w:rPr>
                <w:sz w:val="24"/>
              </w:rPr>
              <w:t>вопр</w:t>
            </w:r>
            <w:r>
              <w:rPr>
                <w:sz w:val="24"/>
              </w:rPr>
              <w:t>осы демонстрирует исчерпывающее;</w:t>
            </w:r>
            <w:r w:rsidRPr="008F69E1">
              <w:rPr>
                <w:sz w:val="24"/>
              </w:rPr>
              <w:t xml:space="preserve"> последовательное и логическ</w:t>
            </w:r>
            <w:r>
              <w:rPr>
                <w:sz w:val="24"/>
              </w:rPr>
              <w:t>и обоснованное изложение знаний;</w:t>
            </w:r>
            <w:r w:rsidRPr="008F69E1">
              <w:rPr>
                <w:sz w:val="24"/>
              </w:rPr>
              <w:t xml:space="preserve"> правильно сформулировал понятия и закономерности по вопросам; использовал примеры из практики, сделал вывод по излагаемому материалу.</w:t>
            </w:r>
          </w:p>
        </w:tc>
      </w:tr>
      <w:tr w:rsidR="00221D7E" w:rsidRPr="002765A8" w:rsidTr="00616781">
        <w:tc>
          <w:tcPr>
            <w:tcW w:w="1702" w:type="dxa"/>
          </w:tcPr>
          <w:p w:rsidR="00221D7E" w:rsidRPr="00B64CE9" w:rsidRDefault="00B64CE9" w:rsidP="00616781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</w:t>
            </w:r>
            <w:r w:rsidR="00221D7E" w:rsidRPr="00B64CE9">
              <w:rPr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7903" w:type="dxa"/>
          </w:tcPr>
          <w:p w:rsidR="00221D7E" w:rsidRPr="008F69E1" w:rsidRDefault="00221D7E" w:rsidP="00221D7E">
            <w:pPr>
              <w:spacing w:after="0" w:line="240" w:lineRule="auto"/>
              <w:ind w:firstLine="175"/>
              <w:jc w:val="both"/>
              <w:rPr>
                <w:sz w:val="24"/>
              </w:rPr>
            </w:pPr>
            <w:r w:rsidRPr="0070573A">
              <w:rPr>
                <w:color w:val="000000"/>
                <w:sz w:val="24"/>
                <w:szCs w:val="24"/>
              </w:rPr>
              <w:t xml:space="preserve">Если </w:t>
            </w:r>
            <w:r>
              <w:rPr>
                <w:color w:val="000000"/>
                <w:sz w:val="24"/>
                <w:szCs w:val="24"/>
              </w:rPr>
              <w:t>обучающийся</w:t>
            </w:r>
            <w:r w:rsidRPr="0070573A">
              <w:rPr>
                <w:color w:val="000000"/>
                <w:sz w:val="24"/>
                <w:szCs w:val="24"/>
              </w:rPr>
              <w:t xml:space="preserve"> не знает значительную часть материала; допустил существенные ошибки в процессе изложения; не умеет выделить главное и сделать вывод; приводит ошибочные определения; ни один вопрос не рассмотрен до конца, наводящие вопросы не помогают.</w:t>
            </w:r>
          </w:p>
        </w:tc>
      </w:tr>
    </w:tbl>
    <w:p w:rsidR="002765A8" w:rsidRPr="002765A8" w:rsidRDefault="002765A8" w:rsidP="002D0C22">
      <w:pPr>
        <w:autoSpaceDE w:val="0"/>
        <w:autoSpaceDN w:val="0"/>
        <w:adjustRightInd w:val="0"/>
        <w:spacing w:before="120" w:after="6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6.3. Типовые контрольные задания или иные материалы:</w:t>
      </w:r>
    </w:p>
    <w:p w:rsidR="002765A8" w:rsidRPr="002765A8" w:rsidRDefault="002765A8" w:rsidP="002D0C22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765A8">
        <w:rPr>
          <w:rFonts w:ascii="Times New Roman" w:eastAsia="Times New Roman" w:hAnsi="Times New Roman"/>
          <w:sz w:val="24"/>
          <w:szCs w:val="24"/>
          <w:lang w:eastAsia="ru-RU"/>
        </w:rPr>
        <w:t>Указаны</w:t>
      </w:r>
      <w:proofErr w:type="gramEnd"/>
      <w:r w:rsidRPr="002765A8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приложении 1.</w:t>
      </w:r>
    </w:p>
    <w:p w:rsidR="002765A8" w:rsidRPr="002765A8" w:rsidRDefault="002765A8" w:rsidP="002D0C22">
      <w:pPr>
        <w:keepNext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221D7E" w:rsidRPr="002765A8" w:rsidRDefault="00221D7E" w:rsidP="002765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1D7E" w:rsidRPr="002765A8" w:rsidRDefault="00221D7E" w:rsidP="00221D7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t>Процедура оценивания зачета</w:t>
      </w:r>
    </w:p>
    <w:p w:rsidR="00EE3FCF" w:rsidRPr="00627CDB" w:rsidRDefault="00EE3FCF" w:rsidP="00EE3F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CDB">
        <w:rPr>
          <w:rFonts w:ascii="Times New Roman" w:eastAsia="Times New Roman" w:hAnsi="Times New Roman"/>
          <w:sz w:val="24"/>
          <w:szCs w:val="24"/>
          <w:lang w:eastAsia="ru-RU"/>
        </w:rPr>
        <w:t xml:space="preserve">Зачет проходит в устной форме. </w:t>
      </w:r>
      <w:proofErr w:type="gramStart"/>
      <w:r w:rsidRPr="00627CDB">
        <w:rPr>
          <w:rFonts w:ascii="Times New Roman" w:eastAsia="Times New Roman" w:hAnsi="Times New Roman"/>
          <w:sz w:val="24"/>
          <w:szCs w:val="24"/>
          <w:lang w:eastAsia="ru-RU"/>
        </w:rPr>
        <w:t>Обучающемуся</w:t>
      </w:r>
      <w:proofErr w:type="gramEnd"/>
      <w:r w:rsidRPr="00627CDB">
        <w:rPr>
          <w:rFonts w:ascii="Times New Roman" w:eastAsia="Times New Roman" w:hAnsi="Times New Roman"/>
          <w:sz w:val="24"/>
          <w:szCs w:val="24"/>
          <w:lang w:eastAsia="ru-RU"/>
        </w:rPr>
        <w:t xml:space="preserve"> достается вариант задания путем собственного случайного выбора и предоставляется от 15 до 30 минут для подготовки. Зачетный  билет содержит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два</w:t>
      </w:r>
      <w:r w:rsidRPr="00627CDB">
        <w:rPr>
          <w:rFonts w:ascii="Times New Roman" w:eastAsia="Times New Roman" w:hAnsi="Times New Roman"/>
          <w:sz w:val="24"/>
          <w:szCs w:val="24"/>
          <w:lang w:eastAsia="ru-RU"/>
        </w:rPr>
        <w:t xml:space="preserve"> вопроса.</w:t>
      </w:r>
    </w:p>
    <w:p w:rsidR="00750DBF" w:rsidRDefault="000D3599" w:rsidP="00665739">
      <w:pPr>
        <w:spacing w:after="0" w:line="240" w:lineRule="auto"/>
        <w:ind w:left="1069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750DBF" w:rsidRPr="00E069B6" w:rsidRDefault="00750DBF" w:rsidP="002D0C22">
      <w:pPr>
        <w:pStyle w:val="ab"/>
        <w:numPr>
          <w:ilvl w:val="0"/>
          <w:numId w:val="4"/>
        </w:numPr>
        <w:ind w:left="0" w:firstLine="709"/>
        <w:jc w:val="both"/>
      </w:pPr>
      <w:r w:rsidRPr="00E069B6">
        <w:rPr>
          <w:b/>
        </w:rPr>
        <w:t>Перечень основной и дополнительной учебной литературы, необходимой для освоения дисциплины</w:t>
      </w:r>
      <w:r w:rsidRPr="00E069B6">
        <w:t xml:space="preserve"> </w:t>
      </w:r>
    </w:p>
    <w:p w:rsidR="005275CC" w:rsidRDefault="00750DBF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а) основная литература</w:t>
      </w:r>
    </w:p>
    <w:p w:rsidR="00B64CE9" w:rsidRPr="00F32CDE" w:rsidRDefault="00B64CE9" w:rsidP="00B64C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2CDE">
        <w:rPr>
          <w:rFonts w:ascii="Times New Roman" w:hAnsi="Times New Roman"/>
          <w:sz w:val="24"/>
          <w:szCs w:val="24"/>
        </w:rPr>
        <w:t>а) основная литература</w:t>
      </w:r>
    </w:p>
    <w:p w:rsidR="00B64CE9" w:rsidRDefault="00B64CE9" w:rsidP="00B64CE9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2CDE">
        <w:rPr>
          <w:rFonts w:ascii="Times New Roman" w:hAnsi="Times New Roman"/>
          <w:sz w:val="24"/>
          <w:szCs w:val="24"/>
        </w:rPr>
        <w:t>1.</w:t>
      </w:r>
      <w:r w:rsidRPr="00F32CDE">
        <w:rPr>
          <w:rFonts w:ascii="Times New Roman" w:hAnsi="Times New Roman"/>
          <w:sz w:val="24"/>
          <w:szCs w:val="24"/>
        </w:rPr>
        <w:tab/>
      </w:r>
      <w:r w:rsidR="00B2423B" w:rsidRPr="009656C8">
        <w:rPr>
          <w:rFonts w:ascii="Times New Roman" w:hAnsi="Times New Roman"/>
          <w:sz w:val="24"/>
          <w:szCs w:val="24"/>
        </w:rPr>
        <w:t xml:space="preserve">Соколов В.Д. Ветеринарная фармация. – СПб: Лань, 2011. – 512 с. [Электронный ресурс] - Режим доступа:  </w:t>
      </w:r>
      <w:hyperlink r:id="rId11" w:history="1">
        <w:r w:rsidR="00B2423B" w:rsidRPr="00E92DE2">
          <w:rPr>
            <w:rStyle w:val="af"/>
            <w:rFonts w:ascii="Times New Roman" w:hAnsi="Times New Roman"/>
            <w:sz w:val="24"/>
            <w:szCs w:val="24"/>
          </w:rPr>
          <w:t>http://e.lanbook.com/books/element.php?pl1_id=660</w:t>
        </w:r>
      </w:hyperlink>
      <w:r w:rsidR="00B2423B">
        <w:rPr>
          <w:rFonts w:ascii="Times New Roman" w:hAnsi="Times New Roman"/>
          <w:sz w:val="24"/>
          <w:szCs w:val="24"/>
        </w:rPr>
        <w:t xml:space="preserve"> </w:t>
      </w:r>
    </w:p>
    <w:p w:rsidR="009310D0" w:rsidRPr="00F32CDE" w:rsidRDefault="009310D0" w:rsidP="00B64CE9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4CE9" w:rsidRPr="00F32CDE" w:rsidRDefault="00B64CE9" w:rsidP="00B64CE9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2CDE">
        <w:rPr>
          <w:rFonts w:ascii="Times New Roman" w:hAnsi="Times New Roman"/>
          <w:sz w:val="24"/>
          <w:szCs w:val="24"/>
        </w:rPr>
        <w:t>б) дополнительная литература</w:t>
      </w:r>
    </w:p>
    <w:p w:rsidR="00B64CE9" w:rsidRDefault="00B64CE9" w:rsidP="00B64CE9">
      <w:pPr>
        <w:tabs>
          <w:tab w:val="left" w:pos="993"/>
        </w:tabs>
        <w:spacing w:after="0" w:line="240" w:lineRule="auto"/>
        <w:ind w:left="34" w:firstLine="675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CFCFC"/>
          <w:lang w:eastAsia="ru-RU"/>
        </w:rPr>
      </w:pPr>
      <w:r w:rsidRPr="00F32CDE">
        <w:rPr>
          <w:rFonts w:ascii="Times New Roman" w:hAnsi="Times New Roman"/>
          <w:sz w:val="24"/>
          <w:szCs w:val="24"/>
        </w:rPr>
        <w:t>1.</w:t>
      </w:r>
      <w:r w:rsidRPr="00F32CDE">
        <w:rPr>
          <w:rFonts w:ascii="Times New Roman" w:hAnsi="Times New Roman"/>
          <w:sz w:val="24"/>
          <w:szCs w:val="24"/>
        </w:rPr>
        <w:tab/>
      </w:r>
      <w:r w:rsidRPr="00843B10">
        <w:rPr>
          <w:rFonts w:ascii="Times New Roman" w:eastAsia="Times New Roman" w:hAnsi="Times New Roman"/>
          <w:color w:val="000000"/>
          <w:sz w:val="24"/>
          <w:szCs w:val="24"/>
          <w:shd w:val="clear" w:color="auto" w:fill="FCFCFC"/>
          <w:lang w:eastAsia="ru-RU"/>
        </w:rPr>
        <w:t>Павлова О.Н. Токсикологическая химия. Часть 1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CFCFC"/>
          <w:lang w:eastAsia="ru-RU"/>
        </w:rPr>
        <w:t>. Фармация [Электронный ресурс]: конспект лекций /</w:t>
      </w:r>
      <w:r w:rsidRPr="00843B10">
        <w:rPr>
          <w:rFonts w:ascii="Times New Roman" w:eastAsia="Times New Roman" w:hAnsi="Times New Roman"/>
          <w:color w:val="000000"/>
          <w:sz w:val="24"/>
          <w:szCs w:val="24"/>
          <w:shd w:val="clear" w:color="auto" w:fill="FCFCFC"/>
          <w:lang w:eastAsia="ru-RU"/>
        </w:rPr>
        <w:t xml:space="preserve">О.Н. Павлова, А.А. Кудряшова.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CFCFC"/>
          <w:lang w:eastAsia="ru-RU"/>
        </w:rPr>
        <w:t>-</w:t>
      </w:r>
      <w:r w:rsidRPr="00843B10">
        <w:rPr>
          <w:rFonts w:ascii="Times New Roman" w:eastAsia="Times New Roman" w:hAnsi="Times New Roman"/>
          <w:color w:val="000000"/>
          <w:sz w:val="24"/>
          <w:szCs w:val="24"/>
          <w:shd w:val="clear" w:color="auto" w:fill="FCFCFC"/>
          <w:lang w:eastAsia="ru-RU"/>
        </w:rPr>
        <w:t xml:space="preserve"> Электрон</w:t>
      </w:r>
      <w:proofErr w:type="gramStart"/>
      <w:r w:rsidRPr="00843B10">
        <w:rPr>
          <w:rFonts w:ascii="Times New Roman" w:eastAsia="Times New Roman" w:hAnsi="Times New Roman"/>
          <w:color w:val="000000"/>
          <w:sz w:val="24"/>
          <w:szCs w:val="24"/>
          <w:shd w:val="clear" w:color="auto" w:fill="FCFCFC"/>
          <w:lang w:eastAsia="ru-RU"/>
        </w:rPr>
        <w:t>.</w:t>
      </w:r>
      <w:proofErr w:type="gramEnd"/>
      <w:r w:rsidRPr="00843B10">
        <w:rPr>
          <w:rFonts w:ascii="Times New Roman" w:eastAsia="Times New Roman" w:hAnsi="Times New Roman"/>
          <w:color w:val="000000"/>
          <w:sz w:val="24"/>
          <w:szCs w:val="24"/>
          <w:shd w:val="clear" w:color="auto" w:fill="FCFCFC"/>
          <w:lang w:eastAsia="ru-RU"/>
        </w:rPr>
        <w:t xml:space="preserve"> </w:t>
      </w:r>
      <w:proofErr w:type="gramStart"/>
      <w:r w:rsidRPr="00843B10">
        <w:rPr>
          <w:rFonts w:ascii="Times New Roman" w:eastAsia="Times New Roman" w:hAnsi="Times New Roman"/>
          <w:color w:val="000000"/>
          <w:sz w:val="24"/>
          <w:szCs w:val="24"/>
          <w:shd w:val="clear" w:color="auto" w:fill="FCFCFC"/>
          <w:lang w:eastAsia="ru-RU"/>
        </w:rPr>
        <w:t>т</w:t>
      </w:r>
      <w:proofErr w:type="gramEnd"/>
      <w:r w:rsidRPr="00843B10">
        <w:rPr>
          <w:rFonts w:ascii="Times New Roman" w:eastAsia="Times New Roman" w:hAnsi="Times New Roman"/>
          <w:color w:val="000000"/>
          <w:sz w:val="24"/>
          <w:szCs w:val="24"/>
          <w:shd w:val="clear" w:color="auto" w:fill="FCFCFC"/>
          <w:lang w:eastAsia="ru-RU"/>
        </w:rPr>
        <w:t xml:space="preserve">екстовые данные.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CFCFC"/>
          <w:lang w:eastAsia="ru-RU"/>
        </w:rPr>
        <w:t>-</w:t>
      </w:r>
      <w:r w:rsidRPr="00843B10">
        <w:rPr>
          <w:rFonts w:ascii="Times New Roman" w:eastAsia="Times New Roman" w:hAnsi="Times New Roman"/>
          <w:color w:val="000000"/>
          <w:sz w:val="24"/>
          <w:szCs w:val="24"/>
          <w:shd w:val="clear" w:color="auto" w:fill="FCFCFC"/>
          <w:lang w:eastAsia="ru-RU"/>
        </w:rPr>
        <w:t xml:space="preserve"> Самара: РЕАВИЗ, 2013.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CFCFC"/>
          <w:lang w:eastAsia="ru-RU"/>
        </w:rPr>
        <w:t>-</w:t>
      </w:r>
      <w:r w:rsidRPr="00843B10">
        <w:rPr>
          <w:rFonts w:ascii="Times New Roman" w:eastAsia="Times New Roman" w:hAnsi="Times New Roman"/>
          <w:color w:val="000000"/>
          <w:sz w:val="24"/>
          <w:szCs w:val="24"/>
          <w:shd w:val="clear" w:color="auto" w:fill="FCFCFC"/>
          <w:lang w:eastAsia="ru-RU"/>
        </w:rPr>
        <w:t xml:space="preserve"> 237 c.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CFCFC"/>
          <w:lang w:eastAsia="ru-RU"/>
        </w:rPr>
        <w:t>-</w:t>
      </w:r>
      <w:r w:rsidRPr="00843B10">
        <w:rPr>
          <w:rFonts w:ascii="Times New Roman" w:eastAsia="Times New Roman" w:hAnsi="Times New Roman"/>
          <w:color w:val="000000"/>
          <w:sz w:val="24"/>
          <w:szCs w:val="24"/>
          <w:shd w:val="clear" w:color="auto" w:fill="FCFCFC"/>
          <w:lang w:eastAsia="ru-RU"/>
        </w:rPr>
        <w:t xml:space="preserve"> 2227-8397.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CFCFC"/>
          <w:lang w:eastAsia="ru-RU"/>
        </w:rPr>
        <w:t>-</w:t>
      </w:r>
      <w:r w:rsidRPr="00843B10">
        <w:rPr>
          <w:rFonts w:ascii="Times New Roman" w:eastAsia="Times New Roman" w:hAnsi="Times New Roman"/>
          <w:color w:val="000000"/>
          <w:sz w:val="24"/>
          <w:szCs w:val="24"/>
          <w:shd w:val="clear" w:color="auto" w:fill="FCFCFC"/>
          <w:lang w:eastAsia="ru-RU"/>
        </w:rPr>
        <w:t xml:space="preserve"> Режим доступа: </w:t>
      </w:r>
      <w:hyperlink r:id="rId12" w:history="1">
        <w:r w:rsidRPr="00767C0A">
          <w:rPr>
            <w:rStyle w:val="af"/>
            <w:rFonts w:ascii="Times New Roman" w:eastAsia="Times New Roman" w:hAnsi="Times New Roman"/>
            <w:sz w:val="24"/>
            <w:szCs w:val="24"/>
            <w:shd w:val="clear" w:color="auto" w:fill="FCFCFC"/>
          </w:rPr>
          <w:t>http://www.iprbookshop.ru/19320.html</w:t>
        </w:r>
      </w:hyperlink>
    </w:p>
    <w:p w:rsidR="00B64CE9" w:rsidRPr="00843B10" w:rsidRDefault="00B64CE9" w:rsidP="00B64C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B2423B" w:rsidRPr="00F32CDE">
        <w:rPr>
          <w:rFonts w:ascii="Times New Roman" w:hAnsi="Times New Roman"/>
          <w:sz w:val="24"/>
          <w:szCs w:val="24"/>
        </w:rPr>
        <w:t>Ветеринарная токсикология с основами экологии</w:t>
      </w:r>
      <w:proofErr w:type="gramStart"/>
      <w:r w:rsidR="00B2423B" w:rsidRPr="00F32CDE">
        <w:rPr>
          <w:rFonts w:ascii="Times New Roman" w:hAnsi="Times New Roman"/>
          <w:sz w:val="24"/>
          <w:szCs w:val="24"/>
        </w:rPr>
        <w:t xml:space="preserve"> /П</w:t>
      </w:r>
      <w:proofErr w:type="gramEnd"/>
      <w:r w:rsidR="00B2423B" w:rsidRPr="00F32CDE">
        <w:rPr>
          <w:rFonts w:ascii="Times New Roman" w:hAnsi="Times New Roman"/>
          <w:sz w:val="24"/>
          <w:szCs w:val="24"/>
        </w:rPr>
        <w:t>од ред.</w:t>
      </w:r>
      <w:r w:rsidR="009310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423B" w:rsidRPr="00F32CDE">
        <w:rPr>
          <w:rFonts w:ascii="Times New Roman" w:hAnsi="Times New Roman"/>
          <w:sz w:val="24"/>
          <w:szCs w:val="24"/>
        </w:rPr>
        <w:t>Н.А.Аргунова</w:t>
      </w:r>
      <w:proofErr w:type="spellEnd"/>
      <w:r w:rsidR="00B2423B" w:rsidRPr="00F32CDE">
        <w:rPr>
          <w:rFonts w:ascii="Times New Roman" w:hAnsi="Times New Roman"/>
          <w:sz w:val="24"/>
          <w:szCs w:val="24"/>
        </w:rPr>
        <w:t>.</w:t>
      </w:r>
      <w:r w:rsidR="009310D0">
        <w:rPr>
          <w:rFonts w:ascii="Times New Roman" w:hAnsi="Times New Roman"/>
          <w:sz w:val="24"/>
          <w:szCs w:val="24"/>
        </w:rPr>
        <w:t xml:space="preserve"> </w:t>
      </w:r>
      <w:r w:rsidR="00B2423B" w:rsidRPr="00F32CDE">
        <w:rPr>
          <w:rFonts w:ascii="Times New Roman" w:hAnsi="Times New Roman"/>
          <w:sz w:val="24"/>
          <w:szCs w:val="24"/>
        </w:rPr>
        <w:t>- СПб</w:t>
      </w:r>
      <w:proofErr w:type="gramStart"/>
      <w:r w:rsidR="00B2423B" w:rsidRPr="00F32CDE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="00B2423B" w:rsidRPr="00F32CDE">
        <w:rPr>
          <w:rFonts w:ascii="Times New Roman" w:hAnsi="Times New Roman"/>
          <w:sz w:val="24"/>
          <w:szCs w:val="24"/>
        </w:rPr>
        <w:t>Лань, 2007.</w:t>
      </w:r>
      <w:r w:rsidR="006E4D73">
        <w:rPr>
          <w:rFonts w:ascii="Times New Roman" w:hAnsi="Times New Roman"/>
          <w:sz w:val="24"/>
          <w:szCs w:val="24"/>
        </w:rPr>
        <w:t xml:space="preserve"> - </w:t>
      </w:r>
      <w:r w:rsidR="006E4D73" w:rsidRPr="006E4D73">
        <w:rPr>
          <w:rFonts w:ascii="Times New Roman" w:hAnsi="Times New Roman"/>
          <w:sz w:val="24"/>
          <w:szCs w:val="24"/>
        </w:rPr>
        <w:t>416 с.</w:t>
      </w:r>
    </w:p>
    <w:p w:rsidR="00B64CE9" w:rsidRPr="00F32CDE" w:rsidRDefault="00B64CE9" w:rsidP="00B64CE9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 </w:t>
      </w:r>
      <w:r w:rsidRPr="00F32CDE">
        <w:rPr>
          <w:rFonts w:ascii="Times New Roman" w:hAnsi="Times New Roman"/>
          <w:sz w:val="24"/>
          <w:szCs w:val="24"/>
        </w:rPr>
        <w:t xml:space="preserve">Каплин В.Г. Основы </w:t>
      </w:r>
      <w:proofErr w:type="spellStart"/>
      <w:r w:rsidRPr="00F32CDE">
        <w:rPr>
          <w:rFonts w:ascii="Times New Roman" w:hAnsi="Times New Roman"/>
          <w:sz w:val="24"/>
          <w:szCs w:val="24"/>
        </w:rPr>
        <w:t>экотоксикологии</w:t>
      </w:r>
      <w:proofErr w:type="spellEnd"/>
      <w:r w:rsidRPr="00F32CDE">
        <w:rPr>
          <w:rFonts w:ascii="Times New Roman" w:hAnsi="Times New Roman"/>
          <w:sz w:val="24"/>
          <w:szCs w:val="24"/>
        </w:rPr>
        <w:t xml:space="preserve">. - М.: </w:t>
      </w:r>
      <w:proofErr w:type="spellStart"/>
      <w:r w:rsidRPr="00F32CDE">
        <w:rPr>
          <w:rFonts w:ascii="Times New Roman" w:hAnsi="Times New Roman"/>
          <w:sz w:val="24"/>
          <w:szCs w:val="24"/>
        </w:rPr>
        <w:t>КолосС</w:t>
      </w:r>
      <w:proofErr w:type="spellEnd"/>
      <w:r w:rsidRPr="00F32CDE">
        <w:rPr>
          <w:rFonts w:ascii="Times New Roman" w:hAnsi="Times New Roman"/>
          <w:sz w:val="24"/>
          <w:szCs w:val="24"/>
        </w:rPr>
        <w:t>, 2006. - 232с.</w:t>
      </w:r>
    </w:p>
    <w:p w:rsidR="00B64CE9" w:rsidRPr="00F32CDE" w:rsidRDefault="00B64CE9" w:rsidP="00B64CE9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="009310D0" w:rsidRPr="00F32CDE">
        <w:rPr>
          <w:rFonts w:ascii="Times New Roman" w:hAnsi="Times New Roman"/>
          <w:sz w:val="24"/>
          <w:szCs w:val="24"/>
        </w:rPr>
        <w:t>Кондрахин</w:t>
      </w:r>
      <w:proofErr w:type="spellEnd"/>
      <w:r w:rsidR="009310D0" w:rsidRPr="00F32CDE">
        <w:rPr>
          <w:rFonts w:ascii="Times New Roman" w:hAnsi="Times New Roman"/>
          <w:sz w:val="24"/>
          <w:szCs w:val="24"/>
        </w:rPr>
        <w:t xml:space="preserve"> И.П., Левченко В.И., Таланов Г.А. Справочник ветеринарного терапевта и токсиколога: Справочник/ Под </w:t>
      </w:r>
      <w:proofErr w:type="spellStart"/>
      <w:r w:rsidR="009310D0" w:rsidRPr="00F32CDE">
        <w:rPr>
          <w:rFonts w:ascii="Times New Roman" w:hAnsi="Times New Roman"/>
          <w:sz w:val="24"/>
          <w:szCs w:val="24"/>
        </w:rPr>
        <w:t>ред</w:t>
      </w:r>
      <w:proofErr w:type="gramStart"/>
      <w:r w:rsidR="009310D0" w:rsidRPr="00F32CDE">
        <w:rPr>
          <w:rFonts w:ascii="Times New Roman" w:hAnsi="Times New Roman"/>
          <w:sz w:val="24"/>
          <w:szCs w:val="24"/>
        </w:rPr>
        <w:t>.п</w:t>
      </w:r>
      <w:proofErr w:type="gramEnd"/>
      <w:r w:rsidR="009310D0" w:rsidRPr="00F32CDE">
        <w:rPr>
          <w:rFonts w:ascii="Times New Roman" w:hAnsi="Times New Roman"/>
          <w:sz w:val="24"/>
          <w:szCs w:val="24"/>
        </w:rPr>
        <w:t>роф</w:t>
      </w:r>
      <w:proofErr w:type="spellEnd"/>
      <w:r w:rsidR="009310D0" w:rsidRPr="00F32CD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9310D0" w:rsidRPr="00F32CDE">
        <w:rPr>
          <w:rFonts w:ascii="Times New Roman" w:hAnsi="Times New Roman"/>
          <w:sz w:val="24"/>
          <w:szCs w:val="24"/>
        </w:rPr>
        <w:t>И.П.Кондрахина</w:t>
      </w:r>
      <w:proofErr w:type="spellEnd"/>
      <w:r w:rsidR="009310D0" w:rsidRPr="00F32CDE">
        <w:rPr>
          <w:rFonts w:ascii="Times New Roman" w:hAnsi="Times New Roman"/>
          <w:sz w:val="24"/>
          <w:szCs w:val="24"/>
        </w:rPr>
        <w:t>.</w:t>
      </w:r>
      <w:r w:rsidR="009310D0">
        <w:rPr>
          <w:rFonts w:ascii="Times New Roman" w:hAnsi="Times New Roman"/>
          <w:sz w:val="24"/>
          <w:szCs w:val="24"/>
        </w:rPr>
        <w:t xml:space="preserve"> </w:t>
      </w:r>
      <w:r w:rsidR="009310D0" w:rsidRPr="00F32CDE">
        <w:rPr>
          <w:rFonts w:ascii="Times New Roman" w:hAnsi="Times New Roman"/>
          <w:sz w:val="24"/>
          <w:szCs w:val="24"/>
        </w:rPr>
        <w:t>-</w:t>
      </w:r>
      <w:r w:rsidR="009310D0">
        <w:rPr>
          <w:rFonts w:ascii="Times New Roman" w:hAnsi="Times New Roman"/>
          <w:sz w:val="24"/>
          <w:szCs w:val="24"/>
        </w:rPr>
        <w:t xml:space="preserve"> </w:t>
      </w:r>
      <w:r w:rsidR="009310D0" w:rsidRPr="00F32CDE">
        <w:rPr>
          <w:rFonts w:ascii="Times New Roman" w:hAnsi="Times New Roman"/>
          <w:sz w:val="24"/>
          <w:szCs w:val="24"/>
        </w:rPr>
        <w:t xml:space="preserve">М.: </w:t>
      </w:r>
      <w:proofErr w:type="spellStart"/>
      <w:r w:rsidR="009310D0" w:rsidRPr="00F32CDE">
        <w:rPr>
          <w:rFonts w:ascii="Times New Roman" w:hAnsi="Times New Roman"/>
          <w:sz w:val="24"/>
          <w:szCs w:val="24"/>
        </w:rPr>
        <w:t>КолосС</w:t>
      </w:r>
      <w:proofErr w:type="spellEnd"/>
      <w:r w:rsidR="009310D0" w:rsidRPr="00F32CDE">
        <w:rPr>
          <w:rFonts w:ascii="Times New Roman" w:hAnsi="Times New Roman"/>
          <w:sz w:val="24"/>
          <w:szCs w:val="24"/>
        </w:rPr>
        <w:t>, 2005.</w:t>
      </w:r>
      <w:r w:rsidR="009310D0">
        <w:rPr>
          <w:rFonts w:ascii="Times New Roman" w:hAnsi="Times New Roman"/>
          <w:sz w:val="24"/>
          <w:szCs w:val="24"/>
        </w:rPr>
        <w:t xml:space="preserve"> </w:t>
      </w:r>
      <w:r w:rsidR="009310D0" w:rsidRPr="00F32CDE">
        <w:rPr>
          <w:rFonts w:ascii="Times New Roman" w:hAnsi="Times New Roman"/>
          <w:sz w:val="24"/>
          <w:szCs w:val="24"/>
        </w:rPr>
        <w:t>-</w:t>
      </w:r>
      <w:r w:rsidR="009310D0">
        <w:rPr>
          <w:rFonts w:ascii="Times New Roman" w:hAnsi="Times New Roman"/>
          <w:sz w:val="24"/>
          <w:szCs w:val="24"/>
        </w:rPr>
        <w:t xml:space="preserve"> </w:t>
      </w:r>
      <w:r w:rsidR="009310D0" w:rsidRPr="00F32CDE">
        <w:rPr>
          <w:rFonts w:ascii="Times New Roman" w:hAnsi="Times New Roman"/>
          <w:sz w:val="24"/>
          <w:szCs w:val="24"/>
        </w:rPr>
        <w:t>544</w:t>
      </w:r>
      <w:r w:rsidR="009310D0">
        <w:rPr>
          <w:rFonts w:ascii="Times New Roman" w:hAnsi="Times New Roman"/>
          <w:sz w:val="24"/>
          <w:szCs w:val="24"/>
        </w:rPr>
        <w:t xml:space="preserve"> </w:t>
      </w:r>
      <w:r w:rsidR="009310D0" w:rsidRPr="00F32CDE">
        <w:rPr>
          <w:rFonts w:ascii="Times New Roman" w:hAnsi="Times New Roman"/>
          <w:sz w:val="24"/>
          <w:szCs w:val="24"/>
        </w:rPr>
        <w:t>с.</w:t>
      </w:r>
    </w:p>
    <w:p w:rsidR="00B64CE9" w:rsidRPr="00F32CDE" w:rsidRDefault="00B64CE9" w:rsidP="00B64CE9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9310D0" w:rsidRPr="00F32CDE">
        <w:rPr>
          <w:rFonts w:ascii="Times New Roman" w:hAnsi="Times New Roman"/>
          <w:sz w:val="24"/>
          <w:szCs w:val="24"/>
        </w:rPr>
        <w:t>Королев, Б.А. Практикум по то</w:t>
      </w:r>
      <w:r w:rsidR="009310D0">
        <w:rPr>
          <w:rFonts w:ascii="Times New Roman" w:hAnsi="Times New Roman"/>
          <w:sz w:val="24"/>
          <w:szCs w:val="24"/>
        </w:rPr>
        <w:t>ксикологии [Электронный ресурс]</w:t>
      </w:r>
      <w:r w:rsidR="009310D0" w:rsidRPr="00F32CDE">
        <w:rPr>
          <w:rFonts w:ascii="Times New Roman" w:hAnsi="Times New Roman"/>
          <w:sz w:val="24"/>
          <w:szCs w:val="24"/>
        </w:rPr>
        <w:t xml:space="preserve">: учеб. / Б.А. Королев, Л.Н. </w:t>
      </w:r>
      <w:proofErr w:type="spellStart"/>
      <w:r w:rsidR="009310D0" w:rsidRPr="00F32CDE">
        <w:rPr>
          <w:rFonts w:ascii="Times New Roman" w:hAnsi="Times New Roman"/>
          <w:sz w:val="24"/>
          <w:szCs w:val="24"/>
        </w:rPr>
        <w:t>Скосырских</w:t>
      </w:r>
      <w:proofErr w:type="spellEnd"/>
      <w:r w:rsidR="009310D0" w:rsidRPr="00F32CDE">
        <w:rPr>
          <w:rFonts w:ascii="Times New Roman" w:hAnsi="Times New Roman"/>
          <w:sz w:val="24"/>
          <w:szCs w:val="24"/>
        </w:rPr>
        <w:t xml:space="preserve">, Е.Л. </w:t>
      </w:r>
      <w:proofErr w:type="spellStart"/>
      <w:r w:rsidR="009310D0" w:rsidRPr="00F32CDE">
        <w:rPr>
          <w:rFonts w:ascii="Times New Roman" w:hAnsi="Times New Roman"/>
          <w:sz w:val="24"/>
          <w:szCs w:val="24"/>
        </w:rPr>
        <w:t>Либерман</w:t>
      </w:r>
      <w:proofErr w:type="spellEnd"/>
      <w:r w:rsidR="009310D0" w:rsidRPr="00F32CDE">
        <w:rPr>
          <w:rFonts w:ascii="Times New Roman" w:hAnsi="Times New Roman"/>
          <w:sz w:val="24"/>
          <w:szCs w:val="24"/>
        </w:rPr>
        <w:t>. — Электрон</w:t>
      </w:r>
      <w:proofErr w:type="gramStart"/>
      <w:r w:rsidR="009310D0" w:rsidRPr="00F32CDE">
        <w:rPr>
          <w:rFonts w:ascii="Times New Roman" w:hAnsi="Times New Roman"/>
          <w:sz w:val="24"/>
          <w:szCs w:val="24"/>
        </w:rPr>
        <w:t>.</w:t>
      </w:r>
      <w:proofErr w:type="gramEnd"/>
      <w:r w:rsidR="009310D0" w:rsidRPr="00F32C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310D0" w:rsidRPr="00F32CDE">
        <w:rPr>
          <w:rFonts w:ascii="Times New Roman" w:hAnsi="Times New Roman"/>
          <w:sz w:val="24"/>
          <w:szCs w:val="24"/>
        </w:rPr>
        <w:t>д</w:t>
      </w:r>
      <w:proofErr w:type="gramEnd"/>
      <w:r w:rsidR="009310D0" w:rsidRPr="00F32CDE">
        <w:rPr>
          <w:rFonts w:ascii="Times New Roman" w:hAnsi="Times New Roman"/>
          <w:sz w:val="24"/>
          <w:szCs w:val="24"/>
        </w:rPr>
        <w:t xml:space="preserve">ан. </w:t>
      </w:r>
      <w:r w:rsidR="009310D0">
        <w:rPr>
          <w:rFonts w:ascii="Times New Roman" w:hAnsi="Times New Roman"/>
          <w:sz w:val="24"/>
          <w:szCs w:val="24"/>
        </w:rPr>
        <w:t>Санкт-Петербург</w:t>
      </w:r>
      <w:r w:rsidR="009310D0" w:rsidRPr="00F32CDE">
        <w:rPr>
          <w:rFonts w:ascii="Times New Roman" w:hAnsi="Times New Roman"/>
          <w:sz w:val="24"/>
          <w:szCs w:val="24"/>
        </w:rPr>
        <w:t xml:space="preserve">: Лань, 2016. — 384 с. — Режим доступа: </w:t>
      </w:r>
      <w:hyperlink r:id="rId13" w:history="1">
        <w:r w:rsidR="009310D0" w:rsidRPr="00767C0A">
          <w:rPr>
            <w:rStyle w:val="af"/>
            <w:rFonts w:ascii="Times New Roman" w:hAnsi="Times New Roman"/>
            <w:sz w:val="24"/>
            <w:szCs w:val="24"/>
          </w:rPr>
          <w:t>https://e.lanbook.com/book/87580</w:t>
        </w:r>
      </w:hyperlink>
    </w:p>
    <w:p w:rsidR="00B64CE9" w:rsidRPr="00F32CDE" w:rsidRDefault="008658DD" w:rsidP="00B64CE9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B64CE9">
        <w:rPr>
          <w:rFonts w:ascii="Times New Roman" w:hAnsi="Times New Roman"/>
          <w:sz w:val="24"/>
          <w:szCs w:val="24"/>
        </w:rPr>
        <w:t xml:space="preserve">. </w:t>
      </w:r>
      <w:r w:rsidR="009310D0" w:rsidRPr="00F42617">
        <w:rPr>
          <w:rFonts w:ascii="Times New Roman" w:hAnsi="Times New Roman"/>
          <w:sz w:val="24"/>
          <w:szCs w:val="24"/>
        </w:rPr>
        <w:t>Набиев, Ф.Г. Современные ветеринарные лекарственные</w:t>
      </w:r>
      <w:r w:rsidR="009310D0">
        <w:rPr>
          <w:rFonts w:ascii="Times New Roman" w:hAnsi="Times New Roman"/>
          <w:sz w:val="24"/>
          <w:szCs w:val="24"/>
        </w:rPr>
        <w:t xml:space="preserve"> препараты [Электронный ресурс]</w:t>
      </w:r>
      <w:r w:rsidR="009310D0" w:rsidRPr="00F42617">
        <w:rPr>
          <w:rFonts w:ascii="Times New Roman" w:hAnsi="Times New Roman"/>
          <w:sz w:val="24"/>
          <w:szCs w:val="24"/>
        </w:rPr>
        <w:t xml:space="preserve">: справ. / Ф.Г. Набиев, Р.Н. </w:t>
      </w:r>
      <w:proofErr w:type="spellStart"/>
      <w:r w:rsidR="009310D0" w:rsidRPr="00F42617">
        <w:rPr>
          <w:rFonts w:ascii="Times New Roman" w:hAnsi="Times New Roman"/>
          <w:sz w:val="24"/>
          <w:szCs w:val="24"/>
        </w:rPr>
        <w:t>Ахмадеев</w:t>
      </w:r>
      <w:proofErr w:type="spellEnd"/>
      <w:r w:rsidR="009310D0" w:rsidRPr="00F42617">
        <w:rPr>
          <w:rFonts w:ascii="Times New Roman" w:hAnsi="Times New Roman"/>
          <w:sz w:val="24"/>
          <w:szCs w:val="24"/>
        </w:rPr>
        <w:t>. Э</w:t>
      </w:r>
      <w:r w:rsidR="009310D0">
        <w:rPr>
          <w:rFonts w:ascii="Times New Roman" w:hAnsi="Times New Roman"/>
          <w:sz w:val="24"/>
          <w:szCs w:val="24"/>
        </w:rPr>
        <w:t>лектрон</w:t>
      </w:r>
      <w:proofErr w:type="gramStart"/>
      <w:r w:rsidR="009310D0">
        <w:rPr>
          <w:rFonts w:ascii="Times New Roman" w:hAnsi="Times New Roman"/>
          <w:sz w:val="24"/>
          <w:szCs w:val="24"/>
        </w:rPr>
        <w:t>.</w:t>
      </w:r>
      <w:proofErr w:type="gramEnd"/>
      <w:r w:rsidR="009310D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310D0">
        <w:rPr>
          <w:rFonts w:ascii="Times New Roman" w:hAnsi="Times New Roman"/>
          <w:sz w:val="24"/>
          <w:szCs w:val="24"/>
        </w:rPr>
        <w:t>д</w:t>
      </w:r>
      <w:proofErr w:type="gramEnd"/>
      <w:r w:rsidR="009310D0">
        <w:rPr>
          <w:rFonts w:ascii="Times New Roman" w:hAnsi="Times New Roman"/>
          <w:sz w:val="24"/>
          <w:szCs w:val="24"/>
        </w:rPr>
        <w:t>ан. Санкт-Петербург</w:t>
      </w:r>
      <w:r w:rsidR="009310D0" w:rsidRPr="00F42617">
        <w:rPr>
          <w:rFonts w:ascii="Times New Roman" w:hAnsi="Times New Roman"/>
          <w:sz w:val="24"/>
          <w:szCs w:val="24"/>
        </w:rPr>
        <w:t xml:space="preserve">: Лань, 2011. 816 с. Режим доступа: </w:t>
      </w:r>
      <w:hyperlink r:id="rId14" w:history="1">
        <w:r w:rsidR="009310D0" w:rsidRPr="00767C0A">
          <w:rPr>
            <w:rStyle w:val="af"/>
            <w:rFonts w:ascii="Times New Roman" w:hAnsi="Times New Roman"/>
            <w:sz w:val="24"/>
            <w:szCs w:val="24"/>
          </w:rPr>
          <w:t>https://e.lanbook.com/book/1547</w:t>
        </w:r>
      </w:hyperlink>
    </w:p>
    <w:p w:rsidR="0048172E" w:rsidRDefault="0048172E" w:rsidP="00B64CE9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0DBF" w:rsidRPr="00E069B6" w:rsidRDefault="00750DBF" w:rsidP="002D0C22">
      <w:pPr>
        <w:pStyle w:val="ab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b/>
        </w:rPr>
      </w:pPr>
      <w:r w:rsidRPr="00E069B6">
        <w:rPr>
          <w:b/>
        </w:rPr>
        <w:t>Перечень ресурсов информационно-телекоммуникационной сети "Интернет"</w:t>
      </w:r>
    </w:p>
    <w:p w:rsidR="00B2423B" w:rsidRPr="004C2F66" w:rsidRDefault="00B2423B" w:rsidP="00B242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4C2F66">
        <w:rPr>
          <w:rFonts w:ascii="Times New Roman" w:hAnsi="Times New Roman"/>
          <w:sz w:val="24"/>
          <w:szCs w:val="24"/>
          <w:u w:val="single"/>
        </w:rPr>
        <w:t>http://elibrary.ru/defaultx.asp</w:t>
      </w:r>
      <w:r w:rsidRPr="004C2F6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н</w:t>
      </w:r>
      <w:r w:rsidRPr="004C2F66">
        <w:rPr>
          <w:rFonts w:ascii="Times New Roman" w:hAnsi="Times New Roman"/>
          <w:sz w:val="24"/>
          <w:szCs w:val="24"/>
        </w:rPr>
        <w:t xml:space="preserve">аучная электронная библиотека) </w:t>
      </w:r>
    </w:p>
    <w:p w:rsidR="00B2423B" w:rsidRPr="004C2F66" w:rsidRDefault="00B2423B" w:rsidP="00B24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  <w:u w:val="single"/>
        </w:rPr>
        <w:t>www.e.lanbook.com</w:t>
      </w:r>
      <w:r w:rsidRPr="004C2F6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электронная библиотечная система «Лань»</w:t>
      </w:r>
      <w:r w:rsidRPr="004C2F66">
        <w:rPr>
          <w:rFonts w:ascii="Times New Roman" w:hAnsi="Times New Roman"/>
          <w:sz w:val="24"/>
          <w:szCs w:val="24"/>
        </w:rPr>
        <w:t xml:space="preserve">) </w:t>
      </w:r>
    </w:p>
    <w:p w:rsidR="00B2423B" w:rsidRPr="004C2F66" w:rsidRDefault="00B2423B" w:rsidP="00B24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  <w:u w:val="single"/>
        </w:rPr>
        <w:t>www.ipbookshop.ru</w:t>
      </w:r>
      <w:r w:rsidRPr="004C2F6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электронная библиотечная система</w:t>
      </w:r>
      <w:r w:rsidRPr="004C2F66">
        <w:rPr>
          <w:rFonts w:ascii="Times New Roman" w:hAnsi="Times New Roman"/>
          <w:sz w:val="24"/>
          <w:szCs w:val="24"/>
        </w:rPr>
        <w:t xml:space="preserve"> </w:t>
      </w:r>
      <w:r w:rsidRPr="004C2F66">
        <w:rPr>
          <w:rFonts w:ascii="Times New Roman" w:hAnsi="Times New Roman"/>
          <w:sz w:val="24"/>
          <w:szCs w:val="24"/>
          <w:lang w:val="en-US"/>
        </w:rPr>
        <w:t>IPB</w:t>
      </w:r>
      <w:r w:rsidRPr="004C2F66">
        <w:rPr>
          <w:rFonts w:ascii="Times New Roman" w:hAnsi="Times New Roman"/>
          <w:sz w:val="24"/>
          <w:szCs w:val="24"/>
        </w:rPr>
        <w:t>)</w:t>
      </w:r>
    </w:p>
    <w:p w:rsidR="00750DBF" w:rsidRPr="004C2F66" w:rsidRDefault="00750DBF" w:rsidP="00B242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6FE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Pr="000A06F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A06FE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</w:t>
      </w:r>
      <w:r w:rsidRPr="00E069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310D0" w:rsidRDefault="009310D0" w:rsidP="009310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>1. Диагностика и лечение отравлений животных ядохимикатами /</w:t>
      </w:r>
      <w:proofErr w:type="spellStart"/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>Б.А.Королев</w:t>
      </w:r>
      <w:proofErr w:type="spellEnd"/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>С.А.Рябов</w:t>
      </w:r>
      <w:proofErr w:type="spellEnd"/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>.– Тюмень, 2006. – 17 с.</w:t>
      </w:r>
    </w:p>
    <w:p w:rsidR="009310D0" w:rsidRPr="00967B37" w:rsidRDefault="009310D0" w:rsidP="009310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>2. Воздействие ядохимикатов на окружающую среду /</w:t>
      </w:r>
      <w:proofErr w:type="spellStart"/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>Б.А.Королев</w:t>
      </w:r>
      <w:proofErr w:type="spellEnd"/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>С.А.Рябов</w:t>
      </w:r>
      <w:proofErr w:type="spellEnd"/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 xml:space="preserve"> – Тюмень, 2006. – 13 с.</w:t>
      </w:r>
    </w:p>
    <w:p w:rsidR="009310D0" w:rsidRPr="00967B37" w:rsidRDefault="009310D0" w:rsidP="009310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 xml:space="preserve">3. Ветеринарная токсикология: Методические указания для самостоятельной работы студентов факультета ветеринарной медицины / Б.А. Королев, Л.Н. </w:t>
      </w:r>
      <w:proofErr w:type="spellStart"/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>Скосырских</w:t>
      </w:r>
      <w:proofErr w:type="spellEnd"/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>. – Тюмень, 2008.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Pr="006E4D73">
        <w:rPr>
          <w:rFonts w:ascii="Times New Roman" w:eastAsia="Times New Roman" w:hAnsi="Times New Roman"/>
          <w:sz w:val="24"/>
          <w:szCs w:val="24"/>
          <w:lang w:eastAsia="ru-RU"/>
        </w:rPr>
        <w:t>13 с.</w:t>
      </w:r>
    </w:p>
    <w:p w:rsidR="009310D0" w:rsidRPr="00967B37" w:rsidRDefault="009310D0" w:rsidP="009310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>4. Охрана труда и техника безопасности при работе с ядохимикатами /Королев Б.А. – Тюмень, 2009. – 14 с.</w:t>
      </w:r>
    </w:p>
    <w:p w:rsidR="009310D0" w:rsidRPr="00967B37" w:rsidRDefault="009310D0" w:rsidP="009310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>5. Методы определения остаточных количеств пестицидов /</w:t>
      </w:r>
      <w:proofErr w:type="spellStart"/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>Б.А.Королев</w:t>
      </w:r>
      <w:proofErr w:type="spellEnd"/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>Л.Н.Скосырских</w:t>
      </w:r>
      <w:proofErr w:type="spellEnd"/>
      <w:r w:rsidRPr="00967B37">
        <w:rPr>
          <w:rFonts w:ascii="Times New Roman" w:eastAsia="Times New Roman" w:hAnsi="Times New Roman"/>
          <w:sz w:val="24"/>
          <w:szCs w:val="24"/>
          <w:lang w:eastAsia="ru-RU"/>
        </w:rPr>
        <w:t>. - Тюмень: ГАУ СЗ, 2013. – 15 с.</w:t>
      </w:r>
    </w:p>
    <w:p w:rsidR="009310D0" w:rsidRDefault="009310D0" w:rsidP="0042063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50DBF" w:rsidRPr="00E069B6" w:rsidRDefault="00750DBF" w:rsidP="0042063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E069B6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 w:rsidR="00B64CE9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B2423B" w:rsidRPr="004646E5" w:rsidRDefault="00B2423B" w:rsidP="00B242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6E5">
        <w:rPr>
          <w:rFonts w:ascii="Times New Roman" w:hAnsi="Times New Roman" w:cs="Times New Roman"/>
          <w:sz w:val="24"/>
          <w:szCs w:val="24"/>
        </w:rPr>
        <w:t xml:space="preserve">1. </w:t>
      </w:r>
      <w:r w:rsidRPr="006C3C39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icrosoft</w:t>
      </w:r>
      <w:r w:rsidRPr="004646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4646E5">
        <w:rPr>
          <w:rFonts w:ascii="Times New Roman" w:hAnsi="Times New Roman" w:cs="Times New Roman"/>
          <w:sz w:val="24"/>
          <w:szCs w:val="24"/>
        </w:rPr>
        <w:t xml:space="preserve"> 10 </w:t>
      </w:r>
      <w:r>
        <w:rPr>
          <w:rFonts w:ascii="Times New Roman" w:hAnsi="Times New Roman" w:cs="Times New Roman"/>
          <w:sz w:val="24"/>
          <w:szCs w:val="24"/>
          <w:lang w:val="en-US"/>
        </w:rPr>
        <w:t>Professional</w:t>
      </w:r>
    </w:p>
    <w:p w:rsidR="00B2423B" w:rsidRPr="004646E5" w:rsidRDefault="00B2423B" w:rsidP="00B242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6E5">
        <w:rPr>
          <w:rFonts w:ascii="Times New Roman" w:hAnsi="Times New Roman" w:cs="Times New Roman"/>
          <w:sz w:val="24"/>
          <w:szCs w:val="24"/>
        </w:rPr>
        <w:t xml:space="preserve">2. </w:t>
      </w:r>
      <w:r w:rsidRPr="006C3C39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icrosoft</w:t>
      </w:r>
      <w:r w:rsidRPr="004646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4646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Standard</w:t>
      </w:r>
    </w:p>
    <w:p w:rsidR="00B2423B" w:rsidRDefault="00B2423B" w:rsidP="00B242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C39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правочно</w:t>
      </w:r>
      <w:proofErr w:type="spellEnd"/>
      <w:r>
        <w:rPr>
          <w:rFonts w:ascii="Times New Roman" w:hAnsi="Times New Roman" w:cs="Times New Roman"/>
          <w:sz w:val="24"/>
          <w:szCs w:val="24"/>
        </w:rPr>
        <w:t>-правовая система «Консультант Плюс»</w:t>
      </w:r>
    </w:p>
    <w:p w:rsidR="00B2423B" w:rsidRPr="006C3C39" w:rsidRDefault="00B2423B" w:rsidP="00B242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ИСС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Техэксперт</w:t>
      </w:r>
      <w:proofErr w:type="spellEnd"/>
      <w:r>
        <w:rPr>
          <w:rFonts w:ascii="Times New Roman" w:hAnsi="Times New Roman" w:cs="Times New Roman"/>
          <w:sz w:val="24"/>
          <w:szCs w:val="24"/>
        </w:rPr>
        <w:t>: базовые нормативные документы»</w:t>
      </w:r>
    </w:p>
    <w:p w:rsidR="00750DBF" w:rsidRDefault="00750DBF" w:rsidP="00420638">
      <w:pPr>
        <w:spacing w:after="0" w:line="240" w:lineRule="auto"/>
        <w:ind w:firstLine="709"/>
        <w:rPr>
          <w:rFonts w:ascii="Times New Roman" w:hAnsi="Times New Roman"/>
          <w:b/>
        </w:rPr>
      </w:pPr>
    </w:p>
    <w:p w:rsidR="00750DBF" w:rsidRPr="009232D3" w:rsidRDefault="00750DBF" w:rsidP="0042063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232D3">
        <w:rPr>
          <w:rFonts w:ascii="Times New Roman" w:hAnsi="Times New Roman"/>
          <w:b/>
          <w:sz w:val="24"/>
          <w:szCs w:val="24"/>
        </w:rPr>
        <w:t>11. Материально-тех</w:t>
      </w:r>
      <w:r>
        <w:rPr>
          <w:rFonts w:ascii="Times New Roman" w:hAnsi="Times New Roman"/>
          <w:b/>
          <w:sz w:val="24"/>
          <w:szCs w:val="24"/>
        </w:rPr>
        <w:t xml:space="preserve">ническое обеспечение </w:t>
      </w:r>
      <w:r w:rsidR="009E423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дисциплины</w:t>
      </w:r>
    </w:p>
    <w:p w:rsidR="009310D0" w:rsidRDefault="004C2F66" w:rsidP="008658DD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4C2F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проведения </w:t>
      </w:r>
      <w:r w:rsidR="00F478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лабораторных </w:t>
      </w:r>
      <w:r w:rsidRPr="004C2F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занятий используется аудитория с лабораторным оборудованием, наглядными учебными пособиями, учебно-методическими материала</w:t>
      </w:r>
      <w:r w:rsidR="00F478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 и мультимедийными средствами</w:t>
      </w:r>
      <w:r w:rsidR="00F47887" w:rsidRPr="00665739">
        <w:rPr>
          <w:rFonts w:ascii="Times New Roman" w:hAnsi="Times New Roman"/>
          <w:sz w:val="24"/>
          <w:szCs w:val="24"/>
        </w:rPr>
        <w:t xml:space="preserve">: </w:t>
      </w:r>
      <w:r w:rsidR="00F47887">
        <w:rPr>
          <w:rFonts w:ascii="Times New Roman" w:eastAsia="Times New Roman" w:hAnsi="Times New Roman"/>
          <w:sz w:val="24"/>
          <w:szCs w:val="24"/>
        </w:rPr>
        <w:t>видеопроектор, ноутбук, видеофильмы, слайд–</w:t>
      </w:r>
      <w:r w:rsidR="00F47887" w:rsidRPr="00665739">
        <w:rPr>
          <w:rFonts w:ascii="Times New Roman" w:eastAsia="Times New Roman" w:hAnsi="Times New Roman"/>
          <w:sz w:val="24"/>
          <w:szCs w:val="24"/>
        </w:rPr>
        <w:t>лекции, плака</w:t>
      </w:r>
      <w:r w:rsidR="00F47887">
        <w:rPr>
          <w:rFonts w:ascii="Times New Roman" w:eastAsia="Times New Roman" w:hAnsi="Times New Roman"/>
          <w:sz w:val="24"/>
          <w:szCs w:val="24"/>
        </w:rPr>
        <w:t xml:space="preserve">ты, таблицы, </w:t>
      </w:r>
      <w:r w:rsidR="00F47887" w:rsidRPr="00665739">
        <w:rPr>
          <w:rFonts w:ascii="Times New Roman" w:eastAsia="Times New Roman" w:hAnsi="Times New Roman"/>
          <w:sz w:val="24"/>
          <w:szCs w:val="24"/>
        </w:rPr>
        <w:t xml:space="preserve">рисунки, </w:t>
      </w:r>
      <w:r w:rsidR="00F47887">
        <w:rPr>
          <w:rFonts w:ascii="Times New Roman" w:eastAsia="Times New Roman" w:hAnsi="Times New Roman"/>
          <w:sz w:val="24"/>
          <w:szCs w:val="24"/>
        </w:rPr>
        <w:t>под</w:t>
      </w:r>
      <w:r w:rsidR="00F47887" w:rsidRPr="00665739">
        <w:rPr>
          <w:rFonts w:ascii="Times New Roman" w:eastAsia="Times New Roman" w:hAnsi="Times New Roman"/>
          <w:sz w:val="24"/>
          <w:szCs w:val="24"/>
        </w:rPr>
        <w:t xml:space="preserve">опытные животные, микроскопы, фонендоскопы, термометры, весы, </w:t>
      </w:r>
      <w:proofErr w:type="spellStart"/>
      <w:r w:rsidR="00F47887" w:rsidRPr="00665739">
        <w:rPr>
          <w:rFonts w:ascii="Times New Roman" w:eastAsia="Times New Roman" w:hAnsi="Times New Roman"/>
          <w:sz w:val="24"/>
          <w:szCs w:val="24"/>
        </w:rPr>
        <w:t>термобаня</w:t>
      </w:r>
      <w:proofErr w:type="spellEnd"/>
      <w:r w:rsidR="00F47887" w:rsidRPr="00665739">
        <w:rPr>
          <w:rFonts w:ascii="Times New Roman" w:eastAsia="Times New Roman" w:hAnsi="Times New Roman"/>
          <w:sz w:val="24"/>
          <w:szCs w:val="24"/>
        </w:rPr>
        <w:t>, колбы, мензурки, пробирки, дистиллятор, клетки для содержания животных, штатив универсальный, центрифуга лабораторная, шкаф вытяжной, шкаф для приборов, шкаф лабораторный, шкаф медицинский, бикс медицинский, стол аудиторный, табурет, химические реактивы, холодильник</w:t>
      </w:r>
      <w:r w:rsidR="00F47887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sectPr w:rsidR="009310D0" w:rsidSect="004A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E85" w:rsidRDefault="00833E85" w:rsidP="00CF01DC">
      <w:pPr>
        <w:spacing w:after="0" w:line="240" w:lineRule="auto"/>
      </w:pPr>
      <w:r>
        <w:separator/>
      </w:r>
    </w:p>
  </w:endnote>
  <w:endnote w:type="continuationSeparator" w:id="0">
    <w:p w:rsidR="00833E85" w:rsidRDefault="00833E85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E85" w:rsidRDefault="00833E85" w:rsidP="00CF01DC">
      <w:pPr>
        <w:spacing w:after="0" w:line="240" w:lineRule="auto"/>
      </w:pPr>
      <w:r>
        <w:separator/>
      </w:r>
    </w:p>
  </w:footnote>
  <w:footnote w:type="continuationSeparator" w:id="0">
    <w:p w:rsidR="00833E85" w:rsidRDefault="00833E85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06BD1E0B"/>
    <w:multiLevelType w:val="hybridMultilevel"/>
    <w:tmpl w:val="57CA78D6"/>
    <w:lvl w:ilvl="0" w:tplc="18886F96">
      <w:start w:val="2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FD6F6E"/>
    <w:multiLevelType w:val="hybridMultilevel"/>
    <w:tmpl w:val="F760ABD2"/>
    <w:lvl w:ilvl="0" w:tplc="3AA06D88">
      <w:start w:val="1"/>
      <w:numFmt w:val="decimal"/>
      <w:lvlText w:val="%1."/>
      <w:lvlJc w:val="left"/>
      <w:pPr>
        <w:ind w:left="3621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4">
    <w:nsid w:val="178F1026"/>
    <w:multiLevelType w:val="hybridMultilevel"/>
    <w:tmpl w:val="3E281248"/>
    <w:lvl w:ilvl="0" w:tplc="A950F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57B57"/>
    <w:multiLevelType w:val="hybridMultilevel"/>
    <w:tmpl w:val="E33049F6"/>
    <w:lvl w:ilvl="0" w:tplc="51A47B84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6">
    <w:nsid w:val="312465E4"/>
    <w:multiLevelType w:val="multilevel"/>
    <w:tmpl w:val="1C6A815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."/>
      <w:lvlJc w:val="left"/>
      <w:pPr>
        <w:ind w:left="163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4E4B6265"/>
    <w:multiLevelType w:val="multilevel"/>
    <w:tmpl w:val="798C92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778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6D578C"/>
    <w:multiLevelType w:val="hybridMultilevel"/>
    <w:tmpl w:val="788610CA"/>
    <w:lvl w:ilvl="0" w:tplc="3F424C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F3129E9"/>
    <w:multiLevelType w:val="hybridMultilevel"/>
    <w:tmpl w:val="318E9A66"/>
    <w:lvl w:ilvl="0" w:tplc="62E2EA7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CF030A"/>
    <w:multiLevelType w:val="hybridMultilevel"/>
    <w:tmpl w:val="CA1C1122"/>
    <w:lvl w:ilvl="0" w:tplc="B83C6554">
      <w:start w:val="7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7DEA57F6"/>
    <w:multiLevelType w:val="hybridMultilevel"/>
    <w:tmpl w:val="F1ACF9E0"/>
    <w:lvl w:ilvl="0" w:tplc="E20A4A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7"/>
  </w:num>
  <w:num w:numId="5">
    <w:abstractNumId w:val="13"/>
  </w:num>
  <w:num w:numId="6">
    <w:abstractNumId w:val="3"/>
  </w:num>
  <w:num w:numId="7">
    <w:abstractNumId w:val="9"/>
  </w:num>
  <w:num w:numId="8">
    <w:abstractNumId w:val="4"/>
  </w:num>
  <w:num w:numId="9">
    <w:abstractNumId w:val="6"/>
    <w:lvlOverride w:ilvl="0">
      <w:startOverride w:val="1"/>
    </w:lvlOverride>
  </w:num>
  <w:num w:numId="10">
    <w:abstractNumId w:val="8"/>
    <w:lvlOverride w:ilvl="0">
      <w:startOverride w:val="2"/>
    </w:lvlOverride>
  </w:num>
  <w:num w:numId="11">
    <w:abstractNumId w:val="10"/>
  </w:num>
  <w:num w:numId="12">
    <w:abstractNumId w:val="2"/>
  </w:num>
  <w:num w:numId="13">
    <w:abstractNumId w:val="11"/>
  </w:num>
  <w:num w:numId="14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401"/>
    <w:rsid w:val="000154AE"/>
    <w:rsid w:val="000238A3"/>
    <w:rsid w:val="00026F0E"/>
    <w:rsid w:val="00034FA7"/>
    <w:rsid w:val="000406C5"/>
    <w:rsid w:val="00042758"/>
    <w:rsid w:val="00045376"/>
    <w:rsid w:val="00047FA1"/>
    <w:rsid w:val="000542E8"/>
    <w:rsid w:val="00063D5C"/>
    <w:rsid w:val="00070CD5"/>
    <w:rsid w:val="0007291F"/>
    <w:rsid w:val="00076332"/>
    <w:rsid w:val="00081AD3"/>
    <w:rsid w:val="00095445"/>
    <w:rsid w:val="00095D76"/>
    <w:rsid w:val="000A06FE"/>
    <w:rsid w:val="000B1ED0"/>
    <w:rsid w:val="000B2570"/>
    <w:rsid w:val="000C0133"/>
    <w:rsid w:val="000D1804"/>
    <w:rsid w:val="000D1B6A"/>
    <w:rsid w:val="000D3599"/>
    <w:rsid w:val="000D4228"/>
    <w:rsid w:val="000F32AC"/>
    <w:rsid w:val="00127161"/>
    <w:rsid w:val="0012731A"/>
    <w:rsid w:val="00135731"/>
    <w:rsid w:val="00143515"/>
    <w:rsid w:val="00144AE2"/>
    <w:rsid w:val="00145B24"/>
    <w:rsid w:val="0017449F"/>
    <w:rsid w:val="00187A51"/>
    <w:rsid w:val="00192E7B"/>
    <w:rsid w:val="001C18E9"/>
    <w:rsid w:val="001D21E0"/>
    <w:rsid w:val="001E5930"/>
    <w:rsid w:val="00221D7E"/>
    <w:rsid w:val="00234401"/>
    <w:rsid w:val="002533FF"/>
    <w:rsid w:val="00261F3E"/>
    <w:rsid w:val="00263006"/>
    <w:rsid w:val="00263030"/>
    <w:rsid w:val="002677D3"/>
    <w:rsid w:val="002765A8"/>
    <w:rsid w:val="00287793"/>
    <w:rsid w:val="002949C6"/>
    <w:rsid w:val="002A4F77"/>
    <w:rsid w:val="002A7EDB"/>
    <w:rsid w:val="002B6403"/>
    <w:rsid w:val="002B6F6B"/>
    <w:rsid w:val="002C020F"/>
    <w:rsid w:val="002C2578"/>
    <w:rsid w:val="002D04A4"/>
    <w:rsid w:val="002D0C22"/>
    <w:rsid w:val="002E6E58"/>
    <w:rsid w:val="002F1293"/>
    <w:rsid w:val="00304450"/>
    <w:rsid w:val="003048BF"/>
    <w:rsid w:val="003236E8"/>
    <w:rsid w:val="00325EE9"/>
    <w:rsid w:val="0033741A"/>
    <w:rsid w:val="00343FED"/>
    <w:rsid w:val="00345891"/>
    <w:rsid w:val="0035120C"/>
    <w:rsid w:val="00366C88"/>
    <w:rsid w:val="003671D1"/>
    <w:rsid w:val="003836CB"/>
    <w:rsid w:val="003A47AB"/>
    <w:rsid w:val="003D674D"/>
    <w:rsid w:val="003E5436"/>
    <w:rsid w:val="00400123"/>
    <w:rsid w:val="00420638"/>
    <w:rsid w:val="00426ADA"/>
    <w:rsid w:val="00431BAE"/>
    <w:rsid w:val="004344DA"/>
    <w:rsid w:val="00437331"/>
    <w:rsid w:val="00445D5D"/>
    <w:rsid w:val="00447B49"/>
    <w:rsid w:val="00450719"/>
    <w:rsid w:val="004562E4"/>
    <w:rsid w:val="00461631"/>
    <w:rsid w:val="004646E5"/>
    <w:rsid w:val="00471199"/>
    <w:rsid w:val="0048172E"/>
    <w:rsid w:val="00497384"/>
    <w:rsid w:val="004A0721"/>
    <w:rsid w:val="004A291E"/>
    <w:rsid w:val="004B304B"/>
    <w:rsid w:val="004B5A29"/>
    <w:rsid w:val="004C10B6"/>
    <w:rsid w:val="004C2F66"/>
    <w:rsid w:val="004C657F"/>
    <w:rsid w:val="004D2B89"/>
    <w:rsid w:val="004D3480"/>
    <w:rsid w:val="004F2F02"/>
    <w:rsid w:val="00516578"/>
    <w:rsid w:val="0052631E"/>
    <w:rsid w:val="005275CC"/>
    <w:rsid w:val="00535866"/>
    <w:rsid w:val="005411F3"/>
    <w:rsid w:val="00562372"/>
    <w:rsid w:val="0056472F"/>
    <w:rsid w:val="005738BD"/>
    <w:rsid w:val="005760DC"/>
    <w:rsid w:val="005819A7"/>
    <w:rsid w:val="005833A7"/>
    <w:rsid w:val="005841DF"/>
    <w:rsid w:val="00584317"/>
    <w:rsid w:val="0059057E"/>
    <w:rsid w:val="00591041"/>
    <w:rsid w:val="005935F4"/>
    <w:rsid w:val="005D01AB"/>
    <w:rsid w:val="005D2D85"/>
    <w:rsid w:val="005F2B93"/>
    <w:rsid w:val="0060053E"/>
    <w:rsid w:val="00616781"/>
    <w:rsid w:val="006224D3"/>
    <w:rsid w:val="00631ACD"/>
    <w:rsid w:val="00635516"/>
    <w:rsid w:val="00645166"/>
    <w:rsid w:val="0065658B"/>
    <w:rsid w:val="00660FFC"/>
    <w:rsid w:val="00662291"/>
    <w:rsid w:val="00665739"/>
    <w:rsid w:val="00697DCF"/>
    <w:rsid w:val="006B08E9"/>
    <w:rsid w:val="006B4B94"/>
    <w:rsid w:val="006C4E98"/>
    <w:rsid w:val="006D29EF"/>
    <w:rsid w:val="006D5197"/>
    <w:rsid w:val="006E07F7"/>
    <w:rsid w:val="006E4D73"/>
    <w:rsid w:val="006F420B"/>
    <w:rsid w:val="00721468"/>
    <w:rsid w:val="00747304"/>
    <w:rsid w:val="00750DBF"/>
    <w:rsid w:val="00757A20"/>
    <w:rsid w:val="0076474B"/>
    <w:rsid w:val="0076776B"/>
    <w:rsid w:val="00771274"/>
    <w:rsid w:val="00771E1F"/>
    <w:rsid w:val="0077775F"/>
    <w:rsid w:val="00780940"/>
    <w:rsid w:val="00783624"/>
    <w:rsid w:val="007911C3"/>
    <w:rsid w:val="007A6515"/>
    <w:rsid w:val="007B0F52"/>
    <w:rsid w:val="007B20E6"/>
    <w:rsid w:val="007B3224"/>
    <w:rsid w:val="007B6642"/>
    <w:rsid w:val="007C4B7D"/>
    <w:rsid w:val="007C643C"/>
    <w:rsid w:val="007D076B"/>
    <w:rsid w:val="007D79A9"/>
    <w:rsid w:val="007E016E"/>
    <w:rsid w:val="00802CCA"/>
    <w:rsid w:val="008058F2"/>
    <w:rsid w:val="008078BB"/>
    <w:rsid w:val="00820911"/>
    <w:rsid w:val="00833E85"/>
    <w:rsid w:val="008420AC"/>
    <w:rsid w:val="00845E91"/>
    <w:rsid w:val="008503F3"/>
    <w:rsid w:val="00852537"/>
    <w:rsid w:val="008616F1"/>
    <w:rsid w:val="008658DD"/>
    <w:rsid w:val="008970EB"/>
    <w:rsid w:val="008A1801"/>
    <w:rsid w:val="008B5041"/>
    <w:rsid w:val="008C364A"/>
    <w:rsid w:val="008D2F72"/>
    <w:rsid w:val="008F2F00"/>
    <w:rsid w:val="008F48EF"/>
    <w:rsid w:val="008F714F"/>
    <w:rsid w:val="00902B24"/>
    <w:rsid w:val="00920A73"/>
    <w:rsid w:val="009232D3"/>
    <w:rsid w:val="009310D0"/>
    <w:rsid w:val="00940675"/>
    <w:rsid w:val="009459B3"/>
    <w:rsid w:val="00961B86"/>
    <w:rsid w:val="00967B37"/>
    <w:rsid w:val="00970112"/>
    <w:rsid w:val="009756BD"/>
    <w:rsid w:val="00977A32"/>
    <w:rsid w:val="00992928"/>
    <w:rsid w:val="00993411"/>
    <w:rsid w:val="009A3F5C"/>
    <w:rsid w:val="009A45D9"/>
    <w:rsid w:val="009A6006"/>
    <w:rsid w:val="009B4446"/>
    <w:rsid w:val="009B532B"/>
    <w:rsid w:val="009B6FD7"/>
    <w:rsid w:val="009C66AD"/>
    <w:rsid w:val="009D06B6"/>
    <w:rsid w:val="009E4232"/>
    <w:rsid w:val="00A0249C"/>
    <w:rsid w:val="00A07531"/>
    <w:rsid w:val="00A20C24"/>
    <w:rsid w:val="00A244D6"/>
    <w:rsid w:val="00A433EF"/>
    <w:rsid w:val="00A50B4F"/>
    <w:rsid w:val="00A6304B"/>
    <w:rsid w:val="00A75A84"/>
    <w:rsid w:val="00A766C8"/>
    <w:rsid w:val="00A84A79"/>
    <w:rsid w:val="00A91391"/>
    <w:rsid w:val="00A959D8"/>
    <w:rsid w:val="00AA43C2"/>
    <w:rsid w:val="00AC1620"/>
    <w:rsid w:val="00AD27BF"/>
    <w:rsid w:val="00AD7026"/>
    <w:rsid w:val="00AE0E73"/>
    <w:rsid w:val="00AF5648"/>
    <w:rsid w:val="00B018C7"/>
    <w:rsid w:val="00B03A9D"/>
    <w:rsid w:val="00B22E3B"/>
    <w:rsid w:val="00B2423B"/>
    <w:rsid w:val="00B46C0B"/>
    <w:rsid w:val="00B52D97"/>
    <w:rsid w:val="00B54D5F"/>
    <w:rsid w:val="00B64CE9"/>
    <w:rsid w:val="00B73C7D"/>
    <w:rsid w:val="00B84C12"/>
    <w:rsid w:val="00B979DB"/>
    <w:rsid w:val="00BC08DF"/>
    <w:rsid w:val="00C125C1"/>
    <w:rsid w:val="00C71023"/>
    <w:rsid w:val="00C85971"/>
    <w:rsid w:val="00C87647"/>
    <w:rsid w:val="00CA2E74"/>
    <w:rsid w:val="00CA46FB"/>
    <w:rsid w:val="00CA56FF"/>
    <w:rsid w:val="00CA7CF9"/>
    <w:rsid w:val="00CB07E4"/>
    <w:rsid w:val="00CB1323"/>
    <w:rsid w:val="00CC4C0B"/>
    <w:rsid w:val="00CE5E50"/>
    <w:rsid w:val="00CF01DC"/>
    <w:rsid w:val="00D027C1"/>
    <w:rsid w:val="00D04698"/>
    <w:rsid w:val="00D06371"/>
    <w:rsid w:val="00D107C8"/>
    <w:rsid w:val="00D15C4D"/>
    <w:rsid w:val="00D32E2F"/>
    <w:rsid w:val="00D46CF0"/>
    <w:rsid w:val="00D608C9"/>
    <w:rsid w:val="00D619EA"/>
    <w:rsid w:val="00D84BA3"/>
    <w:rsid w:val="00D91BFF"/>
    <w:rsid w:val="00D92E6B"/>
    <w:rsid w:val="00DA65A4"/>
    <w:rsid w:val="00DB772B"/>
    <w:rsid w:val="00DD4F3B"/>
    <w:rsid w:val="00DE0A8E"/>
    <w:rsid w:val="00DE43C4"/>
    <w:rsid w:val="00DF5A1D"/>
    <w:rsid w:val="00E069B6"/>
    <w:rsid w:val="00E12E92"/>
    <w:rsid w:val="00E27B90"/>
    <w:rsid w:val="00E447C5"/>
    <w:rsid w:val="00E62A18"/>
    <w:rsid w:val="00E71F63"/>
    <w:rsid w:val="00E949B4"/>
    <w:rsid w:val="00E97118"/>
    <w:rsid w:val="00EA7E7E"/>
    <w:rsid w:val="00EC0205"/>
    <w:rsid w:val="00EC6739"/>
    <w:rsid w:val="00ED2DA7"/>
    <w:rsid w:val="00EE3FCF"/>
    <w:rsid w:val="00EE4538"/>
    <w:rsid w:val="00EF68D9"/>
    <w:rsid w:val="00F05C01"/>
    <w:rsid w:val="00F06512"/>
    <w:rsid w:val="00F17953"/>
    <w:rsid w:val="00F314B1"/>
    <w:rsid w:val="00F4617D"/>
    <w:rsid w:val="00F47887"/>
    <w:rsid w:val="00F628B7"/>
    <w:rsid w:val="00F673EB"/>
    <w:rsid w:val="00F7036D"/>
    <w:rsid w:val="00F80712"/>
    <w:rsid w:val="00F87303"/>
    <w:rsid w:val="00F9429E"/>
    <w:rsid w:val="00FB1090"/>
    <w:rsid w:val="00FD3BFE"/>
    <w:rsid w:val="00FE0DBD"/>
    <w:rsid w:val="00FE6AAE"/>
    <w:rsid w:val="00FF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192E7B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631AC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er"/>
    <w:basedOn w:val="a0"/>
    <w:link w:val="af8"/>
    <w:unhideWhenUsed/>
    <w:locked/>
    <w:rsid w:val="00400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rsid w:val="00400123"/>
    <w:rPr>
      <w:lang w:eastAsia="en-US"/>
    </w:rPr>
  </w:style>
  <w:style w:type="table" w:customStyle="1" w:styleId="21">
    <w:name w:val="Сетка таблицы2"/>
    <w:basedOn w:val="a2"/>
    <w:next w:val="af0"/>
    <w:uiPriority w:val="99"/>
    <w:rsid w:val="00D84BA3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3"/>
    <w:uiPriority w:val="99"/>
    <w:semiHidden/>
    <w:unhideWhenUsed/>
    <w:rsid w:val="00FB1090"/>
  </w:style>
  <w:style w:type="numbering" w:customStyle="1" w:styleId="22">
    <w:name w:val="Нет списка2"/>
    <w:next w:val="a3"/>
    <w:semiHidden/>
    <w:rsid w:val="006F420B"/>
  </w:style>
  <w:style w:type="table" w:customStyle="1" w:styleId="3">
    <w:name w:val="Сетка таблицы3"/>
    <w:basedOn w:val="a2"/>
    <w:next w:val="af0"/>
    <w:uiPriority w:val="99"/>
    <w:rsid w:val="00F47887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3"/>
    <w:semiHidden/>
    <w:rsid w:val="00420638"/>
  </w:style>
  <w:style w:type="table" w:customStyle="1" w:styleId="41">
    <w:name w:val="Сетка таблицы4"/>
    <w:basedOn w:val="a2"/>
    <w:next w:val="af0"/>
    <w:uiPriority w:val="99"/>
    <w:rsid w:val="0048172E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631AC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er"/>
    <w:basedOn w:val="a0"/>
    <w:link w:val="af8"/>
    <w:unhideWhenUsed/>
    <w:locked/>
    <w:rsid w:val="00400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rsid w:val="00400123"/>
    <w:rPr>
      <w:lang w:eastAsia="en-US"/>
    </w:rPr>
  </w:style>
  <w:style w:type="table" w:customStyle="1" w:styleId="21">
    <w:name w:val="Сетка таблицы2"/>
    <w:basedOn w:val="a2"/>
    <w:next w:val="af0"/>
    <w:uiPriority w:val="99"/>
    <w:rsid w:val="00D84BA3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3"/>
    <w:uiPriority w:val="99"/>
    <w:semiHidden/>
    <w:unhideWhenUsed/>
    <w:rsid w:val="00FB1090"/>
  </w:style>
  <w:style w:type="numbering" w:customStyle="1" w:styleId="22">
    <w:name w:val="Нет списка2"/>
    <w:next w:val="a3"/>
    <w:semiHidden/>
    <w:rsid w:val="006F4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/book/8758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prbookshop.ru/19320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.lanbook.com/books/element.php?pl1_id=66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e.lanbook.com/book/1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6C5ED-9EA2-4B62-8494-2114477F2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1826</TotalTime>
  <Pages>13</Pages>
  <Words>3424</Words>
  <Characters>19520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 Уфимцева</dc:creator>
  <cp:lastModifiedBy>Alexandria</cp:lastModifiedBy>
  <cp:revision>65</cp:revision>
  <cp:lastPrinted>2018-04-26T16:48:00Z</cp:lastPrinted>
  <dcterms:created xsi:type="dcterms:W3CDTF">2017-04-17T05:15:00Z</dcterms:created>
  <dcterms:modified xsi:type="dcterms:W3CDTF">2018-05-08T12:02:00Z</dcterms:modified>
</cp:coreProperties>
</file>