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18" w:rsidRPr="00E069B6" w:rsidRDefault="00DF19E8" w:rsidP="00E37FB6">
      <w:pPr>
        <w:spacing w:after="0" w:line="240" w:lineRule="auto"/>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711pt">
            <v:imagedata r:id="rId8" o:title="рп диет1"/>
          </v:shape>
        </w:pict>
      </w:r>
    </w:p>
    <w:p w:rsidR="005F0418" w:rsidRDefault="005F0418" w:rsidP="003D601F">
      <w:pPr>
        <w:spacing w:after="0" w:line="240" w:lineRule="auto"/>
        <w:rPr>
          <w:rFonts w:ascii="Times New Roman" w:hAnsi="Times New Roman"/>
        </w:rPr>
      </w:pPr>
    </w:p>
    <w:p w:rsidR="00E37FB6" w:rsidRDefault="00DF19E8" w:rsidP="00AF1BE1">
      <w:pPr>
        <w:spacing w:after="0" w:line="240" w:lineRule="auto"/>
        <w:jc w:val="both"/>
        <w:rPr>
          <w:rFonts w:ascii="Times New Roman" w:hAnsi="Times New Roman"/>
          <w:sz w:val="24"/>
          <w:szCs w:val="24"/>
        </w:rPr>
      </w:pPr>
      <w:r>
        <w:rPr>
          <w:rFonts w:ascii="Times New Roman" w:hAnsi="Times New Roman"/>
          <w:sz w:val="24"/>
          <w:szCs w:val="24"/>
        </w:rPr>
        <w:lastRenderedPageBreak/>
        <w:pict>
          <v:shape id="_x0000_i1026" type="#_x0000_t75" style="width:473.25pt;height:708.75pt">
            <v:imagedata r:id="rId9" o:title="рп зоо2"/>
          </v:shape>
        </w:pict>
      </w:r>
    </w:p>
    <w:p w:rsidR="005F0418" w:rsidRPr="006C49A8" w:rsidRDefault="005F0418" w:rsidP="0041309F">
      <w:pPr>
        <w:spacing w:after="0" w:line="240" w:lineRule="auto"/>
        <w:jc w:val="both"/>
        <w:rPr>
          <w:rFonts w:ascii="Times New Roman" w:hAnsi="Times New Roman"/>
          <w:sz w:val="24"/>
          <w:szCs w:val="24"/>
        </w:rPr>
      </w:pPr>
      <w:r w:rsidRPr="006C49A8">
        <w:rPr>
          <w:rFonts w:ascii="Times New Roman" w:hAnsi="Times New Roman"/>
          <w:b/>
          <w:bCs/>
          <w:sz w:val="24"/>
          <w:szCs w:val="24"/>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06"/>
        <w:gridCol w:w="3969"/>
        <w:gridCol w:w="3969"/>
      </w:tblGrid>
      <w:tr w:rsidR="005F0418" w:rsidRPr="00E069B6" w:rsidTr="00900FFD">
        <w:trPr>
          <w:trHeight w:val="566"/>
        </w:trPr>
        <w:tc>
          <w:tcPr>
            <w:tcW w:w="1606" w:type="dxa"/>
            <w:tcBorders>
              <w:top w:val="single" w:sz="8" w:space="0" w:color="000000"/>
              <w:bottom w:val="single" w:sz="8" w:space="0" w:color="000000"/>
              <w:right w:val="single" w:sz="8" w:space="0" w:color="000000"/>
            </w:tcBorders>
          </w:tcPr>
          <w:p w:rsidR="005F0418" w:rsidRPr="00E069B6" w:rsidRDefault="005F0418" w:rsidP="004A0721">
            <w:pPr>
              <w:pStyle w:val="ae"/>
              <w:jc w:val="center"/>
            </w:pPr>
            <w:r w:rsidRPr="00E069B6">
              <w:rPr>
                <w:bCs/>
                <w:i/>
                <w:iCs/>
              </w:rPr>
              <w:t xml:space="preserve">Коды компетенции </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FF01A4" w:rsidRDefault="005F0418" w:rsidP="00045376">
            <w:pPr>
              <w:pStyle w:val="Default1"/>
              <w:jc w:val="center"/>
            </w:pPr>
            <w:r w:rsidRPr="00FF01A4">
              <w:rPr>
                <w:bCs/>
              </w:rPr>
              <w:t>Результаты освоения</w:t>
            </w:r>
          </w:p>
        </w:tc>
        <w:tc>
          <w:tcPr>
            <w:tcW w:w="3969" w:type="dxa"/>
            <w:tcBorders>
              <w:top w:val="single" w:sz="8" w:space="0" w:color="000000"/>
              <w:left w:val="single" w:sz="8" w:space="0" w:color="000000"/>
              <w:bottom w:val="single" w:sz="8" w:space="0" w:color="000000"/>
            </w:tcBorders>
            <w:vAlign w:val="center"/>
          </w:tcPr>
          <w:p w:rsidR="005F0418" w:rsidRPr="00FF01A4" w:rsidRDefault="005F0418" w:rsidP="00045376">
            <w:pPr>
              <w:pStyle w:val="Default"/>
              <w:jc w:val="center"/>
              <w:rPr>
                <w:color w:val="auto"/>
              </w:rPr>
            </w:pPr>
            <w:r w:rsidRPr="00FF01A4">
              <w:rPr>
                <w:bCs/>
                <w:color w:val="auto"/>
              </w:rPr>
              <w:t>Перечень планируемых результатов обучения по дисциплине</w:t>
            </w:r>
          </w:p>
        </w:tc>
      </w:tr>
      <w:tr w:rsidR="005F0418"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5F0418" w:rsidRPr="0093695D" w:rsidRDefault="005F0418"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ПК-1</w:t>
            </w:r>
            <w:r w:rsidRPr="0093695D">
              <w:rPr>
                <w:rFonts w:ascii="Times New Roman" w:hAnsi="Times New Roman"/>
                <w:b/>
                <w:sz w:val="28"/>
                <w:szCs w:val="28"/>
              </w:rPr>
              <w:t xml:space="preserve"> </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6C49A8" w:rsidRDefault="005F0418" w:rsidP="003D601F">
            <w:pPr>
              <w:autoSpaceDE w:val="0"/>
              <w:autoSpaceDN w:val="0"/>
              <w:adjustRightInd w:val="0"/>
              <w:spacing w:after="0" w:line="240" w:lineRule="auto"/>
              <w:ind w:firstLine="300"/>
              <w:jc w:val="both"/>
              <w:rPr>
                <w:rFonts w:ascii="Times New Roman" w:hAnsi="Times New Roman"/>
                <w:sz w:val="24"/>
                <w:szCs w:val="24"/>
              </w:rPr>
            </w:pPr>
            <w:r w:rsidRPr="0041309F">
              <w:rPr>
                <w:rFonts w:ascii="Times New Roman" w:hAnsi="Times New Roman"/>
                <w:sz w:val="24"/>
                <w:szCs w:val="24"/>
              </w:rPr>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p>
        </w:tc>
        <w:tc>
          <w:tcPr>
            <w:tcW w:w="3969" w:type="dxa"/>
            <w:tcBorders>
              <w:top w:val="single" w:sz="8" w:space="0" w:color="000000"/>
              <w:left w:val="single" w:sz="8" w:space="0" w:color="000000"/>
              <w:bottom w:val="single" w:sz="8" w:space="0" w:color="000000"/>
            </w:tcBorders>
          </w:tcPr>
          <w:p w:rsidR="005F0418" w:rsidRDefault="005F0418" w:rsidP="00900FFD">
            <w:pPr>
              <w:autoSpaceDE w:val="0"/>
              <w:autoSpaceDN w:val="0"/>
              <w:adjustRightInd w:val="0"/>
              <w:spacing w:after="0" w:line="240" w:lineRule="auto"/>
              <w:jc w:val="both"/>
              <w:rPr>
                <w:rFonts w:ascii="Times New Roman" w:hAnsi="Times New Roman"/>
                <w:b/>
                <w:bCs/>
                <w:iCs/>
                <w:sz w:val="24"/>
                <w:szCs w:val="24"/>
              </w:rPr>
            </w:pPr>
            <w:r w:rsidRPr="000A45D0">
              <w:rPr>
                <w:rFonts w:ascii="Times New Roman" w:hAnsi="Times New Roman"/>
                <w:b/>
                <w:bCs/>
                <w:iCs/>
                <w:sz w:val="24"/>
                <w:szCs w:val="24"/>
              </w:rPr>
              <w:t xml:space="preserve">знать: </w:t>
            </w:r>
          </w:p>
          <w:p w:rsidR="005F0418" w:rsidRPr="00D12444" w:rsidRDefault="005F0418" w:rsidP="00900FF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основы сбалансированного безопасного кормления животных в зависимости от их биологических особенностей;</w:t>
            </w:r>
          </w:p>
          <w:p w:rsidR="005F0418" w:rsidRPr="009D0C6E" w:rsidRDefault="005F0418" w:rsidP="004E0C38">
            <w:pPr>
              <w:autoSpaceDE w:val="0"/>
              <w:autoSpaceDN w:val="0"/>
              <w:adjustRightInd w:val="0"/>
              <w:spacing w:after="0" w:line="240" w:lineRule="auto"/>
              <w:rPr>
                <w:rFonts w:ascii="Times New Roman" w:hAnsi="Times New Roman"/>
                <w:sz w:val="24"/>
                <w:szCs w:val="24"/>
              </w:rPr>
            </w:pPr>
            <w:r w:rsidRPr="000A45D0">
              <w:rPr>
                <w:rFonts w:ascii="Times New Roman" w:hAnsi="Times New Roman"/>
                <w:b/>
                <w:bCs/>
                <w:iCs/>
                <w:sz w:val="24"/>
                <w:szCs w:val="24"/>
              </w:rPr>
              <w:t xml:space="preserve">уметь: </w:t>
            </w:r>
          </w:p>
          <w:p w:rsidR="005F0418" w:rsidRPr="00D12444" w:rsidRDefault="005F0418" w:rsidP="00900FFD">
            <w:pPr>
              <w:autoSpaceDE w:val="0"/>
              <w:autoSpaceDN w:val="0"/>
              <w:adjustRightInd w:val="0"/>
              <w:spacing w:after="0" w:line="240" w:lineRule="auto"/>
              <w:jc w:val="both"/>
              <w:rPr>
                <w:rFonts w:ascii="Times New Roman" w:hAnsi="Times New Roman"/>
                <w:bCs/>
                <w:iCs/>
                <w:sz w:val="24"/>
                <w:szCs w:val="24"/>
              </w:rPr>
            </w:pPr>
            <w:r w:rsidRPr="00D12444">
              <w:rPr>
                <w:rFonts w:ascii="Times New Roman" w:hAnsi="Times New Roman"/>
                <w:bCs/>
                <w:iCs/>
                <w:sz w:val="24"/>
                <w:szCs w:val="24"/>
              </w:rPr>
              <w:t xml:space="preserve">- определять потребности </w:t>
            </w:r>
            <w:r>
              <w:rPr>
                <w:rFonts w:ascii="Times New Roman" w:hAnsi="Times New Roman"/>
                <w:bCs/>
                <w:iCs/>
                <w:sz w:val="24"/>
                <w:szCs w:val="24"/>
              </w:rPr>
              <w:t>организма животных в нутриентах и  оценивать пригодность кормов;</w:t>
            </w:r>
          </w:p>
          <w:p w:rsidR="005F0418" w:rsidRDefault="005F0418" w:rsidP="00900FFD">
            <w:pPr>
              <w:autoSpaceDE w:val="0"/>
              <w:autoSpaceDN w:val="0"/>
              <w:adjustRightInd w:val="0"/>
              <w:spacing w:after="0" w:line="240" w:lineRule="auto"/>
              <w:jc w:val="both"/>
              <w:rPr>
                <w:rFonts w:ascii="Times New Roman" w:hAnsi="Times New Roman"/>
                <w:b/>
                <w:bCs/>
                <w:iCs/>
                <w:sz w:val="24"/>
                <w:szCs w:val="24"/>
              </w:rPr>
            </w:pPr>
            <w:r w:rsidRPr="000A45D0">
              <w:rPr>
                <w:rFonts w:ascii="Times New Roman" w:hAnsi="Times New Roman"/>
                <w:b/>
                <w:bCs/>
                <w:iCs/>
                <w:sz w:val="24"/>
                <w:szCs w:val="24"/>
              </w:rPr>
              <w:t xml:space="preserve">владеть: </w:t>
            </w:r>
          </w:p>
          <w:p w:rsidR="005F0418" w:rsidRPr="007179FB" w:rsidRDefault="005F0418" w:rsidP="00EC09EB">
            <w:pPr>
              <w:autoSpaceDE w:val="0"/>
              <w:autoSpaceDN w:val="0"/>
              <w:adjustRightInd w:val="0"/>
              <w:spacing w:after="0" w:line="240" w:lineRule="auto"/>
              <w:jc w:val="both"/>
              <w:rPr>
                <w:rFonts w:ascii="Times New Roman" w:hAnsi="Times New Roman"/>
                <w:color w:val="FF0000"/>
                <w:sz w:val="24"/>
                <w:szCs w:val="24"/>
              </w:rPr>
            </w:pPr>
            <w:r w:rsidRPr="00D12444">
              <w:rPr>
                <w:rFonts w:ascii="Times New Roman" w:hAnsi="Times New Roman"/>
                <w:sz w:val="24"/>
                <w:szCs w:val="24"/>
              </w:rPr>
              <w:t>- техникой анализа рационов на их соответствие потребностям организма в зависимости от физиологического состояния</w:t>
            </w:r>
            <w:r>
              <w:rPr>
                <w:rFonts w:ascii="Times New Roman" w:hAnsi="Times New Roman"/>
                <w:color w:val="FF0000"/>
                <w:sz w:val="24"/>
                <w:szCs w:val="24"/>
              </w:rPr>
              <w:t>.</w:t>
            </w:r>
          </w:p>
        </w:tc>
      </w:tr>
      <w:tr w:rsidR="005F0418"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5F0418" w:rsidRPr="0093695D" w:rsidRDefault="005F0418"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ПК-6</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6C49A8" w:rsidRDefault="005F0418" w:rsidP="003D601F">
            <w:pPr>
              <w:autoSpaceDE w:val="0"/>
              <w:autoSpaceDN w:val="0"/>
              <w:adjustRightInd w:val="0"/>
              <w:spacing w:after="0" w:line="240" w:lineRule="auto"/>
              <w:ind w:firstLine="300"/>
              <w:jc w:val="both"/>
              <w:rPr>
                <w:rFonts w:ascii="Times New Roman" w:hAnsi="Times New Roman"/>
                <w:sz w:val="24"/>
                <w:szCs w:val="24"/>
              </w:rPr>
            </w:pPr>
            <w:r w:rsidRPr="0041309F">
              <w:rPr>
                <w:rFonts w:ascii="Times New Roman" w:hAnsi="Times New Roman"/>
                <w:sz w:val="24"/>
                <w:szCs w:val="24"/>
              </w:rPr>
              <w:t>способностью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p>
        </w:tc>
        <w:tc>
          <w:tcPr>
            <w:tcW w:w="3969" w:type="dxa"/>
            <w:tcBorders>
              <w:top w:val="single" w:sz="8" w:space="0" w:color="000000"/>
              <w:left w:val="single" w:sz="8" w:space="0" w:color="000000"/>
              <w:bottom w:val="single" w:sz="8" w:space="0" w:color="000000"/>
            </w:tcBorders>
          </w:tcPr>
          <w:p w:rsidR="005F0418" w:rsidRPr="00A0511E" w:rsidRDefault="005F0418" w:rsidP="00900FFD">
            <w:pPr>
              <w:pStyle w:val="a9"/>
              <w:spacing w:after="0"/>
              <w:ind w:left="0"/>
              <w:jc w:val="both"/>
              <w:rPr>
                <w:szCs w:val="24"/>
              </w:rPr>
            </w:pPr>
            <w:r w:rsidRPr="00A0511E">
              <w:rPr>
                <w:b/>
                <w:szCs w:val="24"/>
              </w:rPr>
              <w:t>знать</w:t>
            </w:r>
            <w:r w:rsidRPr="00A0511E">
              <w:rPr>
                <w:szCs w:val="24"/>
              </w:rPr>
              <w:t xml:space="preserve">: </w:t>
            </w:r>
          </w:p>
          <w:p w:rsidR="005F0418" w:rsidRPr="00A0511E" w:rsidRDefault="005F0418" w:rsidP="00900FFD">
            <w:pPr>
              <w:pStyle w:val="a9"/>
              <w:spacing w:after="0"/>
              <w:ind w:left="0"/>
              <w:jc w:val="both"/>
              <w:rPr>
                <w:szCs w:val="24"/>
              </w:rPr>
            </w:pPr>
            <w:r w:rsidRPr="00A0511E">
              <w:rPr>
                <w:szCs w:val="24"/>
              </w:rPr>
              <w:t>- основы диетического кормления и принципы диетотерапии;</w:t>
            </w:r>
          </w:p>
          <w:p w:rsidR="005F0418" w:rsidRPr="00A0511E" w:rsidRDefault="005F0418" w:rsidP="00900FFD">
            <w:pPr>
              <w:pStyle w:val="a9"/>
              <w:spacing w:after="0"/>
              <w:ind w:left="0"/>
              <w:jc w:val="both"/>
              <w:rPr>
                <w:b/>
              </w:rPr>
            </w:pPr>
            <w:r w:rsidRPr="00A0511E">
              <w:rPr>
                <w:b/>
                <w:szCs w:val="24"/>
              </w:rPr>
              <w:t>уметь:</w:t>
            </w:r>
            <w:r w:rsidRPr="00A0511E">
              <w:rPr>
                <w:b/>
              </w:rPr>
              <w:t xml:space="preserve"> </w:t>
            </w:r>
          </w:p>
          <w:p w:rsidR="005F0418" w:rsidRPr="00A0511E" w:rsidRDefault="005F0418" w:rsidP="00900FFD">
            <w:pPr>
              <w:pStyle w:val="a9"/>
              <w:spacing w:after="0"/>
              <w:ind w:left="0"/>
              <w:jc w:val="both"/>
            </w:pPr>
            <w:r w:rsidRPr="00A0511E">
              <w:t>- подбирать диетические средства и корма с учетом особенностей заболевания;</w:t>
            </w:r>
          </w:p>
          <w:p w:rsidR="005F0418" w:rsidRPr="00A0511E" w:rsidRDefault="005F0418" w:rsidP="00900FFD">
            <w:pPr>
              <w:pStyle w:val="a9"/>
              <w:spacing w:after="0"/>
              <w:ind w:left="0"/>
              <w:jc w:val="both"/>
              <w:rPr>
                <w:b/>
              </w:rPr>
            </w:pPr>
            <w:r w:rsidRPr="00A0511E">
              <w:rPr>
                <w:b/>
                <w:szCs w:val="24"/>
              </w:rPr>
              <w:t>владеть:</w:t>
            </w:r>
            <w:r w:rsidRPr="00A0511E">
              <w:rPr>
                <w:b/>
              </w:rPr>
              <w:t xml:space="preserve"> </w:t>
            </w:r>
          </w:p>
          <w:p w:rsidR="005F0418" w:rsidRPr="00A0511E" w:rsidRDefault="005F0418" w:rsidP="00EC09EB">
            <w:pPr>
              <w:pStyle w:val="a9"/>
              <w:spacing w:after="0"/>
              <w:ind w:left="0"/>
              <w:jc w:val="both"/>
              <w:rPr>
                <w:bCs/>
                <w:iCs/>
                <w:szCs w:val="24"/>
              </w:rPr>
            </w:pPr>
            <w:r w:rsidRPr="00A0511E">
              <w:rPr>
                <w:bCs/>
                <w:iCs/>
                <w:szCs w:val="24"/>
              </w:rPr>
              <w:t>- приемами диетотерапии заболеваний различной этиологии.</w:t>
            </w:r>
          </w:p>
        </w:tc>
      </w:tr>
    </w:tbl>
    <w:p w:rsidR="005F0418" w:rsidRPr="00CF7ABF" w:rsidRDefault="005F0418" w:rsidP="00CF7ABF">
      <w:pPr>
        <w:spacing w:after="0" w:line="240" w:lineRule="auto"/>
        <w:rPr>
          <w:rFonts w:ascii="Times New Roman" w:hAnsi="Times New Roman"/>
          <w:b/>
          <w:sz w:val="24"/>
          <w:szCs w:val="24"/>
        </w:rPr>
      </w:pPr>
      <w:r w:rsidRPr="00CF7ABF">
        <w:rPr>
          <w:rFonts w:ascii="Times New Roman" w:hAnsi="Times New Roman"/>
          <w:b/>
          <w:sz w:val="24"/>
          <w:szCs w:val="24"/>
        </w:rPr>
        <w:t>2. Место дисциплины в структуре образовательной программы</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w:t>
      </w:r>
      <w:r>
        <w:rPr>
          <w:rFonts w:ascii="Times New Roman" w:hAnsi="Times New Roman"/>
          <w:sz w:val="24"/>
          <w:szCs w:val="24"/>
        </w:rPr>
        <w:t>а «Диетология» согласно</w:t>
      </w:r>
      <w:r w:rsidRPr="0041309F">
        <w:rPr>
          <w:rFonts w:ascii="Times New Roman" w:hAnsi="Times New Roman"/>
          <w:sz w:val="24"/>
          <w:szCs w:val="24"/>
        </w:rPr>
        <w:t xml:space="preserve"> учебн</w:t>
      </w:r>
      <w:r>
        <w:rPr>
          <w:rFonts w:ascii="Times New Roman" w:hAnsi="Times New Roman"/>
          <w:sz w:val="24"/>
          <w:szCs w:val="24"/>
        </w:rPr>
        <w:t>ого плана</w:t>
      </w:r>
      <w:r w:rsidRPr="0041309F">
        <w:rPr>
          <w:rFonts w:ascii="Times New Roman" w:hAnsi="Times New Roman"/>
          <w:sz w:val="24"/>
          <w:szCs w:val="24"/>
        </w:rPr>
        <w:t xml:space="preserve"> подготовки </w:t>
      </w:r>
      <w:proofErr w:type="spellStart"/>
      <w:r w:rsidRPr="0041309F">
        <w:rPr>
          <w:rFonts w:ascii="Times New Roman" w:hAnsi="Times New Roman"/>
          <w:sz w:val="24"/>
          <w:szCs w:val="24"/>
        </w:rPr>
        <w:t>специалитета</w:t>
      </w:r>
      <w:proofErr w:type="spellEnd"/>
      <w:r w:rsidRPr="0041309F">
        <w:rPr>
          <w:rFonts w:ascii="Times New Roman" w:hAnsi="Times New Roman"/>
          <w:sz w:val="24"/>
          <w:szCs w:val="24"/>
        </w:rPr>
        <w:t xml:space="preserve"> 36.05.01 «Ветеринария»</w:t>
      </w:r>
      <w:r>
        <w:rPr>
          <w:rFonts w:ascii="Times New Roman" w:hAnsi="Times New Roman"/>
          <w:sz w:val="24"/>
          <w:szCs w:val="24"/>
        </w:rPr>
        <w:t xml:space="preserve"> </w:t>
      </w:r>
      <w:r w:rsidRPr="00633379">
        <w:rPr>
          <w:rFonts w:ascii="Times New Roman" w:hAnsi="Times New Roman"/>
          <w:sz w:val="24"/>
          <w:szCs w:val="24"/>
        </w:rPr>
        <w:t>специа</w:t>
      </w:r>
      <w:r>
        <w:rPr>
          <w:rFonts w:ascii="Times New Roman" w:hAnsi="Times New Roman"/>
          <w:sz w:val="24"/>
          <w:szCs w:val="24"/>
        </w:rPr>
        <w:t xml:space="preserve">лизация «Ветеринарная фармация», </w:t>
      </w:r>
      <w:r w:rsidRPr="0041309F">
        <w:rPr>
          <w:rFonts w:ascii="Times New Roman" w:hAnsi="Times New Roman"/>
          <w:sz w:val="24"/>
          <w:szCs w:val="24"/>
        </w:rPr>
        <w:t xml:space="preserve">входит в </w:t>
      </w:r>
      <w:r>
        <w:rPr>
          <w:rFonts w:ascii="Times New Roman" w:hAnsi="Times New Roman"/>
          <w:sz w:val="24"/>
          <w:szCs w:val="24"/>
        </w:rPr>
        <w:t xml:space="preserve">состав </w:t>
      </w:r>
      <w:r w:rsidRPr="0041309F">
        <w:rPr>
          <w:rFonts w:ascii="Times New Roman" w:hAnsi="Times New Roman"/>
          <w:sz w:val="24"/>
          <w:szCs w:val="24"/>
        </w:rPr>
        <w:t>дисциплин по выбору блок</w:t>
      </w:r>
      <w:r>
        <w:rPr>
          <w:rFonts w:ascii="Times New Roman" w:hAnsi="Times New Roman"/>
          <w:sz w:val="24"/>
          <w:szCs w:val="24"/>
        </w:rPr>
        <w:t>а</w:t>
      </w:r>
      <w:r w:rsidRPr="0041309F">
        <w:rPr>
          <w:rFonts w:ascii="Times New Roman" w:hAnsi="Times New Roman"/>
          <w:sz w:val="24"/>
          <w:szCs w:val="24"/>
        </w:rPr>
        <w:t xml:space="preserve"> 1</w:t>
      </w:r>
      <w:r>
        <w:rPr>
          <w:rFonts w:ascii="Times New Roman" w:hAnsi="Times New Roman"/>
          <w:sz w:val="24"/>
          <w:szCs w:val="24"/>
        </w:rPr>
        <w:t xml:space="preserve"> «Дисциплины» вариативная часть.</w:t>
      </w:r>
      <w:r w:rsidRPr="0041309F">
        <w:rPr>
          <w:rFonts w:ascii="Times New Roman" w:hAnsi="Times New Roman"/>
          <w:sz w:val="24"/>
          <w:szCs w:val="24"/>
        </w:rPr>
        <w:t xml:space="preserve">  </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 xml:space="preserve"> Для успешного освоения дисциплины студент должен</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t xml:space="preserve"> знать:</w:t>
      </w:r>
      <w:r w:rsidRPr="0041309F">
        <w:rPr>
          <w:rFonts w:ascii="Times New Roman" w:hAnsi="Times New Roman"/>
          <w:sz w:val="24"/>
          <w:szCs w:val="24"/>
        </w:rPr>
        <w:t xml:space="preserve"> основы анатомического и гистологического строения организма животных; физиологические закономерности функционирования систем организма; основы развития патологических изменений в организме; химизм процессов жизнедеятельности и развития патологических процессов; основы организации содержания и кормления животных;  основы санитарной оценки качества кормов.</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t>уметь:</w:t>
      </w:r>
      <w:r w:rsidRPr="0041309F">
        <w:rPr>
          <w:rFonts w:ascii="Times New Roman" w:hAnsi="Times New Roman"/>
          <w:sz w:val="24"/>
          <w:szCs w:val="24"/>
        </w:rPr>
        <w:t xml:space="preserve"> оценивать функциональные возможности организма в зависимости от возрастных физиологических особенностей; оценивать функциональное состояние систем организма животных и отдельных органов; провести оценку санитарного качества кормов;</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lastRenderedPageBreak/>
        <w:t>владеть:</w:t>
      </w:r>
      <w:r w:rsidRPr="0041309F">
        <w:rPr>
          <w:rFonts w:ascii="Times New Roman" w:hAnsi="Times New Roman"/>
          <w:sz w:val="24"/>
          <w:szCs w:val="24"/>
        </w:rPr>
        <w:t xml:space="preserve"> приемами анализа физиологического состояния организма; навыками санитарной оценки кормов и их подбора для составления рационов;</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Дисциплина «Диетология» базируется на знании основ таких дисциплин как   патологическая физиология, разведение с основами частной зоотехнии, кормление, санитарная оценка кормов.</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Знания, умения и навыки, приобретенные при освоении дисциплины,  способствуют изучению последующих дисциплин: внутренние незаразные болезни, вирусология и биотехнология, ветеринарная фармакология, внутренние незаразные болезни, оперативная хирургия с топографической анатомией, общая и частная хирургия, паразитология и инвазионные болезни, лекарственные и ядовитые растения, фармакогнозия.</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Дисциплина изучается на  3  курсе  в  5 семестре по очной  форме обучения, и в 6 семестре по очно-заочной и заочной формам.</w:t>
      </w: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3. Объем дисциплины и виды учебной работы</w:t>
      </w:r>
    </w:p>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Общая трудоемкость дисциплины составляет 72 часа (2 зачетные единицы).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559"/>
        <w:gridCol w:w="1560"/>
        <w:gridCol w:w="1563"/>
      </w:tblGrid>
      <w:tr w:rsidR="005F0418" w:rsidRPr="0041309F" w:rsidTr="00DF7AEE">
        <w:trPr>
          <w:trHeight w:val="1060"/>
        </w:trPr>
        <w:tc>
          <w:tcPr>
            <w:tcW w:w="4786"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Вид учебной работы</w:t>
            </w:r>
          </w:p>
        </w:tc>
        <w:tc>
          <w:tcPr>
            <w:tcW w:w="1559"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Очная форма обучения</w:t>
            </w:r>
          </w:p>
        </w:tc>
        <w:tc>
          <w:tcPr>
            <w:tcW w:w="1560"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Очно-заочная форма обучения</w:t>
            </w:r>
          </w:p>
        </w:tc>
        <w:tc>
          <w:tcPr>
            <w:tcW w:w="1563"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Заочная форма</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обучения</w:t>
            </w:r>
          </w:p>
        </w:tc>
      </w:tr>
      <w:tr w:rsidR="005F0418" w:rsidRPr="0041309F" w:rsidTr="003D601F">
        <w:trPr>
          <w:trHeight w:val="262"/>
        </w:trPr>
        <w:tc>
          <w:tcPr>
            <w:tcW w:w="4786" w:type="dxa"/>
            <w:vMerge/>
          </w:tcPr>
          <w:p w:rsidR="005F0418" w:rsidRPr="0041309F" w:rsidRDefault="005F0418" w:rsidP="0041309F">
            <w:pPr>
              <w:spacing w:after="0" w:line="240" w:lineRule="auto"/>
              <w:rPr>
                <w:rFonts w:ascii="Times New Roman" w:hAnsi="Times New Roman"/>
                <w:sz w:val="24"/>
                <w:szCs w:val="24"/>
              </w:rPr>
            </w:pPr>
          </w:p>
        </w:tc>
        <w:tc>
          <w:tcPr>
            <w:tcW w:w="4682" w:type="dxa"/>
            <w:gridSpan w:val="3"/>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Семестры</w:t>
            </w:r>
          </w:p>
        </w:tc>
      </w:tr>
      <w:tr w:rsidR="005F0418" w:rsidRPr="0041309F" w:rsidTr="00811F1E">
        <w:tc>
          <w:tcPr>
            <w:tcW w:w="4786" w:type="dxa"/>
            <w:vMerge/>
          </w:tcPr>
          <w:p w:rsidR="005F0418" w:rsidRPr="0041309F" w:rsidRDefault="005F0418" w:rsidP="0041309F">
            <w:pPr>
              <w:spacing w:after="0" w:line="240" w:lineRule="auto"/>
              <w:rPr>
                <w:rFonts w:ascii="Times New Roman" w:hAnsi="Times New Roman"/>
                <w:sz w:val="24"/>
                <w:szCs w:val="24"/>
              </w:rPr>
            </w:pP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5</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Аудиторные занятия (всего)</w:t>
            </w:r>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36</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18</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10</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 том числе:</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Лекции</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Практические занятия (ПЗ)</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12</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Самостоятельная работа (всего)</w:t>
            </w:r>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36</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54</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62</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 том числе:</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Проработка лекций, подготовка к занятиям,  зачету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vMerge w:val="restart"/>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41</w:t>
            </w:r>
          </w:p>
        </w:tc>
        <w:tc>
          <w:tcPr>
            <w:tcW w:w="1563" w:type="dxa"/>
            <w:vMerge w:val="restart"/>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47</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Самостоятельное изучение тем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5</w:t>
            </w:r>
          </w:p>
        </w:tc>
        <w:tc>
          <w:tcPr>
            <w:tcW w:w="1560" w:type="dxa"/>
            <w:vMerge/>
          </w:tcPr>
          <w:p w:rsidR="005F0418" w:rsidRPr="0041309F" w:rsidRDefault="005F0418" w:rsidP="00DF7AEE">
            <w:pPr>
              <w:spacing w:after="0" w:line="240" w:lineRule="auto"/>
              <w:jc w:val="center"/>
              <w:rPr>
                <w:rFonts w:ascii="Times New Roman" w:hAnsi="Times New Roman"/>
                <w:sz w:val="24"/>
                <w:szCs w:val="24"/>
              </w:rPr>
            </w:pPr>
          </w:p>
        </w:tc>
        <w:tc>
          <w:tcPr>
            <w:tcW w:w="1563" w:type="dxa"/>
            <w:vMerge/>
          </w:tcPr>
          <w:p w:rsidR="005F0418" w:rsidRPr="0041309F" w:rsidRDefault="005F0418" w:rsidP="00DF7AEE">
            <w:pPr>
              <w:spacing w:after="0" w:line="240" w:lineRule="auto"/>
              <w:jc w:val="center"/>
              <w:rPr>
                <w:rFonts w:ascii="Times New Roman" w:hAnsi="Times New Roman"/>
                <w:sz w:val="24"/>
                <w:szCs w:val="24"/>
              </w:rPr>
            </w:pP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Реферат</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13</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13</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Контрольные работы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15</w:t>
            </w:r>
          </w:p>
        </w:tc>
      </w:tr>
      <w:tr w:rsidR="005F0418" w:rsidRPr="0041309F" w:rsidTr="00811F1E">
        <w:trPr>
          <w:trHeight w:val="323"/>
        </w:trPr>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Вид промежуточной аттестации</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r>
      <w:tr w:rsidR="005F0418" w:rsidRPr="0041309F" w:rsidTr="00811F1E">
        <w:tc>
          <w:tcPr>
            <w:tcW w:w="4786" w:type="dxa"/>
            <w:vMerge w:val="restart"/>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Общая трудоемкость, час</w:t>
            </w:r>
          </w:p>
          <w:p w:rsidR="005F0418" w:rsidRPr="0041309F" w:rsidRDefault="005F0418" w:rsidP="0041309F">
            <w:pPr>
              <w:spacing w:after="0" w:line="240" w:lineRule="auto"/>
              <w:rPr>
                <w:rFonts w:ascii="Times New Roman" w:hAnsi="Times New Roman"/>
                <w:sz w:val="24"/>
                <w:szCs w:val="24"/>
              </w:rPr>
            </w:pPr>
            <w:proofErr w:type="spellStart"/>
            <w:r w:rsidRPr="0041309F">
              <w:rPr>
                <w:rFonts w:ascii="Times New Roman" w:hAnsi="Times New Roman"/>
                <w:sz w:val="24"/>
                <w:szCs w:val="24"/>
              </w:rPr>
              <w:t>з.е</w:t>
            </w:r>
            <w:proofErr w:type="spellEnd"/>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r>
      <w:tr w:rsidR="005F0418" w:rsidRPr="0041309F" w:rsidTr="00811F1E">
        <w:tc>
          <w:tcPr>
            <w:tcW w:w="4786" w:type="dxa"/>
            <w:vMerge/>
          </w:tcPr>
          <w:p w:rsidR="005F0418" w:rsidRPr="0041309F" w:rsidRDefault="005F0418" w:rsidP="0041309F">
            <w:pPr>
              <w:spacing w:after="0" w:line="240" w:lineRule="auto"/>
              <w:rPr>
                <w:rFonts w:ascii="Times New Roman" w:hAnsi="Times New Roman"/>
                <w:sz w:val="24"/>
                <w:szCs w:val="24"/>
              </w:rPr>
            </w:pP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bl>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4. Содержание дисциплины</w:t>
      </w: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74"/>
        <w:gridCol w:w="6656"/>
      </w:tblGrid>
      <w:tr w:rsidR="005F0418" w:rsidRPr="0041309F" w:rsidTr="00811F1E">
        <w:tc>
          <w:tcPr>
            <w:tcW w:w="5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227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Наименование</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раздела дисциплины</w:t>
            </w:r>
          </w:p>
        </w:tc>
        <w:tc>
          <w:tcPr>
            <w:tcW w:w="6656"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Содержание раздела</w:t>
            </w:r>
          </w:p>
        </w:tc>
      </w:tr>
      <w:tr w:rsidR="005F0418" w:rsidRPr="0041309F" w:rsidTr="00811F1E">
        <w:tc>
          <w:tcPr>
            <w:tcW w:w="5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r>
              <w:rPr>
                <w:rFonts w:ascii="Times New Roman" w:hAnsi="Times New Roman"/>
                <w:sz w:val="24"/>
                <w:szCs w:val="24"/>
              </w:rPr>
              <w:t>.</w:t>
            </w:r>
          </w:p>
        </w:tc>
        <w:tc>
          <w:tcPr>
            <w:tcW w:w="2274" w:type="dxa"/>
          </w:tcPr>
          <w:p w:rsidR="005F0418" w:rsidRPr="0041309F" w:rsidRDefault="005F0418" w:rsidP="00C0093C">
            <w:pPr>
              <w:spacing w:after="0" w:line="240" w:lineRule="auto"/>
              <w:rPr>
                <w:rFonts w:ascii="Times New Roman" w:hAnsi="Times New Roman"/>
                <w:sz w:val="24"/>
                <w:szCs w:val="24"/>
              </w:rPr>
            </w:pPr>
            <w:r w:rsidRPr="0041309F">
              <w:rPr>
                <w:rFonts w:ascii="Times New Roman" w:hAnsi="Times New Roman"/>
                <w:sz w:val="24"/>
                <w:szCs w:val="24"/>
              </w:rPr>
              <w:t xml:space="preserve">Основы диетологии </w:t>
            </w:r>
          </w:p>
        </w:tc>
        <w:tc>
          <w:tcPr>
            <w:tcW w:w="6656" w:type="dxa"/>
          </w:tcPr>
          <w:p w:rsidR="005F0418" w:rsidRPr="0041309F" w:rsidRDefault="005F0418" w:rsidP="003D601F">
            <w:pPr>
              <w:spacing w:after="0" w:line="240" w:lineRule="auto"/>
              <w:jc w:val="both"/>
              <w:rPr>
                <w:rFonts w:ascii="Times New Roman" w:hAnsi="Times New Roman"/>
                <w:sz w:val="24"/>
                <w:szCs w:val="24"/>
              </w:rPr>
            </w:pPr>
            <w:r>
              <w:rPr>
                <w:rFonts w:ascii="Times New Roman" w:hAnsi="Times New Roman"/>
                <w:sz w:val="24"/>
                <w:szCs w:val="24"/>
              </w:rPr>
              <w:t>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w:t>
            </w:r>
            <w:r w:rsidRPr="002979ED">
              <w:rPr>
                <w:rFonts w:ascii="Times New Roman" w:hAnsi="Times New Roman"/>
                <w:sz w:val="24"/>
                <w:szCs w:val="24"/>
              </w:rPr>
              <w:t xml:space="preserve"> Особенности </w:t>
            </w:r>
            <w:r>
              <w:rPr>
                <w:rFonts w:ascii="Times New Roman" w:hAnsi="Times New Roman"/>
                <w:sz w:val="24"/>
                <w:szCs w:val="24"/>
              </w:rPr>
              <w:t>к</w:t>
            </w:r>
            <w:r w:rsidRPr="002979ED">
              <w:rPr>
                <w:rFonts w:ascii="Times New Roman" w:hAnsi="Times New Roman"/>
                <w:sz w:val="24"/>
                <w:szCs w:val="24"/>
              </w:rPr>
              <w:t>ормление отдельных видов животных.</w:t>
            </w:r>
            <w:r>
              <w:rPr>
                <w:rFonts w:ascii="Times New Roman" w:hAnsi="Times New Roman"/>
                <w:sz w:val="24"/>
                <w:szCs w:val="24"/>
              </w:rPr>
              <w:t xml:space="preserve"> Зависимость кормления от физиологических параметров организма.</w:t>
            </w:r>
            <w:r w:rsidRPr="002979ED">
              <w:rPr>
                <w:rFonts w:ascii="Times New Roman" w:hAnsi="Times New Roman"/>
                <w:sz w:val="24"/>
                <w:szCs w:val="24"/>
              </w:rPr>
              <w:t xml:space="preserve"> </w:t>
            </w:r>
            <w:r>
              <w:rPr>
                <w:rFonts w:ascii="Times New Roman" w:hAnsi="Times New Roman"/>
                <w:sz w:val="24"/>
                <w:szCs w:val="24"/>
              </w:rPr>
              <w:t xml:space="preserve">Основы безопасного кормления. </w:t>
            </w:r>
            <w:r w:rsidRPr="002979ED">
              <w:rPr>
                <w:rFonts w:ascii="Times New Roman" w:hAnsi="Times New Roman"/>
                <w:sz w:val="24"/>
                <w:szCs w:val="24"/>
              </w:rPr>
              <w:t xml:space="preserve"> Основы диетического </w:t>
            </w:r>
            <w:r>
              <w:rPr>
                <w:rFonts w:ascii="Times New Roman" w:hAnsi="Times New Roman"/>
                <w:sz w:val="24"/>
                <w:szCs w:val="24"/>
              </w:rPr>
              <w:t xml:space="preserve">кормления. Диетические средства. </w:t>
            </w:r>
            <w:r w:rsidRPr="002979ED">
              <w:rPr>
                <w:rFonts w:ascii="Times New Roman" w:hAnsi="Times New Roman"/>
                <w:sz w:val="24"/>
                <w:szCs w:val="24"/>
              </w:rPr>
              <w:t>Диетические корма для разных видов животных. Профилактическая и лечебная диетология.</w:t>
            </w:r>
            <w:r>
              <w:rPr>
                <w:rFonts w:ascii="Times New Roman" w:hAnsi="Times New Roman"/>
                <w:sz w:val="24"/>
                <w:szCs w:val="24"/>
              </w:rPr>
              <w:t xml:space="preserve"> </w:t>
            </w:r>
            <w:r w:rsidRPr="002979ED">
              <w:rPr>
                <w:rFonts w:ascii="Times New Roman" w:hAnsi="Times New Roman"/>
                <w:sz w:val="24"/>
                <w:szCs w:val="24"/>
              </w:rPr>
              <w:t>Принципы, методы и средства общей профилактической и лечебной диетологии</w:t>
            </w:r>
            <w:r>
              <w:rPr>
                <w:rFonts w:ascii="Times New Roman" w:hAnsi="Times New Roman"/>
                <w:sz w:val="24"/>
                <w:szCs w:val="24"/>
              </w:rPr>
              <w:t>.</w:t>
            </w:r>
          </w:p>
        </w:tc>
      </w:tr>
      <w:tr w:rsidR="005F0418" w:rsidRPr="0041309F" w:rsidTr="00811F1E">
        <w:tc>
          <w:tcPr>
            <w:tcW w:w="5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r>
              <w:rPr>
                <w:rFonts w:ascii="Times New Roman" w:hAnsi="Times New Roman"/>
                <w:sz w:val="24"/>
                <w:szCs w:val="24"/>
              </w:rPr>
              <w:t>.</w:t>
            </w:r>
          </w:p>
        </w:tc>
        <w:tc>
          <w:tcPr>
            <w:tcW w:w="2274"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Диетотерапия</w:t>
            </w:r>
            <w:r w:rsidRPr="0041309F">
              <w:rPr>
                <w:rFonts w:ascii="Times New Roman" w:hAnsi="Times New Roman"/>
                <w:sz w:val="24"/>
                <w:szCs w:val="24"/>
              </w:rPr>
              <w:t xml:space="preserve"> при заболеваниях </w:t>
            </w:r>
            <w:r w:rsidRPr="0041309F">
              <w:rPr>
                <w:rFonts w:ascii="Times New Roman" w:hAnsi="Times New Roman"/>
                <w:sz w:val="24"/>
                <w:szCs w:val="24"/>
              </w:rPr>
              <w:lastRenderedPageBreak/>
              <w:t>различной этиологии</w:t>
            </w:r>
          </w:p>
        </w:tc>
        <w:tc>
          <w:tcPr>
            <w:tcW w:w="6656" w:type="dxa"/>
          </w:tcPr>
          <w:p w:rsidR="005F0418" w:rsidRDefault="005F0418" w:rsidP="00C0093C">
            <w:pPr>
              <w:spacing w:after="0" w:line="240" w:lineRule="auto"/>
              <w:rPr>
                <w:rFonts w:ascii="Times New Roman" w:hAnsi="Times New Roman"/>
                <w:sz w:val="24"/>
                <w:szCs w:val="24"/>
              </w:rPr>
            </w:pPr>
            <w:r w:rsidRPr="002979ED">
              <w:rPr>
                <w:rFonts w:ascii="Times New Roman" w:hAnsi="Times New Roman"/>
                <w:sz w:val="24"/>
                <w:szCs w:val="24"/>
              </w:rPr>
              <w:lastRenderedPageBreak/>
              <w:t xml:space="preserve">Диетотерапия отдельных групп заболеваний </w:t>
            </w:r>
            <w:r>
              <w:rPr>
                <w:rFonts w:ascii="Times New Roman" w:hAnsi="Times New Roman"/>
                <w:sz w:val="24"/>
                <w:szCs w:val="24"/>
              </w:rPr>
              <w:t xml:space="preserve">заразной и незаразной этиологии. </w:t>
            </w:r>
            <w:r w:rsidRPr="002979ED">
              <w:rPr>
                <w:rFonts w:ascii="Times New Roman" w:hAnsi="Times New Roman"/>
                <w:sz w:val="24"/>
                <w:szCs w:val="24"/>
              </w:rPr>
              <w:t xml:space="preserve">Диетотерапия при заболеваниях сердца </w:t>
            </w:r>
            <w:r w:rsidRPr="002979ED">
              <w:rPr>
                <w:rFonts w:ascii="Times New Roman" w:hAnsi="Times New Roman"/>
                <w:sz w:val="24"/>
                <w:szCs w:val="24"/>
              </w:rPr>
              <w:lastRenderedPageBreak/>
              <w:t>и сосудов, дыхательной и пищеварительной систем, болезнях печени, мочевой системы, ожирении и диабете, болезнях суставов. Пищевая аллергия. Специализированные корма и рационы для больных животных.</w:t>
            </w:r>
          </w:p>
          <w:p w:rsidR="005F0418" w:rsidRPr="0041309F" w:rsidRDefault="005F0418" w:rsidP="0041309F">
            <w:pPr>
              <w:spacing w:after="0" w:line="240" w:lineRule="auto"/>
              <w:rPr>
                <w:rFonts w:ascii="Times New Roman" w:hAnsi="Times New Roman"/>
                <w:sz w:val="24"/>
                <w:szCs w:val="24"/>
              </w:rPr>
            </w:pPr>
          </w:p>
        </w:tc>
      </w:tr>
    </w:tbl>
    <w:p w:rsidR="005F0418" w:rsidRDefault="005F0418" w:rsidP="00E25F9C">
      <w:pPr>
        <w:spacing w:after="0" w:line="240" w:lineRule="auto"/>
        <w:jc w:val="both"/>
        <w:rPr>
          <w:rFonts w:ascii="Times New Roman" w:hAnsi="Times New Roman"/>
          <w:b/>
          <w:sz w:val="24"/>
          <w:szCs w:val="24"/>
        </w:rPr>
      </w:pPr>
    </w:p>
    <w:p w:rsidR="005F0418" w:rsidRPr="0041309F" w:rsidRDefault="005F0418" w:rsidP="00E25F9C">
      <w:pPr>
        <w:spacing w:after="0" w:line="240" w:lineRule="auto"/>
        <w:jc w:val="both"/>
        <w:rPr>
          <w:rFonts w:ascii="Times New Roman" w:hAnsi="Times New Roman"/>
          <w:b/>
          <w:sz w:val="24"/>
          <w:szCs w:val="24"/>
        </w:rPr>
      </w:pPr>
      <w:r w:rsidRPr="0041309F">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4359"/>
        <w:gridCol w:w="2268"/>
        <w:gridCol w:w="2268"/>
      </w:tblGrid>
      <w:tr w:rsidR="005F0418" w:rsidRPr="0041309F" w:rsidTr="003D601F">
        <w:trPr>
          <w:trHeight w:val="299"/>
        </w:trPr>
        <w:tc>
          <w:tcPr>
            <w:tcW w:w="569"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4359"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Наименование обеспечиваемых (последующих) дисциплин</w:t>
            </w:r>
          </w:p>
        </w:tc>
        <w:tc>
          <w:tcPr>
            <w:tcW w:w="4536" w:type="dxa"/>
            <w:gridSpan w:val="2"/>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5F0418" w:rsidRPr="0041309F" w:rsidTr="003D601F">
        <w:trPr>
          <w:trHeight w:val="299"/>
        </w:trPr>
        <w:tc>
          <w:tcPr>
            <w:tcW w:w="569" w:type="dxa"/>
            <w:vMerge/>
          </w:tcPr>
          <w:p w:rsidR="005F0418" w:rsidRPr="0041309F" w:rsidRDefault="005F0418" w:rsidP="003D601F">
            <w:pPr>
              <w:spacing w:after="0" w:line="240" w:lineRule="auto"/>
              <w:jc w:val="center"/>
              <w:rPr>
                <w:rFonts w:ascii="Times New Roman" w:hAnsi="Times New Roman"/>
                <w:sz w:val="24"/>
                <w:szCs w:val="24"/>
              </w:rPr>
            </w:pPr>
          </w:p>
        </w:tc>
        <w:tc>
          <w:tcPr>
            <w:tcW w:w="4359" w:type="dxa"/>
            <w:vMerge/>
          </w:tcPr>
          <w:p w:rsidR="005F0418" w:rsidRPr="0041309F" w:rsidRDefault="005F0418" w:rsidP="003D601F">
            <w:pPr>
              <w:spacing w:after="0" w:line="240" w:lineRule="auto"/>
              <w:jc w:val="center"/>
              <w:rPr>
                <w:rFonts w:ascii="Times New Roman" w:hAnsi="Times New Roman"/>
                <w:sz w:val="24"/>
                <w:szCs w:val="24"/>
              </w:rPr>
            </w:pP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1</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нутренние незаразные болезни</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ирусология и биотехнология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rPr>
          <w:trHeight w:val="303"/>
        </w:trPr>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3</w:t>
            </w:r>
            <w:r>
              <w:rPr>
                <w:rFonts w:ascii="Times New Roman" w:hAnsi="Times New Roman"/>
                <w:sz w:val="24"/>
                <w:szCs w:val="24"/>
              </w:rPr>
              <w:t>.</w:t>
            </w:r>
          </w:p>
        </w:tc>
        <w:tc>
          <w:tcPr>
            <w:tcW w:w="4359" w:type="dxa"/>
          </w:tcPr>
          <w:p w:rsidR="005F0418" w:rsidRPr="0041309F" w:rsidRDefault="005F0418" w:rsidP="003D601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етеринарная фармакология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4</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О</w:t>
            </w:r>
            <w:r w:rsidRPr="0041309F">
              <w:rPr>
                <w:rFonts w:ascii="Times New Roman" w:hAnsi="Times New Roman"/>
                <w:sz w:val="24"/>
                <w:szCs w:val="24"/>
              </w:rPr>
              <w:t>перативная хирургия с топографической анатомией</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5</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О</w:t>
            </w:r>
            <w:r w:rsidRPr="0041309F">
              <w:rPr>
                <w:rFonts w:ascii="Times New Roman" w:hAnsi="Times New Roman"/>
                <w:sz w:val="24"/>
                <w:szCs w:val="24"/>
              </w:rPr>
              <w:t>бщая и частная хирургия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6</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П</w:t>
            </w:r>
            <w:r w:rsidRPr="0041309F">
              <w:rPr>
                <w:rFonts w:ascii="Times New Roman" w:hAnsi="Times New Roman"/>
                <w:sz w:val="24"/>
                <w:szCs w:val="24"/>
              </w:rPr>
              <w:t xml:space="preserve">аразитология и инвазионные болезни </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7</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Л</w:t>
            </w:r>
            <w:r w:rsidRPr="0041309F">
              <w:rPr>
                <w:rFonts w:ascii="Times New Roman" w:hAnsi="Times New Roman"/>
                <w:sz w:val="24"/>
                <w:szCs w:val="24"/>
              </w:rPr>
              <w:t xml:space="preserve">екарственные и ядовитые растения </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8</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Ф</w:t>
            </w:r>
            <w:r w:rsidRPr="0041309F">
              <w:rPr>
                <w:rFonts w:ascii="Times New Roman" w:hAnsi="Times New Roman"/>
                <w:sz w:val="24"/>
                <w:szCs w:val="24"/>
              </w:rPr>
              <w:t>армакогнозия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bl>
    <w:p w:rsidR="005F0418" w:rsidRPr="006C49A8" w:rsidRDefault="005F0418" w:rsidP="004E415A">
      <w:pPr>
        <w:spacing w:after="0" w:line="240" w:lineRule="auto"/>
        <w:jc w:val="both"/>
        <w:rPr>
          <w:rFonts w:ascii="Times New Roman" w:hAnsi="Times New Roman"/>
          <w:b/>
          <w:sz w:val="24"/>
          <w:szCs w:val="24"/>
        </w:rPr>
      </w:pPr>
      <w:r w:rsidRPr="006C49A8">
        <w:rPr>
          <w:rFonts w:ascii="Times New Roman" w:hAnsi="Times New Roman"/>
          <w:b/>
          <w:sz w:val="24"/>
          <w:szCs w:val="24"/>
        </w:rPr>
        <w:t>4.3. Разделы дисциплин и виды занятий</w:t>
      </w:r>
    </w:p>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F54D88">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8</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8</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16</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F54D88">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10</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10</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20</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F54D88">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18</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18</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36</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очно-заочная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D32136">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26</w:t>
            </w:r>
          </w:p>
        </w:tc>
        <w:tc>
          <w:tcPr>
            <w:tcW w:w="1419" w:type="dxa"/>
          </w:tcPr>
          <w:p w:rsidR="005F0418" w:rsidRPr="00046DC3" w:rsidRDefault="005F0418" w:rsidP="003D601F">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4</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8</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28</w:t>
            </w:r>
          </w:p>
        </w:tc>
        <w:tc>
          <w:tcPr>
            <w:tcW w:w="1419" w:type="dxa"/>
          </w:tcPr>
          <w:p w:rsidR="005F0418" w:rsidRPr="00046DC3" w:rsidRDefault="005F0418" w:rsidP="003D601F">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D32136">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6</w:t>
            </w:r>
          </w:p>
        </w:tc>
        <w:tc>
          <w:tcPr>
            <w:tcW w:w="1419"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12</w:t>
            </w:r>
          </w:p>
        </w:tc>
        <w:tc>
          <w:tcPr>
            <w:tcW w:w="1418"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54</w:t>
            </w:r>
          </w:p>
        </w:tc>
        <w:tc>
          <w:tcPr>
            <w:tcW w:w="1419"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заочная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D32136">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4</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28</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34</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D32136">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6</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4</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62</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lastRenderedPageBreak/>
        <w:t>4.4. Практические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4"/>
        <w:gridCol w:w="4395"/>
        <w:gridCol w:w="992"/>
        <w:gridCol w:w="1134"/>
        <w:gridCol w:w="1138"/>
      </w:tblGrid>
      <w:tr w:rsidR="005F0418" w:rsidRPr="0041309F" w:rsidTr="00BB4E45">
        <w:tc>
          <w:tcPr>
            <w:tcW w:w="675"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1134"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 xml:space="preserve">раздела </w:t>
            </w:r>
            <w:proofErr w:type="spellStart"/>
            <w:r w:rsidRPr="0041309F">
              <w:rPr>
                <w:rFonts w:ascii="Times New Roman" w:hAnsi="Times New Roman"/>
                <w:sz w:val="24"/>
                <w:szCs w:val="24"/>
              </w:rPr>
              <w:t>дисцип</w:t>
            </w:r>
            <w:proofErr w:type="spellEnd"/>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proofErr w:type="spellStart"/>
            <w:r w:rsidRPr="0041309F">
              <w:rPr>
                <w:rFonts w:ascii="Times New Roman" w:hAnsi="Times New Roman"/>
                <w:sz w:val="24"/>
                <w:szCs w:val="24"/>
              </w:rPr>
              <w:t>лины</w:t>
            </w:r>
            <w:proofErr w:type="spellEnd"/>
          </w:p>
        </w:tc>
        <w:tc>
          <w:tcPr>
            <w:tcW w:w="4395"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 xml:space="preserve">Тематика </w:t>
            </w:r>
            <w:r>
              <w:rPr>
                <w:rFonts w:ascii="Times New Roman" w:hAnsi="Times New Roman"/>
                <w:sz w:val="24"/>
                <w:szCs w:val="24"/>
              </w:rPr>
              <w:t>практических занятий</w:t>
            </w:r>
          </w:p>
        </w:tc>
        <w:tc>
          <w:tcPr>
            <w:tcW w:w="3264" w:type="dxa"/>
            <w:gridSpan w:val="3"/>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Трудоемкость</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(час)</w:t>
            </w:r>
          </w:p>
        </w:tc>
      </w:tr>
      <w:tr w:rsidR="005F0418" w:rsidRPr="0041309F" w:rsidTr="00BB4E45">
        <w:tc>
          <w:tcPr>
            <w:tcW w:w="675" w:type="dxa"/>
            <w:vMerge/>
          </w:tcPr>
          <w:p w:rsidR="005F0418" w:rsidRPr="0041309F" w:rsidRDefault="005F0418" w:rsidP="003D601F">
            <w:pPr>
              <w:spacing w:after="0" w:line="240" w:lineRule="auto"/>
              <w:jc w:val="center"/>
              <w:rPr>
                <w:rFonts w:ascii="Times New Roman" w:hAnsi="Times New Roman"/>
                <w:sz w:val="24"/>
                <w:szCs w:val="24"/>
              </w:rPr>
            </w:pPr>
          </w:p>
        </w:tc>
        <w:tc>
          <w:tcPr>
            <w:tcW w:w="1134" w:type="dxa"/>
            <w:vMerge/>
          </w:tcPr>
          <w:p w:rsidR="005F0418" w:rsidRPr="0041309F" w:rsidRDefault="005F0418" w:rsidP="003D601F">
            <w:pPr>
              <w:spacing w:after="0" w:line="240" w:lineRule="auto"/>
              <w:jc w:val="center"/>
              <w:rPr>
                <w:rFonts w:ascii="Times New Roman" w:hAnsi="Times New Roman"/>
                <w:sz w:val="24"/>
                <w:szCs w:val="24"/>
              </w:rPr>
            </w:pPr>
          </w:p>
        </w:tc>
        <w:tc>
          <w:tcPr>
            <w:tcW w:w="4395" w:type="dxa"/>
            <w:vMerge/>
          </w:tcPr>
          <w:p w:rsidR="005F0418" w:rsidRPr="0041309F" w:rsidRDefault="005F0418" w:rsidP="003D601F">
            <w:pPr>
              <w:spacing w:after="0" w:line="240" w:lineRule="auto"/>
              <w:jc w:val="center"/>
              <w:rPr>
                <w:rFonts w:ascii="Times New Roman" w:hAnsi="Times New Roman"/>
                <w:sz w:val="24"/>
                <w:szCs w:val="24"/>
              </w:rPr>
            </w:pP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Очная форма</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Очно-заочная форма</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Заочная форма</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Анатомо-физиологические особенности пищеварительной системы мелких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4395" w:type="dxa"/>
          </w:tcPr>
          <w:p w:rsidR="005F0418" w:rsidRPr="0041309F" w:rsidRDefault="005F0418" w:rsidP="0070635D">
            <w:pPr>
              <w:spacing w:after="0" w:line="240" w:lineRule="auto"/>
              <w:rPr>
                <w:rFonts w:ascii="Times New Roman" w:hAnsi="Times New Roman"/>
                <w:sz w:val="24"/>
                <w:szCs w:val="24"/>
              </w:rPr>
            </w:pPr>
            <w:r w:rsidRPr="0041309F">
              <w:rPr>
                <w:rFonts w:ascii="Times New Roman" w:hAnsi="Times New Roman"/>
                <w:sz w:val="24"/>
                <w:szCs w:val="24"/>
              </w:rPr>
              <w:t xml:space="preserve">Анатомо-физиологические особенности пищеварительной системы </w:t>
            </w:r>
            <w:r>
              <w:rPr>
                <w:rFonts w:ascii="Times New Roman" w:hAnsi="Times New Roman"/>
                <w:sz w:val="24"/>
                <w:szCs w:val="24"/>
              </w:rPr>
              <w:t>сельскохозяйственных</w:t>
            </w:r>
            <w:r w:rsidRPr="0041309F">
              <w:rPr>
                <w:rFonts w:ascii="Times New Roman" w:hAnsi="Times New Roman"/>
                <w:sz w:val="24"/>
                <w:szCs w:val="24"/>
              </w:rPr>
              <w:t xml:space="preserve">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3</w:t>
            </w:r>
          </w:p>
        </w:tc>
        <w:tc>
          <w:tcPr>
            <w:tcW w:w="1134"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1</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Основы кормления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4</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4</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Основы диетотерапии</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5</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Диетические корма</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6</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70635D">
            <w:pPr>
              <w:spacing w:after="0" w:line="240" w:lineRule="auto"/>
              <w:rPr>
                <w:rFonts w:ascii="Times New Roman" w:hAnsi="Times New Roman"/>
                <w:sz w:val="24"/>
                <w:szCs w:val="24"/>
              </w:rPr>
            </w:pPr>
            <w:r w:rsidRPr="0041309F">
              <w:rPr>
                <w:rFonts w:ascii="Times New Roman" w:hAnsi="Times New Roman"/>
                <w:sz w:val="24"/>
                <w:szCs w:val="24"/>
              </w:rPr>
              <w:t>Диет</w:t>
            </w:r>
            <w:r>
              <w:rPr>
                <w:rFonts w:ascii="Times New Roman" w:hAnsi="Times New Roman"/>
                <w:sz w:val="24"/>
                <w:szCs w:val="24"/>
              </w:rPr>
              <w:t>отерапия</w:t>
            </w:r>
            <w:r w:rsidRPr="0041309F">
              <w:rPr>
                <w:rFonts w:ascii="Times New Roman" w:hAnsi="Times New Roman"/>
                <w:sz w:val="24"/>
                <w:szCs w:val="24"/>
              </w:rPr>
              <w:t xml:space="preserve"> при заболеваниях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4</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p>
        </w:tc>
        <w:tc>
          <w:tcPr>
            <w:tcW w:w="5529" w:type="dxa"/>
            <w:gridSpan w:val="2"/>
          </w:tcPr>
          <w:p w:rsidR="005F0418" w:rsidRPr="00E25F9C" w:rsidRDefault="005F0418" w:rsidP="0041309F">
            <w:pPr>
              <w:spacing w:after="0" w:line="240" w:lineRule="auto"/>
              <w:rPr>
                <w:rFonts w:ascii="Times New Roman" w:hAnsi="Times New Roman"/>
                <w:b/>
                <w:i/>
                <w:sz w:val="24"/>
                <w:szCs w:val="24"/>
              </w:rPr>
            </w:pPr>
            <w:r w:rsidRPr="00E25F9C">
              <w:rPr>
                <w:rFonts w:ascii="Times New Roman" w:hAnsi="Times New Roman"/>
                <w:b/>
                <w:i/>
                <w:sz w:val="24"/>
                <w:szCs w:val="24"/>
              </w:rPr>
              <w:t>Итого</w:t>
            </w:r>
          </w:p>
        </w:tc>
        <w:tc>
          <w:tcPr>
            <w:tcW w:w="992"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18</w:t>
            </w:r>
          </w:p>
        </w:tc>
        <w:tc>
          <w:tcPr>
            <w:tcW w:w="1134"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12</w:t>
            </w:r>
          </w:p>
        </w:tc>
        <w:tc>
          <w:tcPr>
            <w:tcW w:w="1138"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4</w:t>
            </w:r>
          </w:p>
        </w:tc>
      </w:tr>
    </w:tbl>
    <w:p w:rsidR="005F0418" w:rsidRDefault="005F0418" w:rsidP="00234401">
      <w:pPr>
        <w:spacing w:after="0" w:line="240" w:lineRule="auto"/>
        <w:rPr>
          <w:rFonts w:ascii="Times New Roman" w:hAnsi="Times New Roman"/>
          <w:b/>
          <w:sz w:val="24"/>
          <w:szCs w:val="24"/>
        </w:rPr>
      </w:pPr>
    </w:p>
    <w:p w:rsidR="005F0418" w:rsidRDefault="005F0418" w:rsidP="00234401">
      <w:pPr>
        <w:spacing w:after="0" w:line="240" w:lineRule="auto"/>
        <w:rPr>
          <w:rFonts w:ascii="Times New Roman" w:hAnsi="Times New Roman"/>
          <w:b/>
          <w:sz w:val="24"/>
          <w:szCs w:val="24"/>
        </w:rPr>
      </w:pPr>
      <w:r w:rsidRPr="00E069B6">
        <w:rPr>
          <w:rFonts w:ascii="Times New Roman" w:hAnsi="Times New Roman"/>
          <w:b/>
          <w:sz w:val="24"/>
          <w:szCs w:val="24"/>
        </w:rPr>
        <w:t>4.5. Примерная тематика курсовых проектов (работ)</w:t>
      </w:r>
      <w:r w:rsidRPr="005725A7">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6C49A8">
        <w:rPr>
          <w:rFonts w:ascii="Times New Roman" w:hAnsi="Times New Roman"/>
          <w:bCs/>
          <w:color w:val="000000"/>
          <w:sz w:val="24"/>
          <w:szCs w:val="24"/>
        </w:rPr>
        <w:t xml:space="preserve">не предусмотрено </w:t>
      </w:r>
      <w:r w:rsidRPr="006C49A8">
        <w:rPr>
          <w:rFonts w:ascii="Times New Roman" w:hAnsi="Times New Roman"/>
          <w:sz w:val="24"/>
          <w:szCs w:val="24"/>
        </w:rPr>
        <w:t>УП</w:t>
      </w:r>
      <w:r w:rsidRPr="00E069B6">
        <w:rPr>
          <w:rFonts w:ascii="Times New Roman" w:hAnsi="Times New Roman"/>
          <w:b/>
          <w:sz w:val="24"/>
          <w:szCs w:val="24"/>
        </w:rPr>
        <w:t>.</w:t>
      </w:r>
    </w:p>
    <w:p w:rsidR="005F0418" w:rsidRDefault="005F0418" w:rsidP="00BB4E45">
      <w:pPr>
        <w:pStyle w:val="ConsPlusNormal"/>
        <w:jc w:val="both"/>
        <w:rPr>
          <w:rFonts w:ascii="Times New Roman" w:hAnsi="Times New Roman" w:cs="Times New Roman"/>
          <w:b/>
          <w:sz w:val="24"/>
          <w:szCs w:val="24"/>
        </w:rPr>
      </w:pPr>
    </w:p>
    <w:p w:rsidR="005F0418" w:rsidRDefault="005F0418" w:rsidP="00BB4E45">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p>
    <w:p w:rsidR="005F0418" w:rsidRDefault="005F0418" w:rsidP="00E25F9C">
      <w:pPr>
        <w:pStyle w:val="ConsPlusNormal"/>
        <w:jc w:val="center"/>
        <w:rPr>
          <w:rFonts w:ascii="Times New Roman" w:hAnsi="Times New Roman" w:cs="Times New Roman"/>
          <w:b/>
          <w:sz w:val="24"/>
          <w:szCs w:val="24"/>
        </w:rPr>
      </w:pPr>
      <w:r>
        <w:rPr>
          <w:rFonts w:ascii="Times New Roman" w:hAnsi="Times New Roman" w:cs="Times New Roman"/>
          <w:b/>
          <w:sz w:val="24"/>
          <w:szCs w:val="24"/>
        </w:rPr>
        <w:t>очная форма</w:t>
      </w:r>
      <w:r w:rsidRPr="00E25F9C">
        <w:rPr>
          <w:rFonts w:ascii="Times New Roman" w:hAnsi="Times New Roman" w:cs="Times New Roman"/>
          <w:b/>
          <w:sz w:val="24"/>
          <w:szCs w:val="24"/>
        </w:rPr>
        <w:t xml:space="preserve"> обучения</w:t>
      </w:r>
    </w:p>
    <w:p w:rsidR="005F0418" w:rsidRPr="00E25F9C" w:rsidRDefault="005F0418" w:rsidP="00E25F9C">
      <w:pPr>
        <w:pStyle w:val="ConsPlusNormal"/>
        <w:jc w:val="center"/>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268"/>
        <w:gridCol w:w="2977"/>
        <w:gridCol w:w="850"/>
        <w:gridCol w:w="1843"/>
      </w:tblGrid>
      <w:tr w:rsidR="005F0418" w:rsidRPr="00C1215B" w:rsidTr="003D601F">
        <w:trPr>
          <w:trHeight w:val="912"/>
        </w:trPr>
        <w:tc>
          <w:tcPr>
            <w:tcW w:w="606" w:type="dxa"/>
            <w:vAlign w:val="center"/>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268"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w:t>
            </w:r>
            <w:r>
              <w:rPr>
                <w:rFonts w:ascii="Times New Roman" w:hAnsi="Times New Roman"/>
                <w:bCs/>
                <w:sz w:val="24"/>
                <w:szCs w:val="24"/>
              </w:rPr>
              <w:t xml:space="preserve">здела учебной дисциплины </w:t>
            </w:r>
          </w:p>
        </w:tc>
        <w:tc>
          <w:tcPr>
            <w:tcW w:w="2977"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827291">
            <w:pPr>
              <w:tabs>
                <w:tab w:val="right" w:leader="underscore" w:pos="9639"/>
              </w:tabs>
              <w:spacing w:after="0" w:line="240" w:lineRule="auto"/>
              <w:jc w:val="center"/>
              <w:rPr>
                <w:rFonts w:ascii="Times New Roman" w:hAnsi="Times New Roman"/>
                <w:bCs/>
                <w:sz w:val="24"/>
                <w:szCs w:val="24"/>
                <w:vertAlign w:val="superscript"/>
              </w:rPr>
            </w:pPr>
            <w:r w:rsidRPr="00C1215B">
              <w:rPr>
                <w:rFonts w:ascii="Times New Roman" w:hAnsi="Times New Roman"/>
                <w:bCs/>
                <w:sz w:val="24"/>
                <w:szCs w:val="24"/>
              </w:rPr>
              <w:t>Всего часов</w:t>
            </w:r>
          </w:p>
        </w:tc>
        <w:tc>
          <w:tcPr>
            <w:tcW w:w="1843"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2F53BE">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3D601F">
        <w:tc>
          <w:tcPr>
            <w:tcW w:w="606"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268"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977"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7E01F9"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1.</w:t>
            </w:r>
          </w:p>
        </w:tc>
        <w:tc>
          <w:tcPr>
            <w:tcW w:w="920" w:type="dxa"/>
            <w:vMerge w:val="restart"/>
          </w:tcPr>
          <w:p w:rsidR="005F0418" w:rsidRPr="0092031A" w:rsidRDefault="005F0418" w:rsidP="00DB65E6">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vMerge w:val="restart"/>
          </w:tcPr>
          <w:p w:rsidR="005F0418" w:rsidRPr="0092031A" w:rsidRDefault="005F0418" w:rsidP="00EE6E81">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977" w:type="dxa"/>
          </w:tcPr>
          <w:p w:rsidR="005F0418" w:rsidRPr="0092031A" w:rsidRDefault="005F0418" w:rsidP="0070635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92031A">
              <w:rPr>
                <w:rFonts w:ascii="Times New Roman" w:hAnsi="Times New Roman"/>
                <w:bCs/>
                <w:sz w:val="24"/>
                <w:szCs w:val="24"/>
              </w:rPr>
              <w:t>,  зачету</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843" w:type="dxa"/>
            <w:vMerge w:val="restart"/>
          </w:tcPr>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 xml:space="preserve">Задача </w:t>
            </w:r>
          </w:p>
          <w:p w:rsidR="005F0418" w:rsidRPr="00C46D7B" w:rsidRDefault="005F0418" w:rsidP="0092031A">
            <w:pPr>
              <w:tabs>
                <w:tab w:val="right" w:leader="underscore" w:pos="9639"/>
              </w:tabs>
              <w:spacing w:after="0" w:line="240" w:lineRule="auto"/>
              <w:rPr>
                <w:rFonts w:ascii="Times New Roman" w:hAnsi="Times New Roman"/>
                <w:bCs/>
              </w:rPr>
            </w:pPr>
          </w:p>
        </w:tc>
      </w:tr>
      <w:tr w:rsidR="005F0418" w:rsidRPr="00E430CA" w:rsidTr="003D601F">
        <w:tc>
          <w:tcPr>
            <w:tcW w:w="606" w:type="dxa"/>
          </w:tcPr>
          <w:p w:rsidR="005F0418" w:rsidRPr="0092031A" w:rsidRDefault="005F0418" w:rsidP="002F53BE">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2.</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B408B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Самостоятельное изучение тем дисциплины </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tcPr>
          <w:p w:rsidR="005F0418" w:rsidRPr="00C46D7B" w:rsidRDefault="005F0418" w:rsidP="00BE50E8">
            <w:pPr>
              <w:tabs>
                <w:tab w:val="right" w:leader="underscore" w:pos="9639"/>
              </w:tabs>
              <w:rPr>
                <w:rFonts w:ascii="Times New Roman" w:hAnsi="Times New Roman"/>
                <w:bCs/>
                <w:color w:val="FF0000"/>
              </w:rPr>
            </w:pPr>
          </w:p>
        </w:tc>
      </w:tr>
      <w:tr w:rsidR="005F0418" w:rsidRPr="00E430CA" w:rsidTr="003D601F">
        <w:tc>
          <w:tcPr>
            <w:tcW w:w="606" w:type="dxa"/>
          </w:tcPr>
          <w:p w:rsidR="005F0418" w:rsidRPr="0092031A" w:rsidRDefault="005F0418" w:rsidP="002F53BE">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3.</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B408B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Реферат</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3" w:type="dxa"/>
          </w:tcPr>
          <w:p w:rsidR="005F0418" w:rsidRPr="00C46D7B" w:rsidRDefault="005F0418" w:rsidP="00BE50E8">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4.</w:t>
            </w:r>
          </w:p>
        </w:tc>
        <w:tc>
          <w:tcPr>
            <w:tcW w:w="920" w:type="dxa"/>
            <w:vMerge/>
          </w:tcPr>
          <w:p w:rsidR="005F0418" w:rsidRPr="0092031A" w:rsidRDefault="005F0418" w:rsidP="00DB65E6">
            <w:pPr>
              <w:tabs>
                <w:tab w:val="right" w:leader="underscore" w:pos="9639"/>
              </w:tabs>
              <w:spacing w:after="0" w:line="240" w:lineRule="auto"/>
              <w:jc w:val="center"/>
              <w:rPr>
                <w:rFonts w:ascii="Times New Roman" w:hAnsi="Times New Roman"/>
                <w:bCs/>
                <w:sz w:val="24"/>
                <w:szCs w:val="24"/>
              </w:rPr>
            </w:pPr>
          </w:p>
        </w:tc>
        <w:tc>
          <w:tcPr>
            <w:tcW w:w="2268" w:type="dxa"/>
            <w:vMerge w:val="restart"/>
          </w:tcPr>
          <w:p w:rsidR="005F0418" w:rsidRPr="0092031A" w:rsidRDefault="005F0418" w:rsidP="00EE6E81">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Диетотерапия при заболеваниях различной этиологии</w:t>
            </w:r>
          </w:p>
        </w:tc>
        <w:tc>
          <w:tcPr>
            <w:tcW w:w="2977" w:type="dxa"/>
          </w:tcPr>
          <w:p w:rsidR="005F0418" w:rsidRPr="0092031A" w:rsidRDefault="005F0418" w:rsidP="0070635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92031A">
              <w:rPr>
                <w:rFonts w:ascii="Times New Roman" w:hAnsi="Times New Roman"/>
                <w:bCs/>
                <w:sz w:val="24"/>
                <w:szCs w:val="24"/>
              </w:rPr>
              <w:t>,  зачету</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1843" w:type="dxa"/>
            <w:vMerge w:val="restart"/>
          </w:tcPr>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92031A" w:rsidRDefault="005F0418" w:rsidP="0092031A">
            <w:pPr>
              <w:tabs>
                <w:tab w:val="right" w:leader="underscore" w:pos="9639"/>
              </w:tabs>
              <w:spacing w:after="0" w:line="240" w:lineRule="auto"/>
              <w:rPr>
                <w:rFonts w:ascii="Times New Roman" w:hAnsi="Times New Roman"/>
                <w:bCs/>
                <w:sz w:val="24"/>
                <w:szCs w:val="24"/>
              </w:rPr>
            </w:pPr>
            <w:r w:rsidRPr="00C46D7B">
              <w:rPr>
                <w:rFonts w:ascii="Times New Roman" w:hAnsi="Times New Roman"/>
                <w:bCs/>
              </w:rPr>
              <w:t>Задача</w:t>
            </w:r>
            <w:r>
              <w:rPr>
                <w:rFonts w:ascii="Times New Roman" w:hAnsi="Times New Roman"/>
                <w:bCs/>
                <w:sz w:val="24"/>
                <w:szCs w:val="24"/>
              </w:rPr>
              <w:t xml:space="preserve"> </w:t>
            </w: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5.</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Самостоятельное изучение тем дисциплины</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vMerge/>
          </w:tcPr>
          <w:p w:rsidR="005F0418" w:rsidRPr="0092031A" w:rsidRDefault="005F0418" w:rsidP="00BE50E8">
            <w:pPr>
              <w:tabs>
                <w:tab w:val="right" w:leader="underscore" w:pos="9639"/>
              </w:tabs>
              <w:rPr>
                <w:rFonts w:ascii="Times New Roman" w:hAnsi="Times New Roman"/>
                <w:bCs/>
                <w:color w:val="FF0000"/>
                <w:sz w:val="24"/>
                <w:szCs w:val="24"/>
              </w:rPr>
            </w:pP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6.</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Реферат</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3" w:type="dxa"/>
          </w:tcPr>
          <w:p w:rsidR="005F0418" w:rsidRPr="00C46D7B" w:rsidRDefault="005F0418" w:rsidP="00BE50E8">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3D601F">
        <w:tc>
          <w:tcPr>
            <w:tcW w:w="6771" w:type="dxa"/>
            <w:gridSpan w:val="4"/>
          </w:tcPr>
          <w:p w:rsidR="005F0418" w:rsidRPr="00DF7AEE" w:rsidRDefault="005F0418" w:rsidP="00DB65E6">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850"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36</w:t>
            </w:r>
          </w:p>
        </w:tc>
        <w:tc>
          <w:tcPr>
            <w:tcW w:w="1843"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r>
    </w:tbl>
    <w:p w:rsidR="005F0418" w:rsidRDefault="005F0418" w:rsidP="00F54D88">
      <w:pPr>
        <w:pStyle w:val="ConsPlusNormal"/>
        <w:jc w:val="both"/>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b/>
          <w:iCs/>
          <w:sz w:val="24"/>
          <w:szCs w:val="24"/>
        </w:rPr>
      </w:pPr>
      <w:r w:rsidRPr="00827291">
        <w:rPr>
          <w:rFonts w:ascii="Times New Roman" w:hAnsi="Times New Roman" w:cs="Times New Roman"/>
          <w:b/>
          <w:sz w:val="24"/>
          <w:szCs w:val="24"/>
        </w:rPr>
        <w:lastRenderedPageBreak/>
        <w:t>очно-заочн</w:t>
      </w:r>
      <w:r>
        <w:rPr>
          <w:rFonts w:ascii="Times New Roman" w:hAnsi="Times New Roman" w:cs="Times New Roman"/>
          <w:b/>
          <w:sz w:val="24"/>
          <w:szCs w:val="24"/>
        </w:rPr>
        <w:t>ая форма</w:t>
      </w:r>
      <w:r w:rsidRPr="00827291">
        <w:rPr>
          <w:rFonts w:ascii="Times New Roman" w:hAnsi="Times New Roman" w:cs="Times New Roman"/>
          <w:b/>
          <w:sz w:val="24"/>
          <w:szCs w:val="24"/>
        </w:rPr>
        <w:t xml:space="preserve">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920"/>
        <w:gridCol w:w="2363"/>
        <w:gridCol w:w="2879"/>
        <w:gridCol w:w="855"/>
        <w:gridCol w:w="1842"/>
      </w:tblGrid>
      <w:tr w:rsidR="005F0418" w:rsidRPr="00C1215B" w:rsidTr="00430760">
        <w:trPr>
          <w:trHeight w:val="912"/>
        </w:trPr>
        <w:tc>
          <w:tcPr>
            <w:tcW w:w="605"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363" w:type="dxa"/>
            <w:vAlign w:val="center"/>
          </w:tcPr>
          <w:p w:rsidR="005F0418"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раздела учебной дисциплины</w:t>
            </w:r>
          </w:p>
        </w:tc>
        <w:tc>
          <w:tcPr>
            <w:tcW w:w="2879"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tc>
        <w:tc>
          <w:tcPr>
            <w:tcW w:w="855"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Default="005F0418" w:rsidP="003D601F">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842"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430760">
        <w:tc>
          <w:tcPr>
            <w:tcW w:w="605"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363"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879"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5"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2"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C1215B" w:rsidTr="00430760">
        <w:tc>
          <w:tcPr>
            <w:tcW w:w="605" w:type="dxa"/>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F0418" w:rsidRPr="00C1215B" w:rsidRDefault="005F0418" w:rsidP="00811F1E">
            <w:pPr>
              <w:tabs>
                <w:tab w:val="right" w:leader="underscore" w:pos="9639"/>
              </w:tabs>
              <w:jc w:val="center"/>
              <w:rPr>
                <w:rFonts w:ascii="Times New Roman" w:hAnsi="Times New Roman"/>
                <w:bCs/>
                <w:sz w:val="24"/>
                <w:szCs w:val="24"/>
              </w:rPr>
            </w:pPr>
            <w:r>
              <w:rPr>
                <w:rFonts w:ascii="Times New Roman" w:hAnsi="Times New Roman"/>
                <w:bCs/>
                <w:sz w:val="24"/>
                <w:szCs w:val="24"/>
              </w:rPr>
              <w:t>6</w:t>
            </w:r>
          </w:p>
        </w:tc>
        <w:tc>
          <w:tcPr>
            <w:tcW w:w="2363" w:type="dxa"/>
            <w:vMerge w:val="restart"/>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879"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1842"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1215B" w:rsidRDefault="005F0418" w:rsidP="00C46D7B">
            <w:pPr>
              <w:tabs>
                <w:tab w:val="right" w:leader="underscore" w:pos="9639"/>
              </w:tabs>
              <w:spacing w:after="0" w:line="240" w:lineRule="auto"/>
              <w:rPr>
                <w:rFonts w:ascii="Times New Roman" w:hAnsi="Times New Roman"/>
                <w:bCs/>
                <w:sz w:val="24"/>
                <w:szCs w:val="24"/>
              </w:rPr>
            </w:pPr>
            <w:r w:rsidRPr="00C46D7B">
              <w:rPr>
                <w:rFonts w:ascii="Times New Roman" w:hAnsi="Times New Roman"/>
                <w:bCs/>
              </w:rPr>
              <w:t>Задача</w:t>
            </w:r>
          </w:p>
        </w:tc>
      </w:tr>
      <w:tr w:rsidR="005F0418" w:rsidRPr="00C1215B" w:rsidTr="00430760">
        <w:tc>
          <w:tcPr>
            <w:tcW w:w="605"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F0418" w:rsidRPr="00C1215B" w:rsidRDefault="005F0418" w:rsidP="00811F1E">
            <w:pPr>
              <w:tabs>
                <w:tab w:val="right" w:leader="underscore" w:pos="9639"/>
              </w:tabs>
              <w:jc w:val="center"/>
              <w:rPr>
                <w:rFonts w:ascii="Times New Roman" w:hAnsi="Times New Roman"/>
                <w:bCs/>
                <w:sz w:val="24"/>
                <w:szCs w:val="24"/>
              </w:rPr>
            </w:pPr>
          </w:p>
        </w:tc>
        <w:tc>
          <w:tcPr>
            <w:tcW w:w="2363" w:type="dxa"/>
            <w:vMerge/>
          </w:tcPr>
          <w:p w:rsidR="005F0418" w:rsidRPr="00C1215B" w:rsidRDefault="005F0418" w:rsidP="00811F1E">
            <w:pPr>
              <w:tabs>
                <w:tab w:val="right" w:leader="underscore" w:pos="9639"/>
              </w:tabs>
              <w:spacing w:after="0" w:line="240" w:lineRule="auto"/>
              <w:rPr>
                <w:rFonts w:ascii="Times New Roman" w:hAnsi="Times New Roman"/>
                <w:bCs/>
                <w:sz w:val="24"/>
                <w:szCs w:val="24"/>
              </w:rPr>
            </w:pPr>
          </w:p>
        </w:tc>
        <w:tc>
          <w:tcPr>
            <w:tcW w:w="2879"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2" w:type="dxa"/>
          </w:tcPr>
          <w:p w:rsidR="005F0418" w:rsidRPr="00C46D7B" w:rsidRDefault="005F0418" w:rsidP="00811F1E">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430760">
        <w:tc>
          <w:tcPr>
            <w:tcW w:w="605" w:type="dxa"/>
          </w:tcPr>
          <w:p w:rsidR="005F0418" w:rsidRPr="00C1215B"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5F0418" w:rsidRPr="00C1215B" w:rsidRDefault="005F0418" w:rsidP="00811F1E">
            <w:pPr>
              <w:tabs>
                <w:tab w:val="right" w:leader="underscore" w:pos="9639"/>
              </w:tabs>
              <w:spacing w:after="0" w:line="240" w:lineRule="auto"/>
              <w:jc w:val="center"/>
              <w:rPr>
                <w:rFonts w:ascii="Times New Roman" w:hAnsi="Times New Roman"/>
                <w:bCs/>
                <w:sz w:val="24"/>
                <w:szCs w:val="24"/>
              </w:rPr>
            </w:pPr>
          </w:p>
        </w:tc>
        <w:tc>
          <w:tcPr>
            <w:tcW w:w="2363" w:type="dxa"/>
            <w:vMerge w:val="restart"/>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BB4E45">
              <w:rPr>
                <w:rFonts w:ascii="Times New Roman" w:hAnsi="Times New Roman"/>
                <w:bCs/>
                <w:sz w:val="24"/>
                <w:szCs w:val="24"/>
              </w:rPr>
              <w:t>Диетотерапия при заболеваниях различной этиологии</w:t>
            </w:r>
          </w:p>
        </w:tc>
        <w:tc>
          <w:tcPr>
            <w:tcW w:w="2879"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21</w:t>
            </w:r>
          </w:p>
        </w:tc>
        <w:tc>
          <w:tcPr>
            <w:tcW w:w="1842"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EB0E60" w:rsidRDefault="005F0418" w:rsidP="00C46D7B">
            <w:pPr>
              <w:tabs>
                <w:tab w:val="right" w:leader="underscore" w:pos="9639"/>
              </w:tabs>
              <w:spacing w:after="0" w:line="240" w:lineRule="auto"/>
              <w:rPr>
                <w:rFonts w:ascii="Times New Roman" w:hAnsi="Times New Roman"/>
                <w:bCs/>
                <w:sz w:val="20"/>
                <w:szCs w:val="20"/>
              </w:rPr>
            </w:pPr>
            <w:r w:rsidRPr="00C46D7B">
              <w:rPr>
                <w:rFonts w:ascii="Times New Roman" w:hAnsi="Times New Roman"/>
                <w:bCs/>
              </w:rPr>
              <w:t>Задача</w:t>
            </w:r>
          </w:p>
        </w:tc>
      </w:tr>
      <w:tr w:rsidR="005F0418" w:rsidRPr="00C1215B" w:rsidTr="00430760">
        <w:tc>
          <w:tcPr>
            <w:tcW w:w="605"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p>
        </w:tc>
        <w:tc>
          <w:tcPr>
            <w:tcW w:w="920" w:type="dxa"/>
            <w:vMerge/>
          </w:tcPr>
          <w:p w:rsidR="005F0418" w:rsidRDefault="005F0418" w:rsidP="00811F1E">
            <w:pPr>
              <w:tabs>
                <w:tab w:val="right" w:leader="underscore" w:pos="9639"/>
              </w:tabs>
              <w:spacing w:after="0" w:line="240" w:lineRule="auto"/>
              <w:jc w:val="center"/>
              <w:rPr>
                <w:rFonts w:ascii="Times New Roman" w:hAnsi="Times New Roman"/>
                <w:bCs/>
                <w:sz w:val="24"/>
                <w:szCs w:val="24"/>
              </w:rPr>
            </w:pPr>
          </w:p>
        </w:tc>
        <w:tc>
          <w:tcPr>
            <w:tcW w:w="2363" w:type="dxa"/>
            <w:vMerge/>
          </w:tcPr>
          <w:p w:rsidR="005F0418" w:rsidRPr="00294868" w:rsidRDefault="005F0418" w:rsidP="00811F1E">
            <w:pPr>
              <w:tabs>
                <w:tab w:val="right" w:leader="underscore" w:pos="9639"/>
              </w:tabs>
              <w:spacing w:after="0" w:line="240" w:lineRule="auto"/>
              <w:rPr>
                <w:rFonts w:ascii="Times New Roman" w:hAnsi="Times New Roman"/>
                <w:bCs/>
                <w:sz w:val="24"/>
                <w:szCs w:val="24"/>
              </w:rPr>
            </w:pPr>
          </w:p>
        </w:tc>
        <w:tc>
          <w:tcPr>
            <w:tcW w:w="2879" w:type="dxa"/>
          </w:tcPr>
          <w:p w:rsidR="005F0418" w:rsidRPr="00B408BD"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2" w:type="dxa"/>
          </w:tcPr>
          <w:p w:rsidR="005F0418" w:rsidRPr="00C46D7B" w:rsidRDefault="005F0418" w:rsidP="00811F1E">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430760">
        <w:tc>
          <w:tcPr>
            <w:tcW w:w="6767" w:type="dxa"/>
            <w:gridSpan w:val="4"/>
          </w:tcPr>
          <w:p w:rsidR="005F0418" w:rsidRPr="00DF7AEE" w:rsidRDefault="005F0418" w:rsidP="00811F1E">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855"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54</w:t>
            </w:r>
          </w:p>
        </w:tc>
        <w:tc>
          <w:tcPr>
            <w:tcW w:w="1842" w:type="dxa"/>
          </w:tcPr>
          <w:p w:rsidR="005F0418" w:rsidRPr="00DF7AEE" w:rsidRDefault="005F0418" w:rsidP="00430760">
            <w:pPr>
              <w:tabs>
                <w:tab w:val="right" w:leader="underscore" w:pos="9639"/>
              </w:tabs>
              <w:spacing w:after="0" w:line="240" w:lineRule="auto"/>
              <w:rPr>
                <w:rFonts w:ascii="Times New Roman" w:hAnsi="Times New Roman"/>
                <w:b/>
                <w:bCs/>
                <w:i/>
                <w:sz w:val="24"/>
                <w:szCs w:val="24"/>
              </w:rPr>
            </w:pPr>
          </w:p>
        </w:tc>
      </w:tr>
    </w:tbl>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r>
        <w:rPr>
          <w:rFonts w:ascii="Times New Roman" w:hAnsi="Times New Roman" w:cs="Times New Roman"/>
          <w:b/>
          <w:sz w:val="24"/>
          <w:szCs w:val="24"/>
        </w:rPr>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362"/>
        <w:gridCol w:w="2880"/>
        <w:gridCol w:w="900"/>
        <w:gridCol w:w="1796"/>
      </w:tblGrid>
      <w:tr w:rsidR="005F0418" w:rsidRPr="00C1215B" w:rsidTr="00430760">
        <w:trPr>
          <w:trHeight w:val="912"/>
        </w:trPr>
        <w:tc>
          <w:tcPr>
            <w:tcW w:w="606"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362" w:type="dxa"/>
            <w:vAlign w:val="center"/>
          </w:tcPr>
          <w:p w:rsidR="005F0418"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w:t>
            </w:r>
            <w:r>
              <w:rPr>
                <w:rFonts w:ascii="Times New Roman" w:hAnsi="Times New Roman"/>
                <w:bCs/>
                <w:sz w:val="24"/>
                <w:szCs w:val="24"/>
              </w:rPr>
              <w:t>ание</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 раздела учебной дисциплины</w:t>
            </w:r>
          </w:p>
        </w:tc>
        <w:tc>
          <w:tcPr>
            <w:tcW w:w="288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tc>
        <w:tc>
          <w:tcPr>
            <w:tcW w:w="90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Default="005F0418" w:rsidP="003D601F">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796"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430760">
        <w:tc>
          <w:tcPr>
            <w:tcW w:w="606"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362"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88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90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796"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F0418" w:rsidRPr="00C1215B" w:rsidRDefault="005F0418" w:rsidP="00DB65E6">
            <w:pPr>
              <w:tabs>
                <w:tab w:val="right" w:leader="underscore" w:pos="9639"/>
              </w:tabs>
              <w:jc w:val="center"/>
              <w:rPr>
                <w:rFonts w:ascii="Times New Roman" w:hAnsi="Times New Roman"/>
                <w:bCs/>
                <w:sz w:val="24"/>
                <w:szCs w:val="24"/>
              </w:rPr>
            </w:pPr>
            <w:r>
              <w:rPr>
                <w:rFonts w:ascii="Times New Roman" w:hAnsi="Times New Roman"/>
                <w:bCs/>
                <w:sz w:val="24"/>
                <w:szCs w:val="24"/>
              </w:rPr>
              <w:t>6</w:t>
            </w:r>
          </w:p>
        </w:tc>
        <w:tc>
          <w:tcPr>
            <w:tcW w:w="2362" w:type="dxa"/>
            <w:vMerge w:val="restart"/>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880"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21</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 Собеседование</w:t>
            </w:r>
          </w:p>
          <w:p w:rsidR="005F0418"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1215B" w:rsidRDefault="005F0418" w:rsidP="00C46D7B">
            <w:pPr>
              <w:tabs>
                <w:tab w:val="right" w:leader="underscore" w:pos="9639"/>
              </w:tabs>
              <w:spacing w:after="0" w:line="240" w:lineRule="auto"/>
              <w:rPr>
                <w:rFonts w:ascii="Times New Roman" w:hAnsi="Times New Roman"/>
                <w:bCs/>
                <w:sz w:val="24"/>
                <w:szCs w:val="24"/>
              </w:rPr>
            </w:pPr>
            <w:r w:rsidRPr="003D601F">
              <w:rPr>
                <w:rFonts w:ascii="Times New Roman" w:hAnsi="Times New Roman"/>
                <w:bCs/>
                <w:sz w:val="24"/>
                <w:szCs w:val="24"/>
              </w:rPr>
              <w:t>Задача</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F0418" w:rsidRPr="00C1215B" w:rsidRDefault="005F0418" w:rsidP="00DB65E6">
            <w:pPr>
              <w:tabs>
                <w:tab w:val="right" w:leader="underscore" w:pos="9639"/>
              </w:tabs>
              <w:jc w:val="center"/>
              <w:rPr>
                <w:rFonts w:ascii="Times New Roman" w:hAnsi="Times New Roman"/>
                <w:bCs/>
                <w:sz w:val="24"/>
                <w:szCs w:val="24"/>
              </w:rPr>
            </w:pPr>
          </w:p>
        </w:tc>
        <w:tc>
          <w:tcPr>
            <w:tcW w:w="2362"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880" w:type="dxa"/>
          </w:tcPr>
          <w:p w:rsidR="005F0418" w:rsidRPr="00C1215B" w:rsidRDefault="005F0418" w:rsidP="00B408B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Контрольная работа</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796" w:type="dxa"/>
          </w:tcPr>
          <w:p w:rsidR="005F0418" w:rsidRPr="00C1215B" w:rsidRDefault="005F0418" w:rsidP="00956329">
            <w:pPr>
              <w:tabs>
                <w:tab w:val="right" w:leader="underscore" w:pos="9639"/>
              </w:tabs>
              <w:spacing w:after="0" w:line="240" w:lineRule="auto"/>
              <w:rPr>
                <w:rFonts w:ascii="Times New Roman" w:hAnsi="Times New Roman"/>
                <w:bCs/>
                <w:sz w:val="24"/>
                <w:szCs w:val="24"/>
              </w:rPr>
            </w:pPr>
            <w:r w:rsidRPr="00C46D7B">
              <w:rPr>
                <w:rFonts w:ascii="Times New Roman" w:hAnsi="Times New Roman"/>
                <w:bCs/>
                <w:sz w:val="24"/>
                <w:szCs w:val="24"/>
              </w:rPr>
              <w:t>Защита контрольной работы</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tc>
        <w:tc>
          <w:tcPr>
            <w:tcW w:w="2362" w:type="dxa"/>
            <w:vMerge w:val="restart"/>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BB4E45">
              <w:rPr>
                <w:rFonts w:ascii="Times New Roman" w:hAnsi="Times New Roman"/>
                <w:bCs/>
                <w:sz w:val="24"/>
                <w:szCs w:val="24"/>
              </w:rPr>
              <w:t>Диетотерапия при заболеваниях различной этиологии</w:t>
            </w:r>
          </w:p>
        </w:tc>
        <w:tc>
          <w:tcPr>
            <w:tcW w:w="2880"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26</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 Собеседование</w:t>
            </w:r>
          </w:p>
          <w:p w:rsidR="005F0418"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46D7B" w:rsidRDefault="005F0418" w:rsidP="00C46D7B">
            <w:pPr>
              <w:tabs>
                <w:tab w:val="right" w:leader="underscore" w:pos="9639"/>
              </w:tabs>
              <w:spacing w:after="0" w:line="240" w:lineRule="auto"/>
              <w:rPr>
                <w:rFonts w:ascii="Times New Roman" w:hAnsi="Times New Roman"/>
                <w:bCs/>
              </w:rPr>
            </w:pPr>
            <w:r w:rsidRPr="003D601F">
              <w:rPr>
                <w:rFonts w:ascii="Times New Roman" w:hAnsi="Times New Roman"/>
                <w:bCs/>
              </w:rPr>
              <w:t>Задача</w:t>
            </w:r>
          </w:p>
        </w:tc>
      </w:tr>
      <w:tr w:rsidR="005F0418" w:rsidRPr="00C1215B" w:rsidTr="00430760">
        <w:trPr>
          <w:trHeight w:val="481"/>
        </w:trPr>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362"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880"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AB60B9">
              <w:rPr>
                <w:rFonts w:ascii="Times New Roman" w:hAnsi="Times New Roman"/>
                <w:bCs/>
                <w:sz w:val="24"/>
                <w:szCs w:val="24"/>
              </w:rPr>
              <w:t>Контрольная работа</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Защита контрольной работы</w:t>
            </w:r>
          </w:p>
        </w:tc>
      </w:tr>
      <w:tr w:rsidR="005F0418" w:rsidRPr="00C1215B" w:rsidTr="00430760">
        <w:tc>
          <w:tcPr>
            <w:tcW w:w="6768" w:type="dxa"/>
            <w:gridSpan w:val="4"/>
          </w:tcPr>
          <w:p w:rsidR="005F0418" w:rsidRPr="00DF7AEE" w:rsidRDefault="005F0418" w:rsidP="00DB65E6">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900"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i/>
                <w:sz w:val="24"/>
                <w:szCs w:val="24"/>
              </w:rPr>
              <w:t>62</w:t>
            </w:r>
          </w:p>
        </w:tc>
        <w:tc>
          <w:tcPr>
            <w:tcW w:w="1796" w:type="dxa"/>
          </w:tcPr>
          <w:p w:rsidR="005F0418" w:rsidRPr="00DF7AEE" w:rsidRDefault="005F0418" w:rsidP="00430760">
            <w:pPr>
              <w:tabs>
                <w:tab w:val="right" w:leader="underscore" w:pos="9639"/>
              </w:tabs>
              <w:spacing w:after="0" w:line="240" w:lineRule="auto"/>
              <w:rPr>
                <w:rFonts w:ascii="Times New Roman" w:hAnsi="Times New Roman"/>
                <w:b/>
                <w:bCs/>
                <w:i/>
                <w:sz w:val="24"/>
                <w:szCs w:val="24"/>
              </w:rPr>
            </w:pPr>
          </w:p>
        </w:tc>
      </w:tr>
    </w:tbl>
    <w:p w:rsidR="005F0418" w:rsidRDefault="005F0418" w:rsidP="004A0721">
      <w:pPr>
        <w:autoSpaceDE w:val="0"/>
        <w:autoSpaceDN w:val="0"/>
        <w:adjustRightInd w:val="0"/>
        <w:spacing w:after="0" w:line="240" w:lineRule="auto"/>
        <w:rPr>
          <w:rFonts w:ascii="Times New Roman" w:hAnsi="Times New Roman"/>
          <w:b/>
          <w:iCs/>
          <w:sz w:val="24"/>
          <w:szCs w:val="24"/>
        </w:rPr>
      </w:pPr>
    </w:p>
    <w:p w:rsidR="005F0418" w:rsidRDefault="005F0418" w:rsidP="001F1C05">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1F1C05" w:rsidRDefault="001F1C05" w:rsidP="001F1C05">
      <w:pPr>
        <w:spacing w:after="0" w:line="240" w:lineRule="auto"/>
        <w:rPr>
          <w:rFonts w:ascii="Times New Roman" w:hAnsi="Times New Roman"/>
          <w:iCs/>
          <w:sz w:val="24"/>
          <w:szCs w:val="24"/>
        </w:rPr>
      </w:pPr>
    </w:p>
    <w:p w:rsidR="001F1C05" w:rsidRPr="001F1C05" w:rsidRDefault="001F1C05" w:rsidP="001F1C05">
      <w:pPr>
        <w:spacing w:after="0" w:line="240" w:lineRule="auto"/>
        <w:rPr>
          <w:rFonts w:ascii="Times New Roman" w:hAnsi="Times New Roman"/>
          <w:iCs/>
          <w:sz w:val="24"/>
          <w:szCs w:val="24"/>
        </w:rPr>
      </w:pPr>
      <w:r w:rsidRPr="001F1C05">
        <w:rPr>
          <w:rFonts w:ascii="Times New Roman" w:hAnsi="Times New Roman"/>
          <w:iCs/>
          <w:sz w:val="24"/>
          <w:szCs w:val="24"/>
        </w:rPr>
        <w:tab/>
        <w:t xml:space="preserve">Методические разработки по  физиологии и этологии животных / Сидорова К.А., </w:t>
      </w:r>
      <w:proofErr w:type="spellStart"/>
      <w:r w:rsidRPr="001F1C05">
        <w:rPr>
          <w:rFonts w:ascii="Times New Roman" w:hAnsi="Times New Roman"/>
          <w:iCs/>
          <w:sz w:val="24"/>
          <w:szCs w:val="24"/>
        </w:rPr>
        <w:t>Пашаян</w:t>
      </w:r>
      <w:proofErr w:type="spellEnd"/>
      <w:r w:rsidRPr="001F1C05">
        <w:rPr>
          <w:rFonts w:ascii="Times New Roman" w:hAnsi="Times New Roman"/>
          <w:iCs/>
          <w:sz w:val="24"/>
          <w:szCs w:val="24"/>
        </w:rPr>
        <w:t xml:space="preserve"> С.А., </w:t>
      </w:r>
      <w:proofErr w:type="spellStart"/>
      <w:r w:rsidRPr="001F1C05">
        <w:rPr>
          <w:rFonts w:ascii="Times New Roman" w:hAnsi="Times New Roman"/>
          <w:iCs/>
          <w:sz w:val="24"/>
          <w:szCs w:val="24"/>
        </w:rPr>
        <w:t>Качалкова</w:t>
      </w:r>
      <w:proofErr w:type="spellEnd"/>
      <w:r w:rsidRPr="001F1C05">
        <w:rPr>
          <w:rFonts w:ascii="Times New Roman" w:hAnsi="Times New Roman"/>
          <w:iCs/>
          <w:sz w:val="24"/>
          <w:szCs w:val="24"/>
        </w:rPr>
        <w:t xml:space="preserve"> Т.В., Череменина Н.А. - ТГСХА: Тюмень, 2008. – 58с.</w:t>
      </w:r>
    </w:p>
    <w:p w:rsidR="005F0418" w:rsidRDefault="005F0418" w:rsidP="001F1C05">
      <w:pPr>
        <w:autoSpaceDE w:val="0"/>
        <w:autoSpaceDN w:val="0"/>
        <w:adjustRightInd w:val="0"/>
        <w:spacing w:after="0" w:line="240" w:lineRule="auto"/>
        <w:jc w:val="both"/>
        <w:rPr>
          <w:rFonts w:ascii="Times New Roman" w:hAnsi="Times New Roman"/>
          <w:iCs/>
          <w:sz w:val="24"/>
          <w:szCs w:val="24"/>
        </w:rPr>
      </w:pPr>
    </w:p>
    <w:p w:rsidR="005F0418" w:rsidRDefault="005F0418" w:rsidP="001F1C05">
      <w:pPr>
        <w:autoSpaceDE w:val="0"/>
        <w:autoSpaceDN w:val="0"/>
        <w:adjustRightInd w:val="0"/>
        <w:spacing w:after="0" w:line="240" w:lineRule="auto"/>
        <w:rPr>
          <w:rFonts w:ascii="Times New Roman" w:hAnsi="Times New Roman"/>
          <w:b/>
          <w:iCs/>
          <w:sz w:val="24"/>
          <w:szCs w:val="24"/>
        </w:rPr>
      </w:pPr>
    </w:p>
    <w:p w:rsidR="001F1C05" w:rsidRDefault="001F1C05" w:rsidP="001F1C05">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5F0418" w:rsidRPr="00BB60F4" w:rsidRDefault="005F0418"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5.2. Темы, выносимые на самостоятельное изучение:</w:t>
      </w:r>
    </w:p>
    <w:p w:rsidR="005F0418" w:rsidRDefault="005F0418" w:rsidP="004A0721">
      <w:pPr>
        <w:autoSpaceDE w:val="0"/>
        <w:autoSpaceDN w:val="0"/>
        <w:adjustRightInd w:val="0"/>
        <w:spacing w:after="0" w:line="240" w:lineRule="auto"/>
        <w:rPr>
          <w:rFonts w:ascii="Times New Roman" w:hAnsi="Times New Roman"/>
          <w:sz w:val="24"/>
          <w:szCs w:val="24"/>
        </w:rPr>
      </w:pPr>
      <w:r w:rsidRPr="00C83166">
        <w:rPr>
          <w:rFonts w:ascii="Times New Roman" w:hAnsi="Times New Roman"/>
          <w:iCs/>
          <w:sz w:val="24"/>
          <w:szCs w:val="24"/>
        </w:rPr>
        <w:t xml:space="preserve">1. </w:t>
      </w:r>
      <w:r>
        <w:rPr>
          <w:rFonts w:ascii="Times New Roman" w:hAnsi="Times New Roman"/>
          <w:sz w:val="24"/>
          <w:szCs w:val="24"/>
        </w:rPr>
        <w:t>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 xml:space="preserve"> мелких домашних животных.</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 xml:space="preserve"> травоядных.</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Типы, способы режимы кормления.</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Особенности кормления животных в зависимости от возраста и пола.</w:t>
      </w:r>
    </w:p>
    <w:p w:rsidR="005F0418" w:rsidRPr="00C83166" w:rsidRDefault="005F0418" w:rsidP="004A0721">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5. </w:t>
      </w:r>
      <w:r w:rsidRPr="002979ED">
        <w:rPr>
          <w:rFonts w:ascii="Times New Roman" w:hAnsi="Times New Roman"/>
          <w:sz w:val="24"/>
          <w:szCs w:val="24"/>
        </w:rPr>
        <w:t xml:space="preserve"> </w:t>
      </w:r>
      <w:r>
        <w:rPr>
          <w:rFonts w:ascii="Times New Roman" w:hAnsi="Times New Roman"/>
          <w:sz w:val="24"/>
          <w:szCs w:val="24"/>
        </w:rPr>
        <w:t xml:space="preserve"> Особенности кормления животных в зависимости от физиологического состояния организма.</w:t>
      </w:r>
    </w:p>
    <w:p w:rsidR="005F0418" w:rsidRDefault="005F0418"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5F0418" w:rsidRPr="00B862A6" w:rsidRDefault="005F0418"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w:t>
      </w:r>
      <w:r w:rsidRPr="00B862A6">
        <w:rPr>
          <w:rFonts w:ascii="Times New Roman" w:hAnsi="Times New Roman"/>
          <w:b/>
          <w:iCs/>
          <w:sz w:val="24"/>
          <w:szCs w:val="24"/>
        </w:rPr>
        <w:t>.3. Темы рефератов:</w:t>
      </w:r>
    </w:p>
    <w:p w:rsidR="005F0418" w:rsidRPr="00200C85" w:rsidRDefault="005F0418" w:rsidP="00E628B9">
      <w:pPr>
        <w:pStyle w:val="Default"/>
      </w:pPr>
      <w:r w:rsidRPr="00200C85">
        <w:rPr>
          <w:iCs/>
        </w:rPr>
        <w:t>1.</w:t>
      </w:r>
      <w:r w:rsidRPr="00200C85">
        <w:t xml:space="preserve"> Способы приготовления диетических кормов для сельскохозяйственных животных. </w:t>
      </w:r>
    </w:p>
    <w:p w:rsidR="005F0418" w:rsidRPr="00200C85" w:rsidRDefault="005F0418" w:rsidP="00E628B9">
      <w:pPr>
        <w:pStyle w:val="Default"/>
      </w:pPr>
      <w:r w:rsidRPr="00200C85">
        <w:t xml:space="preserve">2. Диетотерапия при пищевой аллергии. </w:t>
      </w:r>
    </w:p>
    <w:p w:rsidR="005F0418" w:rsidRPr="00200C85" w:rsidRDefault="005F0418" w:rsidP="00E628B9">
      <w:pPr>
        <w:pStyle w:val="Default"/>
      </w:pPr>
      <w:r w:rsidRPr="00200C85">
        <w:t xml:space="preserve">3. Диетотерапия при болезнях опорно-двигательной системы. </w:t>
      </w:r>
    </w:p>
    <w:p w:rsidR="005F0418" w:rsidRPr="00200C85" w:rsidRDefault="005F0418" w:rsidP="00E628B9">
      <w:pPr>
        <w:pStyle w:val="Default"/>
      </w:pPr>
      <w:r w:rsidRPr="00200C85">
        <w:t xml:space="preserve">4. Диетотерапия при мочекаменной болезни. </w:t>
      </w:r>
    </w:p>
    <w:p w:rsidR="005F0418" w:rsidRPr="00200C85" w:rsidRDefault="005F0418" w:rsidP="00E628B9">
      <w:pPr>
        <w:autoSpaceDE w:val="0"/>
        <w:autoSpaceDN w:val="0"/>
        <w:adjustRightInd w:val="0"/>
        <w:spacing w:after="0" w:line="240" w:lineRule="auto"/>
        <w:rPr>
          <w:rFonts w:ascii="Times New Roman" w:hAnsi="Times New Roman"/>
          <w:iCs/>
          <w:sz w:val="24"/>
          <w:szCs w:val="24"/>
        </w:rPr>
      </w:pPr>
      <w:r w:rsidRPr="00200C85">
        <w:rPr>
          <w:rFonts w:ascii="Times New Roman" w:hAnsi="Times New Roman"/>
          <w:sz w:val="24"/>
          <w:szCs w:val="24"/>
        </w:rPr>
        <w:t>5. Диетотерапия при сахарном диабете.</w:t>
      </w:r>
    </w:p>
    <w:p w:rsidR="005F0418" w:rsidRPr="00B515F5" w:rsidRDefault="005F0418" w:rsidP="00200C85">
      <w:pPr>
        <w:tabs>
          <w:tab w:val="left" w:pos="709"/>
          <w:tab w:val="left" w:pos="851"/>
          <w:tab w:val="left" w:pos="1276"/>
        </w:tabs>
        <w:spacing w:after="0" w:line="240" w:lineRule="auto"/>
        <w:jc w:val="both"/>
        <w:rPr>
          <w:rFonts w:ascii="Times New Roman" w:hAnsi="Times New Roman"/>
        </w:rPr>
      </w:pPr>
      <w:r>
        <w:rPr>
          <w:rFonts w:ascii="Times New Roman" w:hAnsi="Times New Roman"/>
          <w:sz w:val="24"/>
          <w:szCs w:val="24"/>
        </w:rPr>
        <w:t xml:space="preserve">6. </w:t>
      </w:r>
      <w:r w:rsidRPr="00B515F5">
        <w:rPr>
          <w:rFonts w:ascii="Times New Roman" w:hAnsi="Times New Roman"/>
        </w:rPr>
        <w:t>Нетрадиционные корма в животноводстве</w:t>
      </w:r>
      <w:r>
        <w:rPr>
          <w:rFonts w:ascii="Times New Roman" w:hAnsi="Times New Roman"/>
        </w:rPr>
        <w:t>.</w:t>
      </w:r>
    </w:p>
    <w:p w:rsidR="005F0418" w:rsidRDefault="005F0418" w:rsidP="0014631C">
      <w:pPr>
        <w:spacing w:after="0" w:line="240" w:lineRule="auto"/>
        <w:jc w:val="both"/>
        <w:rPr>
          <w:rFonts w:ascii="Times New Roman" w:hAnsi="Times New Roman"/>
        </w:rPr>
      </w:pPr>
      <w:r>
        <w:rPr>
          <w:rFonts w:ascii="Times New Roman" w:hAnsi="Times New Roman"/>
          <w:sz w:val="24"/>
          <w:szCs w:val="24"/>
        </w:rPr>
        <w:t xml:space="preserve">7. </w:t>
      </w:r>
      <w:r w:rsidRPr="00B515F5">
        <w:rPr>
          <w:rFonts w:ascii="Times New Roman" w:hAnsi="Times New Roman"/>
        </w:rPr>
        <w:t>Биологические приемы повышения питательной ценности</w:t>
      </w:r>
      <w:r>
        <w:rPr>
          <w:rFonts w:ascii="Times New Roman" w:hAnsi="Times New Roman"/>
        </w:rPr>
        <w:t xml:space="preserve"> кормов.</w:t>
      </w:r>
    </w:p>
    <w:p w:rsidR="005F0418" w:rsidRDefault="005F0418" w:rsidP="00370DD2">
      <w:pPr>
        <w:spacing w:after="0" w:line="240" w:lineRule="auto"/>
        <w:jc w:val="both"/>
        <w:rPr>
          <w:rFonts w:ascii="Times New Roman" w:hAnsi="Times New Roman"/>
        </w:rPr>
      </w:pPr>
      <w:r>
        <w:rPr>
          <w:rFonts w:ascii="Times New Roman" w:hAnsi="Times New Roman"/>
        </w:rPr>
        <w:t xml:space="preserve">8. </w:t>
      </w:r>
      <w:r w:rsidRPr="00B515F5">
        <w:rPr>
          <w:rFonts w:ascii="Times New Roman" w:hAnsi="Times New Roman"/>
        </w:rPr>
        <w:t>Использование продуктов микробиологического и химического синтеза в кормлении сельскохозяйственных животных</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 xml:space="preserve">9. </w:t>
      </w:r>
      <w:r w:rsidRPr="00B515F5">
        <w:rPr>
          <w:rFonts w:ascii="Times New Roman" w:hAnsi="Times New Roman"/>
        </w:rPr>
        <w:t>Антибиотики и ферментные препараты в кормлении сельскохозяйственных животных и птицы</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10. Рынок диетических кормов в России.</w:t>
      </w:r>
    </w:p>
    <w:p w:rsidR="005F0418" w:rsidRDefault="005F0418" w:rsidP="00370DD2">
      <w:pPr>
        <w:spacing w:after="0" w:line="240" w:lineRule="auto"/>
        <w:jc w:val="both"/>
        <w:rPr>
          <w:rFonts w:ascii="Times New Roman" w:hAnsi="Times New Roman"/>
        </w:rPr>
      </w:pPr>
      <w:r>
        <w:rPr>
          <w:rFonts w:ascii="Times New Roman" w:hAnsi="Times New Roman"/>
        </w:rPr>
        <w:t>11. История развития диетологии как науки.</w:t>
      </w:r>
    </w:p>
    <w:p w:rsidR="005F0418" w:rsidRDefault="005F0418" w:rsidP="00370DD2">
      <w:pPr>
        <w:spacing w:after="0" w:line="240" w:lineRule="auto"/>
        <w:jc w:val="both"/>
        <w:rPr>
          <w:rFonts w:ascii="Times New Roman" w:hAnsi="Times New Roman"/>
        </w:rPr>
      </w:pPr>
      <w:r>
        <w:rPr>
          <w:rFonts w:ascii="Times New Roman" w:hAnsi="Times New Roman"/>
        </w:rPr>
        <w:t>12. Новые технологии приготовления диетических кормов.</w:t>
      </w:r>
    </w:p>
    <w:p w:rsidR="005F0418" w:rsidRDefault="005F0418" w:rsidP="00370DD2">
      <w:pPr>
        <w:spacing w:after="0" w:line="240" w:lineRule="auto"/>
        <w:jc w:val="both"/>
        <w:rPr>
          <w:rFonts w:ascii="Times New Roman" w:hAnsi="Times New Roman"/>
        </w:rPr>
      </w:pPr>
      <w:r>
        <w:rPr>
          <w:rFonts w:ascii="Times New Roman" w:hAnsi="Times New Roman"/>
        </w:rPr>
        <w:t>13. Основы фитотерапии в ветеринарии.</w:t>
      </w:r>
    </w:p>
    <w:p w:rsidR="005F0418" w:rsidRDefault="005F0418" w:rsidP="00370DD2">
      <w:pPr>
        <w:spacing w:after="0" w:line="240" w:lineRule="auto"/>
        <w:jc w:val="both"/>
        <w:rPr>
          <w:rFonts w:ascii="Times New Roman" w:hAnsi="Times New Roman"/>
        </w:rPr>
      </w:pPr>
      <w:r>
        <w:rPr>
          <w:rFonts w:ascii="Times New Roman" w:hAnsi="Times New Roman"/>
        </w:rPr>
        <w:t xml:space="preserve">14. </w:t>
      </w:r>
      <w:proofErr w:type="spellStart"/>
      <w:r>
        <w:rPr>
          <w:rFonts w:ascii="Times New Roman" w:hAnsi="Times New Roman"/>
        </w:rPr>
        <w:t>Микотоксикозы</w:t>
      </w:r>
      <w:proofErr w:type="spellEnd"/>
      <w:r>
        <w:rPr>
          <w:rFonts w:ascii="Times New Roman" w:hAnsi="Times New Roman"/>
        </w:rPr>
        <w:t xml:space="preserve"> животных.</w:t>
      </w:r>
    </w:p>
    <w:p w:rsidR="005F0418" w:rsidRDefault="005F0418" w:rsidP="00370DD2">
      <w:pPr>
        <w:spacing w:after="0" w:line="240" w:lineRule="auto"/>
        <w:jc w:val="both"/>
        <w:rPr>
          <w:rFonts w:ascii="Times New Roman" w:hAnsi="Times New Roman"/>
        </w:rPr>
      </w:pPr>
      <w:r>
        <w:rPr>
          <w:rFonts w:ascii="Times New Roman" w:hAnsi="Times New Roman"/>
        </w:rPr>
        <w:t>15. Бактериальные токсикозы.</w:t>
      </w:r>
    </w:p>
    <w:p w:rsidR="005F0418" w:rsidRDefault="005F0418" w:rsidP="00370DD2">
      <w:pPr>
        <w:spacing w:after="0" w:line="240" w:lineRule="auto"/>
        <w:jc w:val="both"/>
        <w:rPr>
          <w:rFonts w:ascii="Times New Roman" w:hAnsi="Times New Roman"/>
        </w:rPr>
      </w:pPr>
      <w:r>
        <w:rPr>
          <w:rFonts w:ascii="Times New Roman" w:hAnsi="Times New Roman"/>
        </w:rPr>
        <w:t>16. Роль кормов в возникновении и распространении инфекционных заболеваний.</w:t>
      </w:r>
    </w:p>
    <w:p w:rsidR="005F0418" w:rsidRDefault="005F0418" w:rsidP="00370DD2">
      <w:pPr>
        <w:spacing w:after="0" w:line="240" w:lineRule="auto"/>
        <w:jc w:val="both"/>
        <w:rPr>
          <w:rFonts w:ascii="Times New Roman" w:hAnsi="Times New Roman"/>
        </w:rPr>
      </w:pPr>
      <w:r>
        <w:rPr>
          <w:rFonts w:ascii="Times New Roman" w:hAnsi="Times New Roman"/>
        </w:rPr>
        <w:t>17. Технологии приготовления кормов.</w:t>
      </w:r>
    </w:p>
    <w:p w:rsidR="005F0418" w:rsidRDefault="005F0418" w:rsidP="00EF0825">
      <w:pPr>
        <w:spacing w:after="0" w:line="240" w:lineRule="auto"/>
        <w:jc w:val="both"/>
        <w:rPr>
          <w:rFonts w:ascii="Times New Roman" w:hAnsi="Times New Roman"/>
        </w:rPr>
      </w:pPr>
      <w:r>
        <w:rPr>
          <w:rFonts w:ascii="Times New Roman" w:hAnsi="Times New Roman"/>
        </w:rPr>
        <w:t xml:space="preserve">18. </w:t>
      </w:r>
      <w:r w:rsidRPr="00B515F5">
        <w:rPr>
          <w:rFonts w:ascii="Times New Roman" w:hAnsi="Times New Roman"/>
        </w:rPr>
        <w:t>Кормление как фактор воздействия на состояние здоровья, продуктивность и качество животноводческой продукции</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19. Способы п</w:t>
      </w:r>
      <w:r w:rsidRPr="00B515F5">
        <w:rPr>
          <w:rFonts w:ascii="Times New Roman" w:hAnsi="Times New Roman"/>
        </w:rPr>
        <w:t>овышение переваримости питательных веществ</w:t>
      </w:r>
      <w:r>
        <w:rPr>
          <w:rFonts w:ascii="Times New Roman" w:hAnsi="Times New Roman"/>
        </w:rPr>
        <w:t xml:space="preserve"> кормов..</w:t>
      </w:r>
    </w:p>
    <w:p w:rsidR="005F0418" w:rsidRDefault="005F0418" w:rsidP="00370DD2">
      <w:pPr>
        <w:spacing w:after="0" w:line="240" w:lineRule="auto"/>
        <w:jc w:val="both"/>
        <w:rPr>
          <w:rFonts w:ascii="Times New Roman" w:hAnsi="Times New Roman"/>
          <w:sz w:val="24"/>
          <w:szCs w:val="24"/>
        </w:rPr>
      </w:pPr>
      <w:r w:rsidRPr="00EF0825">
        <w:rPr>
          <w:rFonts w:ascii="Times New Roman" w:hAnsi="Times New Roman"/>
          <w:sz w:val="24"/>
          <w:szCs w:val="24"/>
        </w:rPr>
        <w:t>20. Научные основы полноценного кормления животных</w:t>
      </w:r>
      <w:r>
        <w:rPr>
          <w:rFonts w:ascii="Times New Roman" w:hAnsi="Times New Roman"/>
          <w:sz w:val="24"/>
          <w:szCs w:val="24"/>
        </w:rPr>
        <w:t>.</w:t>
      </w:r>
    </w:p>
    <w:p w:rsidR="005F0418" w:rsidRDefault="005F0418" w:rsidP="00C83166">
      <w:pPr>
        <w:pStyle w:val="Default"/>
        <w:jc w:val="both"/>
      </w:pPr>
      <w:r>
        <w:t xml:space="preserve">21. </w:t>
      </w:r>
      <w:r>
        <w:rPr>
          <w:sz w:val="22"/>
          <w:szCs w:val="22"/>
        </w:rPr>
        <w:t xml:space="preserve">Диетология при нарушении обмена веществ и системы крови. </w:t>
      </w:r>
    </w:p>
    <w:p w:rsidR="005F0418" w:rsidRDefault="005F0418" w:rsidP="00C83166">
      <w:pPr>
        <w:pStyle w:val="Default"/>
        <w:jc w:val="both"/>
        <w:rPr>
          <w:sz w:val="22"/>
          <w:szCs w:val="22"/>
        </w:rPr>
      </w:pPr>
      <w:r>
        <w:t xml:space="preserve">22. </w:t>
      </w:r>
      <w:r>
        <w:rPr>
          <w:sz w:val="22"/>
          <w:szCs w:val="22"/>
        </w:rPr>
        <w:t>Диетические средства из лекарственных растений.</w:t>
      </w:r>
    </w:p>
    <w:p w:rsidR="005F0418" w:rsidRDefault="005F0418" w:rsidP="00C83166">
      <w:pPr>
        <w:pStyle w:val="Default"/>
        <w:jc w:val="both"/>
        <w:rPr>
          <w:sz w:val="22"/>
          <w:szCs w:val="22"/>
        </w:rPr>
      </w:pPr>
      <w:r>
        <w:rPr>
          <w:sz w:val="22"/>
          <w:szCs w:val="22"/>
        </w:rPr>
        <w:t>23. Заготовка и хранение лекарственных растений.</w:t>
      </w:r>
    </w:p>
    <w:p w:rsidR="005F0418" w:rsidRDefault="005F0418" w:rsidP="00C83166">
      <w:pPr>
        <w:pStyle w:val="Default"/>
        <w:jc w:val="both"/>
        <w:rPr>
          <w:sz w:val="23"/>
          <w:szCs w:val="23"/>
        </w:rPr>
      </w:pPr>
      <w:r>
        <w:rPr>
          <w:sz w:val="22"/>
          <w:szCs w:val="22"/>
        </w:rPr>
        <w:t xml:space="preserve">24. </w:t>
      </w:r>
      <w:r>
        <w:rPr>
          <w:sz w:val="23"/>
          <w:szCs w:val="23"/>
        </w:rPr>
        <w:t xml:space="preserve">Диетология при незаразных болезнях молодняка сельскохозяйственных животных. </w:t>
      </w:r>
    </w:p>
    <w:p w:rsidR="005F0418" w:rsidRDefault="005F0418" w:rsidP="00127161">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t>6. Фонд оценочных сре</w:t>
      </w:r>
      <w:proofErr w:type="gramStart"/>
      <w:r w:rsidRPr="00127161">
        <w:rPr>
          <w:rFonts w:ascii="Times New Roman" w:hAnsi="Times New Roman"/>
          <w:b/>
          <w:bCs/>
          <w:sz w:val="24"/>
          <w:szCs w:val="24"/>
        </w:rPr>
        <w:t>дств дл</w:t>
      </w:r>
      <w:proofErr w:type="gramEnd"/>
      <w:r w:rsidRPr="00127161">
        <w:rPr>
          <w:rFonts w:ascii="Times New Roman" w:hAnsi="Times New Roman"/>
          <w:b/>
          <w:bCs/>
          <w:sz w:val="24"/>
          <w:szCs w:val="24"/>
        </w:rPr>
        <w:t xml:space="preserve">я проведения промежуточной аттестации обучающихся по дисциплине </w:t>
      </w:r>
    </w:p>
    <w:p w:rsidR="001F1C05" w:rsidRPr="00127161" w:rsidRDefault="001F1C05" w:rsidP="00127161">
      <w:pPr>
        <w:autoSpaceDE w:val="0"/>
        <w:autoSpaceDN w:val="0"/>
        <w:adjustRightInd w:val="0"/>
        <w:spacing w:before="240" w:after="120" w:line="240" w:lineRule="auto"/>
        <w:jc w:val="both"/>
        <w:rPr>
          <w:rFonts w:ascii="Times New Roman" w:hAnsi="Times New Roman"/>
          <w:b/>
          <w:bCs/>
          <w:sz w:val="24"/>
          <w:szCs w:val="24"/>
        </w:rPr>
      </w:pPr>
    </w:p>
    <w:p w:rsidR="001F1C05" w:rsidRDefault="005F0418" w:rsidP="001F1C05">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p w:rsidR="001F1C05" w:rsidRPr="001F1C05" w:rsidRDefault="001F1C05" w:rsidP="001F1C05">
      <w:pPr>
        <w:pStyle w:val="ab"/>
        <w:autoSpaceDE w:val="0"/>
        <w:autoSpaceDN w:val="0"/>
        <w:adjustRightInd w:val="0"/>
        <w:ind w:left="0"/>
        <w:jc w:val="both"/>
        <w:rPr>
          <w:b/>
        </w:rPr>
      </w:pPr>
    </w:p>
    <w:tbl>
      <w:tblPr>
        <w:tblW w:w="9406"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86"/>
        <w:gridCol w:w="3004"/>
        <w:gridCol w:w="2552"/>
        <w:gridCol w:w="3264"/>
      </w:tblGrid>
      <w:tr w:rsidR="005F0418" w:rsidRPr="00E069B6" w:rsidTr="00BE0975">
        <w:trPr>
          <w:trHeight w:val="420"/>
        </w:trPr>
        <w:tc>
          <w:tcPr>
            <w:tcW w:w="586" w:type="dxa"/>
            <w:tcBorders>
              <w:top w:val="single" w:sz="8" w:space="0" w:color="000000"/>
              <w:bottom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w:t>
            </w:r>
            <w:proofErr w:type="gramStart"/>
            <w:r w:rsidRPr="00E069B6">
              <w:rPr>
                <w:rFonts w:ascii="Times New Roman" w:hAnsi="Times New Roman"/>
                <w:sz w:val="23"/>
                <w:szCs w:val="23"/>
              </w:rPr>
              <w:t>п</w:t>
            </w:r>
            <w:proofErr w:type="gramEnd"/>
            <w:r w:rsidRPr="00E069B6">
              <w:rPr>
                <w:rFonts w:ascii="Times New Roman" w:hAnsi="Times New Roman"/>
                <w:sz w:val="23"/>
                <w:szCs w:val="23"/>
              </w:rPr>
              <w:t>/п</w:t>
            </w:r>
          </w:p>
        </w:tc>
        <w:tc>
          <w:tcPr>
            <w:tcW w:w="3004" w:type="dxa"/>
            <w:tcBorders>
              <w:top w:val="single" w:sz="8" w:space="0" w:color="000000"/>
              <w:left w:val="single" w:sz="8" w:space="0" w:color="000000"/>
              <w:bottom w:val="single" w:sz="8" w:space="0" w:color="000000"/>
              <w:right w:val="single" w:sz="8" w:space="0" w:color="000000"/>
            </w:tcBorders>
            <w:vAlign w:val="center"/>
          </w:tcPr>
          <w:p w:rsidR="005F0418"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Контролируемые разделы дисциплины </w:t>
            </w:r>
          </w:p>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(результаты по разделам)</w:t>
            </w:r>
          </w:p>
        </w:tc>
        <w:tc>
          <w:tcPr>
            <w:tcW w:w="2552" w:type="dxa"/>
            <w:tcBorders>
              <w:top w:val="single" w:sz="8" w:space="0" w:color="000000"/>
              <w:left w:val="single" w:sz="8" w:space="0" w:color="000000"/>
              <w:bottom w:val="single" w:sz="8" w:space="0" w:color="000000"/>
              <w:right w:val="single" w:sz="8" w:space="0" w:color="000000"/>
            </w:tcBorders>
            <w:vAlign w:val="center"/>
          </w:tcPr>
          <w:p w:rsidR="005F0418"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w:t>
            </w:r>
          </w:p>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(или её части)</w:t>
            </w:r>
          </w:p>
        </w:tc>
        <w:tc>
          <w:tcPr>
            <w:tcW w:w="3264" w:type="dxa"/>
            <w:tcBorders>
              <w:top w:val="single" w:sz="8" w:space="0" w:color="000000"/>
              <w:left w:val="single" w:sz="8" w:space="0" w:color="000000"/>
              <w:bottom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Н</w:t>
            </w:r>
            <w:r w:rsidRPr="00E069B6">
              <w:rPr>
                <w:rFonts w:ascii="Times New Roman" w:hAnsi="Times New Roman"/>
                <w:sz w:val="23"/>
                <w:szCs w:val="23"/>
              </w:rPr>
              <w:t>аименование оценочного средства</w:t>
            </w:r>
          </w:p>
        </w:tc>
      </w:tr>
      <w:tr w:rsidR="005F0418" w:rsidRPr="00E069B6" w:rsidTr="00BE0975">
        <w:trPr>
          <w:trHeight w:val="286"/>
        </w:trPr>
        <w:tc>
          <w:tcPr>
            <w:tcW w:w="586" w:type="dxa"/>
            <w:vMerge w:val="restart"/>
            <w:tcBorders>
              <w:top w:val="single" w:sz="8" w:space="0" w:color="000000"/>
              <w:bottom w:val="single" w:sz="8" w:space="0" w:color="000000"/>
              <w:right w:val="single" w:sz="8" w:space="0" w:color="000000"/>
            </w:tcBorders>
            <w:vAlign w:val="center"/>
          </w:tcPr>
          <w:p w:rsidR="005F0418" w:rsidRPr="00E069B6" w:rsidRDefault="005F0418" w:rsidP="006B6158">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1.</w:t>
            </w:r>
          </w:p>
        </w:tc>
        <w:tc>
          <w:tcPr>
            <w:tcW w:w="3004" w:type="dxa"/>
            <w:vMerge w:val="restart"/>
            <w:tcBorders>
              <w:top w:val="single" w:sz="8" w:space="0" w:color="000000"/>
              <w:left w:val="single" w:sz="8" w:space="0" w:color="000000"/>
              <w:right w:val="single" w:sz="8" w:space="0" w:color="000000"/>
            </w:tcBorders>
            <w:vAlign w:val="center"/>
          </w:tcPr>
          <w:p w:rsidR="005F0418" w:rsidRPr="00AB2B67" w:rsidRDefault="005F0418" w:rsidP="002E79DC">
            <w:pPr>
              <w:autoSpaceDE w:val="0"/>
              <w:autoSpaceDN w:val="0"/>
              <w:adjustRightInd w:val="0"/>
              <w:spacing w:after="0" w:line="240" w:lineRule="auto"/>
              <w:jc w:val="center"/>
              <w:rPr>
                <w:rFonts w:ascii="Times New Roman" w:hAnsi="Times New Roman"/>
                <w:sz w:val="24"/>
                <w:szCs w:val="24"/>
              </w:rPr>
            </w:pPr>
            <w:r w:rsidRPr="00AB2B67">
              <w:rPr>
                <w:rFonts w:ascii="Times New Roman" w:hAnsi="Times New Roman"/>
                <w:sz w:val="24"/>
                <w:szCs w:val="24"/>
              </w:rPr>
              <w:t>Основы диетологии</w:t>
            </w: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ПК-1</w:t>
            </w:r>
          </w:p>
          <w:p w:rsidR="005F0418" w:rsidRPr="00E069B6" w:rsidRDefault="005F0418" w:rsidP="00BE0975">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lastRenderedPageBreak/>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Варианты задач </w:t>
            </w:r>
          </w:p>
        </w:tc>
      </w:tr>
      <w:tr w:rsidR="005F0418" w:rsidRPr="00E069B6" w:rsidTr="00BE0975">
        <w:trPr>
          <w:trHeight w:val="286"/>
        </w:trPr>
        <w:tc>
          <w:tcPr>
            <w:tcW w:w="586" w:type="dxa"/>
            <w:vMerge/>
            <w:tcBorders>
              <w:top w:val="single" w:sz="8" w:space="0" w:color="000000"/>
              <w:bottom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p>
        </w:tc>
        <w:tc>
          <w:tcPr>
            <w:tcW w:w="3004" w:type="dxa"/>
            <w:vMerge/>
            <w:tcBorders>
              <w:left w:val="single" w:sz="8" w:space="0" w:color="000000"/>
              <w:right w:val="single" w:sz="8" w:space="0" w:color="000000"/>
            </w:tcBorders>
            <w:vAlign w:val="center"/>
          </w:tcPr>
          <w:p w:rsidR="005F0418" w:rsidRPr="002E79DC" w:rsidRDefault="005F0418" w:rsidP="002E79DC">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ПК-6</w:t>
            </w:r>
          </w:p>
          <w:p w:rsidR="005F0418" w:rsidRPr="00E069B6" w:rsidRDefault="005F0418" w:rsidP="00DF7AEE">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 xml:space="preserve">опросы </w:t>
            </w:r>
            <w:r w:rsidRPr="00C46D7B">
              <w:rPr>
                <w:rFonts w:ascii="Times New Roman" w:hAnsi="Times New Roman"/>
              </w:rPr>
              <w:t>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r w:rsidR="005F0418" w:rsidRPr="00E069B6" w:rsidTr="00BE0975">
        <w:trPr>
          <w:trHeight w:val="286"/>
        </w:trPr>
        <w:tc>
          <w:tcPr>
            <w:tcW w:w="586" w:type="dxa"/>
            <w:vMerge w:val="restart"/>
            <w:tcBorders>
              <w:top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2.</w:t>
            </w:r>
          </w:p>
        </w:tc>
        <w:tc>
          <w:tcPr>
            <w:tcW w:w="3004" w:type="dxa"/>
            <w:vMerge w:val="restart"/>
            <w:tcBorders>
              <w:top w:val="single" w:sz="8" w:space="0" w:color="000000"/>
              <w:left w:val="single" w:sz="8" w:space="0" w:color="000000"/>
              <w:right w:val="single" w:sz="8" w:space="0" w:color="000000"/>
            </w:tcBorders>
            <w:vAlign w:val="center"/>
          </w:tcPr>
          <w:p w:rsidR="005F0418" w:rsidRPr="00294868" w:rsidRDefault="005F0418" w:rsidP="002E79DC">
            <w:pPr>
              <w:autoSpaceDE w:val="0"/>
              <w:autoSpaceDN w:val="0"/>
              <w:adjustRightInd w:val="0"/>
              <w:spacing w:after="0" w:line="240" w:lineRule="auto"/>
              <w:jc w:val="center"/>
              <w:rPr>
                <w:rFonts w:ascii="Times New Roman" w:hAnsi="Times New Roman"/>
                <w:sz w:val="24"/>
                <w:szCs w:val="24"/>
              </w:rPr>
            </w:pPr>
            <w:r w:rsidRPr="00BB4E45">
              <w:rPr>
                <w:rFonts w:ascii="Times New Roman" w:hAnsi="Times New Roman"/>
                <w:sz w:val="24"/>
                <w:szCs w:val="24"/>
              </w:rPr>
              <w:t>Диетотерапия при заболеваниях различной этиологии</w:t>
            </w: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1</w:t>
            </w:r>
          </w:p>
          <w:p w:rsidR="005F0418" w:rsidRPr="00E069B6" w:rsidRDefault="005F0418" w:rsidP="00DF7AEE">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r w:rsidR="005F0418" w:rsidRPr="00E069B6" w:rsidTr="00BE0975">
        <w:trPr>
          <w:trHeight w:val="286"/>
        </w:trPr>
        <w:tc>
          <w:tcPr>
            <w:tcW w:w="586" w:type="dxa"/>
            <w:vMerge/>
            <w:tcBorders>
              <w:bottom w:val="single" w:sz="4" w:space="0" w:color="auto"/>
              <w:right w:val="single" w:sz="8" w:space="0" w:color="000000"/>
            </w:tcBorders>
          </w:tcPr>
          <w:p w:rsidR="005F0418" w:rsidRPr="00E069B6" w:rsidRDefault="005F0418" w:rsidP="00D91BFF">
            <w:pPr>
              <w:autoSpaceDE w:val="0"/>
              <w:autoSpaceDN w:val="0"/>
              <w:adjustRightInd w:val="0"/>
              <w:spacing w:after="0" w:line="240" w:lineRule="auto"/>
              <w:rPr>
                <w:rFonts w:ascii="Times New Roman" w:hAnsi="Times New Roman"/>
                <w:sz w:val="23"/>
                <w:szCs w:val="23"/>
              </w:rPr>
            </w:pPr>
          </w:p>
        </w:tc>
        <w:tc>
          <w:tcPr>
            <w:tcW w:w="3004" w:type="dxa"/>
            <w:vMerge/>
            <w:tcBorders>
              <w:left w:val="single" w:sz="8" w:space="0" w:color="000000"/>
              <w:bottom w:val="single" w:sz="4" w:space="0" w:color="auto"/>
              <w:right w:val="single" w:sz="8" w:space="0" w:color="000000"/>
            </w:tcBorders>
          </w:tcPr>
          <w:p w:rsidR="005F0418" w:rsidRPr="002E79DC" w:rsidRDefault="005F0418" w:rsidP="002E79DC">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6</w:t>
            </w:r>
          </w:p>
          <w:p w:rsidR="005F0418" w:rsidRPr="00E069B6" w:rsidRDefault="005F0418" w:rsidP="00DF7AEE">
            <w:pPr>
              <w:autoSpaceDE w:val="0"/>
              <w:autoSpaceDN w:val="0"/>
              <w:adjustRightInd w:val="0"/>
              <w:spacing w:after="0" w:line="240" w:lineRule="auto"/>
              <w:rPr>
                <w:rFonts w:ascii="Times New Roman" w:hAnsi="Times New Roman"/>
                <w:sz w:val="23"/>
                <w:szCs w:val="23"/>
              </w:rPr>
            </w:pPr>
            <w:bookmarkStart w:id="0" w:name="_GoBack"/>
            <w:bookmarkEnd w:id="0"/>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bl>
    <w:p w:rsidR="005F0418" w:rsidRPr="00E069B6" w:rsidRDefault="005F0418" w:rsidP="002E6E58">
      <w:pPr>
        <w:autoSpaceDE w:val="0"/>
        <w:autoSpaceDN w:val="0"/>
        <w:adjustRightInd w:val="0"/>
        <w:spacing w:after="0" w:line="240" w:lineRule="auto"/>
        <w:ind w:firstLine="540"/>
        <w:jc w:val="both"/>
        <w:rPr>
          <w:rFonts w:ascii="Times New Roman" w:hAnsi="Times New Roman"/>
          <w:i/>
          <w:iCs/>
          <w:sz w:val="23"/>
          <w:szCs w:val="23"/>
        </w:rPr>
      </w:pPr>
    </w:p>
    <w:p w:rsidR="005F0418" w:rsidRPr="001D7E18" w:rsidRDefault="005F0418"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2520"/>
        <w:gridCol w:w="2520"/>
        <w:gridCol w:w="2623"/>
      </w:tblGrid>
      <w:tr w:rsidR="005F0418" w:rsidRPr="002A53F7" w:rsidTr="00E85D4F">
        <w:tc>
          <w:tcPr>
            <w:tcW w:w="1800" w:type="dxa"/>
            <w:vMerge w:val="restart"/>
          </w:tcPr>
          <w:p w:rsidR="005F0418" w:rsidRPr="007854C7" w:rsidRDefault="005F0418" w:rsidP="002A53F7">
            <w:pPr>
              <w:pStyle w:val="ab"/>
              <w:autoSpaceDE w:val="0"/>
              <w:autoSpaceDN w:val="0"/>
              <w:adjustRightInd w:val="0"/>
              <w:ind w:left="0"/>
              <w:jc w:val="both"/>
              <w:rPr>
                <w:iCs/>
              </w:rPr>
            </w:pPr>
            <w:r w:rsidRPr="007854C7">
              <w:rPr>
                <w:bCs/>
                <w:color w:val="000000"/>
                <w:kern w:val="24"/>
              </w:rPr>
              <w:t>Показатели оценивания</w:t>
            </w:r>
          </w:p>
        </w:tc>
        <w:tc>
          <w:tcPr>
            <w:tcW w:w="7663" w:type="dxa"/>
            <w:gridSpan w:val="3"/>
          </w:tcPr>
          <w:p w:rsidR="005F0418" w:rsidRPr="007854C7" w:rsidRDefault="005F0418" w:rsidP="007854C7">
            <w:pPr>
              <w:pStyle w:val="ab"/>
              <w:autoSpaceDE w:val="0"/>
              <w:autoSpaceDN w:val="0"/>
              <w:adjustRightInd w:val="0"/>
              <w:ind w:left="0"/>
              <w:jc w:val="center"/>
              <w:rPr>
                <w:iCs/>
              </w:rPr>
            </w:pPr>
            <w:r w:rsidRPr="007854C7">
              <w:rPr>
                <w:bCs/>
                <w:iCs/>
              </w:rPr>
              <w:t>Критерии оценивания</w:t>
            </w:r>
          </w:p>
        </w:tc>
      </w:tr>
      <w:tr w:rsidR="005F0418" w:rsidRPr="002A53F7" w:rsidTr="00E85D4F">
        <w:tc>
          <w:tcPr>
            <w:tcW w:w="1800" w:type="dxa"/>
            <w:vMerge/>
          </w:tcPr>
          <w:p w:rsidR="005F0418" w:rsidRPr="002A53F7" w:rsidRDefault="005F0418" w:rsidP="002A53F7">
            <w:pPr>
              <w:pStyle w:val="ab"/>
              <w:autoSpaceDE w:val="0"/>
              <w:autoSpaceDN w:val="0"/>
              <w:adjustRightInd w:val="0"/>
              <w:ind w:left="0"/>
              <w:jc w:val="both"/>
              <w:rPr>
                <w:b/>
                <w:iCs/>
              </w:rPr>
            </w:pPr>
          </w:p>
        </w:tc>
        <w:tc>
          <w:tcPr>
            <w:tcW w:w="2520" w:type="dxa"/>
          </w:tcPr>
          <w:p w:rsidR="005F0418" w:rsidRPr="002A53F7" w:rsidRDefault="005F0418" w:rsidP="002A53F7">
            <w:pPr>
              <w:pStyle w:val="ab"/>
              <w:autoSpaceDE w:val="0"/>
              <w:autoSpaceDN w:val="0"/>
              <w:adjustRightInd w:val="0"/>
              <w:ind w:left="0"/>
              <w:jc w:val="both"/>
              <w:rPr>
                <w:b/>
                <w:iCs/>
              </w:rPr>
            </w:pPr>
            <w:r w:rsidRPr="00A433EF">
              <w:t xml:space="preserve">Достаточный уровень </w:t>
            </w:r>
            <w:r w:rsidRPr="002A53F7">
              <w:rPr>
                <w:i/>
              </w:rPr>
              <w:t>(удовлетворительно)</w:t>
            </w:r>
          </w:p>
        </w:tc>
        <w:tc>
          <w:tcPr>
            <w:tcW w:w="2520" w:type="dxa"/>
          </w:tcPr>
          <w:p w:rsidR="005F0418" w:rsidRPr="002A53F7" w:rsidRDefault="005F0418" w:rsidP="002A53F7">
            <w:pPr>
              <w:pStyle w:val="ab"/>
              <w:autoSpaceDE w:val="0"/>
              <w:autoSpaceDN w:val="0"/>
              <w:adjustRightInd w:val="0"/>
              <w:ind w:left="0"/>
              <w:jc w:val="both"/>
              <w:rPr>
                <w:b/>
                <w:iCs/>
              </w:rPr>
            </w:pPr>
            <w:r w:rsidRPr="00A433EF">
              <w:t xml:space="preserve">Средний уровень </w:t>
            </w:r>
            <w:r w:rsidRPr="002A53F7">
              <w:rPr>
                <w:i/>
              </w:rPr>
              <w:t>(хорошо)</w:t>
            </w:r>
          </w:p>
        </w:tc>
        <w:tc>
          <w:tcPr>
            <w:tcW w:w="2623" w:type="dxa"/>
          </w:tcPr>
          <w:p w:rsidR="005F0418" w:rsidRPr="002A53F7" w:rsidRDefault="005F0418" w:rsidP="002A53F7">
            <w:pPr>
              <w:pStyle w:val="ab"/>
              <w:autoSpaceDE w:val="0"/>
              <w:autoSpaceDN w:val="0"/>
              <w:adjustRightInd w:val="0"/>
              <w:ind w:left="0"/>
              <w:jc w:val="both"/>
              <w:rPr>
                <w:b/>
                <w:iCs/>
              </w:rPr>
            </w:pPr>
            <w:r w:rsidRPr="00A433EF">
              <w:t xml:space="preserve">Высокий уровень </w:t>
            </w:r>
            <w:r w:rsidRPr="002A53F7">
              <w:rPr>
                <w:i/>
              </w:rPr>
              <w:t>(отлично)</w:t>
            </w:r>
          </w:p>
        </w:tc>
      </w:tr>
      <w:tr w:rsidR="005F0418" w:rsidRPr="002A53F7" w:rsidTr="00BE50E8">
        <w:tc>
          <w:tcPr>
            <w:tcW w:w="9463" w:type="dxa"/>
            <w:gridSpan w:val="4"/>
          </w:tcPr>
          <w:p w:rsidR="005F0418" w:rsidRPr="00827291" w:rsidRDefault="005F0418" w:rsidP="00E85D4F">
            <w:pPr>
              <w:pStyle w:val="ab"/>
              <w:autoSpaceDE w:val="0"/>
              <w:autoSpaceDN w:val="0"/>
              <w:adjustRightInd w:val="0"/>
              <w:ind w:left="0"/>
              <w:jc w:val="center"/>
              <w:rPr>
                <w:b/>
                <w:iCs/>
              </w:rPr>
            </w:pPr>
            <w:r>
              <w:rPr>
                <w:b/>
              </w:rPr>
              <w:t>ПК-1</w:t>
            </w:r>
            <w:r w:rsidRPr="00827291">
              <w:rPr>
                <w:b/>
              </w:rPr>
              <w:t xml:space="preserve"> </w:t>
            </w:r>
            <w:r w:rsidRPr="005704ED">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p>
        </w:tc>
      </w:tr>
      <w:tr w:rsidR="005F0418" w:rsidRPr="002A53F7" w:rsidTr="00E85D4F">
        <w:tc>
          <w:tcPr>
            <w:tcW w:w="1800" w:type="dxa"/>
          </w:tcPr>
          <w:p w:rsidR="005F0418" w:rsidRPr="002A53F7" w:rsidRDefault="005F0418" w:rsidP="002A53F7">
            <w:pPr>
              <w:spacing w:after="0" w:line="240" w:lineRule="auto"/>
              <w:rPr>
                <w:rFonts w:ascii="Times New Roman" w:hAnsi="Times New Roman"/>
                <w:sz w:val="24"/>
                <w:szCs w:val="24"/>
              </w:rPr>
            </w:pPr>
            <w:r w:rsidRPr="002A53F7">
              <w:rPr>
                <w:rFonts w:ascii="Times New Roman" w:hAnsi="Times New Roman"/>
                <w:bCs/>
                <w:color w:val="000000"/>
                <w:kern w:val="24"/>
                <w:sz w:val="24"/>
                <w:szCs w:val="24"/>
              </w:rPr>
              <w:t>Знать:</w:t>
            </w:r>
            <w:r w:rsidRPr="002A53F7">
              <w:rPr>
                <w:rFonts w:ascii="Times New Roman" w:hAnsi="Times New Roman"/>
                <w:sz w:val="24"/>
                <w:szCs w:val="24"/>
              </w:rPr>
              <w:t xml:space="preserve"> </w:t>
            </w:r>
          </w:p>
          <w:p w:rsidR="005F0418" w:rsidRPr="002A53F7" w:rsidRDefault="005F0418" w:rsidP="00E85D4F">
            <w:pPr>
              <w:autoSpaceDE w:val="0"/>
              <w:autoSpaceDN w:val="0"/>
              <w:adjustRightInd w:val="0"/>
              <w:spacing w:after="0" w:line="240" w:lineRule="auto"/>
              <w:jc w:val="both"/>
              <w:rPr>
                <w:b/>
                <w:iCs/>
              </w:rPr>
            </w:pPr>
          </w:p>
        </w:tc>
        <w:tc>
          <w:tcPr>
            <w:tcW w:w="2520" w:type="dxa"/>
          </w:tcPr>
          <w:p w:rsidR="005F0418" w:rsidRPr="00D12444"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rPr>
              <w:t>общие, но не структурированные знания</w:t>
            </w:r>
            <w:r>
              <w:t xml:space="preserve"> </w:t>
            </w:r>
            <w:r>
              <w:rPr>
                <w:rFonts w:ascii="Times New Roman" w:hAnsi="Times New Roman"/>
                <w:bCs/>
                <w:iCs/>
                <w:sz w:val="24"/>
                <w:szCs w:val="24"/>
              </w:rPr>
              <w:t>основ сбалансированного безопасного кормления животных в зависимости от их биологических особенностей;</w:t>
            </w:r>
          </w:p>
          <w:p w:rsidR="005F0418" w:rsidRPr="002A53F7" w:rsidRDefault="005F0418" w:rsidP="00BE50E8">
            <w:pPr>
              <w:pStyle w:val="ab"/>
              <w:autoSpaceDE w:val="0"/>
              <w:autoSpaceDN w:val="0"/>
              <w:adjustRightInd w:val="0"/>
              <w:ind w:left="-108" w:right="-30"/>
              <w:rPr>
                <w:b/>
                <w:iCs/>
              </w:rPr>
            </w:pPr>
          </w:p>
        </w:tc>
        <w:tc>
          <w:tcPr>
            <w:tcW w:w="2520" w:type="dxa"/>
          </w:tcPr>
          <w:p w:rsidR="005F0418" w:rsidRDefault="005F0418" w:rsidP="00BE50E8">
            <w:pPr>
              <w:pStyle w:val="ab"/>
              <w:autoSpaceDE w:val="0"/>
              <w:autoSpaceDN w:val="0"/>
              <w:adjustRightInd w:val="0"/>
              <w:ind w:left="-44" w:right="-157"/>
            </w:pPr>
            <w:r w:rsidRPr="00904CDB">
              <w:t xml:space="preserve">сформированные, но содержащие отдельные пробелы </w:t>
            </w:r>
            <w:r>
              <w:t xml:space="preserve">в </w:t>
            </w:r>
            <w:r w:rsidRPr="00904CDB">
              <w:t>знани</w:t>
            </w:r>
            <w:r>
              <w:t>и</w:t>
            </w:r>
          </w:p>
          <w:p w:rsidR="005F0418" w:rsidRPr="002A53F7" w:rsidRDefault="005F0418" w:rsidP="00BE50E8">
            <w:pPr>
              <w:pStyle w:val="ab"/>
              <w:autoSpaceDE w:val="0"/>
              <w:autoSpaceDN w:val="0"/>
              <w:adjustRightInd w:val="0"/>
              <w:ind w:left="-44" w:right="-157"/>
              <w:rPr>
                <w:b/>
                <w:iCs/>
              </w:rPr>
            </w:pPr>
            <w:r>
              <w:t xml:space="preserve">  </w:t>
            </w:r>
            <w:r>
              <w:rPr>
                <w:bCs/>
                <w:iCs/>
              </w:rPr>
              <w:t>основ сбалансированного безопасного кормления животных в зависимости от их биологических особенностей;</w:t>
            </w:r>
          </w:p>
        </w:tc>
        <w:tc>
          <w:tcPr>
            <w:tcW w:w="2623"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rPr>
              <w:t xml:space="preserve">сформированные систематические знания </w:t>
            </w:r>
            <w:r w:rsidRPr="00BA6581">
              <w:rPr>
                <w:rFonts w:ascii="Times New Roman" w:hAnsi="Times New Roman"/>
                <w:bCs/>
                <w:iCs/>
                <w:sz w:val="24"/>
                <w:szCs w:val="24"/>
              </w:rPr>
              <w:t>основ сбалансированного безопасного кормления животных в зависимости от их биологических особенностей;</w:t>
            </w:r>
          </w:p>
          <w:p w:rsidR="005F0418" w:rsidRPr="002A53F7" w:rsidRDefault="005F0418" w:rsidP="00BE50E8">
            <w:pPr>
              <w:pStyle w:val="ab"/>
              <w:autoSpaceDE w:val="0"/>
              <w:autoSpaceDN w:val="0"/>
              <w:adjustRightInd w:val="0"/>
              <w:ind w:left="-59" w:right="-143"/>
              <w:rPr>
                <w:b/>
                <w:iCs/>
              </w:rPr>
            </w:pPr>
          </w:p>
        </w:tc>
      </w:tr>
      <w:tr w:rsidR="005F0418" w:rsidRPr="002A53F7" w:rsidTr="00E85D4F">
        <w:tc>
          <w:tcPr>
            <w:tcW w:w="1800" w:type="dxa"/>
          </w:tcPr>
          <w:p w:rsidR="005F0418" w:rsidRDefault="005F0418" w:rsidP="002A53F7">
            <w:pPr>
              <w:spacing w:after="0" w:line="240" w:lineRule="auto"/>
              <w:rPr>
                <w:rFonts w:ascii="Times New Roman" w:hAnsi="Times New Roman"/>
                <w:sz w:val="24"/>
                <w:szCs w:val="24"/>
              </w:rPr>
            </w:pPr>
            <w:r w:rsidRPr="002A53F7">
              <w:rPr>
                <w:rFonts w:ascii="Times New Roman" w:hAnsi="Times New Roman"/>
                <w:sz w:val="24"/>
                <w:szCs w:val="24"/>
              </w:rPr>
              <w:t xml:space="preserve">Уметь: </w:t>
            </w:r>
          </w:p>
          <w:p w:rsidR="005F0418" w:rsidRPr="002A53F7" w:rsidRDefault="005F0418" w:rsidP="00E85D4F">
            <w:pPr>
              <w:autoSpaceDE w:val="0"/>
              <w:autoSpaceDN w:val="0"/>
              <w:adjustRightInd w:val="0"/>
              <w:spacing w:after="0" w:line="240" w:lineRule="auto"/>
              <w:jc w:val="both"/>
              <w:rPr>
                <w:b/>
                <w:iCs/>
              </w:rPr>
            </w:pPr>
          </w:p>
        </w:tc>
        <w:tc>
          <w:tcPr>
            <w:tcW w:w="2520"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в целом успешно, но не систематически осуществляемые умения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108"/>
              <w:rPr>
                <w:b/>
                <w:iCs/>
              </w:rPr>
            </w:pPr>
          </w:p>
        </w:tc>
        <w:tc>
          <w:tcPr>
            <w:tcW w:w="2520"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в целом успешно, но содержащие отдельные пробелы в умении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44"/>
              <w:rPr>
                <w:b/>
                <w:iCs/>
              </w:rPr>
            </w:pPr>
          </w:p>
        </w:tc>
        <w:tc>
          <w:tcPr>
            <w:tcW w:w="2623"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сформированное умение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59"/>
              <w:rPr>
                <w:b/>
                <w:iCs/>
              </w:rPr>
            </w:pPr>
          </w:p>
        </w:tc>
      </w:tr>
      <w:tr w:rsidR="005F0418" w:rsidRPr="002A53F7" w:rsidTr="00E85D4F">
        <w:tc>
          <w:tcPr>
            <w:tcW w:w="1800" w:type="dxa"/>
          </w:tcPr>
          <w:p w:rsidR="005F0418" w:rsidRDefault="005F0418" w:rsidP="002A53F7">
            <w:pPr>
              <w:pStyle w:val="ab"/>
              <w:autoSpaceDE w:val="0"/>
              <w:autoSpaceDN w:val="0"/>
              <w:adjustRightInd w:val="0"/>
              <w:ind w:left="0"/>
            </w:pPr>
            <w:r>
              <w:lastRenderedPageBreak/>
              <w:t>Владеть</w:t>
            </w:r>
            <w:r w:rsidRPr="00904CDB">
              <w:t>:</w:t>
            </w:r>
          </w:p>
          <w:p w:rsidR="005F0418" w:rsidRPr="002A53F7" w:rsidRDefault="005F0418" w:rsidP="00BA6581">
            <w:pPr>
              <w:pStyle w:val="ab"/>
              <w:autoSpaceDE w:val="0"/>
              <w:autoSpaceDN w:val="0"/>
              <w:adjustRightInd w:val="0"/>
              <w:ind w:left="-108"/>
              <w:rPr>
                <w:b/>
                <w:iCs/>
              </w:rPr>
            </w:pPr>
            <w:r w:rsidRPr="00904CDB">
              <w:t xml:space="preserve"> </w:t>
            </w:r>
          </w:p>
        </w:tc>
        <w:tc>
          <w:tcPr>
            <w:tcW w:w="2520" w:type="dxa"/>
          </w:tcPr>
          <w:p w:rsidR="005F0418" w:rsidRPr="002A53F7" w:rsidRDefault="005F0418" w:rsidP="00EE5E03">
            <w:pPr>
              <w:pStyle w:val="ab"/>
              <w:autoSpaceDE w:val="0"/>
              <w:autoSpaceDN w:val="0"/>
              <w:adjustRightInd w:val="0"/>
              <w:ind w:left="0"/>
              <w:rPr>
                <w:b/>
                <w:iCs/>
              </w:rPr>
            </w:pPr>
            <w:r w:rsidRPr="00904CDB">
              <w:t>в целом успешное, но не систематическое применение навыков</w:t>
            </w:r>
            <w:r>
              <w:t xml:space="preserve"> владения</w:t>
            </w:r>
            <w:r w:rsidRPr="00D12444">
              <w:t xml:space="preserve"> техникой анализа рационов на их соответствие потребностям организма в зависимости от физиологического состояния</w:t>
            </w:r>
            <w:r>
              <w:rPr>
                <w:color w:val="FF0000"/>
              </w:rPr>
              <w:t>.</w:t>
            </w:r>
            <w:r>
              <w:t xml:space="preserve"> </w:t>
            </w:r>
          </w:p>
        </w:tc>
        <w:tc>
          <w:tcPr>
            <w:tcW w:w="2520" w:type="dxa"/>
          </w:tcPr>
          <w:p w:rsidR="005F0418" w:rsidRPr="002A53F7" w:rsidRDefault="005F0418" w:rsidP="00EE5E03">
            <w:pPr>
              <w:pStyle w:val="ab"/>
              <w:autoSpaceDE w:val="0"/>
              <w:autoSpaceDN w:val="0"/>
              <w:adjustRightInd w:val="0"/>
              <w:ind w:left="0"/>
              <w:rPr>
                <w:b/>
                <w:iCs/>
              </w:rPr>
            </w:pPr>
            <w:r w:rsidRPr="00904CDB">
              <w:t xml:space="preserve">в целом успешное, но содержащее отдельные пробелы </w:t>
            </w:r>
            <w:r>
              <w:t>в применении</w:t>
            </w:r>
            <w:r w:rsidRPr="00904CDB">
              <w:t xml:space="preserve"> навыков </w:t>
            </w:r>
            <w:r>
              <w:t xml:space="preserve">владения </w:t>
            </w:r>
            <w:r w:rsidRPr="00D12444">
              <w:t>техникой анализа рационов на их соответствие потребностям организма в зависимости от физиологического состояния</w:t>
            </w:r>
            <w:r>
              <w:rPr>
                <w:color w:val="FF0000"/>
              </w:rPr>
              <w:t>.</w:t>
            </w:r>
          </w:p>
        </w:tc>
        <w:tc>
          <w:tcPr>
            <w:tcW w:w="2623" w:type="dxa"/>
          </w:tcPr>
          <w:p w:rsidR="005F0418" w:rsidRPr="002A53F7" w:rsidRDefault="005F0418" w:rsidP="00EE5E03">
            <w:pPr>
              <w:pStyle w:val="ab"/>
              <w:autoSpaceDE w:val="0"/>
              <w:autoSpaceDN w:val="0"/>
              <w:adjustRightInd w:val="0"/>
              <w:ind w:left="0"/>
              <w:rPr>
                <w:b/>
                <w:iCs/>
              </w:rPr>
            </w:pPr>
            <w:r w:rsidRPr="00904CDB">
              <w:t xml:space="preserve">успешное и систематическое применение навыков </w:t>
            </w:r>
            <w:r>
              <w:t xml:space="preserve">владения </w:t>
            </w:r>
            <w:r w:rsidRPr="00D12444">
              <w:t>техникой анализа рационов на их соответствие потребностям организма в зависимости от физиологического состояния</w:t>
            </w:r>
            <w:r>
              <w:rPr>
                <w:color w:val="FF0000"/>
              </w:rPr>
              <w:t>.</w:t>
            </w:r>
          </w:p>
        </w:tc>
      </w:tr>
      <w:tr w:rsidR="005F0418" w:rsidRPr="002A53F7" w:rsidTr="00BE50E8">
        <w:tc>
          <w:tcPr>
            <w:tcW w:w="9463" w:type="dxa"/>
            <w:gridSpan w:val="4"/>
          </w:tcPr>
          <w:p w:rsidR="005F0418" w:rsidRPr="00827291" w:rsidRDefault="005F0418" w:rsidP="00E85D4F">
            <w:pPr>
              <w:spacing w:after="0" w:line="240" w:lineRule="auto"/>
              <w:jc w:val="center"/>
              <w:rPr>
                <w:rFonts w:ascii="Times New Roman" w:hAnsi="Times New Roman"/>
                <w:b/>
                <w:iCs/>
                <w:sz w:val="24"/>
                <w:szCs w:val="24"/>
              </w:rPr>
            </w:pPr>
            <w:r>
              <w:rPr>
                <w:rFonts w:ascii="Times New Roman" w:hAnsi="Times New Roman"/>
                <w:b/>
                <w:sz w:val="24"/>
                <w:szCs w:val="24"/>
              </w:rPr>
              <w:t>ПК-6</w:t>
            </w:r>
            <w:r w:rsidRPr="00827291">
              <w:rPr>
                <w:rFonts w:ascii="Times New Roman" w:hAnsi="Times New Roman"/>
                <w:b/>
                <w:sz w:val="24"/>
                <w:szCs w:val="24"/>
              </w:rPr>
              <w:t xml:space="preserve"> </w:t>
            </w:r>
            <w:r w:rsidRPr="005704ED">
              <w:rPr>
                <w:rFonts w:ascii="Times New Roman" w:hAnsi="Times New Roman"/>
                <w:sz w:val="24"/>
                <w:szCs w:val="24"/>
              </w:rPr>
              <w:t>способностью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p>
        </w:tc>
      </w:tr>
      <w:tr w:rsidR="005F0418" w:rsidRPr="002A53F7" w:rsidTr="00E85D4F">
        <w:tc>
          <w:tcPr>
            <w:tcW w:w="1800" w:type="dxa"/>
          </w:tcPr>
          <w:p w:rsidR="005F0418" w:rsidRPr="002A53F7" w:rsidRDefault="005F0418" w:rsidP="002A53F7">
            <w:pPr>
              <w:pStyle w:val="ab"/>
              <w:autoSpaceDE w:val="0"/>
              <w:autoSpaceDN w:val="0"/>
              <w:adjustRightInd w:val="0"/>
              <w:ind w:left="0"/>
              <w:rPr>
                <w:bCs/>
                <w:color w:val="000000"/>
                <w:kern w:val="24"/>
              </w:rPr>
            </w:pPr>
            <w:r w:rsidRPr="002A53F7">
              <w:rPr>
                <w:bCs/>
                <w:color w:val="000000"/>
                <w:kern w:val="24"/>
              </w:rPr>
              <w:t>Знать:</w:t>
            </w:r>
          </w:p>
          <w:p w:rsidR="005F0418" w:rsidRPr="002A53F7" w:rsidRDefault="005F0418" w:rsidP="00E85D4F">
            <w:pPr>
              <w:pStyle w:val="a9"/>
              <w:spacing w:after="0"/>
              <w:ind w:left="0"/>
              <w:jc w:val="both"/>
              <w:rPr>
                <w:b/>
                <w:iCs/>
              </w:rPr>
            </w:pPr>
          </w:p>
        </w:tc>
        <w:tc>
          <w:tcPr>
            <w:tcW w:w="2520" w:type="dxa"/>
          </w:tcPr>
          <w:p w:rsidR="005F0418" w:rsidRPr="00ED5A25" w:rsidRDefault="005F0418" w:rsidP="000728A3">
            <w:pPr>
              <w:pStyle w:val="a"/>
              <w:numPr>
                <w:ilvl w:val="0"/>
                <w:numId w:val="0"/>
              </w:numPr>
              <w:spacing w:line="240" w:lineRule="auto"/>
              <w:ind w:left="-92"/>
              <w:jc w:val="left"/>
            </w:pPr>
            <w:r w:rsidRPr="00ED5A25">
              <w:t xml:space="preserve">общие, но не структурированные </w:t>
            </w:r>
          </w:p>
          <w:p w:rsidR="005F0418" w:rsidRPr="00A0511E" w:rsidRDefault="005F0418" w:rsidP="00E628B9">
            <w:pPr>
              <w:pStyle w:val="a9"/>
              <w:spacing w:after="0"/>
              <w:ind w:left="0"/>
              <w:jc w:val="both"/>
              <w:rPr>
                <w:szCs w:val="24"/>
              </w:rPr>
            </w:pPr>
            <w:r w:rsidRPr="00A0511E">
              <w:t xml:space="preserve">знания </w:t>
            </w:r>
            <w:r w:rsidRPr="00A0511E">
              <w:rPr>
                <w:szCs w:val="24"/>
              </w:rPr>
              <w:t>основ диетического кормления и принципы диетотерапии;</w:t>
            </w:r>
          </w:p>
          <w:p w:rsidR="005F0418" w:rsidRPr="002A53F7" w:rsidRDefault="005F0418" w:rsidP="000728A3">
            <w:pPr>
              <w:pStyle w:val="ab"/>
              <w:autoSpaceDE w:val="0"/>
              <w:autoSpaceDN w:val="0"/>
              <w:adjustRightInd w:val="0"/>
              <w:ind w:left="-92"/>
              <w:rPr>
                <w:b/>
                <w:iCs/>
              </w:rPr>
            </w:pPr>
          </w:p>
        </w:tc>
        <w:tc>
          <w:tcPr>
            <w:tcW w:w="2520" w:type="dxa"/>
          </w:tcPr>
          <w:p w:rsidR="005F0418" w:rsidRPr="002A53F7" w:rsidRDefault="005F0418" w:rsidP="000728A3">
            <w:pPr>
              <w:pStyle w:val="ab"/>
              <w:autoSpaceDE w:val="0"/>
              <w:autoSpaceDN w:val="0"/>
              <w:adjustRightInd w:val="0"/>
              <w:ind w:left="-44"/>
              <w:rPr>
                <w:b/>
                <w:iCs/>
              </w:rPr>
            </w:pPr>
            <w:r w:rsidRPr="00ED5A25">
              <w:t>сформированные, но содержащие отдельные пробелы</w:t>
            </w:r>
            <w:r>
              <w:t xml:space="preserve">  знания</w:t>
            </w:r>
            <w:r w:rsidRPr="00ED5A25">
              <w:t xml:space="preserve"> </w:t>
            </w:r>
            <w:r>
              <w:t>основ диетического кормления и принципы диетотерапии;</w:t>
            </w:r>
          </w:p>
        </w:tc>
        <w:tc>
          <w:tcPr>
            <w:tcW w:w="2623" w:type="dxa"/>
          </w:tcPr>
          <w:p w:rsidR="005F0418" w:rsidRPr="002A53F7" w:rsidRDefault="005F0418" w:rsidP="000728A3">
            <w:pPr>
              <w:pStyle w:val="ab"/>
              <w:autoSpaceDE w:val="0"/>
              <w:autoSpaceDN w:val="0"/>
              <w:adjustRightInd w:val="0"/>
              <w:ind w:left="-59"/>
              <w:rPr>
                <w:b/>
                <w:iCs/>
              </w:rPr>
            </w:pPr>
            <w:r w:rsidRPr="00ED5A25">
              <w:t xml:space="preserve">сформированные систематические знания </w:t>
            </w:r>
            <w:r>
              <w:t>основ диетического кормления и принципы диетотерапии;</w:t>
            </w:r>
          </w:p>
        </w:tc>
      </w:tr>
      <w:tr w:rsidR="005F0418" w:rsidRPr="002A53F7" w:rsidTr="00E85D4F">
        <w:tc>
          <w:tcPr>
            <w:tcW w:w="1800" w:type="dxa"/>
          </w:tcPr>
          <w:p w:rsidR="005F0418" w:rsidRPr="00ED5A25" w:rsidRDefault="005F0418" w:rsidP="002A53F7">
            <w:pPr>
              <w:pStyle w:val="ab"/>
              <w:autoSpaceDE w:val="0"/>
              <w:autoSpaceDN w:val="0"/>
              <w:adjustRightInd w:val="0"/>
              <w:ind w:left="0"/>
            </w:pPr>
            <w:r w:rsidRPr="00ED5A25">
              <w:t xml:space="preserve">Уметь:   </w:t>
            </w:r>
          </w:p>
          <w:p w:rsidR="005F0418" w:rsidRPr="002A53F7" w:rsidRDefault="005F0418" w:rsidP="00E85D4F">
            <w:pPr>
              <w:pStyle w:val="a9"/>
              <w:spacing w:after="0"/>
              <w:ind w:left="0"/>
              <w:jc w:val="both"/>
              <w:rPr>
                <w:b/>
                <w:iCs/>
              </w:rPr>
            </w:pPr>
          </w:p>
        </w:tc>
        <w:tc>
          <w:tcPr>
            <w:tcW w:w="2520" w:type="dxa"/>
          </w:tcPr>
          <w:p w:rsidR="005F0418" w:rsidRPr="00A0511E" w:rsidRDefault="005F0418" w:rsidP="00E628B9">
            <w:pPr>
              <w:pStyle w:val="a9"/>
              <w:spacing w:after="0"/>
              <w:ind w:left="0"/>
              <w:jc w:val="both"/>
            </w:pPr>
            <w:r w:rsidRPr="00A0511E">
              <w:t>в целом успешно, но не систематически осуществляемые умения подбирать диетические средства и корма с учетом особенностей заболевания;</w:t>
            </w:r>
          </w:p>
          <w:p w:rsidR="005F0418" w:rsidRPr="002A53F7" w:rsidRDefault="005F0418" w:rsidP="000728A3">
            <w:pPr>
              <w:pStyle w:val="ab"/>
              <w:autoSpaceDE w:val="0"/>
              <w:autoSpaceDN w:val="0"/>
              <w:adjustRightInd w:val="0"/>
              <w:ind w:left="-92"/>
              <w:rPr>
                <w:b/>
                <w:iCs/>
              </w:rPr>
            </w:pPr>
          </w:p>
        </w:tc>
        <w:tc>
          <w:tcPr>
            <w:tcW w:w="2520" w:type="dxa"/>
          </w:tcPr>
          <w:p w:rsidR="005F0418" w:rsidRPr="002A53F7" w:rsidRDefault="005F0418" w:rsidP="000728A3">
            <w:pPr>
              <w:pStyle w:val="ab"/>
              <w:autoSpaceDE w:val="0"/>
              <w:autoSpaceDN w:val="0"/>
              <w:adjustRightInd w:val="0"/>
              <w:ind w:left="-44"/>
              <w:rPr>
                <w:b/>
                <w:iCs/>
              </w:rPr>
            </w:pPr>
            <w:r w:rsidRPr="00ED5A25">
              <w:t xml:space="preserve">в целом успешно, но содержащие отдельные пробелы </w:t>
            </w:r>
            <w:r>
              <w:t xml:space="preserve">в умении </w:t>
            </w:r>
            <w:r w:rsidRPr="00BA6581">
              <w:t>подбирать диетические средства и корма с учетом особенностей заболевания;</w:t>
            </w:r>
          </w:p>
        </w:tc>
        <w:tc>
          <w:tcPr>
            <w:tcW w:w="2623" w:type="dxa"/>
          </w:tcPr>
          <w:p w:rsidR="005F0418" w:rsidRPr="00A0511E" w:rsidRDefault="005F0418" w:rsidP="00E628B9">
            <w:pPr>
              <w:pStyle w:val="a9"/>
              <w:spacing w:after="0"/>
              <w:ind w:left="0"/>
              <w:jc w:val="both"/>
            </w:pPr>
            <w:r w:rsidRPr="00A0511E">
              <w:t>сформированное умение подбирать диетические средства и корма с учетом особенностей заболевания;</w:t>
            </w:r>
          </w:p>
          <w:p w:rsidR="005F0418" w:rsidRPr="002A53F7" w:rsidRDefault="005F0418" w:rsidP="000728A3">
            <w:pPr>
              <w:pStyle w:val="ab"/>
              <w:autoSpaceDE w:val="0"/>
              <w:autoSpaceDN w:val="0"/>
              <w:adjustRightInd w:val="0"/>
              <w:ind w:left="-59"/>
              <w:rPr>
                <w:b/>
                <w:iCs/>
              </w:rPr>
            </w:pPr>
          </w:p>
        </w:tc>
      </w:tr>
      <w:tr w:rsidR="005F0418" w:rsidRPr="002A53F7" w:rsidTr="00E85D4F">
        <w:tc>
          <w:tcPr>
            <w:tcW w:w="1800" w:type="dxa"/>
          </w:tcPr>
          <w:p w:rsidR="005F0418" w:rsidRPr="00ED5A25" w:rsidRDefault="005F0418" w:rsidP="002A53F7">
            <w:pPr>
              <w:pStyle w:val="ab"/>
              <w:autoSpaceDE w:val="0"/>
              <w:autoSpaceDN w:val="0"/>
              <w:adjustRightInd w:val="0"/>
              <w:ind w:left="0"/>
            </w:pPr>
            <w:r>
              <w:t>В</w:t>
            </w:r>
            <w:r w:rsidRPr="000728A3">
              <w:t xml:space="preserve">ладеть: </w:t>
            </w:r>
          </w:p>
          <w:p w:rsidR="005F0418" w:rsidRPr="002A53F7" w:rsidRDefault="005F0418" w:rsidP="00E628B9">
            <w:pPr>
              <w:pStyle w:val="ab"/>
              <w:autoSpaceDE w:val="0"/>
              <w:autoSpaceDN w:val="0"/>
              <w:adjustRightInd w:val="0"/>
              <w:ind w:left="-108"/>
              <w:rPr>
                <w:b/>
                <w:iCs/>
              </w:rPr>
            </w:pPr>
          </w:p>
        </w:tc>
        <w:tc>
          <w:tcPr>
            <w:tcW w:w="2520" w:type="dxa"/>
          </w:tcPr>
          <w:p w:rsidR="005F0418" w:rsidRPr="002A53F7" w:rsidRDefault="005F0418" w:rsidP="000728A3">
            <w:pPr>
              <w:pStyle w:val="ab"/>
              <w:autoSpaceDE w:val="0"/>
              <w:autoSpaceDN w:val="0"/>
              <w:adjustRightInd w:val="0"/>
              <w:ind w:left="-92"/>
              <w:rPr>
                <w:b/>
                <w:iCs/>
              </w:rPr>
            </w:pPr>
            <w:r w:rsidRPr="00ED5A25">
              <w:t xml:space="preserve">в целом успешное, но не систематическое применение </w:t>
            </w:r>
            <w:r>
              <w:rPr>
                <w:bCs/>
                <w:iCs/>
              </w:rPr>
              <w:t>приемов</w:t>
            </w:r>
            <w:r w:rsidRPr="00BA6581">
              <w:rPr>
                <w:bCs/>
                <w:iCs/>
              </w:rPr>
              <w:t xml:space="preserve"> диетотерапии заболеваний различной этиологии.</w:t>
            </w:r>
          </w:p>
        </w:tc>
        <w:tc>
          <w:tcPr>
            <w:tcW w:w="2520" w:type="dxa"/>
          </w:tcPr>
          <w:p w:rsidR="005F0418" w:rsidRPr="002A53F7" w:rsidRDefault="005F0418" w:rsidP="000728A3">
            <w:pPr>
              <w:pStyle w:val="ab"/>
              <w:autoSpaceDE w:val="0"/>
              <w:autoSpaceDN w:val="0"/>
              <w:adjustRightInd w:val="0"/>
              <w:ind w:left="0"/>
              <w:rPr>
                <w:b/>
                <w:iCs/>
              </w:rPr>
            </w:pPr>
            <w:r w:rsidRPr="00ED5A25">
              <w:t>в целом успешное, но содержа</w:t>
            </w:r>
            <w:r>
              <w:t>щее отдельные пробелы применения</w:t>
            </w:r>
            <w:r w:rsidRPr="00ED5A25">
              <w:t xml:space="preserve"> </w:t>
            </w:r>
            <w:r>
              <w:rPr>
                <w:bCs/>
                <w:iCs/>
              </w:rPr>
              <w:t>приемов</w:t>
            </w:r>
            <w:r w:rsidRPr="00BA6581">
              <w:rPr>
                <w:bCs/>
                <w:iCs/>
              </w:rPr>
              <w:t xml:space="preserve"> диетотерапии заболеваний различной этиологии.</w:t>
            </w:r>
          </w:p>
        </w:tc>
        <w:tc>
          <w:tcPr>
            <w:tcW w:w="2623" w:type="dxa"/>
          </w:tcPr>
          <w:p w:rsidR="005F0418" w:rsidRPr="002A53F7" w:rsidRDefault="005F0418" w:rsidP="000728A3">
            <w:pPr>
              <w:pStyle w:val="ab"/>
              <w:autoSpaceDE w:val="0"/>
              <w:autoSpaceDN w:val="0"/>
              <w:adjustRightInd w:val="0"/>
              <w:ind w:left="0"/>
              <w:rPr>
                <w:b/>
                <w:iCs/>
              </w:rPr>
            </w:pPr>
            <w:r w:rsidRPr="00ED5A25">
              <w:t xml:space="preserve">успешное и систематическое применение </w:t>
            </w:r>
            <w:r>
              <w:rPr>
                <w:bCs/>
                <w:iCs/>
              </w:rPr>
              <w:t>приемов</w:t>
            </w:r>
            <w:r w:rsidRPr="00BA6581">
              <w:rPr>
                <w:bCs/>
                <w:iCs/>
              </w:rPr>
              <w:t xml:space="preserve"> диетотерапии заболеваний различной этиологии.</w:t>
            </w:r>
          </w:p>
        </w:tc>
      </w:tr>
    </w:tbl>
    <w:p w:rsidR="005F0418" w:rsidRDefault="005F0418" w:rsidP="00BE3E90">
      <w:pPr>
        <w:spacing w:after="0" w:line="240" w:lineRule="auto"/>
        <w:rPr>
          <w:rFonts w:ascii="Times New Roman" w:hAnsi="Times New Roman"/>
          <w:b/>
          <w:sz w:val="24"/>
        </w:rPr>
      </w:pPr>
      <w:r w:rsidRPr="00127161">
        <w:rPr>
          <w:rFonts w:ascii="Times New Roman" w:hAnsi="Times New Roman"/>
          <w:b/>
          <w:sz w:val="24"/>
        </w:rPr>
        <w:t>6.2.1. Шкалы оценивания</w:t>
      </w:r>
    </w:p>
    <w:p w:rsidR="005F0418" w:rsidRPr="005704ED" w:rsidRDefault="005F0418" w:rsidP="00BE3E90">
      <w:pPr>
        <w:spacing w:after="0" w:line="240" w:lineRule="auto"/>
        <w:jc w:val="center"/>
        <w:rPr>
          <w:rFonts w:ascii="Times New Roman" w:hAnsi="Times New Roman"/>
          <w:b/>
          <w:bCs/>
          <w:iCs/>
          <w:sz w:val="24"/>
          <w:szCs w:val="24"/>
        </w:rPr>
      </w:pPr>
      <w:r w:rsidRPr="005704ED">
        <w:rPr>
          <w:rFonts w:ascii="Times New Roman" w:hAnsi="Times New Roman"/>
          <w:b/>
          <w:bCs/>
          <w:iCs/>
          <w:sz w:val="24"/>
          <w:szCs w:val="24"/>
        </w:rPr>
        <w:t>Шкала оценивания зачета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69"/>
        <w:gridCol w:w="8226"/>
      </w:tblGrid>
      <w:tr w:rsidR="005F0418" w:rsidRPr="005704ED" w:rsidTr="00811F1E">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center"/>
              <w:rPr>
                <w:rFonts w:ascii="Times New Roman" w:hAnsi="Times New Roman"/>
                <w:bCs/>
                <w:iCs/>
                <w:sz w:val="24"/>
                <w:szCs w:val="24"/>
              </w:rPr>
            </w:pPr>
            <w:r w:rsidRPr="005704ED">
              <w:rPr>
                <w:rFonts w:ascii="Times New Roman" w:hAnsi="Times New Roman"/>
                <w:bCs/>
                <w:iCs/>
                <w:sz w:val="24"/>
                <w:szCs w:val="24"/>
              </w:rPr>
              <w:t>Оценка</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center"/>
              <w:rPr>
                <w:rFonts w:ascii="Times New Roman" w:hAnsi="Times New Roman"/>
                <w:bCs/>
                <w:iCs/>
                <w:sz w:val="24"/>
                <w:szCs w:val="24"/>
              </w:rPr>
            </w:pPr>
            <w:r w:rsidRPr="005704ED">
              <w:rPr>
                <w:rFonts w:ascii="Times New Roman" w:hAnsi="Times New Roman"/>
                <w:bCs/>
                <w:iCs/>
                <w:sz w:val="24"/>
                <w:szCs w:val="24"/>
              </w:rPr>
              <w:t>Описание</w:t>
            </w:r>
          </w:p>
        </w:tc>
      </w:tr>
      <w:tr w:rsidR="005F0418" w:rsidRPr="005704ED" w:rsidTr="00BE3E90">
        <w:trPr>
          <w:trHeight w:val="196"/>
        </w:trPr>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 xml:space="preserve">Демонстрация знания программного материала, мышления, владения специальной терминологией, грамотного речевого изложения материала,  изложение ответа на все вопросы билета и дополнительные вопросы, с приведением примеров. Также при ответе на все вопросы билета, но с  затруднением в ответе на дополнительные вопросы, и за отсутствие ответа </w:t>
            </w:r>
            <w:r w:rsidRPr="005704ED">
              <w:rPr>
                <w:rFonts w:ascii="Times New Roman" w:hAnsi="Times New Roman"/>
                <w:bCs/>
                <w:iCs/>
                <w:sz w:val="24"/>
                <w:szCs w:val="24"/>
              </w:rPr>
              <w:lastRenderedPageBreak/>
              <w:t>на один из двух вопросов билета</w:t>
            </w:r>
            <w:r>
              <w:rPr>
                <w:rFonts w:ascii="Times New Roman" w:hAnsi="Times New Roman"/>
                <w:bCs/>
                <w:iCs/>
                <w:sz w:val="24"/>
                <w:szCs w:val="24"/>
              </w:rPr>
              <w:t>, при ответах на дополнительные вопросы</w:t>
            </w:r>
            <w:r w:rsidRPr="005704ED">
              <w:rPr>
                <w:rFonts w:ascii="Times New Roman" w:hAnsi="Times New Roman"/>
                <w:bCs/>
                <w:iCs/>
                <w:sz w:val="24"/>
                <w:szCs w:val="24"/>
              </w:rPr>
              <w:t>.</w:t>
            </w:r>
          </w:p>
        </w:tc>
      </w:tr>
      <w:tr w:rsidR="005F0418" w:rsidRPr="005704ED" w:rsidTr="00811F1E">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lastRenderedPageBreak/>
              <w:t>«Не 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Отсутствие знаний программного материала, неумение владеть специальной терминологией, отсутствие врачебного мышления, отсутствие ответов на два вопроса билета и  на дополнительные вопросы по программе.</w:t>
            </w:r>
          </w:p>
        </w:tc>
      </w:tr>
    </w:tbl>
    <w:p w:rsidR="005F0418" w:rsidRPr="00E069B6" w:rsidRDefault="005F0418"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5F0418" w:rsidRPr="0077775F" w:rsidRDefault="005F0418" w:rsidP="002E6E58">
      <w:pPr>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5F0418" w:rsidRDefault="005F0418" w:rsidP="00127161">
      <w:pPr>
        <w:pStyle w:val="ConsPlusNormal"/>
        <w:keepNext/>
        <w:numPr>
          <w:ilvl w:val="1"/>
          <w:numId w:val="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5F0418" w:rsidRPr="005704ED" w:rsidRDefault="005F0418" w:rsidP="005704ED">
      <w:pPr>
        <w:spacing w:after="0" w:line="240" w:lineRule="auto"/>
        <w:ind w:firstLine="709"/>
        <w:jc w:val="center"/>
        <w:rPr>
          <w:rFonts w:ascii="Times New Roman" w:hAnsi="Times New Roman"/>
          <w:b/>
          <w:sz w:val="24"/>
          <w:szCs w:val="24"/>
        </w:rPr>
      </w:pPr>
      <w:r w:rsidRPr="005704ED">
        <w:rPr>
          <w:rFonts w:ascii="Times New Roman" w:hAnsi="Times New Roman"/>
          <w:b/>
          <w:sz w:val="24"/>
          <w:szCs w:val="24"/>
        </w:rPr>
        <w:t>Процедура оценивания зачета</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К сдаче зачета по дисциплине допускаются студенты очной и очно-заочной форм обучения подготовившие реферат, студенты заочной формы обучения, выполнившие контрольную работу.</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При подготовке к зачету студент внимательно просматривает зачетные вопросы, имеющиеся на кафедре «Анатомия и физиология», и работает с рекомендованной литературой.</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Основой для подготовки к сдачи зачета является изучение студентами конспектов  лекций и практических занятий, прослушанных в течение семестра, и посещение консультаций преподавателей.</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 xml:space="preserve">Студенту достается зачетный билет путем собственного случайного выбора. На зачете студент получает зачетный билет, как правило, состоящий из двух вопросов. Кроме того, возможны вопросы по содержанию реферата, контрольной работы. На подготовку к ответу предоставляется 15 мин, в течение которых необходимо кратко изложить план и основные положения ответа письменно. Защита ответа происходит в виде собеседования, на что отводится 5 минут. </w:t>
      </w:r>
    </w:p>
    <w:p w:rsidR="005F0418" w:rsidRPr="002A5521" w:rsidRDefault="005F0418"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2A5521"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2A5521"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2A5521"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5F0418" w:rsidRPr="00E069B6" w:rsidRDefault="005F0418" w:rsidP="002E79DC">
      <w:pPr>
        <w:pStyle w:val="ab"/>
        <w:ind w:left="0"/>
      </w:pPr>
      <w:r>
        <w:rPr>
          <w:b/>
        </w:rPr>
        <w:t xml:space="preserve">7. </w:t>
      </w:r>
      <w:r w:rsidRPr="00E069B6">
        <w:rPr>
          <w:b/>
        </w:rPr>
        <w:t>Перечень основной и дополнительной учебной литературы, необходимой для освоения дисциплины</w:t>
      </w:r>
      <w:r w:rsidRPr="00E069B6">
        <w:t xml:space="preserve"> </w:t>
      </w:r>
    </w:p>
    <w:p w:rsidR="005F0418" w:rsidRDefault="005F0418" w:rsidP="00B05640">
      <w:pPr>
        <w:spacing w:after="0" w:line="240" w:lineRule="auto"/>
        <w:rPr>
          <w:rFonts w:ascii="Times New Roman" w:hAnsi="Times New Roman"/>
          <w:sz w:val="24"/>
          <w:szCs w:val="24"/>
        </w:rPr>
      </w:pPr>
      <w:r>
        <w:rPr>
          <w:rFonts w:ascii="Times New Roman" w:hAnsi="Times New Roman"/>
          <w:sz w:val="24"/>
          <w:szCs w:val="24"/>
        </w:rPr>
        <w:t>а) о</w:t>
      </w:r>
      <w:r w:rsidRPr="000A5039">
        <w:rPr>
          <w:rFonts w:ascii="Times New Roman" w:hAnsi="Times New Roman"/>
          <w:sz w:val="24"/>
          <w:szCs w:val="24"/>
        </w:rPr>
        <w:t>сновная</w:t>
      </w:r>
      <w:r>
        <w:rPr>
          <w:rFonts w:ascii="Times New Roman" w:hAnsi="Times New Roman"/>
          <w:sz w:val="24"/>
          <w:szCs w:val="24"/>
        </w:rPr>
        <w:t xml:space="preserve"> литература</w:t>
      </w:r>
    </w:p>
    <w:p w:rsidR="005F0418" w:rsidRPr="00AC53A5" w:rsidRDefault="005F0418" w:rsidP="00430760">
      <w:pPr>
        <w:spacing w:after="0" w:line="240" w:lineRule="auto"/>
        <w:ind w:firstLine="720"/>
        <w:rPr>
          <w:rFonts w:ascii="Times New Roman" w:hAnsi="Times New Roman"/>
          <w:sz w:val="24"/>
          <w:szCs w:val="24"/>
        </w:rPr>
      </w:pPr>
      <w:r>
        <w:rPr>
          <w:rFonts w:ascii="Times New Roman" w:hAnsi="Times New Roman"/>
          <w:sz w:val="24"/>
          <w:szCs w:val="24"/>
        </w:rPr>
        <w:t xml:space="preserve">1. </w:t>
      </w:r>
      <w:proofErr w:type="spellStart"/>
      <w:r w:rsidRPr="00AC53A5">
        <w:rPr>
          <w:rFonts w:ascii="Times New Roman" w:hAnsi="Times New Roman"/>
          <w:sz w:val="24"/>
          <w:szCs w:val="24"/>
        </w:rPr>
        <w:t>Хазиахметов</w:t>
      </w:r>
      <w:proofErr w:type="spellEnd"/>
      <w:r w:rsidRPr="00AC53A5">
        <w:rPr>
          <w:rFonts w:ascii="Times New Roman" w:hAnsi="Times New Roman"/>
          <w:sz w:val="24"/>
          <w:szCs w:val="24"/>
        </w:rPr>
        <w:t>, Ф.С. Рациональное кормление животных [Электронный ресурс] : учеб. пособие — Электрон. дан. — Санкт-Петербург : Лань, 2011. — 368 с. — Режим доступа: https://e.lanbook.com/book/695.</w:t>
      </w:r>
    </w:p>
    <w:p w:rsidR="00F9737E" w:rsidRDefault="00F9737E" w:rsidP="00AC53A5">
      <w:pPr>
        <w:spacing w:after="0" w:line="240" w:lineRule="auto"/>
        <w:rPr>
          <w:rFonts w:ascii="Times New Roman" w:hAnsi="Times New Roman"/>
          <w:sz w:val="24"/>
          <w:szCs w:val="24"/>
        </w:rPr>
      </w:pPr>
    </w:p>
    <w:p w:rsidR="005F0418" w:rsidRPr="00AC53A5" w:rsidRDefault="005F0418" w:rsidP="00AC53A5">
      <w:pPr>
        <w:spacing w:after="0" w:line="240" w:lineRule="auto"/>
        <w:rPr>
          <w:rFonts w:ascii="Times New Roman" w:hAnsi="Times New Roman"/>
          <w:sz w:val="24"/>
          <w:szCs w:val="24"/>
        </w:rPr>
      </w:pPr>
      <w:r>
        <w:rPr>
          <w:rFonts w:ascii="Times New Roman" w:hAnsi="Times New Roman"/>
          <w:sz w:val="24"/>
          <w:szCs w:val="24"/>
        </w:rPr>
        <w:t>б) дополнительная литература</w:t>
      </w:r>
    </w:p>
    <w:p w:rsidR="005F0418" w:rsidRDefault="00F9737E" w:rsidP="00430760">
      <w:pPr>
        <w:spacing w:after="0" w:line="240" w:lineRule="auto"/>
        <w:ind w:firstLine="720"/>
        <w:rPr>
          <w:rFonts w:ascii="Times New Roman" w:hAnsi="Times New Roman"/>
          <w:sz w:val="24"/>
          <w:szCs w:val="24"/>
        </w:rPr>
      </w:pPr>
      <w:r>
        <w:rPr>
          <w:rFonts w:ascii="Times New Roman" w:hAnsi="Times New Roman"/>
          <w:sz w:val="24"/>
          <w:szCs w:val="24"/>
        </w:rPr>
        <w:t>1</w:t>
      </w:r>
      <w:r w:rsidR="005F0418">
        <w:rPr>
          <w:rFonts w:ascii="Times New Roman" w:hAnsi="Times New Roman"/>
          <w:sz w:val="24"/>
          <w:szCs w:val="24"/>
        </w:rPr>
        <w:t xml:space="preserve">. </w:t>
      </w:r>
      <w:proofErr w:type="spellStart"/>
      <w:r w:rsidR="005F0418" w:rsidRPr="00AC53A5">
        <w:rPr>
          <w:rFonts w:ascii="Times New Roman" w:hAnsi="Times New Roman"/>
          <w:sz w:val="24"/>
          <w:szCs w:val="24"/>
        </w:rPr>
        <w:t>Лисунова</w:t>
      </w:r>
      <w:proofErr w:type="spellEnd"/>
      <w:r w:rsidR="005F0418" w:rsidRPr="00AC53A5">
        <w:rPr>
          <w:rFonts w:ascii="Times New Roman" w:hAnsi="Times New Roman"/>
          <w:sz w:val="24"/>
          <w:szCs w:val="24"/>
        </w:rPr>
        <w:t xml:space="preserve">, Л.И. Кормление сельскохозяйственных животных [Электронный ресурс] : учеб. пособие — Электрон. дан. — Новосибирск : НГАУ, 2011. — 401 с. — Режим доступа: </w:t>
      </w:r>
      <w:hyperlink r:id="rId10" w:history="1">
        <w:r w:rsidRPr="009E06B7">
          <w:rPr>
            <w:rStyle w:val="af"/>
            <w:rFonts w:ascii="Times New Roman" w:hAnsi="Times New Roman"/>
            <w:sz w:val="24"/>
            <w:szCs w:val="24"/>
          </w:rPr>
          <w:t>https://e.lanbook.com/book/4566</w:t>
        </w:r>
      </w:hyperlink>
      <w:r w:rsidR="005F0418" w:rsidRPr="00AC53A5">
        <w:rPr>
          <w:rFonts w:ascii="Times New Roman" w:hAnsi="Times New Roman"/>
          <w:sz w:val="24"/>
          <w:szCs w:val="24"/>
        </w:rPr>
        <w:t>.</w:t>
      </w:r>
    </w:p>
    <w:p w:rsidR="00F9737E" w:rsidRPr="000A5039" w:rsidRDefault="00F9737E" w:rsidP="00430760">
      <w:pPr>
        <w:spacing w:after="0" w:line="240" w:lineRule="auto"/>
        <w:ind w:firstLine="720"/>
        <w:rPr>
          <w:rFonts w:ascii="Times New Roman" w:hAnsi="Times New Roman"/>
          <w:sz w:val="24"/>
          <w:szCs w:val="24"/>
        </w:rPr>
      </w:pPr>
      <w:r w:rsidRPr="00F9737E">
        <w:rPr>
          <w:rFonts w:ascii="Times New Roman" w:hAnsi="Times New Roman"/>
          <w:sz w:val="24"/>
          <w:szCs w:val="24"/>
        </w:rPr>
        <w:t xml:space="preserve">2. Руководство к практическим занятиям по внутренним незаразным болезням [Электронный ресурс] : учеб. пособие / А.В. Яшин [и др.]. — Электрон. дан. — Санкт-Петербург : Лань, 2016. — 176 с. — Режим доступа: https://e.lanbook.com/book/71741. — </w:t>
      </w:r>
      <w:proofErr w:type="spellStart"/>
      <w:r w:rsidRPr="00F9737E">
        <w:rPr>
          <w:rFonts w:ascii="Times New Roman" w:hAnsi="Times New Roman"/>
          <w:sz w:val="24"/>
          <w:szCs w:val="24"/>
        </w:rPr>
        <w:t>Загл</w:t>
      </w:r>
      <w:proofErr w:type="spellEnd"/>
      <w:r w:rsidRPr="00F9737E">
        <w:rPr>
          <w:rFonts w:ascii="Times New Roman" w:hAnsi="Times New Roman"/>
          <w:sz w:val="24"/>
          <w:szCs w:val="24"/>
        </w:rPr>
        <w:t>. с экрана.</w:t>
      </w:r>
    </w:p>
    <w:p w:rsidR="005F0418" w:rsidRPr="005533B3" w:rsidRDefault="005F0418" w:rsidP="00C169CC">
      <w:pPr>
        <w:spacing w:after="0" w:line="240" w:lineRule="auto"/>
        <w:ind w:left="720"/>
        <w:jc w:val="both"/>
        <w:rPr>
          <w:rFonts w:ascii="Times New Roman" w:hAnsi="Times New Roman"/>
          <w:sz w:val="24"/>
          <w:szCs w:val="24"/>
        </w:rPr>
      </w:pPr>
    </w:p>
    <w:p w:rsidR="005F0418" w:rsidRDefault="005F0418" w:rsidP="002E79DC">
      <w:pPr>
        <w:pStyle w:val="ab"/>
        <w:ind w:left="0"/>
        <w:rPr>
          <w:b/>
        </w:rPr>
      </w:pPr>
      <w:r>
        <w:rPr>
          <w:b/>
        </w:rPr>
        <w:t xml:space="preserve">8. </w:t>
      </w:r>
      <w:r w:rsidRPr="00E069B6">
        <w:rPr>
          <w:b/>
        </w:rPr>
        <w:t>Перечень ресурсов информационно-телекоммуникационной сети "Интернет"</w:t>
      </w:r>
    </w:p>
    <w:p w:rsidR="00F9737E" w:rsidRDefault="00F9737E" w:rsidP="00F9737E">
      <w:pPr>
        <w:pStyle w:val="ab"/>
      </w:pPr>
      <w:r>
        <w:t>1.</w:t>
      </w:r>
      <w:r>
        <w:tab/>
        <w:t>Научная электронная библиотека www.ipbookshop.ru</w:t>
      </w:r>
    </w:p>
    <w:p w:rsidR="00F9737E" w:rsidRDefault="00F9737E" w:rsidP="00F9737E">
      <w:pPr>
        <w:pStyle w:val="ab"/>
      </w:pPr>
      <w:r>
        <w:t>2.</w:t>
      </w:r>
      <w:r>
        <w:tab/>
        <w:t>Научная электронная библиотека www/elibrary.ru</w:t>
      </w:r>
    </w:p>
    <w:p w:rsidR="00F9737E" w:rsidRDefault="00F9737E" w:rsidP="00F9737E">
      <w:pPr>
        <w:pStyle w:val="ab"/>
      </w:pPr>
      <w:r>
        <w:t>3.</w:t>
      </w:r>
      <w:r>
        <w:tab/>
        <w:t>Научная электронная библиотека www.e.lanbook.com</w:t>
      </w:r>
    </w:p>
    <w:p w:rsidR="005F0418" w:rsidRDefault="005F0418" w:rsidP="00B73C7D">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lastRenderedPageBreak/>
        <w:t xml:space="preserve">9. Методические указания для обучающихся по освоению дисциплины </w:t>
      </w:r>
    </w:p>
    <w:p w:rsidR="001F1C05" w:rsidRPr="001F1C05" w:rsidRDefault="001F1C05" w:rsidP="001F1C05">
      <w:pPr>
        <w:rPr>
          <w:rFonts w:ascii="Times New Roman" w:hAnsi="Times New Roman"/>
          <w:sz w:val="24"/>
          <w:szCs w:val="24"/>
        </w:rPr>
      </w:pPr>
      <w:r w:rsidRPr="001F1C05">
        <w:rPr>
          <w:rFonts w:ascii="Times New Roman" w:hAnsi="Times New Roman"/>
          <w:sz w:val="24"/>
          <w:szCs w:val="24"/>
        </w:rPr>
        <w:tab/>
        <w:t xml:space="preserve">Методические разработки по  физиологии и этологии животных / Сидорова К.А., </w:t>
      </w:r>
      <w:proofErr w:type="spellStart"/>
      <w:r w:rsidRPr="001F1C05">
        <w:rPr>
          <w:rFonts w:ascii="Times New Roman" w:hAnsi="Times New Roman"/>
          <w:sz w:val="24"/>
          <w:szCs w:val="24"/>
        </w:rPr>
        <w:t>Пашаян</w:t>
      </w:r>
      <w:proofErr w:type="spellEnd"/>
      <w:r w:rsidRPr="001F1C05">
        <w:rPr>
          <w:rFonts w:ascii="Times New Roman" w:hAnsi="Times New Roman"/>
          <w:sz w:val="24"/>
          <w:szCs w:val="24"/>
        </w:rPr>
        <w:t xml:space="preserve"> С.А., </w:t>
      </w:r>
      <w:proofErr w:type="spellStart"/>
      <w:r w:rsidRPr="001F1C05">
        <w:rPr>
          <w:rFonts w:ascii="Times New Roman" w:hAnsi="Times New Roman"/>
          <w:sz w:val="24"/>
          <w:szCs w:val="24"/>
        </w:rPr>
        <w:t>Качалкова</w:t>
      </w:r>
      <w:proofErr w:type="spellEnd"/>
      <w:r w:rsidRPr="001F1C05">
        <w:rPr>
          <w:rFonts w:ascii="Times New Roman" w:hAnsi="Times New Roman"/>
          <w:sz w:val="24"/>
          <w:szCs w:val="24"/>
        </w:rPr>
        <w:t xml:space="preserve"> Т.В., Череменина Н.А. - ТГСХА: Тюмень, 2008. – 58с.</w:t>
      </w:r>
    </w:p>
    <w:p w:rsidR="005F0418" w:rsidRDefault="005F0418" w:rsidP="005704ED">
      <w:pPr>
        <w:spacing w:after="0" w:line="240" w:lineRule="auto"/>
        <w:ind w:firstLine="709"/>
        <w:jc w:val="both"/>
        <w:rPr>
          <w:rFonts w:ascii="Times New Roman" w:hAnsi="Times New Roman"/>
          <w:sz w:val="24"/>
          <w:szCs w:val="24"/>
        </w:rPr>
      </w:pPr>
    </w:p>
    <w:p w:rsidR="005F0418" w:rsidRPr="00C169CC" w:rsidRDefault="005F0418" w:rsidP="00B73C7D">
      <w:pPr>
        <w:pStyle w:val="ConsPlusNormal"/>
        <w:jc w:val="both"/>
        <w:rPr>
          <w:rFonts w:ascii="Times New Roman" w:hAnsi="Times New Roman" w:cs="Times New Roman"/>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 </w:t>
      </w:r>
      <w:r w:rsidRPr="00C169CC">
        <w:rPr>
          <w:rFonts w:ascii="Times New Roman" w:hAnsi="Times New Roman" w:cs="Times New Roman"/>
          <w:sz w:val="24"/>
          <w:szCs w:val="24"/>
        </w:rPr>
        <w:t xml:space="preserve">не </w:t>
      </w:r>
      <w:r w:rsidRPr="00C46D7B">
        <w:rPr>
          <w:rFonts w:ascii="Times New Roman" w:hAnsi="Times New Roman" w:cs="Times New Roman"/>
          <w:sz w:val="24"/>
          <w:szCs w:val="24"/>
        </w:rPr>
        <w:t>требу</w:t>
      </w:r>
      <w:r>
        <w:rPr>
          <w:rFonts w:ascii="Times New Roman" w:hAnsi="Times New Roman" w:cs="Times New Roman"/>
          <w:sz w:val="24"/>
          <w:szCs w:val="24"/>
        </w:rPr>
        <w:t>ю</w:t>
      </w:r>
      <w:r w:rsidRPr="00C46D7B">
        <w:rPr>
          <w:rFonts w:ascii="Times New Roman" w:hAnsi="Times New Roman" w:cs="Times New Roman"/>
          <w:sz w:val="24"/>
          <w:szCs w:val="24"/>
        </w:rPr>
        <w:t xml:space="preserve">тся </w:t>
      </w:r>
    </w:p>
    <w:p w:rsidR="005F0418" w:rsidRDefault="005F0418" w:rsidP="00B73C7D">
      <w:pPr>
        <w:spacing w:after="0" w:line="240" w:lineRule="auto"/>
        <w:rPr>
          <w:rFonts w:ascii="Times New Roman" w:hAnsi="Times New Roman"/>
          <w:b/>
        </w:rPr>
      </w:pPr>
    </w:p>
    <w:p w:rsidR="005F0418" w:rsidRDefault="005F0418" w:rsidP="00B73C7D">
      <w:pPr>
        <w:spacing w:after="0" w:line="240" w:lineRule="auto"/>
        <w:rPr>
          <w:rFonts w:ascii="Times New Roman" w:hAnsi="Times New Roman"/>
          <w:b/>
          <w:sz w:val="24"/>
          <w:szCs w:val="24"/>
        </w:rPr>
      </w:pPr>
      <w:r w:rsidRPr="009232D3">
        <w:rPr>
          <w:rFonts w:ascii="Times New Roman" w:hAnsi="Times New Roman"/>
          <w:b/>
          <w:sz w:val="24"/>
          <w:szCs w:val="24"/>
        </w:rPr>
        <w:t>11. Материально-тех</w:t>
      </w:r>
      <w:r>
        <w:rPr>
          <w:rFonts w:ascii="Times New Roman" w:hAnsi="Times New Roman"/>
          <w:b/>
          <w:sz w:val="24"/>
          <w:szCs w:val="24"/>
        </w:rPr>
        <w:t>ническое обеспечение дисциплины</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При чтении лекций по дисциплине используются дополнительно аудитории с  мультимедийным оборудованием для демонстрации авторских презентаций, содержащих визуальную информацию (текстовую, графическую, табличную и др.).</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Для проведения практических занятий используется учебные аудитории, укомплектованные необходимой мебелью и необходимым оборудованием, а также клинико-биохимическая лаборатория, клиника, виварий.</w:t>
      </w:r>
    </w:p>
    <w:p w:rsidR="005F0418" w:rsidRPr="00BB60F4" w:rsidRDefault="005F0418" w:rsidP="002F1DDF">
      <w:pPr>
        <w:spacing w:after="0" w:line="240" w:lineRule="auto"/>
        <w:ind w:firstLine="709"/>
        <w:jc w:val="both"/>
        <w:rPr>
          <w:rFonts w:ascii="Times New Roman" w:hAnsi="Times New Roman"/>
          <w:sz w:val="24"/>
          <w:szCs w:val="24"/>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sectPr w:rsidR="005F0418" w:rsidSect="004A07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418" w:rsidRDefault="005F0418" w:rsidP="00CF01DC">
      <w:pPr>
        <w:spacing w:after="0" w:line="240" w:lineRule="auto"/>
      </w:pPr>
      <w:r>
        <w:separator/>
      </w:r>
    </w:p>
  </w:endnote>
  <w:endnote w:type="continuationSeparator" w:id="0">
    <w:p w:rsidR="005F0418" w:rsidRDefault="005F0418"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418" w:rsidRDefault="005F0418" w:rsidP="00CF01DC">
      <w:pPr>
        <w:spacing w:after="0" w:line="240" w:lineRule="auto"/>
      </w:pPr>
      <w:r>
        <w:separator/>
      </w:r>
    </w:p>
  </w:footnote>
  <w:footnote w:type="continuationSeparator" w:id="0">
    <w:p w:rsidR="005F0418" w:rsidRDefault="005F0418"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0D"/>
    <w:multiLevelType w:val="hybridMultilevel"/>
    <w:tmpl w:val="00006B89"/>
    <w:lvl w:ilvl="0" w:tplc="0000030A">
      <w:start w:val="1"/>
      <w:numFmt w:val="bullet"/>
      <w:lvlText w:val="-"/>
      <w:lvlJc w:val="left"/>
      <w:pPr>
        <w:tabs>
          <w:tab w:val="num" w:pos="884"/>
        </w:tabs>
        <w:ind w:left="88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0BF"/>
    <w:multiLevelType w:val="hybridMultilevel"/>
    <w:tmpl w:val="00005C67"/>
    <w:lvl w:ilvl="0" w:tplc="00003CD6">
      <w:start w:val="1"/>
      <w:numFmt w:val="bullet"/>
      <w:lvlText w:val="-"/>
      <w:lvlJc w:val="left"/>
      <w:pPr>
        <w:tabs>
          <w:tab w:val="num" w:pos="786"/>
        </w:tabs>
        <w:ind w:left="786"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0B1F5852"/>
    <w:multiLevelType w:val="hybridMultilevel"/>
    <w:tmpl w:val="F210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DB38CC"/>
    <w:multiLevelType w:val="hybridMultilevel"/>
    <w:tmpl w:val="39B080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8D7336D"/>
    <w:multiLevelType w:val="hybridMultilevel"/>
    <w:tmpl w:val="159EC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C70A92"/>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460BD0"/>
    <w:multiLevelType w:val="hybridMultilevel"/>
    <w:tmpl w:val="07940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0443F39"/>
    <w:multiLevelType w:val="hybridMultilevel"/>
    <w:tmpl w:val="51D0214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9AB5912"/>
    <w:multiLevelType w:val="hybridMultilevel"/>
    <w:tmpl w:val="F8BA787A"/>
    <w:lvl w:ilvl="0" w:tplc="81F2A6BC">
      <w:start w:val="1"/>
      <w:numFmt w:val="decimal"/>
      <w:lvlText w:val="%1."/>
      <w:lvlJc w:val="left"/>
      <w:pPr>
        <w:ind w:left="54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5F3C6D"/>
    <w:multiLevelType w:val="hybridMultilevel"/>
    <w:tmpl w:val="F062628E"/>
    <w:lvl w:ilvl="0" w:tplc="F614021A">
      <w:start w:val="1"/>
      <w:numFmt w:val="decimal"/>
      <w:lvlText w:val="%1."/>
      <w:lvlJc w:val="left"/>
      <w:pPr>
        <w:ind w:left="1220" w:hanging="360"/>
      </w:pPr>
      <w:rPr>
        <w:rFonts w:cs="Times New Roman" w:hint="default"/>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abstractNum w:abstractNumId="31">
    <w:nsid w:val="4E11196B"/>
    <w:multiLevelType w:val="hybridMultilevel"/>
    <w:tmpl w:val="8BE8D11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8754AFE"/>
    <w:multiLevelType w:val="hybridMultilevel"/>
    <w:tmpl w:val="B7C2168A"/>
    <w:lvl w:ilvl="0" w:tplc="075808C2">
      <w:start w:val="1"/>
      <w:numFmt w:val="decimal"/>
      <w:lvlText w:val="%1."/>
      <w:lvlJc w:val="left"/>
      <w:pPr>
        <w:tabs>
          <w:tab w:val="num" w:pos="397"/>
        </w:tabs>
        <w:ind w:left="397" w:hanging="39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8980507"/>
    <w:multiLevelType w:val="hybridMultilevel"/>
    <w:tmpl w:val="2116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E21823"/>
    <w:multiLevelType w:val="hybridMultilevel"/>
    <w:tmpl w:val="A4363F6E"/>
    <w:lvl w:ilvl="0" w:tplc="D7C07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3B728F8"/>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C60D18"/>
    <w:multiLevelType w:val="hybridMultilevel"/>
    <w:tmpl w:val="F1FE2366"/>
    <w:lvl w:ilvl="0" w:tplc="04190001">
      <w:start w:val="1"/>
      <w:numFmt w:val="bullet"/>
      <w:lvlText w:val=""/>
      <w:lvlJc w:val="left"/>
      <w:pPr>
        <w:ind w:left="1646" w:hanging="360"/>
      </w:pPr>
      <w:rPr>
        <w:rFonts w:ascii="Symbol" w:hAnsi="Symbol" w:hint="default"/>
      </w:rPr>
    </w:lvl>
    <w:lvl w:ilvl="1" w:tplc="04190003" w:tentative="1">
      <w:start w:val="1"/>
      <w:numFmt w:val="bullet"/>
      <w:lvlText w:val="o"/>
      <w:lvlJc w:val="left"/>
      <w:pPr>
        <w:ind w:left="2366" w:hanging="360"/>
      </w:pPr>
      <w:rPr>
        <w:rFonts w:ascii="Courier New" w:hAnsi="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37">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7"/>
  </w:num>
  <w:num w:numId="2">
    <w:abstractNumId w:val="19"/>
  </w:num>
  <w:num w:numId="3">
    <w:abstractNumId w:val="20"/>
  </w:num>
  <w:num w:numId="4">
    <w:abstractNumId w:val="27"/>
  </w:num>
  <w:num w:numId="5">
    <w:abstractNumId w:val="7"/>
  </w:num>
  <w:num w:numId="6">
    <w:abstractNumId w:val="8"/>
  </w:num>
  <w:num w:numId="7">
    <w:abstractNumId w:val="0"/>
  </w:num>
  <w:num w:numId="8">
    <w:abstractNumId w:val="5"/>
  </w:num>
  <w:num w:numId="9">
    <w:abstractNumId w:val="13"/>
  </w:num>
  <w:num w:numId="10">
    <w:abstractNumId w:val="4"/>
  </w:num>
  <w:num w:numId="11">
    <w:abstractNumId w:val="17"/>
  </w:num>
  <w:num w:numId="12">
    <w:abstractNumId w:val="9"/>
  </w:num>
  <w:num w:numId="13">
    <w:abstractNumId w:val="11"/>
  </w:num>
  <w:num w:numId="14">
    <w:abstractNumId w:val="10"/>
  </w:num>
  <w:num w:numId="15">
    <w:abstractNumId w:val="18"/>
  </w:num>
  <w:num w:numId="16">
    <w:abstractNumId w:val="3"/>
  </w:num>
  <w:num w:numId="17">
    <w:abstractNumId w:val="1"/>
  </w:num>
  <w:num w:numId="18">
    <w:abstractNumId w:val="12"/>
  </w:num>
  <w:num w:numId="19">
    <w:abstractNumId w:val="16"/>
  </w:num>
  <w:num w:numId="20">
    <w:abstractNumId w:val="15"/>
  </w:num>
  <w:num w:numId="21">
    <w:abstractNumId w:val="6"/>
  </w:num>
  <w:num w:numId="22">
    <w:abstractNumId w:val="14"/>
  </w:num>
  <w:num w:numId="23">
    <w:abstractNumId w:val="2"/>
  </w:num>
  <w:num w:numId="24">
    <w:abstractNumId w:val="24"/>
  </w:num>
  <w:num w:numId="25">
    <w:abstractNumId w:val="35"/>
  </w:num>
  <w:num w:numId="26">
    <w:abstractNumId w:val="21"/>
  </w:num>
  <w:num w:numId="27">
    <w:abstractNumId w:val="23"/>
  </w:num>
  <w:num w:numId="28">
    <w:abstractNumId w:val="25"/>
  </w:num>
  <w:num w:numId="29">
    <w:abstractNumId w:val="33"/>
  </w:num>
  <w:num w:numId="30">
    <w:abstractNumId w:val="36"/>
  </w:num>
  <w:num w:numId="31">
    <w:abstractNumId w:val="32"/>
  </w:num>
  <w:num w:numId="32">
    <w:abstractNumId w:val="26"/>
  </w:num>
  <w:num w:numId="33">
    <w:abstractNumId w:val="30"/>
  </w:num>
  <w:num w:numId="34">
    <w:abstractNumId w:val="29"/>
  </w:num>
  <w:num w:numId="35">
    <w:abstractNumId w:val="22"/>
  </w:num>
  <w:num w:numId="36">
    <w:abstractNumId w:val="31"/>
  </w:num>
  <w:num w:numId="37">
    <w:abstractNumId w:val="28"/>
  </w:num>
  <w:num w:numId="38">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01"/>
    <w:rsid w:val="00003B97"/>
    <w:rsid w:val="0000612C"/>
    <w:rsid w:val="00010B16"/>
    <w:rsid w:val="0001539D"/>
    <w:rsid w:val="00026409"/>
    <w:rsid w:val="00026D8F"/>
    <w:rsid w:val="00045376"/>
    <w:rsid w:val="00046BC7"/>
    <w:rsid w:val="00046DC3"/>
    <w:rsid w:val="00052836"/>
    <w:rsid w:val="0005462D"/>
    <w:rsid w:val="0006767F"/>
    <w:rsid w:val="0007276C"/>
    <w:rsid w:val="000728A3"/>
    <w:rsid w:val="00076841"/>
    <w:rsid w:val="000858D5"/>
    <w:rsid w:val="0008639C"/>
    <w:rsid w:val="00095445"/>
    <w:rsid w:val="000A1A51"/>
    <w:rsid w:val="000A45D0"/>
    <w:rsid w:val="000A5039"/>
    <w:rsid w:val="000B1ED0"/>
    <w:rsid w:val="000B2384"/>
    <w:rsid w:val="000B33F1"/>
    <w:rsid w:val="000C0133"/>
    <w:rsid w:val="000C419F"/>
    <w:rsid w:val="000D1B6A"/>
    <w:rsid w:val="000E1336"/>
    <w:rsid w:val="000F4490"/>
    <w:rsid w:val="00100F82"/>
    <w:rsid w:val="00103F1F"/>
    <w:rsid w:val="00110FE8"/>
    <w:rsid w:val="00111A27"/>
    <w:rsid w:val="00115185"/>
    <w:rsid w:val="001164A5"/>
    <w:rsid w:val="001234F5"/>
    <w:rsid w:val="00127161"/>
    <w:rsid w:val="0012731A"/>
    <w:rsid w:val="00132BEE"/>
    <w:rsid w:val="00144AE2"/>
    <w:rsid w:val="0014631C"/>
    <w:rsid w:val="001635A5"/>
    <w:rsid w:val="00163EA1"/>
    <w:rsid w:val="0016771D"/>
    <w:rsid w:val="00181508"/>
    <w:rsid w:val="00185FA6"/>
    <w:rsid w:val="00190832"/>
    <w:rsid w:val="00196C22"/>
    <w:rsid w:val="001A665F"/>
    <w:rsid w:val="001B17B7"/>
    <w:rsid w:val="001C2109"/>
    <w:rsid w:val="001C221E"/>
    <w:rsid w:val="001D21E0"/>
    <w:rsid w:val="001D6511"/>
    <w:rsid w:val="001D7E18"/>
    <w:rsid w:val="001E4483"/>
    <w:rsid w:val="001E549E"/>
    <w:rsid w:val="001E7A54"/>
    <w:rsid w:val="001F1C05"/>
    <w:rsid w:val="00200C85"/>
    <w:rsid w:val="00203794"/>
    <w:rsid w:val="00206AD8"/>
    <w:rsid w:val="00214B25"/>
    <w:rsid w:val="00216A5B"/>
    <w:rsid w:val="002254E8"/>
    <w:rsid w:val="00232137"/>
    <w:rsid w:val="00234401"/>
    <w:rsid w:val="00237658"/>
    <w:rsid w:val="002614D8"/>
    <w:rsid w:val="00261F3E"/>
    <w:rsid w:val="00287F0B"/>
    <w:rsid w:val="00294868"/>
    <w:rsid w:val="002979ED"/>
    <w:rsid w:val="002A3EE7"/>
    <w:rsid w:val="002A53F7"/>
    <w:rsid w:val="002A5521"/>
    <w:rsid w:val="002B3B1A"/>
    <w:rsid w:val="002C6DF5"/>
    <w:rsid w:val="002D04A4"/>
    <w:rsid w:val="002E6E58"/>
    <w:rsid w:val="002E79DC"/>
    <w:rsid w:val="002F0DB7"/>
    <w:rsid w:val="002F1293"/>
    <w:rsid w:val="002F1DDF"/>
    <w:rsid w:val="002F53BE"/>
    <w:rsid w:val="003140DA"/>
    <w:rsid w:val="00326D8F"/>
    <w:rsid w:val="0033741A"/>
    <w:rsid w:val="00337586"/>
    <w:rsid w:val="00345891"/>
    <w:rsid w:val="0035120C"/>
    <w:rsid w:val="00354277"/>
    <w:rsid w:val="00370DD2"/>
    <w:rsid w:val="003815DF"/>
    <w:rsid w:val="003821B2"/>
    <w:rsid w:val="00394C1E"/>
    <w:rsid w:val="00394E86"/>
    <w:rsid w:val="003A3509"/>
    <w:rsid w:val="003A47AB"/>
    <w:rsid w:val="003A5DFA"/>
    <w:rsid w:val="003B1FCB"/>
    <w:rsid w:val="003C36D4"/>
    <w:rsid w:val="003C4DD0"/>
    <w:rsid w:val="003C7028"/>
    <w:rsid w:val="003C7DC5"/>
    <w:rsid w:val="003D0046"/>
    <w:rsid w:val="003D13B1"/>
    <w:rsid w:val="003D1714"/>
    <w:rsid w:val="003D204C"/>
    <w:rsid w:val="003D5A08"/>
    <w:rsid w:val="003D601F"/>
    <w:rsid w:val="003E4B18"/>
    <w:rsid w:val="003E5436"/>
    <w:rsid w:val="003E57E4"/>
    <w:rsid w:val="0040492E"/>
    <w:rsid w:val="0041309F"/>
    <w:rsid w:val="004215D8"/>
    <w:rsid w:val="00426ADA"/>
    <w:rsid w:val="00430760"/>
    <w:rsid w:val="004408C3"/>
    <w:rsid w:val="00444CBF"/>
    <w:rsid w:val="00450719"/>
    <w:rsid w:val="0045659A"/>
    <w:rsid w:val="0046208C"/>
    <w:rsid w:val="00470CA0"/>
    <w:rsid w:val="0048352D"/>
    <w:rsid w:val="004857D5"/>
    <w:rsid w:val="004944E9"/>
    <w:rsid w:val="00497384"/>
    <w:rsid w:val="004A0721"/>
    <w:rsid w:val="004A7333"/>
    <w:rsid w:val="004B5A51"/>
    <w:rsid w:val="004B7F6E"/>
    <w:rsid w:val="004C267E"/>
    <w:rsid w:val="004C657F"/>
    <w:rsid w:val="004D0DD5"/>
    <w:rsid w:val="004E0C38"/>
    <w:rsid w:val="004E415A"/>
    <w:rsid w:val="004E41D4"/>
    <w:rsid w:val="00505B09"/>
    <w:rsid w:val="005136A8"/>
    <w:rsid w:val="00520C27"/>
    <w:rsid w:val="005276FF"/>
    <w:rsid w:val="00530833"/>
    <w:rsid w:val="00535866"/>
    <w:rsid w:val="005411F3"/>
    <w:rsid w:val="00544CB4"/>
    <w:rsid w:val="00545CF2"/>
    <w:rsid w:val="005533B3"/>
    <w:rsid w:val="0056472F"/>
    <w:rsid w:val="005704ED"/>
    <w:rsid w:val="00571D45"/>
    <w:rsid w:val="005725A7"/>
    <w:rsid w:val="005752B7"/>
    <w:rsid w:val="0058265E"/>
    <w:rsid w:val="005841DF"/>
    <w:rsid w:val="00591041"/>
    <w:rsid w:val="0059224A"/>
    <w:rsid w:val="005A0A6E"/>
    <w:rsid w:val="005A2254"/>
    <w:rsid w:val="005C58F0"/>
    <w:rsid w:val="005D01AB"/>
    <w:rsid w:val="005D18E6"/>
    <w:rsid w:val="005D67DE"/>
    <w:rsid w:val="005E20B7"/>
    <w:rsid w:val="005F0418"/>
    <w:rsid w:val="005F2B93"/>
    <w:rsid w:val="005F56A1"/>
    <w:rsid w:val="00601840"/>
    <w:rsid w:val="00607367"/>
    <w:rsid w:val="0061601A"/>
    <w:rsid w:val="00624B7F"/>
    <w:rsid w:val="00633379"/>
    <w:rsid w:val="00641C2B"/>
    <w:rsid w:val="00642A02"/>
    <w:rsid w:val="00645166"/>
    <w:rsid w:val="0065007A"/>
    <w:rsid w:val="006703A0"/>
    <w:rsid w:val="006A5F96"/>
    <w:rsid w:val="006B6158"/>
    <w:rsid w:val="006C00C6"/>
    <w:rsid w:val="006C49A8"/>
    <w:rsid w:val="006C6D09"/>
    <w:rsid w:val="006D069D"/>
    <w:rsid w:val="006D29EF"/>
    <w:rsid w:val="006D4AB6"/>
    <w:rsid w:val="006D5139"/>
    <w:rsid w:val="006E7E4F"/>
    <w:rsid w:val="006F06A1"/>
    <w:rsid w:val="006F5F94"/>
    <w:rsid w:val="00703E23"/>
    <w:rsid w:val="0070635D"/>
    <w:rsid w:val="00707F99"/>
    <w:rsid w:val="007179FB"/>
    <w:rsid w:val="00724534"/>
    <w:rsid w:val="00725999"/>
    <w:rsid w:val="00731122"/>
    <w:rsid w:val="00732E2E"/>
    <w:rsid w:val="007424C1"/>
    <w:rsid w:val="0074787A"/>
    <w:rsid w:val="007553B3"/>
    <w:rsid w:val="00762256"/>
    <w:rsid w:val="00773981"/>
    <w:rsid w:val="0077775F"/>
    <w:rsid w:val="00781564"/>
    <w:rsid w:val="00783AB6"/>
    <w:rsid w:val="007854C7"/>
    <w:rsid w:val="0079317C"/>
    <w:rsid w:val="007A5247"/>
    <w:rsid w:val="007B3BF5"/>
    <w:rsid w:val="007C003A"/>
    <w:rsid w:val="007C2C81"/>
    <w:rsid w:val="007C643C"/>
    <w:rsid w:val="007C7574"/>
    <w:rsid w:val="007D0A04"/>
    <w:rsid w:val="007D79A9"/>
    <w:rsid w:val="007E016E"/>
    <w:rsid w:val="007E01F9"/>
    <w:rsid w:val="007E5954"/>
    <w:rsid w:val="007F0F11"/>
    <w:rsid w:val="00802CCA"/>
    <w:rsid w:val="00803EEC"/>
    <w:rsid w:val="008106E1"/>
    <w:rsid w:val="00811F1E"/>
    <w:rsid w:val="0081369C"/>
    <w:rsid w:val="00815A3E"/>
    <w:rsid w:val="00820F38"/>
    <w:rsid w:val="00821DE5"/>
    <w:rsid w:val="00821EDB"/>
    <w:rsid w:val="00821FE7"/>
    <w:rsid w:val="00827291"/>
    <w:rsid w:val="00830615"/>
    <w:rsid w:val="008306AF"/>
    <w:rsid w:val="008406A6"/>
    <w:rsid w:val="008529E0"/>
    <w:rsid w:val="008577B8"/>
    <w:rsid w:val="0085788F"/>
    <w:rsid w:val="008618EE"/>
    <w:rsid w:val="008646C6"/>
    <w:rsid w:val="00885529"/>
    <w:rsid w:val="00891125"/>
    <w:rsid w:val="008970EB"/>
    <w:rsid w:val="008A1801"/>
    <w:rsid w:val="008A43C6"/>
    <w:rsid w:val="008C16D4"/>
    <w:rsid w:val="008E0AAC"/>
    <w:rsid w:val="0090062D"/>
    <w:rsid w:val="00900FFD"/>
    <w:rsid w:val="00902190"/>
    <w:rsid w:val="00904CDB"/>
    <w:rsid w:val="00912ED7"/>
    <w:rsid w:val="009149F4"/>
    <w:rsid w:val="0092031A"/>
    <w:rsid w:val="009232D3"/>
    <w:rsid w:val="00927CF7"/>
    <w:rsid w:val="009340F6"/>
    <w:rsid w:val="00934925"/>
    <w:rsid w:val="0093695D"/>
    <w:rsid w:val="00940675"/>
    <w:rsid w:val="009464CA"/>
    <w:rsid w:val="009467B6"/>
    <w:rsid w:val="00947B11"/>
    <w:rsid w:val="009511B8"/>
    <w:rsid w:val="00956329"/>
    <w:rsid w:val="00957CBD"/>
    <w:rsid w:val="00970112"/>
    <w:rsid w:val="00973338"/>
    <w:rsid w:val="0097412A"/>
    <w:rsid w:val="00977A32"/>
    <w:rsid w:val="009A5B72"/>
    <w:rsid w:val="009B3232"/>
    <w:rsid w:val="009B40F9"/>
    <w:rsid w:val="009B57BC"/>
    <w:rsid w:val="009C0AA7"/>
    <w:rsid w:val="009C2C0A"/>
    <w:rsid w:val="009C4650"/>
    <w:rsid w:val="009D06B6"/>
    <w:rsid w:val="009D0C6E"/>
    <w:rsid w:val="00A0511E"/>
    <w:rsid w:val="00A07198"/>
    <w:rsid w:val="00A07531"/>
    <w:rsid w:val="00A433EF"/>
    <w:rsid w:val="00A879FD"/>
    <w:rsid w:val="00A91391"/>
    <w:rsid w:val="00A9276F"/>
    <w:rsid w:val="00A93A63"/>
    <w:rsid w:val="00AA2CD6"/>
    <w:rsid w:val="00AA72C6"/>
    <w:rsid w:val="00AB10B1"/>
    <w:rsid w:val="00AB2B67"/>
    <w:rsid w:val="00AB40E0"/>
    <w:rsid w:val="00AB5E88"/>
    <w:rsid w:val="00AB60B9"/>
    <w:rsid w:val="00AC1330"/>
    <w:rsid w:val="00AC37B2"/>
    <w:rsid w:val="00AC53A5"/>
    <w:rsid w:val="00AF146F"/>
    <w:rsid w:val="00AF1BD1"/>
    <w:rsid w:val="00AF1BE1"/>
    <w:rsid w:val="00B02D1C"/>
    <w:rsid w:val="00B04A5F"/>
    <w:rsid w:val="00B05640"/>
    <w:rsid w:val="00B121CE"/>
    <w:rsid w:val="00B138F9"/>
    <w:rsid w:val="00B22709"/>
    <w:rsid w:val="00B22918"/>
    <w:rsid w:val="00B22E3B"/>
    <w:rsid w:val="00B231B8"/>
    <w:rsid w:val="00B36B6C"/>
    <w:rsid w:val="00B37460"/>
    <w:rsid w:val="00B408BD"/>
    <w:rsid w:val="00B50417"/>
    <w:rsid w:val="00B515F5"/>
    <w:rsid w:val="00B629AA"/>
    <w:rsid w:val="00B715F2"/>
    <w:rsid w:val="00B73C7D"/>
    <w:rsid w:val="00B761B4"/>
    <w:rsid w:val="00B84553"/>
    <w:rsid w:val="00B854B1"/>
    <w:rsid w:val="00B85638"/>
    <w:rsid w:val="00B862A6"/>
    <w:rsid w:val="00BA3661"/>
    <w:rsid w:val="00BA6581"/>
    <w:rsid w:val="00BB0E09"/>
    <w:rsid w:val="00BB1DF9"/>
    <w:rsid w:val="00BB4E45"/>
    <w:rsid w:val="00BB60F4"/>
    <w:rsid w:val="00BD03C4"/>
    <w:rsid w:val="00BD5574"/>
    <w:rsid w:val="00BE0975"/>
    <w:rsid w:val="00BE32DC"/>
    <w:rsid w:val="00BE3E90"/>
    <w:rsid w:val="00BE50E8"/>
    <w:rsid w:val="00BF21B8"/>
    <w:rsid w:val="00BF6E75"/>
    <w:rsid w:val="00BF7D7B"/>
    <w:rsid w:val="00C0093C"/>
    <w:rsid w:val="00C1215B"/>
    <w:rsid w:val="00C169CC"/>
    <w:rsid w:val="00C2679D"/>
    <w:rsid w:val="00C46D7B"/>
    <w:rsid w:val="00C6129E"/>
    <w:rsid w:val="00C83166"/>
    <w:rsid w:val="00C87647"/>
    <w:rsid w:val="00C93F5B"/>
    <w:rsid w:val="00CA00E0"/>
    <w:rsid w:val="00CA07D3"/>
    <w:rsid w:val="00CA0C59"/>
    <w:rsid w:val="00CB4877"/>
    <w:rsid w:val="00CB6215"/>
    <w:rsid w:val="00CD4820"/>
    <w:rsid w:val="00CE59D5"/>
    <w:rsid w:val="00CE6D8F"/>
    <w:rsid w:val="00CF01DC"/>
    <w:rsid w:val="00CF2E0C"/>
    <w:rsid w:val="00CF75FE"/>
    <w:rsid w:val="00CF7ABF"/>
    <w:rsid w:val="00D026B7"/>
    <w:rsid w:val="00D06899"/>
    <w:rsid w:val="00D07E9F"/>
    <w:rsid w:val="00D12444"/>
    <w:rsid w:val="00D22F01"/>
    <w:rsid w:val="00D32136"/>
    <w:rsid w:val="00D400EE"/>
    <w:rsid w:val="00D40774"/>
    <w:rsid w:val="00D53570"/>
    <w:rsid w:val="00D60D0A"/>
    <w:rsid w:val="00D67D72"/>
    <w:rsid w:val="00D870DB"/>
    <w:rsid w:val="00D91BFF"/>
    <w:rsid w:val="00DA65A4"/>
    <w:rsid w:val="00DB49E0"/>
    <w:rsid w:val="00DB65E6"/>
    <w:rsid w:val="00DD4F3B"/>
    <w:rsid w:val="00DD5E17"/>
    <w:rsid w:val="00DD5F71"/>
    <w:rsid w:val="00DE2C73"/>
    <w:rsid w:val="00DF19E8"/>
    <w:rsid w:val="00DF72F9"/>
    <w:rsid w:val="00DF7AEE"/>
    <w:rsid w:val="00E02B6A"/>
    <w:rsid w:val="00E03343"/>
    <w:rsid w:val="00E036D5"/>
    <w:rsid w:val="00E0480F"/>
    <w:rsid w:val="00E069B6"/>
    <w:rsid w:val="00E11EF4"/>
    <w:rsid w:val="00E12607"/>
    <w:rsid w:val="00E172CF"/>
    <w:rsid w:val="00E21EBD"/>
    <w:rsid w:val="00E23096"/>
    <w:rsid w:val="00E25F9C"/>
    <w:rsid w:val="00E331DF"/>
    <w:rsid w:val="00E37FB6"/>
    <w:rsid w:val="00E41B81"/>
    <w:rsid w:val="00E430CA"/>
    <w:rsid w:val="00E4379C"/>
    <w:rsid w:val="00E43FC5"/>
    <w:rsid w:val="00E57095"/>
    <w:rsid w:val="00E610E9"/>
    <w:rsid w:val="00E628B9"/>
    <w:rsid w:val="00E67DF3"/>
    <w:rsid w:val="00E67E0B"/>
    <w:rsid w:val="00E84863"/>
    <w:rsid w:val="00E85D4F"/>
    <w:rsid w:val="00E9200D"/>
    <w:rsid w:val="00E933D3"/>
    <w:rsid w:val="00EA736B"/>
    <w:rsid w:val="00EA7E7E"/>
    <w:rsid w:val="00EB0E60"/>
    <w:rsid w:val="00EB32BD"/>
    <w:rsid w:val="00EC09EB"/>
    <w:rsid w:val="00EC4423"/>
    <w:rsid w:val="00ED5A25"/>
    <w:rsid w:val="00EE5E03"/>
    <w:rsid w:val="00EE5E8A"/>
    <w:rsid w:val="00EE6E81"/>
    <w:rsid w:val="00EF0825"/>
    <w:rsid w:val="00EF68D9"/>
    <w:rsid w:val="00EF7C33"/>
    <w:rsid w:val="00F03B18"/>
    <w:rsid w:val="00F05C01"/>
    <w:rsid w:val="00F133D8"/>
    <w:rsid w:val="00F25C49"/>
    <w:rsid w:val="00F35C54"/>
    <w:rsid w:val="00F40B8D"/>
    <w:rsid w:val="00F54D88"/>
    <w:rsid w:val="00F60E10"/>
    <w:rsid w:val="00F628B7"/>
    <w:rsid w:val="00F65386"/>
    <w:rsid w:val="00F7036D"/>
    <w:rsid w:val="00F70403"/>
    <w:rsid w:val="00F70952"/>
    <w:rsid w:val="00F8552C"/>
    <w:rsid w:val="00F95EC4"/>
    <w:rsid w:val="00F9737E"/>
    <w:rsid w:val="00FA6859"/>
    <w:rsid w:val="00FB7063"/>
    <w:rsid w:val="00FB76EA"/>
    <w:rsid w:val="00FC10B3"/>
    <w:rsid w:val="00FC4135"/>
    <w:rsid w:val="00FD214E"/>
    <w:rsid w:val="00FD780C"/>
    <w:rsid w:val="00FE6AAE"/>
    <w:rsid w:val="00FF01A4"/>
    <w:rsid w:val="00FF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B408BD"/>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b/>
      <w:sz w:val="28"/>
      <w:szCs w:val="20"/>
      <w:lang w:eastAsia="ru-RU"/>
    </w:rPr>
  </w:style>
  <w:style w:type="paragraph" w:styleId="5">
    <w:name w:val="heading 5"/>
    <w:basedOn w:val="a0"/>
    <w:next w:val="a0"/>
    <w:link w:val="50"/>
    <w:uiPriority w:val="99"/>
    <w:qFormat/>
    <w:rsid w:val="00234401"/>
    <w:pPr>
      <w:spacing w:before="240" w:after="60" w:line="240" w:lineRule="auto"/>
      <w:outlineLvl w:val="4"/>
    </w:pPr>
    <w:rPr>
      <w:b/>
      <w:i/>
      <w:sz w:val="26"/>
      <w:szCs w:val="20"/>
      <w:lang w:eastAsia="ru-RU"/>
    </w:rPr>
  </w:style>
  <w:style w:type="paragraph" w:styleId="6">
    <w:name w:val="heading 6"/>
    <w:basedOn w:val="a0"/>
    <w:next w:val="a0"/>
    <w:link w:val="60"/>
    <w:uiPriority w:val="99"/>
    <w:qFormat/>
    <w:rsid w:val="00234401"/>
    <w:pPr>
      <w:spacing w:before="240" w:after="60" w:line="240" w:lineRule="auto"/>
      <w:outlineLvl w:val="5"/>
    </w:pPr>
    <w:rPr>
      <w:b/>
      <w:sz w:val="20"/>
      <w:szCs w:val="20"/>
      <w:lang w:eastAsia="ru-RU"/>
    </w:rPr>
  </w:style>
  <w:style w:type="paragraph" w:styleId="7">
    <w:name w:val="heading 7"/>
    <w:basedOn w:val="a0"/>
    <w:next w:val="a0"/>
    <w:link w:val="70"/>
    <w:uiPriority w:val="99"/>
    <w:qFormat/>
    <w:rsid w:val="00234401"/>
    <w:pPr>
      <w:spacing w:before="240" w:after="60" w:line="240" w:lineRule="auto"/>
      <w:outlineLvl w:val="6"/>
    </w:pPr>
    <w:rPr>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sz w:val="28"/>
      <w:lang w:eastAsia="ru-RU"/>
    </w:rPr>
  </w:style>
  <w:style w:type="character" w:customStyle="1" w:styleId="50">
    <w:name w:val="Заголовок 5 Знак"/>
    <w:basedOn w:val="a1"/>
    <w:link w:val="5"/>
    <w:uiPriority w:val="99"/>
    <w:locked/>
    <w:rsid w:val="00234401"/>
    <w:rPr>
      <w:rFonts w:ascii="Calibri" w:hAnsi="Calibri" w:cs="Times New Roman"/>
      <w:b/>
      <w:i/>
      <w:sz w:val="26"/>
      <w:lang w:eastAsia="ru-RU"/>
    </w:rPr>
  </w:style>
  <w:style w:type="character" w:customStyle="1" w:styleId="60">
    <w:name w:val="Заголовок 6 Знак"/>
    <w:basedOn w:val="a1"/>
    <w:link w:val="6"/>
    <w:uiPriority w:val="99"/>
    <w:locked/>
    <w:rsid w:val="00234401"/>
    <w:rPr>
      <w:rFonts w:ascii="Calibri" w:hAnsi="Calibri" w:cs="Times New Roman"/>
      <w:b/>
      <w:lang w:eastAsia="ru-RU"/>
    </w:rPr>
  </w:style>
  <w:style w:type="character" w:customStyle="1" w:styleId="70">
    <w:name w:val="Заголовок 7 Знак"/>
    <w:basedOn w:val="a1"/>
    <w:link w:val="7"/>
    <w:uiPriority w:val="99"/>
    <w:semiHidden/>
    <w:locked/>
    <w:rsid w:val="00234401"/>
    <w:rPr>
      <w:rFonts w:ascii="Calibri" w:hAnsi="Calibri" w:cs="Times New Roman"/>
      <w:sz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hAnsi="Courier New"/>
      <w:sz w:val="20"/>
      <w:szCs w:val="20"/>
      <w:lang w:eastAsia="ru-RU"/>
    </w:rPr>
  </w:style>
  <w:style w:type="character" w:customStyle="1" w:styleId="a7">
    <w:name w:val="Текст Знак"/>
    <w:basedOn w:val="a1"/>
    <w:link w:val="a6"/>
    <w:uiPriority w:val="99"/>
    <w:locked/>
    <w:rsid w:val="00234401"/>
    <w:rPr>
      <w:rFonts w:ascii="Courier New" w:hAnsi="Courier New" w:cs="Times New Roman"/>
      <w:sz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hAnsi="Times New Roman"/>
      <w:b/>
      <w:sz w:val="24"/>
      <w:szCs w:val="20"/>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sz w:val="24"/>
      <w:lang w:eastAsia="ru-RU"/>
    </w:rPr>
  </w:style>
  <w:style w:type="paragraph" w:styleId="a9">
    <w:name w:val="Body Text Indent"/>
    <w:basedOn w:val="a0"/>
    <w:link w:val="aa"/>
    <w:uiPriority w:val="99"/>
    <w:rsid w:val="00234401"/>
    <w:pPr>
      <w:spacing w:after="120" w:line="240" w:lineRule="auto"/>
      <w:ind w:left="283"/>
    </w:pPr>
    <w:rPr>
      <w:rFonts w:ascii="Times New Roman" w:hAnsi="Times New Roman"/>
      <w:sz w:val="24"/>
      <w:szCs w:val="20"/>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hAnsi="Times New Roman"/>
      <w:sz w:val="24"/>
      <w:szCs w:val="20"/>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sz w:val="18"/>
      <w:szCs w:val="20"/>
      <w:lang w:eastAsia="ru-RU"/>
    </w:rPr>
  </w:style>
  <w:style w:type="character" w:customStyle="1" w:styleId="af2">
    <w:name w:val="Текст выноски Знак"/>
    <w:basedOn w:val="a1"/>
    <w:link w:val="af1"/>
    <w:uiPriority w:val="99"/>
    <w:semiHidden/>
    <w:locked/>
    <w:rsid w:val="00591041"/>
    <w:rPr>
      <w:rFonts w:ascii="Segoe UI" w:hAnsi="Segoe UI" w:cs="Times New Roman"/>
      <w:sz w:val="18"/>
    </w:rPr>
  </w:style>
  <w:style w:type="character" w:styleId="af3">
    <w:name w:val="Strong"/>
    <w:basedOn w:val="a1"/>
    <w:uiPriority w:val="99"/>
    <w:qFormat/>
    <w:rsid w:val="00CF01DC"/>
    <w:rPr>
      <w:rFonts w:cs="Times New Roman"/>
      <w:b/>
    </w:rPr>
  </w:style>
  <w:style w:type="paragraph" w:styleId="af4">
    <w:name w:val="footnote text"/>
    <w:basedOn w:val="a0"/>
    <w:link w:val="af5"/>
    <w:uiPriority w:val="99"/>
    <w:semiHidden/>
    <w:rsid w:val="00CF01DC"/>
    <w:rPr>
      <w:sz w:val="20"/>
      <w:szCs w:val="20"/>
      <w:lang w:val="en-US" w:eastAsia="ru-RU"/>
    </w:rPr>
  </w:style>
  <w:style w:type="character" w:customStyle="1" w:styleId="af5">
    <w:name w:val="Текст сноски Знак"/>
    <w:basedOn w:val="a1"/>
    <w:link w:val="af4"/>
    <w:uiPriority w:val="99"/>
    <w:semiHidden/>
    <w:locked/>
    <w:rsid w:val="00CF01DC"/>
    <w:rPr>
      <w:rFonts w:ascii="Calibri" w:hAnsi="Calibri" w:cs="Times New Roman"/>
      <w:sz w:val="20"/>
      <w:lang w:val="en-US"/>
    </w:rPr>
  </w:style>
  <w:style w:type="character" w:styleId="af6">
    <w:name w:val="footnote reference"/>
    <w:basedOn w:val="a1"/>
    <w:uiPriority w:val="99"/>
    <w:semiHidden/>
    <w:rsid w:val="00CF01DC"/>
    <w:rPr>
      <w:rFonts w:cs="Times New Roman"/>
      <w:vertAlign w:val="superscript"/>
    </w:rPr>
  </w:style>
  <w:style w:type="character" w:styleId="HTML">
    <w:name w:val="HTML Cite"/>
    <w:basedOn w:val="a1"/>
    <w:uiPriority w:val="99"/>
    <w:rsid w:val="002E79DC"/>
    <w:rPr>
      <w:rFonts w:cs="Times New Roman"/>
      <w:i/>
    </w:rPr>
  </w:style>
  <w:style w:type="character" w:customStyle="1" w:styleId="st">
    <w:name w:val="st"/>
    <w:uiPriority w:val="99"/>
    <w:rsid w:val="002E79DC"/>
  </w:style>
  <w:style w:type="character" w:styleId="af7">
    <w:name w:val="Emphasis"/>
    <w:basedOn w:val="a1"/>
    <w:uiPriority w:val="99"/>
    <w:qFormat/>
    <w:locked/>
    <w:rsid w:val="002E79DC"/>
    <w:rPr>
      <w:rFonts w:cs="Times New Roman"/>
      <w:i/>
    </w:rPr>
  </w:style>
  <w:style w:type="character" w:customStyle="1" w:styleId="bc">
    <w:name w:val="bc"/>
    <w:uiPriority w:val="99"/>
    <w:rsid w:val="002E79DC"/>
  </w:style>
  <w:style w:type="character" w:customStyle="1" w:styleId="navbar">
    <w:name w:val="navbar"/>
    <w:uiPriority w:val="99"/>
    <w:rsid w:val="002E79DC"/>
  </w:style>
  <w:style w:type="paragraph" w:styleId="af8">
    <w:name w:val="footer"/>
    <w:basedOn w:val="a0"/>
    <w:link w:val="af9"/>
    <w:uiPriority w:val="99"/>
    <w:locked/>
    <w:rsid w:val="00B862A6"/>
    <w:pPr>
      <w:tabs>
        <w:tab w:val="center" w:pos="4677"/>
        <w:tab w:val="right" w:pos="9355"/>
      </w:tabs>
    </w:pPr>
    <w:rPr>
      <w:szCs w:val="20"/>
    </w:rPr>
  </w:style>
  <w:style w:type="character" w:customStyle="1" w:styleId="af9">
    <w:name w:val="Нижний колонтитул Знак"/>
    <w:basedOn w:val="a1"/>
    <w:link w:val="af8"/>
    <w:uiPriority w:val="99"/>
    <w:locked/>
    <w:rsid w:val="00B862A6"/>
    <w:rPr>
      <w:rFonts w:cs="Times New Roman"/>
      <w:sz w:val="22"/>
      <w:lang w:eastAsia="en-US"/>
    </w:rPr>
  </w:style>
  <w:style w:type="paragraph" w:customStyle="1" w:styleId="afa">
    <w:name w:val="Текст в заданном формате"/>
    <w:basedOn w:val="a0"/>
    <w:uiPriority w:val="99"/>
    <w:rsid w:val="00C169CC"/>
    <w:pPr>
      <w:widowControl w:val="0"/>
      <w:suppressAutoHyphens/>
      <w:spacing w:after="0" w:line="240" w:lineRule="auto"/>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4132">
      <w:marLeft w:val="0"/>
      <w:marRight w:val="0"/>
      <w:marTop w:val="0"/>
      <w:marBottom w:val="0"/>
      <w:divBdr>
        <w:top w:val="none" w:sz="0" w:space="0" w:color="auto"/>
        <w:left w:val="none" w:sz="0" w:space="0" w:color="auto"/>
        <w:bottom w:val="none" w:sz="0" w:space="0" w:color="auto"/>
        <w:right w:val="none" w:sz="0" w:space="0" w:color="auto"/>
      </w:divBdr>
    </w:div>
    <w:div w:id="353774133">
      <w:marLeft w:val="0"/>
      <w:marRight w:val="0"/>
      <w:marTop w:val="0"/>
      <w:marBottom w:val="0"/>
      <w:divBdr>
        <w:top w:val="none" w:sz="0" w:space="0" w:color="auto"/>
        <w:left w:val="none" w:sz="0" w:space="0" w:color="auto"/>
        <w:bottom w:val="none" w:sz="0" w:space="0" w:color="auto"/>
        <w:right w:val="none" w:sz="0" w:space="0" w:color="auto"/>
      </w:divBdr>
    </w:div>
    <w:div w:id="353774134">
      <w:marLeft w:val="0"/>
      <w:marRight w:val="0"/>
      <w:marTop w:val="0"/>
      <w:marBottom w:val="0"/>
      <w:divBdr>
        <w:top w:val="none" w:sz="0" w:space="0" w:color="auto"/>
        <w:left w:val="none" w:sz="0" w:space="0" w:color="auto"/>
        <w:bottom w:val="none" w:sz="0" w:space="0" w:color="auto"/>
        <w:right w:val="none" w:sz="0" w:space="0" w:color="auto"/>
      </w:divBdr>
    </w:div>
    <w:div w:id="353774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anbook.com/book/4566"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12</Pages>
  <Words>2876</Words>
  <Characters>16397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Windows User</cp:lastModifiedBy>
  <cp:revision>19</cp:revision>
  <cp:lastPrinted>2018-03-22T07:49:00Z</cp:lastPrinted>
  <dcterms:created xsi:type="dcterms:W3CDTF">2018-03-02T12:32:00Z</dcterms:created>
  <dcterms:modified xsi:type="dcterms:W3CDTF">2018-05-03T06:28:00Z</dcterms:modified>
</cp:coreProperties>
</file>