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46" w:rsidRDefault="00800946" w:rsidP="000F5ED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94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-424815</wp:posOffset>
            </wp:positionV>
            <wp:extent cx="7027749" cy="9662795"/>
            <wp:effectExtent l="0" t="0" r="0" b="0"/>
            <wp:wrapTight wrapText="bothSides">
              <wp:wrapPolygon edited="0">
                <wp:start x="0" y="0"/>
                <wp:lineTo x="0" y="21547"/>
                <wp:lineTo x="21547" y="21547"/>
                <wp:lineTo x="21547" y="0"/>
                <wp:lineTo x="0" y="0"/>
              </wp:wrapPolygon>
            </wp:wrapTight>
            <wp:docPr id="1" name="Рисунок 1" descr="D:\Скан_2018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_201804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749" cy="966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0946" w:rsidRDefault="003B5F46" w:rsidP="000F5ED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-358140</wp:posOffset>
            </wp:positionV>
            <wp:extent cx="6847205" cy="9415780"/>
            <wp:effectExtent l="0" t="0" r="0" b="0"/>
            <wp:wrapTight wrapText="bothSides">
              <wp:wrapPolygon edited="0">
                <wp:start x="0" y="0"/>
                <wp:lineTo x="0" y="21545"/>
                <wp:lineTo x="21514" y="21545"/>
                <wp:lineTo x="21514" y="0"/>
                <wp:lineTo x="0" y="0"/>
              </wp:wrapPolygon>
            </wp:wrapTight>
            <wp:docPr id="2" name="Рисунок 2" descr="D:\Скан_201804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н_20180424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5" cy="941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DBF" w:rsidRDefault="00750DBF" w:rsidP="002C5A3B">
      <w:pPr>
        <w:pStyle w:val="Default"/>
        <w:numPr>
          <w:ilvl w:val="0"/>
          <w:numId w:val="6"/>
        </w:numPr>
        <w:ind w:left="0" w:firstLine="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lastRenderedPageBreak/>
        <w:t xml:space="preserve">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E76EDD" w:rsidRDefault="00E76EDD" w:rsidP="00E76EDD">
      <w:pPr>
        <w:pStyle w:val="Default"/>
        <w:jc w:val="both"/>
        <w:rPr>
          <w:b/>
          <w:bCs/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9E4AD4" w:rsidRDefault="00750DBF" w:rsidP="004A0721">
            <w:pPr>
              <w:pStyle w:val="ae"/>
              <w:jc w:val="center"/>
            </w:pPr>
            <w:r w:rsidRPr="009E4AD4">
              <w:rPr>
                <w:bCs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9E4AD4" w:rsidRDefault="00750DBF" w:rsidP="00045376">
            <w:pPr>
              <w:pStyle w:val="Default1"/>
              <w:jc w:val="center"/>
            </w:pPr>
            <w:r w:rsidRPr="009E4AD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9E4AD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9E4AD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9E4AD4" w:rsidRDefault="00F079B5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ПК-1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9E4AD4" w:rsidRDefault="00F079B5" w:rsidP="00B0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E6445" w:rsidRDefault="00617414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AD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="00C854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92C05" w:rsidRDefault="00EE6445" w:rsidP="000D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 кормовые добавки и премиксы;</w:t>
            </w:r>
          </w:p>
          <w:p w:rsidR="00EE6445" w:rsidRDefault="000D44C1" w:rsidP="000D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-биологические особенности основных видов животных;</w:t>
            </w:r>
          </w:p>
          <w:p w:rsidR="009E4AD4" w:rsidRDefault="009E4AD4" w:rsidP="000D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AD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D44C1" w:rsidRDefault="000D44C1" w:rsidP="000D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эффективно использовать биологические активные добавки;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E4AD4" w:rsidRDefault="009E4AD4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AD4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0D44C1" w:rsidRDefault="00394CA1" w:rsidP="00394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-информационными технологиями, физико-химическими и биологическими методами анализа, приемами мониторинга обменных процессов в организме при использовании биологически активных добавок.</w:t>
            </w:r>
          </w:p>
          <w:p w:rsidR="002F0940" w:rsidRPr="009E4AD4" w:rsidRDefault="002F0940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4848" w:rsidRDefault="00D2484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D24848" w:rsidRDefault="00D24848" w:rsidP="00C075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568AC" w:rsidRPr="00727D53" w:rsidRDefault="00E568AC" w:rsidP="00C075C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7D53">
        <w:rPr>
          <w:rFonts w:ascii="Times New Roman" w:hAnsi="Times New Roman"/>
          <w:color w:val="000000"/>
          <w:sz w:val="24"/>
          <w:szCs w:val="24"/>
        </w:rPr>
        <w:t xml:space="preserve">Дисциплина включена в </w:t>
      </w:r>
      <w:r w:rsidR="002F34C8">
        <w:rPr>
          <w:rFonts w:ascii="Times New Roman" w:hAnsi="Times New Roman"/>
          <w:color w:val="000000"/>
          <w:sz w:val="24"/>
          <w:szCs w:val="24"/>
        </w:rPr>
        <w:t>блок 1</w:t>
      </w:r>
      <w:r w:rsidR="00651BB9">
        <w:rPr>
          <w:rFonts w:ascii="Times New Roman" w:hAnsi="Times New Roman"/>
          <w:color w:val="000000"/>
          <w:sz w:val="24"/>
          <w:szCs w:val="24"/>
        </w:rPr>
        <w:t xml:space="preserve"> вариативной части</w:t>
      </w:r>
      <w:r w:rsidR="002F34C8">
        <w:rPr>
          <w:rFonts w:ascii="Times New Roman" w:hAnsi="Times New Roman"/>
          <w:color w:val="000000"/>
          <w:sz w:val="24"/>
          <w:szCs w:val="24"/>
        </w:rPr>
        <w:t xml:space="preserve"> дисциплина по выбору</w:t>
      </w:r>
      <w:r w:rsidRPr="00727D5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16C6F">
        <w:rPr>
          <w:rFonts w:ascii="Times New Roman" w:hAnsi="Times New Roman"/>
          <w:sz w:val="24"/>
          <w:szCs w:val="24"/>
        </w:rPr>
        <w:t>Для ее изучения необходимы знания</w:t>
      </w:r>
      <w:r w:rsidRPr="00727D53">
        <w:rPr>
          <w:rFonts w:ascii="Times New Roman" w:hAnsi="Times New Roman"/>
          <w:sz w:val="24"/>
          <w:szCs w:val="24"/>
        </w:rPr>
        <w:t xml:space="preserve"> и умения по </w:t>
      </w:r>
      <w:r w:rsidR="00727D53" w:rsidRPr="00727D53">
        <w:rPr>
          <w:rFonts w:ascii="Times New Roman" w:hAnsi="Times New Roman"/>
          <w:sz w:val="24"/>
          <w:szCs w:val="24"/>
        </w:rPr>
        <w:t>биологической химии</w:t>
      </w:r>
      <w:r w:rsidRPr="00727D53">
        <w:rPr>
          <w:rFonts w:ascii="Times New Roman" w:hAnsi="Times New Roman"/>
          <w:sz w:val="24"/>
          <w:szCs w:val="24"/>
        </w:rPr>
        <w:t>, физике</w:t>
      </w:r>
      <w:r w:rsidR="00112122">
        <w:rPr>
          <w:rFonts w:ascii="Times New Roman" w:hAnsi="Times New Roman"/>
          <w:sz w:val="24"/>
          <w:szCs w:val="24"/>
        </w:rPr>
        <w:t>,</w:t>
      </w:r>
      <w:r w:rsidRPr="00727D53">
        <w:rPr>
          <w:rFonts w:ascii="Times New Roman" w:hAnsi="Times New Roman"/>
          <w:sz w:val="24"/>
          <w:szCs w:val="24"/>
        </w:rPr>
        <w:t xml:space="preserve"> предусмотренном  федеральным государственным образовательным стандартом высшего образования по </w:t>
      </w:r>
      <w:r w:rsidR="00727D53" w:rsidRPr="00727D53">
        <w:rPr>
          <w:rFonts w:ascii="Times New Roman" w:hAnsi="Times New Roman"/>
          <w:sz w:val="24"/>
          <w:szCs w:val="24"/>
        </w:rPr>
        <w:t>специальности</w:t>
      </w:r>
      <w:r w:rsidRPr="00727D53">
        <w:rPr>
          <w:rFonts w:ascii="Times New Roman" w:hAnsi="Times New Roman"/>
          <w:sz w:val="24"/>
          <w:szCs w:val="24"/>
        </w:rPr>
        <w:t xml:space="preserve"> 36.0</w:t>
      </w:r>
      <w:r w:rsidR="00727D53" w:rsidRPr="00727D53">
        <w:rPr>
          <w:rFonts w:ascii="Times New Roman" w:hAnsi="Times New Roman"/>
          <w:sz w:val="24"/>
          <w:szCs w:val="24"/>
        </w:rPr>
        <w:t>5</w:t>
      </w:r>
      <w:r w:rsidRPr="00727D53">
        <w:rPr>
          <w:rFonts w:ascii="Times New Roman" w:hAnsi="Times New Roman"/>
          <w:sz w:val="24"/>
          <w:szCs w:val="24"/>
        </w:rPr>
        <w:t>.0</w:t>
      </w:r>
      <w:r w:rsidR="00727D53" w:rsidRPr="00727D53">
        <w:rPr>
          <w:rFonts w:ascii="Times New Roman" w:hAnsi="Times New Roman"/>
          <w:sz w:val="24"/>
          <w:szCs w:val="24"/>
        </w:rPr>
        <w:t>1</w:t>
      </w:r>
      <w:r w:rsidRPr="00727D53">
        <w:rPr>
          <w:rFonts w:ascii="Times New Roman" w:hAnsi="Times New Roman"/>
          <w:sz w:val="24"/>
          <w:szCs w:val="24"/>
        </w:rPr>
        <w:t xml:space="preserve"> </w:t>
      </w:r>
      <w:r w:rsidR="00727D53" w:rsidRPr="00727D53">
        <w:rPr>
          <w:rFonts w:ascii="Times New Roman" w:hAnsi="Times New Roman"/>
          <w:sz w:val="24"/>
          <w:szCs w:val="24"/>
        </w:rPr>
        <w:t>Ветеринария</w:t>
      </w:r>
      <w:r w:rsidRPr="00727D53">
        <w:rPr>
          <w:rFonts w:ascii="Times New Roman" w:hAnsi="Times New Roman"/>
          <w:sz w:val="24"/>
          <w:szCs w:val="24"/>
        </w:rPr>
        <w:t xml:space="preserve"> (уровень </w:t>
      </w:r>
      <w:r w:rsidR="00727D53" w:rsidRPr="00727D53">
        <w:rPr>
          <w:rFonts w:ascii="Times New Roman" w:hAnsi="Times New Roman"/>
          <w:sz w:val="24"/>
          <w:szCs w:val="24"/>
        </w:rPr>
        <w:t>специалитета</w:t>
      </w:r>
      <w:r w:rsidRPr="00727D53">
        <w:rPr>
          <w:rFonts w:ascii="Times New Roman" w:hAnsi="Times New Roman"/>
          <w:sz w:val="24"/>
          <w:szCs w:val="24"/>
        </w:rPr>
        <w:t>).</w:t>
      </w:r>
    </w:p>
    <w:p w:rsidR="008C7F05" w:rsidRDefault="00E568AC" w:rsidP="00C075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7D53">
        <w:rPr>
          <w:rFonts w:ascii="Times New Roman" w:hAnsi="Times New Roman"/>
          <w:b/>
          <w:sz w:val="24"/>
          <w:szCs w:val="24"/>
          <w:u w:val="single"/>
        </w:rPr>
        <w:t>Предшествующие дисциплины</w:t>
      </w:r>
      <w:r w:rsidRPr="00727D53">
        <w:rPr>
          <w:rFonts w:ascii="Times New Roman" w:hAnsi="Times New Roman"/>
          <w:b/>
          <w:sz w:val="24"/>
          <w:szCs w:val="24"/>
        </w:rPr>
        <w:t>:</w:t>
      </w:r>
      <w:r w:rsidRPr="00727D53">
        <w:rPr>
          <w:rFonts w:ascii="Times New Roman" w:hAnsi="Times New Roman"/>
          <w:sz w:val="24"/>
          <w:szCs w:val="24"/>
        </w:rPr>
        <w:t xml:space="preserve"> </w:t>
      </w:r>
      <w:r w:rsidR="00727D53">
        <w:rPr>
          <w:rFonts w:ascii="Times New Roman" w:hAnsi="Times New Roman"/>
          <w:sz w:val="24"/>
          <w:szCs w:val="24"/>
        </w:rPr>
        <w:t>неорганическая и аналитическая химия, биологическая химия, биология с основами экологии, о</w:t>
      </w:r>
      <w:r w:rsidR="00727D53" w:rsidRPr="00727D53">
        <w:rPr>
          <w:rFonts w:ascii="Times New Roman" w:hAnsi="Times New Roman"/>
          <w:sz w:val="24"/>
          <w:szCs w:val="24"/>
        </w:rPr>
        <w:t>рганическая и физколлоидная химия</w:t>
      </w:r>
      <w:r w:rsidR="00727D53">
        <w:rPr>
          <w:rFonts w:ascii="Times New Roman" w:hAnsi="Times New Roman"/>
          <w:sz w:val="24"/>
          <w:szCs w:val="24"/>
        </w:rPr>
        <w:t>,</w:t>
      </w:r>
      <w:r w:rsidR="00E76EDD">
        <w:rPr>
          <w:rFonts w:ascii="Times New Roman" w:hAnsi="Times New Roman"/>
          <w:sz w:val="24"/>
          <w:szCs w:val="24"/>
        </w:rPr>
        <w:t xml:space="preserve"> к</w:t>
      </w:r>
      <w:r w:rsidR="00E76EDD" w:rsidRPr="00E76EDD">
        <w:rPr>
          <w:rFonts w:ascii="Times New Roman" w:hAnsi="Times New Roman"/>
          <w:sz w:val="24"/>
          <w:szCs w:val="24"/>
        </w:rPr>
        <w:t>ормление животных с основами кормопроизводства</w:t>
      </w:r>
      <w:r w:rsidR="00E76EDD">
        <w:rPr>
          <w:rFonts w:ascii="Times New Roman" w:hAnsi="Times New Roman"/>
          <w:sz w:val="24"/>
          <w:szCs w:val="24"/>
        </w:rPr>
        <w:t>.</w:t>
      </w:r>
    </w:p>
    <w:p w:rsidR="008C7F05" w:rsidRPr="00B70A84" w:rsidRDefault="008C7F05" w:rsidP="00C075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2F6A">
        <w:rPr>
          <w:rFonts w:ascii="Times New Roman" w:hAnsi="Times New Roman"/>
          <w:sz w:val="24"/>
          <w:szCs w:val="24"/>
        </w:rPr>
        <w:t>Дисциплины, для которых «</w:t>
      </w:r>
      <w:r>
        <w:rPr>
          <w:rFonts w:ascii="Times New Roman" w:hAnsi="Times New Roman"/>
        </w:rPr>
        <w:t>Пищевые и биологически активные добавки</w:t>
      </w:r>
      <w:r w:rsidRPr="00372F6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является предшествующей следующие:</w:t>
      </w:r>
      <w:r w:rsidR="002F34C8">
        <w:rPr>
          <w:rFonts w:ascii="Times New Roman" w:hAnsi="Times New Roman"/>
          <w:sz w:val="24"/>
          <w:szCs w:val="24"/>
        </w:rPr>
        <w:t xml:space="preserve"> </w:t>
      </w:r>
      <w:r w:rsidR="00C075C7">
        <w:rPr>
          <w:rFonts w:ascii="Times New Roman" w:hAnsi="Times New Roman"/>
          <w:sz w:val="24"/>
          <w:szCs w:val="24"/>
        </w:rPr>
        <w:t>ветеринарная микробиология и мик</w:t>
      </w:r>
      <w:r w:rsidR="00112122">
        <w:rPr>
          <w:rFonts w:ascii="Times New Roman" w:hAnsi="Times New Roman"/>
          <w:sz w:val="24"/>
          <w:szCs w:val="24"/>
        </w:rPr>
        <w:t>ология, ветеринарная фармакология</w:t>
      </w:r>
      <w:r w:rsidR="00C075C7">
        <w:rPr>
          <w:rFonts w:ascii="Times New Roman" w:hAnsi="Times New Roman"/>
          <w:sz w:val="24"/>
          <w:szCs w:val="24"/>
        </w:rPr>
        <w:t>, ветеринарно-санитарная экспертиза</w:t>
      </w:r>
      <w:r w:rsidR="00112122">
        <w:rPr>
          <w:rFonts w:ascii="Times New Roman" w:hAnsi="Times New Roman"/>
          <w:sz w:val="24"/>
          <w:szCs w:val="24"/>
        </w:rPr>
        <w:t>.</w:t>
      </w:r>
    </w:p>
    <w:p w:rsidR="00750DBF" w:rsidRDefault="00750DBF" w:rsidP="00C075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75BF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E568AC" w:rsidRPr="009175BF">
        <w:rPr>
          <w:rFonts w:ascii="Times New Roman" w:hAnsi="Times New Roman"/>
          <w:sz w:val="24"/>
          <w:szCs w:val="24"/>
        </w:rPr>
        <w:t xml:space="preserve">2 </w:t>
      </w:r>
      <w:r w:rsidRPr="009175BF">
        <w:rPr>
          <w:rFonts w:ascii="Times New Roman" w:hAnsi="Times New Roman"/>
          <w:sz w:val="24"/>
          <w:szCs w:val="24"/>
        </w:rPr>
        <w:t>курсе</w:t>
      </w:r>
      <w:r w:rsidR="00A6304B" w:rsidRPr="009175BF">
        <w:rPr>
          <w:rFonts w:ascii="Times New Roman" w:hAnsi="Times New Roman"/>
          <w:sz w:val="24"/>
          <w:szCs w:val="24"/>
        </w:rPr>
        <w:t xml:space="preserve"> в </w:t>
      </w:r>
      <w:r w:rsidR="00E568AC" w:rsidRPr="009175BF">
        <w:rPr>
          <w:rFonts w:ascii="Times New Roman" w:hAnsi="Times New Roman"/>
          <w:sz w:val="24"/>
          <w:szCs w:val="24"/>
        </w:rPr>
        <w:t xml:space="preserve">4 </w:t>
      </w:r>
      <w:r w:rsidR="00A6304B" w:rsidRPr="009175BF">
        <w:rPr>
          <w:rFonts w:ascii="Times New Roman" w:hAnsi="Times New Roman"/>
          <w:sz w:val="24"/>
          <w:szCs w:val="24"/>
        </w:rPr>
        <w:t>семестре</w:t>
      </w:r>
      <w:r w:rsidR="00A6304B" w:rsidRPr="009175B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6304B" w:rsidRPr="009175BF">
        <w:rPr>
          <w:rFonts w:ascii="Times New Roman" w:hAnsi="Times New Roman"/>
          <w:sz w:val="24"/>
          <w:szCs w:val="24"/>
        </w:rPr>
        <w:t>по о</w:t>
      </w:r>
      <w:r w:rsidR="00526001">
        <w:rPr>
          <w:rFonts w:ascii="Times New Roman" w:hAnsi="Times New Roman"/>
          <w:sz w:val="24"/>
          <w:szCs w:val="24"/>
        </w:rPr>
        <w:t>чной форме обучения,</w:t>
      </w:r>
      <w:r w:rsidR="00471199" w:rsidRPr="009175B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175BF" w:rsidRPr="009175BF">
        <w:rPr>
          <w:rFonts w:ascii="Times New Roman" w:hAnsi="Times New Roman"/>
          <w:sz w:val="24"/>
          <w:szCs w:val="24"/>
        </w:rPr>
        <w:t xml:space="preserve">по </w:t>
      </w:r>
      <w:r w:rsidR="00526001">
        <w:rPr>
          <w:rFonts w:ascii="Times New Roman" w:hAnsi="Times New Roman"/>
          <w:sz w:val="24"/>
          <w:szCs w:val="24"/>
        </w:rPr>
        <w:t>заочной форме и по очно-з</w:t>
      </w:r>
      <w:r w:rsidR="0021610B">
        <w:rPr>
          <w:rFonts w:ascii="Times New Roman" w:hAnsi="Times New Roman"/>
          <w:sz w:val="24"/>
          <w:szCs w:val="24"/>
        </w:rPr>
        <w:t>а</w:t>
      </w:r>
      <w:r w:rsidR="00526001">
        <w:rPr>
          <w:rFonts w:ascii="Times New Roman" w:hAnsi="Times New Roman"/>
          <w:sz w:val="24"/>
          <w:szCs w:val="24"/>
        </w:rPr>
        <w:t>очной форме</w:t>
      </w:r>
      <w:r w:rsidR="00112122">
        <w:rPr>
          <w:rFonts w:ascii="Times New Roman" w:hAnsi="Times New Roman"/>
          <w:sz w:val="24"/>
          <w:szCs w:val="24"/>
        </w:rPr>
        <w:t xml:space="preserve"> обучения</w:t>
      </w:r>
      <w:r w:rsidR="00526001">
        <w:rPr>
          <w:rFonts w:ascii="Times New Roman" w:hAnsi="Times New Roman"/>
          <w:sz w:val="24"/>
          <w:szCs w:val="24"/>
        </w:rPr>
        <w:t>.</w:t>
      </w:r>
    </w:p>
    <w:p w:rsidR="00E76EDD" w:rsidRDefault="00E76EDD" w:rsidP="009175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6EDD" w:rsidRDefault="00E76EDD" w:rsidP="009175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6EDD" w:rsidRDefault="00E76EDD" w:rsidP="009175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6EDD" w:rsidRDefault="00E76EDD" w:rsidP="009175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6EDD" w:rsidRDefault="00E76EDD" w:rsidP="009175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6EDD" w:rsidRDefault="00E76EDD" w:rsidP="009175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1F4155" w:rsidRDefault="001F415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 w:rsidR="006D07F2">
        <w:rPr>
          <w:rFonts w:ascii="Times New Roman" w:hAnsi="Times New Roman"/>
          <w:sz w:val="24"/>
          <w:szCs w:val="24"/>
        </w:rPr>
        <w:t>и</w:t>
      </w:r>
      <w:r w:rsidR="0095438D">
        <w:rPr>
          <w:rFonts w:ascii="Times New Roman" w:hAnsi="Times New Roman"/>
          <w:sz w:val="24"/>
          <w:szCs w:val="24"/>
        </w:rPr>
        <w:t xml:space="preserve">сциплины составляет </w:t>
      </w:r>
      <w:r w:rsidR="00650037">
        <w:rPr>
          <w:rFonts w:ascii="Times New Roman" w:hAnsi="Times New Roman"/>
          <w:sz w:val="24"/>
          <w:szCs w:val="24"/>
        </w:rPr>
        <w:t xml:space="preserve">72 </w:t>
      </w:r>
      <w:r w:rsidR="0095438D">
        <w:rPr>
          <w:rFonts w:ascii="Times New Roman" w:hAnsi="Times New Roman"/>
          <w:sz w:val="24"/>
          <w:szCs w:val="24"/>
        </w:rPr>
        <w:t>час</w:t>
      </w:r>
      <w:r w:rsidR="00650037">
        <w:rPr>
          <w:rFonts w:ascii="Times New Roman" w:hAnsi="Times New Roman"/>
          <w:sz w:val="24"/>
          <w:szCs w:val="24"/>
        </w:rPr>
        <w:t>а</w:t>
      </w:r>
      <w:r w:rsidR="0095438D">
        <w:rPr>
          <w:rFonts w:ascii="Times New Roman" w:hAnsi="Times New Roman"/>
          <w:sz w:val="24"/>
          <w:szCs w:val="24"/>
        </w:rPr>
        <w:t xml:space="preserve"> (</w:t>
      </w:r>
      <w:r w:rsidR="00650037">
        <w:rPr>
          <w:rFonts w:ascii="Times New Roman" w:hAnsi="Times New Roman"/>
          <w:sz w:val="24"/>
          <w:szCs w:val="24"/>
        </w:rPr>
        <w:t>2</w:t>
      </w:r>
      <w:r w:rsidR="006D07F2">
        <w:rPr>
          <w:rFonts w:ascii="Times New Roman" w:hAnsi="Times New Roman"/>
          <w:sz w:val="24"/>
          <w:szCs w:val="24"/>
        </w:rPr>
        <w:t xml:space="preserve"> </w:t>
      </w:r>
      <w:r w:rsidR="0065658B">
        <w:rPr>
          <w:rFonts w:ascii="Times New Roman" w:hAnsi="Times New Roman"/>
          <w:sz w:val="24"/>
          <w:szCs w:val="24"/>
        </w:rPr>
        <w:t>зачетных единиц</w:t>
      </w:r>
      <w:r w:rsidR="006D07F2">
        <w:rPr>
          <w:rFonts w:ascii="Times New Roman" w:hAnsi="Times New Roman"/>
          <w:sz w:val="24"/>
          <w:szCs w:val="24"/>
        </w:rPr>
        <w:t>ы</w:t>
      </w:r>
      <w:r w:rsidR="0065658B">
        <w:rPr>
          <w:rFonts w:ascii="Times New Roman" w:hAnsi="Times New Roman"/>
          <w:sz w:val="24"/>
          <w:szCs w:val="24"/>
        </w:rPr>
        <w:t>)</w:t>
      </w:r>
    </w:p>
    <w:tbl>
      <w:tblPr>
        <w:tblStyle w:val="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44"/>
        <w:gridCol w:w="1843"/>
        <w:gridCol w:w="1559"/>
        <w:gridCol w:w="1525"/>
      </w:tblGrid>
      <w:tr w:rsidR="00F06136" w:rsidRPr="00631ACD" w:rsidTr="002F34C8">
        <w:tc>
          <w:tcPr>
            <w:tcW w:w="4644" w:type="dxa"/>
            <w:vMerge w:val="restart"/>
            <w:shd w:val="clear" w:color="auto" w:fill="FFFFFF" w:themeFill="background1"/>
          </w:tcPr>
          <w:p w:rsidR="00F06136" w:rsidRPr="00631ACD" w:rsidRDefault="00F0613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3"/>
            <w:shd w:val="clear" w:color="auto" w:fill="FFFFFF" w:themeFill="background1"/>
          </w:tcPr>
          <w:p w:rsidR="00F06136" w:rsidRPr="00631ACD" w:rsidRDefault="00F0613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526001" w:rsidRPr="00631ACD" w:rsidTr="002F34C8">
        <w:tc>
          <w:tcPr>
            <w:tcW w:w="4644" w:type="dxa"/>
            <w:vMerge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</w:tr>
      <w:tr w:rsidR="00526001" w:rsidRPr="00631ACD" w:rsidTr="002F34C8">
        <w:tc>
          <w:tcPr>
            <w:tcW w:w="4644" w:type="dxa"/>
            <w:vMerge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семестр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семестр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семестр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1131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занятия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занятиям, зачету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50037" w:rsidRDefault="002F34C8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526001" w:rsidRPr="00F27185" w:rsidRDefault="002F34C8" w:rsidP="00F27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25" w:type="dxa"/>
            <w:vMerge w:val="restart"/>
            <w:shd w:val="clear" w:color="auto" w:fill="FFFFFF" w:themeFill="background1"/>
            <w:vAlign w:val="center"/>
          </w:tcPr>
          <w:p w:rsidR="00526001" w:rsidRPr="00F27185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50037" w:rsidRDefault="002F34C8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2F34C8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2F34C8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23487A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23487A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87A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526001" w:rsidRPr="00631ACD" w:rsidTr="002F34C8">
        <w:trPr>
          <w:trHeight w:val="274"/>
        </w:trPr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FC718E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526001" w:rsidRPr="00FC718E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C718E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FC718E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526001" w:rsidRPr="00FC718E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C718E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FC718E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526001" w:rsidRPr="00FC718E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C718E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D24848" w:rsidRPr="00E069B6" w:rsidRDefault="00D2484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750DBF" w:rsidRPr="00E069B6" w:rsidRDefault="00596D8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="00394CA1"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6223" w:type="dxa"/>
          </w:tcPr>
          <w:p w:rsidR="00750DBF" w:rsidRPr="003F5735" w:rsidRDefault="003F5735" w:rsidP="00791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5">
              <w:rPr>
                <w:rFonts w:ascii="Times New Roman" w:hAnsi="Times New Roman"/>
                <w:sz w:val="24"/>
                <w:szCs w:val="24"/>
              </w:rPr>
              <w:t>Кормовые добавки, краткая характеристика, нормы и способы использования.</w:t>
            </w:r>
          </w:p>
        </w:tc>
      </w:tr>
      <w:tr w:rsidR="003F5735" w:rsidRPr="00E069B6" w:rsidTr="004A0721">
        <w:tc>
          <w:tcPr>
            <w:tcW w:w="648" w:type="dxa"/>
          </w:tcPr>
          <w:p w:rsidR="003F5735" w:rsidRPr="00E069B6" w:rsidRDefault="003F5735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3F5735" w:rsidRPr="003F5735" w:rsidRDefault="003F5735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6223" w:type="dxa"/>
          </w:tcPr>
          <w:p w:rsidR="003F5735" w:rsidRPr="003F5735" w:rsidRDefault="003F5735" w:rsidP="002F3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5">
              <w:rPr>
                <w:rFonts w:ascii="Times New Roman" w:hAnsi="Times New Roman"/>
                <w:sz w:val="24"/>
                <w:szCs w:val="24"/>
              </w:rPr>
              <w:t>Макроэлементы и их подкормки. Микроэлементы и их использования.</w:t>
            </w:r>
          </w:p>
        </w:tc>
      </w:tr>
      <w:tr w:rsidR="003F5735" w:rsidRPr="00E069B6" w:rsidTr="004A0721">
        <w:tc>
          <w:tcPr>
            <w:tcW w:w="648" w:type="dxa"/>
          </w:tcPr>
          <w:p w:rsidR="003F5735" w:rsidRPr="00E069B6" w:rsidRDefault="003F5735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3F5735" w:rsidRPr="003F5735" w:rsidRDefault="003F5735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6223" w:type="dxa"/>
          </w:tcPr>
          <w:p w:rsidR="003F5735" w:rsidRPr="003F5735" w:rsidRDefault="003F5735" w:rsidP="002F3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5">
              <w:rPr>
                <w:rFonts w:ascii="Times New Roman" w:hAnsi="Times New Roman"/>
                <w:sz w:val="24"/>
                <w:szCs w:val="24"/>
              </w:rPr>
              <w:t>Использование синтетических азотистых веществ. Условия эффективного использования синтетических азотистых веществ. Нормы и способы использования синтетических азотистых веществ. Кормовые дрожжи. Аминокислоты и их препараты.</w:t>
            </w:r>
          </w:p>
        </w:tc>
      </w:tr>
      <w:tr w:rsidR="003F5735" w:rsidRPr="00E069B6" w:rsidTr="004A0721">
        <w:tc>
          <w:tcPr>
            <w:tcW w:w="648" w:type="dxa"/>
          </w:tcPr>
          <w:p w:rsidR="003F5735" w:rsidRPr="00E069B6" w:rsidRDefault="003F5735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3F5735" w:rsidRPr="003F5735" w:rsidRDefault="003F5735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6223" w:type="dxa"/>
          </w:tcPr>
          <w:p w:rsidR="003F5735" w:rsidRPr="003F5735" w:rsidRDefault="003F5735" w:rsidP="002F3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5">
              <w:rPr>
                <w:rFonts w:ascii="Times New Roman" w:hAnsi="Times New Roman"/>
                <w:sz w:val="24"/>
                <w:szCs w:val="24"/>
              </w:rPr>
              <w:t xml:space="preserve">Антибиотики, пробиотики, ферменты краткая характеристика, нормы и способы внесения. 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A1" w:rsidRDefault="00394CA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5735" w:rsidRDefault="003F573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5735" w:rsidRDefault="003F573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A1" w:rsidRDefault="00394CA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p w:rsidR="00D24848" w:rsidRPr="00E069B6" w:rsidRDefault="00D2484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586"/>
        <w:gridCol w:w="1276"/>
        <w:gridCol w:w="1276"/>
        <w:gridCol w:w="1417"/>
        <w:gridCol w:w="1398"/>
      </w:tblGrid>
      <w:tr w:rsidR="00750DBF" w:rsidRPr="00E069B6" w:rsidTr="00BD26F5">
        <w:trPr>
          <w:trHeight w:val="511"/>
        </w:trPr>
        <w:tc>
          <w:tcPr>
            <w:tcW w:w="633" w:type="dxa"/>
            <w:vMerge w:val="restart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№ п/п</w:t>
            </w:r>
          </w:p>
        </w:tc>
        <w:tc>
          <w:tcPr>
            <w:tcW w:w="3586" w:type="dxa"/>
            <w:vMerge w:val="restart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367" w:type="dxa"/>
            <w:gridSpan w:val="4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D26F5" w:rsidRPr="00E069B6" w:rsidTr="00BD26F5">
        <w:trPr>
          <w:trHeight w:val="263"/>
        </w:trPr>
        <w:tc>
          <w:tcPr>
            <w:tcW w:w="633" w:type="dxa"/>
            <w:vMerge/>
          </w:tcPr>
          <w:p w:rsidR="00BD26F5" w:rsidRPr="00E069B6" w:rsidRDefault="00BD26F5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86" w:type="dxa"/>
            <w:vMerge/>
          </w:tcPr>
          <w:p w:rsidR="00BD26F5" w:rsidRPr="00E069B6" w:rsidRDefault="00BD26F5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BD26F5" w:rsidRPr="00E069B6" w:rsidRDefault="00BD26F5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BD26F5" w:rsidRPr="00E069B6" w:rsidRDefault="00BD26F5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BD26F5" w:rsidRPr="00E069B6" w:rsidRDefault="00BD26F5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1398" w:type="dxa"/>
          </w:tcPr>
          <w:p w:rsidR="00BD26F5" w:rsidRPr="00E069B6" w:rsidRDefault="00BD26F5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4</w:t>
            </w:r>
          </w:p>
        </w:tc>
      </w:tr>
      <w:tr w:rsidR="00BD26F5" w:rsidRPr="00E069B6" w:rsidTr="006C33CF">
        <w:trPr>
          <w:trHeight w:val="263"/>
        </w:trPr>
        <w:tc>
          <w:tcPr>
            <w:tcW w:w="633" w:type="dxa"/>
          </w:tcPr>
          <w:p w:rsidR="00BD26F5" w:rsidRPr="00E069B6" w:rsidRDefault="00BD26F5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3586" w:type="dxa"/>
          </w:tcPr>
          <w:p w:rsidR="00BD26F5" w:rsidRPr="00BD26F5" w:rsidRDefault="00095673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Ветеринарная микробиология и микология</w:t>
            </w:r>
          </w:p>
        </w:tc>
        <w:tc>
          <w:tcPr>
            <w:tcW w:w="1276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D26F5" w:rsidRPr="00E069B6" w:rsidRDefault="00095673" w:rsidP="006C3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98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26F5" w:rsidRPr="00E069B6" w:rsidTr="006C33CF">
        <w:trPr>
          <w:trHeight w:val="248"/>
        </w:trPr>
        <w:tc>
          <w:tcPr>
            <w:tcW w:w="633" w:type="dxa"/>
          </w:tcPr>
          <w:p w:rsidR="00BD26F5" w:rsidRPr="00E069B6" w:rsidRDefault="00BD26F5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2.</w:t>
            </w:r>
          </w:p>
        </w:tc>
        <w:tc>
          <w:tcPr>
            <w:tcW w:w="3586" w:type="dxa"/>
          </w:tcPr>
          <w:p w:rsidR="00BD26F5" w:rsidRPr="006C33CF" w:rsidRDefault="00095673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Ветеринарная фармакология</w:t>
            </w:r>
          </w:p>
        </w:tc>
        <w:tc>
          <w:tcPr>
            <w:tcW w:w="1276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8" w:type="dxa"/>
            <w:vAlign w:val="center"/>
          </w:tcPr>
          <w:p w:rsidR="00BD26F5" w:rsidRPr="00E069B6" w:rsidRDefault="006C33CF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BD26F5" w:rsidRPr="00E069B6" w:rsidTr="006C33CF">
        <w:trPr>
          <w:trHeight w:val="263"/>
        </w:trPr>
        <w:tc>
          <w:tcPr>
            <w:tcW w:w="633" w:type="dxa"/>
          </w:tcPr>
          <w:p w:rsidR="00BD26F5" w:rsidRPr="006C33CF" w:rsidRDefault="006C33CF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6C33CF">
              <w:rPr>
                <w:rFonts w:ascii="Times New Roman" w:hAnsi="Times New Roman"/>
              </w:rPr>
              <w:t>3.</w:t>
            </w:r>
          </w:p>
        </w:tc>
        <w:tc>
          <w:tcPr>
            <w:tcW w:w="3586" w:type="dxa"/>
          </w:tcPr>
          <w:p w:rsidR="00BD26F5" w:rsidRPr="006C33CF" w:rsidRDefault="00095673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Ветеринарно-санитарная экспертиза</w:t>
            </w:r>
          </w:p>
        </w:tc>
        <w:tc>
          <w:tcPr>
            <w:tcW w:w="1276" w:type="dxa"/>
            <w:vAlign w:val="center"/>
          </w:tcPr>
          <w:p w:rsidR="00BD26F5" w:rsidRPr="00E069B6" w:rsidRDefault="00095673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276" w:type="dxa"/>
            <w:vAlign w:val="center"/>
          </w:tcPr>
          <w:p w:rsidR="006C33CF" w:rsidRPr="00E069B6" w:rsidRDefault="006C33CF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8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5E2A0B" w:rsidRDefault="005E2A0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5E2A0B" w:rsidRDefault="005E2A0B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DBF" w:rsidRPr="00C075C7" w:rsidRDefault="000542E8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5C7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4829"/>
        <w:gridCol w:w="1134"/>
        <w:gridCol w:w="1134"/>
        <w:gridCol w:w="746"/>
        <w:gridCol w:w="898"/>
      </w:tblGrid>
      <w:tr w:rsidR="001F4155" w:rsidRPr="00E069B6" w:rsidTr="00C075C7">
        <w:trPr>
          <w:trHeight w:val="925"/>
        </w:trPr>
        <w:tc>
          <w:tcPr>
            <w:tcW w:w="808" w:type="dxa"/>
          </w:tcPr>
          <w:p w:rsidR="001F4155" w:rsidRPr="00E069B6" w:rsidRDefault="001F4155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9" w:type="dxa"/>
            <w:vAlign w:val="center"/>
          </w:tcPr>
          <w:p w:rsidR="001F4155" w:rsidRPr="00E069B6" w:rsidRDefault="001F4155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1F4155" w:rsidRPr="00E069B6" w:rsidRDefault="00FA6D6F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vAlign w:val="center"/>
          </w:tcPr>
          <w:p w:rsidR="001F4155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746" w:type="dxa"/>
            <w:vAlign w:val="center"/>
          </w:tcPr>
          <w:p w:rsidR="001F4155" w:rsidRPr="00E069B6" w:rsidRDefault="001F4155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898" w:type="dxa"/>
            <w:vAlign w:val="center"/>
          </w:tcPr>
          <w:p w:rsidR="001F4155" w:rsidRPr="00E069B6" w:rsidRDefault="00CD6FB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="001F4155"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1F4155" w:rsidRPr="00E069B6" w:rsidRDefault="001F4155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5E2A0B" w:rsidRPr="00E069B6" w:rsidTr="00C075C7">
        <w:trPr>
          <w:trHeight w:val="320"/>
        </w:trPr>
        <w:tc>
          <w:tcPr>
            <w:tcW w:w="808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:rsidR="005E2A0B" w:rsidRPr="00E069B6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1134" w:type="dxa"/>
            <w:vAlign w:val="center"/>
          </w:tcPr>
          <w:p w:rsidR="005E2A0B" w:rsidRPr="00E069B6" w:rsidRDefault="00F147E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E2A0B" w:rsidRPr="00E069B6" w:rsidRDefault="00F147E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E2A0B" w:rsidRPr="00E069B6" w:rsidTr="00C075C7">
        <w:trPr>
          <w:trHeight w:val="320"/>
        </w:trPr>
        <w:tc>
          <w:tcPr>
            <w:tcW w:w="808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:rsidR="005E2A0B" w:rsidRPr="003F5735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1134" w:type="dxa"/>
            <w:vAlign w:val="center"/>
          </w:tcPr>
          <w:p w:rsidR="005E2A0B" w:rsidRPr="00E069B6" w:rsidRDefault="005E2A0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E2A0B" w:rsidRPr="00E069B6" w:rsidRDefault="00F147E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E2A0B" w:rsidRPr="00E069B6" w:rsidTr="00C075C7">
        <w:trPr>
          <w:trHeight w:val="320"/>
        </w:trPr>
        <w:tc>
          <w:tcPr>
            <w:tcW w:w="808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:rsidR="005E2A0B" w:rsidRPr="003F5735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1134" w:type="dxa"/>
            <w:vAlign w:val="center"/>
          </w:tcPr>
          <w:p w:rsidR="005E2A0B" w:rsidRPr="00E069B6" w:rsidRDefault="005E2A0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E2A0B" w:rsidRPr="00E069B6" w:rsidRDefault="00F147E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E2A0B" w:rsidRPr="00E069B6" w:rsidTr="00C075C7">
        <w:trPr>
          <w:trHeight w:val="320"/>
        </w:trPr>
        <w:tc>
          <w:tcPr>
            <w:tcW w:w="808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:rsidR="005E2A0B" w:rsidRPr="003F5735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1134" w:type="dxa"/>
            <w:vAlign w:val="center"/>
          </w:tcPr>
          <w:p w:rsidR="005E2A0B" w:rsidRPr="00E069B6" w:rsidRDefault="00F147E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E2A0B" w:rsidRPr="00E069B6" w:rsidRDefault="00F147E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vAlign w:val="center"/>
          </w:tcPr>
          <w:p w:rsidR="005E2A0B" w:rsidRPr="00E069B6" w:rsidRDefault="001D4E4D" w:rsidP="001D4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8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A2BF0" w:rsidRPr="00C075C7" w:rsidTr="00C075C7">
        <w:trPr>
          <w:trHeight w:val="320"/>
        </w:trPr>
        <w:tc>
          <w:tcPr>
            <w:tcW w:w="808" w:type="dxa"/>
          </w:tcPr>
          <w:p w:rsidR="00CA2BF0" w:rsidRPr="00C075C7" w:rsidRDefault="00CA2BF0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</w:tcPr>
          <w:p w:rsidR="00CA2BF0" w:rsidRPr="00C075C7" w:rsidRDefault="00CA2BF0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A2BF0" w:rsidRPr="00C075C7" w:rsidRDefault="00CA2BF0" w:rsidP="00C30E8A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CA2BF0" w:rsidRPr="00C075C7" w:rsidRDefault="00F147EB" w:rsidP="00C30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6" w:type="dxa"/>
            <w:vAlign w:val="center"/>
          </w:tcPr>
          <w:p w:rsidR="00CA2BF0" w:rsidRPr="00C075C7" w:rsidRDefault="00F147EB" w:rsidP="00C30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98" w:type="dxa"/>
            <w:vAlign w:val="center"/>
          </w:tcPr>
          <w:p w:rsidR="00CA2BF0" w:rsidRPr="00C075C7" w:rsidRDefault="00F147EB" w:rsidP="00C30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750DBF" w:rsidRPr="00C075C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C075C7" w:rsidRDefault="000542E8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5C7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4824"/>
        <w:gridCol w:w="1134"/>
        <w:gridCol w:w="1030"/>
        <w:gridCol w:w="904"/>
        <w:gridCol w:w="904"/>
      </w:tblGrid>
      <w:tr w:rsidR="00DF3F2B" w:rsidRPr="00E069B6" w:rsidTr="00C075C7">
        <w:trPr>
          <w:trHeight w:val="894"/>
        </w:trPr>
        <w:tc>
          <w:tcPr>
            <w:tcW w:w="813" w:type="dxa"/>
          </w:tcPr>
          <w:p w:rsidR="00DF3F2B" w:rsidRPr="00E069B6" w:rsidRDefault="00DF3F2B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4" w:type="dxa"/>
            <w:vAlign w:val="center"/>
          </w:tcPr>
          <w:p w:rsidR="00DF3F2B" w:rsidRPr="00E069B6" w:rsidRDefault="00DF3F2B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DF3F2B" w:rsidRPr="00E069B6" w:rsidRDefault="00FA6D6F" w:rsidP="00C075C7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030" w:type="dxa"/>
            <w:vAlign w:val="center"/>
          </w:tcPr>
          <w:p w:rsidR="00DF3F2B" w:rsidRPr="00E069B6" w:rsidRDefault="005E2A0B" w:rsidP="00C075C7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075C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04" w:type="dxa"/>
            <w:vAlign w:val="center"/>
          </w:tcPr>
          <w:p w:rsidR="00DF3F2B" w:rsidRPr="00E069B6" w:rsidRDefault="00DF3F2B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4" w:type="dxa"/>
            <w:vAlign w:val="center"/>
          </w:tcPr>
          <w:p w:rsidR="00DF3F2B" w:rsidRPr="00E069B6" w:rsidRDefault="004C00EC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="00DF3F2B"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DF3F2B" w:rsidRPr="00E069B6" w:rsidRDefault="00DF3F2B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5E2A0B" w:rsidRPr="00E069B6" w:rsidTr="00C075C7">
        <w:trPr>
          <w:trHeight w:val="292"/>
        </w:trPr>
        <w:tc>
          <w:tcPr>
            <w:tcW w:w="813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:rsidR="005E2A0B" w:rsidRPr="00E069B6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1134" w:type="dxa"/>
            <w:vAlign w:val="center"/>
          </w:tcPr>
          <w:p w:rsidR="005E2A0B" w:rsidRPr="00E069B6" w:rsidRDefault="00124E65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:rsidR="005E2A0B" w:rsidRPr="00E069B6" w:rsidRDefault="00124E65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94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E2A0B" w:rsidRPr="00E069B6" w:rsidTr="00C075C7">
        <w:trPr>
          <w:trHeight w:val="309"/>
        </w:trPr>
        <w:tc>
          <w:tcPr>
            <w:tcW w:w="813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:rsidR="005E2A0B" w:rsidRPr="003F5735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1134" w:type="dxa"/>
            <w:vAlign w:val="center"/>
          </w:tcPr>
          <w:p w:rsidR="005E2A0B" w:rsidRPr="00E069B6" w:rsidRDefault="005E2A0B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:rsidR="005E2A0B" w:rsidRPr="00E069B6" w:rsidRDefault="005E2A0B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94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E2A0B" w:rsidRPr="00E069B6" w:rsidTr="00C075C7">
        <w:trPr>
          <w:trHeight w:val="292"/>
        </w:trPr>
        <w:tc>
          <w:tcPr>
            <w:tcW w:w="813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4" w:type="dxa"/>
          </w:tcPr>
          <w:p w:rsidR="005E2A0B" w:rsidRPr="003F5735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1134" w:type="dxa"/>
            <w:vAlign w:val="center"/>
          </w:tcPr>
          <w:p w:rsidR="005E2A0B" w:rsidRPr="00E069B6" w:rsidRDefault="002F34C8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:rsidR="005E2A0B" w:rsidRPr="00E069B6" w:rsidRDefault="005E2A0B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E2A0B" w:rsidRPr="00E069B6" w:rsidRDefault="00946E7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E2A0B" w:rsidRPr="00E069B6" w:rsidTr="00C075C7">
        <w:trPr>
          <w:trHeight w:val="292"/>
        </w:trPr>
        <w:tc>
          <w:tcPr>
            <w:tcW w:w="813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4" w:type="dxa"/>
          </w:tcPr>
          <w:p w:rsidR="005E2A0B" w:rsidRPr="003F5735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1134" w:type="dxa"/>
            <w:vAlign w:val="center"/>
          </w:tcPr>
          <w:p w:rsidR="005E2A0B" w:rsidRPr="00E069B6" w:rsidRDefault="002F34C8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:rsidR="005E2A0B" w:rsidRPr="00E069B6" w:rsidRDefault="00124E65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94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C115B" w:rsidRPr="00C075C7" w:rsidTr="00C075C7">
        <w:trPr>
          <w:trHeight w:val="292"/>
        </w:trPr>
        <w:tc>
          <w:tcPr>
            <w:tcW w:w="813" w:type="dxa"/>
          </w:tcPr>
          <w:p w:rsidR="007C115B" w:rsidRPr="00C075C7" w:rsidRDefault="007C115B" w:rsidP="00C85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:rsidR="007C115B" w:rsidRPr="00C075C7" w:rsidRDefault="007C115B" w:rsidP="00C85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7C115B" w:rsidRPr="00C075C7" w:rsidRDefault="007C115B" w:rsidP="00C85485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30" w:type="dxa"/>
            <w:vAlign w:val="center"/>
          </w:tcPr>
          <w:p w:rsidR="007C115B" w:rsidRPr="00C075C7" w:rsidRDefault="00124E65" w:rsidP="00C85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4" w:type="dxa"/>
            <w:vAlign w:val="center"/>
          </w:tcPr>
          <w:p w:rsidR="007C115B" w:rsidRPr="00C075C7" w:rsidRDefault="00124E65" w:rsidP="00C85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04" w:type="dxa"/>
            <w:vAlign w:val="center"/>
          </w:tcPr>
          <w:p w:rsidR="007C115B" w:rsidRPr="00C075C7" w:rsidRDefault="00124E65" w:rsidP="00C85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5E2A0B" w:rsidRPr="00C075C7" w:rsidRDefault="005E2A0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2A0B" w:rsidRDefault="005E2A0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17D" w:rsidRDefault="007F417D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Pr="002A3E01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E01">
        <w:rPr>
          <w:rFonts w:ascii="Times New Roman" w:hAnsi="Times New Roman"/>
          <w:b/>
          <w:sz w:val="24"/>
          <w:szCs w:val="24"/>
        </w:rPr>
        <w:lastRenderedPageBreak/>
        <w:t>Очно-заочная форма обучения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4824"/>
        <w:gridCol w:w="1134"/>
        <w:gridCol w:w="1030"/>
        <w:gridCol w:w="904"/>
        <w:gridCol w:w="904"/>
      </w:tblGrid>
      <w:tr w:rsidR="00C075C7" w:rsidRPr="00E069B6" w:rsidTr="002F34C8">
        <w:trPr>
          <w:trHeight w:val="894"/>
        </w:trPr>
        <w:tc>
          <w:tcPr>
            <w:tcW w:w="813" w:type="dxa"/>
          </w:tcPr>
          <w:p w:rsidR="00C075C7" w:rsidRPr="00E069B6" w:rsidRDefault="00C075C7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030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C075C7" w:rsidRPr="00E069B6" w:rsidRDefault="00C075C7" w:rsidP="002F34C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075C7" w:rsidRPr="00E069B6" w:rsidTr="002F34C8">
        <w:trPr>
          <w:trHeight w:val="292"/>
        </w:trPr>
        <w:tc>
          <w:tcPr>
            <w:tcW w:w="813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:rsidR="00C075C7" w:rsidRPr="00E069B6" w:rsidRDefault="00C075C7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113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075C7" w:rsidRPr="00E069B6" w:rsidTr="002F34C8">
        <w:trPr>
          <w:trHeight w:val="309"/>
        </w:trPr>
        <w:tc>
          <w:tcPr>
            <w:tcW w:w="813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:rsidR="00C075C7" w:rsidRPr="003F5735" w:rsidRDefault="00C075C7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113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075C7" w:rsidRPr="00E069B6" w:rsidTr="002F34C8">
        <w:trPr>
          <w:trHeight w:val="292"/>
        </w:trPr>
        <w:tc>
          <w:tcPr>
            <w:tcW w:w="813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4" w:type="dxa"/>
          </w:tcPr>
          <w:p w:rsidR="00C075C7" w:rsidRPr="003F5735" w:rsidRDefault="00C075C7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113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075C7" w:rsidRPr="00E069B6" w:rsidTr="002F34C8">
        <w:trPr>
          <w:trHeight w:val="292"/>
        </w:trPr>
        <w:tc>
          <w:tcPr>
            <w:tcW w:w="813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4" w:type="dxa"/>
          </w:tcPr>
          <w:p w:rsidR="00C075C7" w:rsidRPr="003F5735" w:rsidRDefault="00C075C7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113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075C7" w:rsidRPr="00C075C7" w:rsidTr="002F34C8">
        <w:trPr>
          <w:trHeight w:val="292"/>
        </w:trPr>
        <w:tc>
          <w:tcPr>
            <w:tcW w:w="813" w:type="dxa"/>
          </w:tcPr>
          <w:p w:rsidR="00C075C7" w:rsidRPr="00C075C7" w:rsidRDefault="00C075C7" w:rsidP="002F3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:rsidR="00C075C7" w:rsidRPr="00C075C7" w:rsidRDefault="00C075C7" w:rsidP="002F3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075C7" w:rsidRPr="00C075C7" w:rsidRDefault="00C075C7" w:rsidP="002F34C8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30" w:type="dxa"/>
            <w:vAlign w:val="center"/>
          </w:tcPr>
          <w:p w:rsidR="00C075C7" w:rsidRPr="00C075C7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04" w:type="dxa"/>
            <w:vAlign w:val="center"/>
          </w:tcPr>
          <w:p w:rsidR="00C075C7" w:rsidRPr="00C075C7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04" w:type="dxa"/>
            <w:vAlign w:val="center"/>
          </w:tcPr>
          <w:p w:rsidR="00C075C7" w:rsidRPr="00C075C7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5E2A0B" w:rsidRDefault="005E2A0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2A0B" w:rsidRDefault="005E2A0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2A0B" w:rsidRDefault="005E2A0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4.4. </w:t>
      </w:r>
      <w:r w:rsidR="00946E7D">
        <w:rPr>
          <w:rFonts w:ascii="Times New Roman" w:hAnsi="Times New Roman"/>
          <w:b/>
          <w:sz w:val="24"/>
          <w:szCs w:val="24"/>
        </w:rPr>
        <w:t>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4677"/>
        <w:gridCol w:w="993"/>
        <w:gridCol w:w="1275"/>
        <w:gridCol w:w="993"/>
      </w:tblGrid>
      <w:tr w:rsidR="00750DBF" w:rsidRPr="00E069B6" w:rsidTr="00C075C7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750DBF" w:rsidRPr="00E069B6" w:rsidRDefault="00750DBF" w:rsidP="00E227C4">
            <w:pPr>
              <w:pStyle w:val="ae"/>
            </w:pPr>
            <w:r w:rsidRPr="00E069B6">
              <w:t>№ п/п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E069B6" w:rsidRDefault="00750DBF" w:rsidP="00E227C4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E069B6" w:rsidRDefault="00946E7D" w:rsidP="00E227C4">
            <w:pPr>
              <w:pStyle w:val="ae"/>
              <w:jc w:val="center"/>
            </w:pPr>
            <w:r>
              <w:t>Тематика практических занятий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</w:tcPr>
          <w:p w:rsidR="00750DBF" w:rsidRPr="00E069B6" w:rsidRDefault="00750DBF" w:rsidP="00E227C4">
            <w:pPr>
              <w:pStyle w:val="ae"/>
              <w:jc w:val="center"/>
            </w:pPr>
            <w:r w:rsidRPr="00E069B6">
              <w:t>Трудоемкость</w:t>
            </w:r>
          </w:p>
          <w:p w:rsidR="00750DBF" w:rsidRPr="00E069B6" w:rsidRDefault="00750DBF" w:rsidP="00E227C4">
            <w:pPr>
              <w:pStyle w:val="ae"/>
              <w:jc w:val="center"/>
            </w:pPr>
            <w:r w:rsidRPr="00E069B6">
              <w:t>(час)</w:t>
            </w:r>
          </w:p>
        </w:tc>
      </w:tr>
      <w:tr w:rsidR="00C075C7" w:rsidRPr="00E069B6" w:rsidTr="00C075C7">
        <w:tc>
          <w:tcPr>
            <w:tcW w:w="675" w:type="dxa"/>
            <w:vMerge/>
          </w:tcPr>
          <w:p w:rsidR="00C075C7" w:rsidRPr="00E069B6" w:rsidRDefault="00C075C7" w:rsidP="00E227C4">
            <w:pPr>
              <w:pStyle w:val="ae"/>
            </w:pPr>
          </w:p>
        </w:tc>
        <w:tc>
          <w:tcPr>
            <w:tcW w:w="993" w:type="dxa"/>
            <w:vMerge/>
          </w:tcPr>
          <w:p w:rsidR="00C075C7" w:rsidRPr="00E069B6" w:rsidRDefault="00C075C7" w:rsidP="00E227C4">
            <w:pPr>
              <w:pStyle w:val="ae"/>
            </w:pPr>
          </w:p>
        </w:tc>
        <w:tc>
          <w:tcPr>
            <w:tcW w:w="4677" w:type="dxa"/>
            <w:vMerge/>
          </w:tcPr>
          <w:p w:rsidR="00C075C7" w:rsidRPr="00E069B6" w:rsidRDefault="00C075C7" w:rsidP="00E227C4">
            <w:pPr>
              <w:pStyle w:val="ae"/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C075C7" w:rsidRPr="00E069B6" w:rsidRDefault="00C075C7" w:rsidP="00E227C4">
            <w:pPr>
              <w:pStyle w:val="ae"/>
              <w:jc w:val="center"/>
            </w:pPr>
            <w:r w:rsidRPr="00E069B6">
              <w:t>очная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4" w:space="0" w:color="auto"/>
            </w:tcBorders>
          </w:tcPr>
          <w:p w:rsidR="00C075C7" w:rsidRPr="00E069B6" w:rsidRDefault="00C075C7" w:rsidP="00E227C4">
            <w:pPr>
              <w:pStyle w:val="ae"/>
              <w:jc w:val="center"/>
            </w:pPr>
            <w:r w:rsidRPr="00E069B6">
              <w:t>Заочная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C075C7" w:rsidRPr="00E069B6" w:rsidRDefault="00C075C7" w:rsidP="00E227C4">
            <w:pPr>
              <w:pStyle w:val="ae"/>
              <w:jc w:val="center"/>
            </w:pPr>
            <w:r>
              <w:t>Очно-зочная</w:t>
            </w:r>
          </w:p>
        </w:tc>
      </w:tr>
      <w:tr w:rsidR="00C075C7" w:rsidRPr="00E069B6" w:rsidTr="00C075C7">
        <w:tc>
          <w:tcPr>
            <w:tcW w:w="675" w:type="dxa"/>
            <w:vAlign w:val="center"/>
          </w:tcPr>
          <w:p w:rsidR="00C075C7" w:rsidRPr="00E069B6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vAlign w:val="center"/>
          </w:tcPr>
          <w:p w:rsidR="00C075C7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C075C7" w:rsidRPr="00E069B6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64">
              <w:rPr>
                <w:rFonts w:ascii="Times New Roman" w:hAnsi="Times New Roman"/>
                <w:sz w:val="24"/>
                <w:szCs w:val="24"/>
              </w:rPr>
              <w:t>Нормы и способы использования биологически активных веществ</w:t>
            </w:r>
          </w:p>
        </w:tc>
        <w:tc>
          <w:tcPr>
            <w:tcW w:w="993" w:type="dxa"/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075C7" w:rsidRPr="00E069B6" w:rsidRDefault="001E2872" w:rsidP="00C075C7">
            <w:pPr>
              <w:pStyle w:val="ae"/>
              <w:jc w:val="center"/>
            </w:pPr>
            <w:r>
              <w:t>2</w:t>
            </w:r>
          </w:p>
        </w:tc>
      </w:tr>
      <w:tr w:rsidR="00C075C7" w:rsidRPr="00E069B6" w:rsidTr="00C075C7">
        <w:trPr>
          <w:trHeight w:val="1065"/>
        </w:trPr>
        <w:tc>
          <w:tcPr>
            <w:tcW w:w="675" w:type="dxa"/>
            <w:vAlign w:val="center"/>
          </w:tcPr>
          <w:p w:rsidR="00C075C7" w:rsidRPr="00E069B6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  <w:vAlign w:val="center"/>
          </w:tcPr>
          <w:p w:rsidR="00C075C7" w:rsidRPr="003F5735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C075C7" w:rsidRPr="00E069B6" w:rsidRDefault="00C075C7" w:rsidP="0097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64">
              <w:rPr>
                <w:rFonts w:ascii="Times New Roman" w:hAnsi="Times New Roman"/>
                <w:sz w:val="24"/>
                <w:szCs w:val="24"/>
              </w:rPr>
              <w:t>Потребность животных в макро</w:t>
            </w:r>
            <w:r>
              <w:rPr>
                <w:rFonts w:ascii="Times New Roman" w:hAnsi="Times New Roman"/>
                <w:sz w:val="24"/>
                <w:szCs w:val="24"/>
              </w:rPr>
              <w:t>- и микро</w:t>
            </w:r>
            <w:r w:rsidRPr="00C40364">
              <w:rPr>
                <w:rFonts w:ascii="Times New Roman" w:hAnsi="Times New Roman"/>
                <w:sz w:val="24"/>
                <w:szCs w:val="24"/>
              </w:rPr>
              <w:t>элементах. Контроль пол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ноценного минерального питания. </w:t>
            </w:r>
          </w:p>
        </w:tc>
        <w:tc>
          <w:tcPr>
            <w:tcW w:w="993" w:type="dxa"/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075C7" w:rsidRPr="00E069B6" w:rsidRDefault="001E2872" w:rsidP="00C075C7">
            <w:pPr>
              <w:pStyle w:val="ae"/>
              <w:jc w:val="center"/>
            </w:pPr>
            <w:r>
              <w:t>2</w:t>
            </w:r>
          </w:p>
        </w:tc>
      </w:tr>
      <w:tr w:rsidR="00C075C7" w:rsidRPr="00E069B6" w:rsidTr="00C075C7">
        <w:trPr>
          <w:trHeight w:val="716"/>
        </w:trPr>
        <w:tc>
          <w:tcPr>
            <w:tcW w:w="675" w:type="dxa"/>
            <w:vAlign w:val="center"/>
          </w:tcPr>
          <w:p w:rsidR="00C075C7" w:rsidRPr="00E069B6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  <w:vAlign w:val="center"/>
          </w:tcPr>
          <w:p w:rsidR="00C075C7" w:rsidRPr="003F5735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 w:rsidRPr="00C40364">
              <w:rPr>
                <w:color w:val="000000"/>
              </w:rPr>
              <w:t>Условия эффективного использования САВ. Нормы и способы использования. Аминокислоты,  роль в питании.</w:t>
            </w:r>
          </w:p>
        </w:tc>
        <w:tc>
          <w:tcPr>
            <w:tcW w:w="993" w:type="dxa"/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075C7" w:rsidRPr="00E069B6" w:rsidRDefault="001E2872" w:rsidP="00C075C7">
            <w:pPr>
              <w:pStyle w:val="ae"/>
              <w:jc w:val="center"/>
            </w:pPr>
            <w:r>
              <w:t>2</w:t>
            </w:r>
          </w:p>
        </w:tc>
      </w:tr>
      <w:tr w:rsidR="00C075C7" w:rsidRPr="00E069B6" w:rsidTr="00C075C7">
        <w:trPr>
          <w:trHeight w:val="444"/>
        </w:trPr>
        <w:tc>
          <w:tcPr>
            <w:tcW w:w="675" w:type="dxa"/>
            <w:vAlign w:val="center"/>
          </w:tcPr>
          <w:p w:rsidR="00C075C7" w:rsidRPr="00E069B6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  <w:vAlign w:val="center"/>
          </w:tcPr>
          <w:p w:rsidR="00C075C7" w:rsidRPr="003F5735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C075C7" w:rsidRPr="00E069B6" w:rsidRDefault="00C075C7" w:rsidP="0097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64">
              <w:rPr>
                <w:rFonts w:ascii="Times New Roman" w:hAnsi="Times New Roman"/>
                <w:color w:val="000000"/>
              </w:rPr>
              <w:t>Кормовые антибиотики, ферменты. Пробиотики. Нормы, способы скармливания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3" w:type="dxa"/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075C7" w:rsidRPr="00E069B6" w:rsidRDefault="001E2872" w:rsidP="00C075C7">
            <w:pPr>
              <w:pStyle w:val="ae"/>
              <w:jc w:val="center"/>
            </w:pPr>
            <w:r>
              <w:t>2</w:t>
            </w:r>
          </w:p>
        </w:tc>
      </w:tr>
      <w:tr w:rsidR="00C075C7" w:rsidRPr="00E069B6" w:rsidTr="00C075C7"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C075C7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bottom w:val="single" w:sz="12" w:space="0" w:color="auto"/>
            </w:tcBorders>
          </w:tcPr>
          <w:p w:rsidR="00C075C7" w:rsidRPr="00C075C7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C075C7" w:rsidRPr="00C075C7" w:rsidRDefault="00C075C7" w:rsidP="00E227C4">
            <w:pPr>
              <w:pStyle w:val="ae"/>
              <w:jc w:val="center"/>
              <w:rPr>
                <w:b/>
              </w:rPr>
            </w:pPr>
            <w:r w:rsidRPr="00C075C7">
              <w:rPr>
                <w:b/>
              </w:rPr>
              <w:t>18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4" w:space="0" w:color="auto"/>
            </w:tcBorders>
          </w:tcPr>
          <w:p w:rsidR="00C075C7" w:rsidRPr="00C075C7" w:rsidRDefault="00C075C7" w:rsidP="00E227C4">
            <w:pPr>
              <w:pStyle w:val="ae"/>
              <w:jc w:val="center"/>
              <w:rPr>
                <w:b/>
              </w:rPr>
            </w:pPr>
            <w:r w:rsidRPr="00C075C7">
              <w:rPr>
                <w:b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</w:tcBorders>
          </w:tcPr>
          <w:p w:rsidR="00C075C7" w:rsidRPr="00C075C7" w:rsidRDefault="00C075C7" w:rsidP="00C075C7">
            <w:pPr>
              <w:pStyle w:val="ae"/>
              <w:jc w:val="center"/>
              <w:rPr>
                <w:b/>
              </w:rPr>
            </w:pPr>
            <w:r w:rsidRPr="00C075C7">
              <w:rPr>
                <w:b/>
              </w:rPr>
              <w:t>8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</w:t>
      </w:r>
      <w:r w:rsidR="00955AC2" w:rsidRPr="0023487A">
        <w:rPr>
          <w:rFonts w:ascii="Times New Roman" w:hAnsi="Times New Roman"/>
          <w:sz w:val="24"/>
          <w:szCs w:val="24"/>
        </w:rPr>
        <w:t xml:space="preserve">не предусмотрено </w:t>
      </w:r>
      <w:r w:rsidRPr="0023487A">
        <w:rPr>
          <w:rFonts w:ascii="Times New Roman" w:hAnsi="Times New Roman"/>
          <w:sz w:val="24"/>
          <w:szCs w:val="24"/>
        </w:rPr>
        <w:t>УП.</w:t>
      </w: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>5. Учебно-методическое обеспечение самостоятельной работы</w:t>
      </w:r>
      <w:r w:rsidR="00BB69B3">
        <w:rPr>
          <w:rFonts w:ascii="Times New Roman" w:hAnsi="Times New Roman" w:cs="Times New Roman"/>
          <w:b/>
          <w:sz w:val="24"/>
          <w:szCs w:val="24"/>
        </w:rPr>
        <w:t>,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обучающихся по дисциплине </w:t>
      </w:r>
    </w:p>
    <w:p w:rsidR="00112B83" w:rsidRPr="00E069B6" w:rsidRDefault="00112B83" w:rsidP="00112B8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933"/>
        <w:gridCol w:w="2269"/>
        <w:gridCol w:w="2747"/>
        <w:gridCol w:w="1168"/>
        <w:gridCol w:w="1862"/>
      </w:tblGrid>
      <w:tr w:rsidR="0023487A" w:rsidRPr="00E069B6" w:rsidTr="0023487A">
        <w:trPr>
          <w:trHeight w:val="912"/>
        </w:trPr>
        <w:tc>
          <w:tcPr>
            <w:tcW w:w="592" w:type="dxa"/>
            <w:vAlign w:val="center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33" w:type="dxa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69" w:type="dxa"/>
            <w:vAlign w:val="center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747" w:type="dxa"/>
            <w:vAlign w:val="center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62" w:type="dxa"/>
            <w:vAlign w:val="center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3487A" w:rsidRPr="00E069B6" w:rsidTr="00535BDF">
        <w:trPr>
          <w:trHeight w:val="881"/>
        </w:trPr>
        <w:tc>
          <w:tcPr>
            <w:tcW w:w="592" w:type="dxa"/>
            <w:vMerge w:val="restart"/>
            <w:vAlign w:val="center"/>
          </w:tcPr>
          <w:p w:rsidR="0023487A" w:rsidRPr="00E069B6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3" w:type="dxa"/>
            <w:vMerge w:val="restart"/>
            <w:vAlign w:val="center"/>
          </w:tcPr>
          <w:p w:rsidR="0023487A" w:rsidRDefault="0023487A" w:rsidP="00234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</w:tcPr>
          <w:p w:rsidR="0023487A" w:rsidRPr="00E069B6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2747" w:type="dxa"/>
            <w:vAlign w:val="center"/>
          </w:tcPr>
          <w:p w:rsidR="0023487A" w:rsidRPr="00E069B6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1168" w:type="dxa"/>
            <w:vAlign w:val="center"/>
          </w:tcPr>
          <w:p w:rsidR="0023487A" w:rsidRPr="00E069B6" w:rsidRDefault="0023487A" w:rsidP="0053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  <w:vAlign w:val="center"/>
          </w:tcPr>
          <w:p w:rsidR="0023487A" w:rsidRDefault="00535BDF" w:rsidP="00734F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Зачет. Тестирование</w:t>
            </w:r>
          </w:p>
          <w:p w:rsidR="0023487A" w:rsidRPr="00E069B6" w:rsidRDefault="00535BDF" w:rsidP="00535B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F34C8" w:rsidRPr="00E069B6" w:rsidTr="002F34C8">
        <w:trPr>
          <w:trHeight w:val="214"/>
        </w:trPr>
        <w:tc>
          <w:tcPr>
            <w:tcW w:w="592" w:type="dxa"/>
            <w:vMerge/>
            <w:vAlign w:val="center"/>
          </w:tcPr>
          <w:p w:rsidR="002F34C8" w:rsidRPr="00E069B6" w:rsidRDefault="002F34C8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F34C8" w:rsidRDefault="002F34C8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F34C8" w:rsidRDefault="002F34C8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2F34C8" w:rsidRPr="00B2032C" w:rsidRDefault="002F34C8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8" w:type="dxa"/>
            <w:vAlign w:val="center"/>
          </w:tcPr>
          <w:p w:rsidR="002F34C8" w:rsidRDefault="002F34C8" w:rsidP="002F3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  <w:vAlign w:val="center"/>
          </w:tcPr>
          <w:p w:rsidR="002F34C8" w:rsidRDefault="002F34C8" w:rsidP="002F34C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3487A" w:rsidRPr="00E069B6" w:rsidTr="0023487A">
        <w:trPr>
          <w:trHeight w:val="1000"/>
        </w:trPr>
        <w:tc>
          <w:tcPr>
            <w:tcW w:w="592" w:type="dxa"/>
            <w:vMerge w:val="restart"/>
            <w:vAlign w:val="center"/>
          </w:tcPr>
          <w:p w:rsidR="0023487A" w:rsidRPr="00E069B6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3487A" w:rsidRPr="00E069B6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747" w:type="dxa"/>
            <w:vAlign w:val="center"/>
          </w:tcPr>
          <w:p w:rsidR="0023487A" w:rsidRPr="00E069B6" w:rsidRDefault="0023487A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1168" w:type="dxa"/>
            <w:vAlign w:val="center"/>
          </w:tcPr>
          <w:p w:rsidR="0023487A" w:rsidRPr="00A60927" w:rsidRDefault="0023487A" w:rsidP="0053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2" w:type="dxa"/>
            <w:vAlign w:val="center"/>
          </w:tcPr>
          <w:p w:rsidR="0023487A" w:rsidRDefault="00535BDF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Зачет. Тестирование</w:t>
            </w:r>
          </w:p>
          <w:p w:rsidR="0023487A" w:rsidRPr="00E069B6" w:rsidRDefault="00535BDF" w:rsidP="00535B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3487A" w:rsidRPr="00E069B6" w:rsidTr="0023487A">
        <w:trPr>
          <w:trHeight w:val="287"/>
        </w:trPr>
        <w:tc>
          <w:tcPr>
            <w:tcW w:w="592" w:type="dxa"/>
            <w:vMerge/>
            <w:vAlign w:val="center"/>
          </w:tcPr>
          <w:p w:rsidR="0023487A" w:rsidRPr="00E069B6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23487A" w:rsidRPr="00B2032C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8" w:type="dxa"/>
            <w:vAlign w:val="center"/>
          </w:tcPr>
          <w:p w:rsidR="0023487A" w:rsidRPr="00A60927" w:rsidRDefault="0023487A" w:rsidP="0023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  <w:vAlign w:val="center"/>
          </w:tcPr>
          <w:p w:rsidR="0023487A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3487A" w:rsidRPr="00E069B6" w:rsidTr="00535BDF">
        <w:trPr>
          <w:trHeight w:val="805"/>
        </w:trPr>
        <w:tc>
          <w:tcPr>
            <w:tcW w:w="592" w:type="dxa"/>
            <w:vMerge w:val="restart"/>
            <w:vAlign w:val="center"/>
          </w:tcPr>
          <w:p w:rsidR="0023487A" w:rsidRPr="00E069B6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3487A" w:rsidRPr="00E069B6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2747" w:type="dxa"/>
            <w:vAlign w:val="center"/>
          </w:tcPr>
          <w:p w:rsidR="0023487A" w:rsidRPr="00E069B6" w:rsidRDefault="0023487A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1168" w:type="dxa"/>
            <w:vAlign w:val="center"/>
          </w:tcPr>
          <w:p w:rsidR="0023487A" w:rsidRPr="00A60927" w:rsidRDefault="0023487A" w:rsidP="0053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  <w:vAlign w:val="center"/>
          </w:tcPr>
          <w:p w:rsidR="0023487A" w:rsidRDefault="00535BDF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Зачет. Тестирование</w:t>
            </w:r>
          </w:p>
          <w:p w:rsidR="0023487A" w:rsidRPr="00E069B6" w:rsidRDefault="00535BDF" w:rsidP="00535B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3487A" w:rsidRPr="00E069B6" w:rsidTr="0023487A">
        <w:trPr>
          <w:trHeight w:val="210"/>
        </w:trPr>
        <w:tc>
          <w:tcPr>
            <w:tcW w:w="592" w:type="dxa"/>
            <w:vMerge/>
            <w:vAlign w:val="center"/>
          </w:tcPr>
          <w:p w:rsidR="0023487A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23487A" w:rsidRPr="00B2032C" w:rsidRDefault="0023487A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8" w:type="dxa"/>
            <w:vAlign w:val="center"/>
          </w:tcPr>
          <w:p w:rsidR="0023487A" w:rsidRDefault="0023487A" w:rsidP="00904D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  <w:vAlign w:val="center"/>
          </w:tcPr>
          <w:p w:rsidR="0023487A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3487A" w:rsidRPr="00E069B6" w:rsidTr="0023487A">
        <w:trPr>
          <w:trHeight w:val="92"/>
        </w:trPr>
        <w:tc>
          <w:tcPr>
            <w:tcW w:w="592" w:type="dxa"/>
            <w:vMerge/>
            <w:vAlign w:val="center"/>
          </w:tcPr>
          <w:p w:rsidR="0023487A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23487A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168" w:type="dxa"/>
            <w:vAlign w:val="center"/>
          </w:tcPr>
          <w:p w:rsidR="0023487A" w:rsidRDefault="0023487A" w:rsidP="00904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  <w:vAlign w:val="center"/>
          </w:tcPr>
          <w:p w:rsidR="0023487A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3487A" w:rsidRPr="00E069B6" w:rsidTr="0023487A">
        <w:trPr>
          <w:trHeight w:val="677"/>
        </w:trPr>
        <w:tc>
          <w:tcPr>
            <w:tcW w:w="592" w:type="dxa"/>
            <w:vMerge w:val="restart"/>
            <w:vAlign w:val="center"/>
          </w:tcPr>
          <w:p w:rsidR="0023487A" w:rsidRPr="00E069B6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23487A" w:rsidRPr="00E069B6" w:rsidRDefault="0023487A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3487A" w:rsidRPr="00E069B6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  <w:p w:rsidR="0023487A" w:rsidRPr="00E069B6" w:rsidRDefault="0023487A" w:rsidP="00C85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2747" w:type="dxa"/>
            <w:vAlign w:val="center"/>
          </w:tcPr>
          <w:p w:rsidR="0023487A" w:rsidRPr="00E069B6" w:rsidRDefault="0023487A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1168" w:type="dxa"/>
            <w:vAlign w:val="center"/>
          </w:tcPr>
          <w:p w:rsidR="0023487A" w:rsidRPr="00A60927" w:rsidRDefault="002F34C8" w:rsidP="0053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  <w:vAlign w:val="center"/>
          </w:tcPr>
          <w:p w:rsidR="0023487A" w:rsidRDefault="00535BDF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Зачет. Тестирование</w:t>
            </w:r>
          </w:p>
          <w:p w:rsidR="0023487A" w:rsidRPr="00E069B6" w:rsidRDefault="00535BDF" w:rsidP="00535B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3487A" w:rsidRPr="00E069B6" w:rsidTr="0023487A">
        <w:trPr>
          <w:trHeight w:val="422"/>
        </w:trPr>
        <w:tc>
          <w:tcPr>
            <w:tcW w:w="592" w:type="dxa"/>
            <w:vMerge/>
            <w:vAlign w:val="center"/>
          </w:tcPr>
          <w:p w:rsidR="0023487A" w:rsidRDefault="0023487A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3487A" w:rsidRDefault="0023487A" w:rsidP="00C854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23487A" w:rsidRPr="00B2032C" w:rsidRDefault="0023487A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8" w:type="dxa"/>
            <w:vAlign w:val="center"/>
          </w:tcPr>
          <w:p w:rsidR="0023487A" w:rsidRDefault="002F34C8" w:rsidP="00692D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2" w:type="dxa"/>
            <w:vAlign w:val="center"/>
          </w:tcPr>
          <w:p w:rsidR="0023487A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3487A" w:rsidRPr="00E069B6" w:rsidTr="0023487A">
        <w:trPr>
          <w:trHeight w:val="305"/>
        </w:trPr>
        <w:tc>
          <w:tcPr>
            <w:tcW w:w="592" w:type="dxa"/>
            <w:vMerge/>
            <w:vAlign w:val="center"/>
          </w:tcPr>
          <w:p w:rsidR="0023487A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23487A" w:rsidRDefault="0023487A" w:rsidP="00A706B6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168" w:type="dxa"/>
            <w:vAlign w:val="center"/>
          </w:tcPr>
          <w:p w:rsidR="0023487A" w:rsidRDefault="00DA76BF" w:rsidP="00A706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  <w:vAlign w:val="center"/>
          </w:tcPr>
          <w:p w:rsidR="0023487A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3487A" w:rsidRPr="00E069B6" w:rsidTr="0023487A">
        <w:tc>
          <w:tcPr>
            <w:tcW w:w="1525" w:type="dxa"/>
            <w:gridSpan w:val="2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16" w:type="dxa"/>
            <w:gridSpan w:val="2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68" w:type="dxa"/>
            <w:vAlign w:val="center"/>
          </w:tcPr>
          <w:p w:rsidR="0023487A" w:rsidRPr="00E069B6" w:rsidRDefault="0023487A" w:rsidP="00A50F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62" w:type="dxa"/>
          </w:tcPr>
          <w:p w:rsidR="0023487A" w:rsidRPr="00E069B6" w:rsidRDefault="0023487A" w:rsidP="00E227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14E" w:rsidRDefault="006E014E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14E" w:rsidRDefault="006E014E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FBA" w:rsidRPr="00A50FBA" w:rsidRDefault="00A50FBA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FBA">
        <w:rPr>
          <w:rFonts w:ascii="Times New Roman" w:hAnsi="Times New Roman" w:cs="Times New Roman"/>
          <w:b/>
          <w:sz w:val="24"/>
          <w:szCs w:val="24"/>
        </w:rPr>
        <w:lastRenderedPageBreak/>
        <w:t>Заочная форма обучения</w:t>
      </w:r>
    </w:p>
    <w:p w:rsidR="00A50FBA" w:rsidRDefault="00A50FBA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921"/>
        <w:gridCol w:w="14"/>
        <w:gridCol w:w="2268"/>
        <w:gridCol w:w="2755"/>
        <w:gridCol w:w="1163"/>
        <w:gridCol w:w="1859"/>
      </w:tblGrid>
      <w:tr w:rsidR="002B356D" w:rsidRPr="00E069B6" w:rsidTr="002B356D">
        <w:trPr>
          <w:trHeight w:val="912"/>
        </w:trPr>
        <w:tc>
          <w:tcPr>
            <w:tcW w:w="591" w:type="dxa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35" w:type="dxa"/>
            <w:gridSpan w:val="2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755" w:type="dxa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B356D" w:rsidRPr="00E069B6" w:rsidTr="002B356D">
        <w:trPr>
          <w:trHeight w:val="867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5" w:type="dxa"/>
            <w:gridSpan w:val="2"/>
            <w:vMerge w:val="restart"/>
            <w:vAlign w:val="center"/>
          </w:tcPr>
          <w:p w:rsidR="002B356D" w:rsidRDefault="002B356D" w:rsidP="002B3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2B356D" w:rsidRPr="00E069B6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B356D">
        <w:trPr>
          <w:trHeight w:val="566"/>
        </w:trPr>
        <w:tc>
          <w:tcPr>
            <w:tcW w:w="591" w:type="dxa"/>
            <w:vMerge/>
            <w:vAlign w:val="center"/>
          </w:tcPr>
          <w:p w:rsidR="002B356D" w:rsidRPr="00E069B6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63" w:type="dxa"/>
            <w:vAlign w:val="center"/>
          </w:tcPr>
          <w:p w:rsidR="002B356D" w:rsidRDefault="002B356D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2B356D" w:rsidRPr="00E069B6" w:rsidTr="002B356D">
        <w:trPr>
          <w:trHeight w:val="1002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B356D" w:rsidRPr="00E069B6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</w:tcPr>
          <w:p w:rsidR="002B356D" w:rsidRPr="00A60927" w:rsidRDefault="002B356D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B356D">
        <w:trPr>
          <w:trHeight w:val="282"/>
        </w:trPr>
        <w:tc>
          <w:tcPr>
            <w:tcW w:w="591" w:type="dxa"/>
            <w:vMerge/>
            <w:vAlign w:val="center"/>
          </w:tcPr>
          <w:p w:rsidR="002B356D" w:rsidRPr="00E069B6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63" w:type="dxa"/>
          </w:tcPr>
          <w:p w:rsidR="002B356D" w:rsidRDefault="002B356D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2B356D" w:rsidRPr="00E069B6" w:rsidTr="002B356D">
        <w:trPr>
          <w:trHeight w:val="810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B356D" w:rsidRPr="00E069B6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</w:tcPr>
          <w:p w:rsidR="002B356D" w:rsidRPr="00A60927" w:rsidRDefault="002B356D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B356D">
        <w:trPr>
          <w:trHeight w:val="553"/>
        </w:trPr>
        <w:tc>
          <w:tcPr>
            <w:tcW w:w="591" w:type="dxa"/>
            <w:vMerge/>
            <w:vAlign w:val="center"/>
          </w:tcPr>
          <w:p w:rsidR="002B356D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63" w:type="dxa"/>
          </w:tcPr>
          <w:p w:rsidR="002B356D" w:rsidRPr="00A60927" w:rsidRDefault="002B356D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2B356D" w:rsidRPr="00E069B6" w:rsidTr="002B356D">
        <w:trPr>
          <w:trHeight w:val="984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B356D" w:rsidRPr="00E069B6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  <w:vAlign w:val="center"/>
          </w:tcPr>
          <w:p w:rsidR="002B356D" w:rsidRPr="00A60927" w:rsidRDefault="006E014E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B356D">
        <w:trPr>
          <w:trHeight w:val="420"/>
        </w:trPr>
        <w:tc>
          <w:tcPr>
            <w:tcW w:w="591" w:type="dxa"/>
            <w:vMerge/>
            <w:vAlign w:val="center"/>
          </w:tcPr>
          <w:p w:rsidR="002B356D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63" w:type="dxa"/>
            <w:vAlign w:val="center"/>
          </w:tcPr>
          <w:p w:rsidR="002B356D" w:rsidRDefault="006E014E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2B356D" w:rsidRPr="00E069B6" w:rsidTr="002B356D">
        <w:tc>
          <w:tcPr>
            <w:tcW w:w="1512" w:type="dxa"/>
            <w:gridSpan w:val="2"/>
          </w:tcPr>
          <w:p w:rsidR="002B356D" w:rsidRPr="00E069B6" w:rsidRDefault="002B356D" w:rsidP="00C854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37" w:type="dxa"/>
            <w:gridSpan w:val="3"/>
          </w:tcPr>
          <w:p w:rsidR="002B356D" w:rsidRPr="00E069B6" w:rsidRDefault="002B356D" w:rsidP="00C854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63" w:type="dxa"/>
            <w:vAlign w:val="center"/>
          </w:tcPr>
          <w:p w:rsidR="002B356D" w:rsidRPr="00E069B6" w:rsidRDefault="002B356D" w:rsidP="00C854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859" w:type="dxa"/>
          </w:tcPr>
          <w:p w:rsidR="002B356D" w:rsidRPr="00E069B6" w:rsidRDefault="002B356D" w:rsidP="00C854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50FBA" w:rsidRDefault="00A50FBA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Pr="00A50FBA" w:rsidRDefault="002B356D" w:rsidP="002B356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Очно-з</w:t>
      </w:r>
      <w:r w:rsidRPr="00A50FBA">
        <w:rPr>
          <w:rFonts w:ascii="Times New Roman" w:hAnsi="Times New Roman" w:cs="Times New Roman"/>
          <w:b/>
          <w:sz w:val="24"/>
          <w:szCs w:val="24"/>
        </w:rPr>
        <w:t>аочная форма обучения</w:t>
      </w:r>
    </w:p>
    <w:p w:rsidR="002B356D" w:rsidRDefault="002B356D" w:rsidP="002B356D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921"/>
        <w:gridCol w:w="14"/>
        <w:gridCol w:w="2268"/>
        <w:gridCol w:w="2755"/>
        <w:gridCol w:w="1163"/>
        <w:gridCol w:w="1859"/>
      </w:tblGrid>
      <w:tr w:rsidR="002B356D" w:rsidRPr="00E069B6" w:rsidTr="002F34C8">
        <w:trPr>
          <w:trHeight w:val="912"/>
        </w:trPr>
        <w:tc>
          <w:tcPr>
            <w:tcW w:w="591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35" w:type="dxa"/>
            <w:gridSpan w:val="2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755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B356D" w:rsidRPr="00E069B6" w:rsidTr="002F34C8">
        <w:trPr>
          <w:trHeight w:val="867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5" w:type="dxa"/>
            <w:gridSpan w:val="2"/>
            <w:vMerge w:val="restart"/>
            <w:vAlign w:val="center"/>
          </w:tcPr>
          <w:p w:rsidR="002B356D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2B356D" w:rsidRPr="00E069B6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  <w:vAlign w:val="center"/>
          </w:tcPr>
          <w:p w:rsidR="002B356D" w:rsidRPr="00E069B6" w:rsidRDefault="00E21F14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F34C8">
        <w:trPr>
          <w:trHeight w:val="566"/>
        </w:trPr>
        <w:tc>
          <w:tcPr>
            <w:tcW w:w="591" w:type="dxa"/>
            <w:vMerge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3" w:type="dxa"/>
            <w:vAlign w:val="center"/>
          </w:tcPr>
          <w:p w:rsidR="002B356D" w:rsidRDefault="002B356D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B356D" w:rsidRPr="00E069B6" w:rsidTr="002F34C8">
        <w:trPr>
          <w:trHeight w:val="1002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B356D" w:rsidRPr="00E069B6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</w:tcPr>
          <w:p w:rsidR="002B356D" w:rsidRPr="00A60927" w:rsidRDefault="00E21F14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F34C8">
        <w:trPr>
          <w:trHeight w:val="282"/>
        </w:trPr>
        <w:tc>
          <w:tcPr>
            <w:tcW w:w="591" w:type="dxa"/>
            <w:vMerge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3" w:type="dxa"/>
            <w:vAlign w:val="center"/>
          </w:tcPr>
          <w:p w:rsidR="002B356D" w:rsidRDefault="002B356D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B356D" w:rsidRPr="00E069B6" w:rsidTr="002F34C8">
        <w:trPr>
          <w:trHeight w:val="810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B356D" w:rsidRPr="00E069B6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</w:tcPr>
          <w:p w:rsidR="002B356D" w:rsidRPr="00A60927" w:rsidRDefault="002B356D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F34C8">
        <w:trPr>
          <w:trHeight w:val="553"/>
        </w:trPr>
        <w:tc>
          <w:tcPr>
            <w:tcW w:w="591" w:type="dxa"/>
            <w:vMerge/>
            <w:vAlign w:val="center"/>
          </w:tcPr>
          <w:p w:rsidR="002B356D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3" w:type="dxa"/>
            <w:vAlign w:val="center"/>
          </w:tcPr>
          <w:p w:rsidR="002B356D" w:rsidRDefault="002B356D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B356D" w:rsidRPr="00E069B6" w:rsidTr="002F34C8">
        <w:trPr>
          <w:trHeight w:val="984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B356D" w:rsidRPr="00E069B6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  <w:vAlign w:val="center"/>
          </w:tcPr>
          <w:p w:rsidR="002B356D" w:rsidRPr="00A60927" w:rsidRDefault="002B356D" w:rsidP="00E21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F41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F34C8">
        <w:trPr>
          <w:trHeight w:val="420"/>
        </w:trPr>
        <w:tc>
          <w:tcPr>
            <w:tcW w:w="591" w:type="dxa"/>
            <w:vMerge/>
            <w:vAlign w:val="center"/>
          </w:tcPr>
          <w:p w:rsidR="002B356D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3" w:type="dxa"/>
            <w:vAlign w:val="center"/>
          </w:tcPr>
          <w:p w:rsidR="002B356D" w:rsidRDefault="007F417D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B356D" w:rsidRPr="00E069B6" w:rsidTr="002F34C8">
        <w:tc>
          <w:tcPr>
            <w:tcW w:w="1512" w:type="dxa"/>
            <w:gridSpan w:val="2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37" w:type="dxa"/>
            <w:gridSpan w:val="3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63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859" w:type="dxa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B356D" w:rsidRDefault="002B356D" w:rsidP="002B356D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2B356D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097F15" w:rsidRPr="00155A65" w:rsidRDefault="003876FE" w:rsidP="00155A65">
      <w:pPr>
        <w:pStyle w:val="ab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iCs/>
        </w:rPr>
      </w:pPr>
      <w:r w:rsidRPr="00155A65">
        <w:rPr>
          <w:iCs/>
        </w:rPr>
        <w:t xml:space="preserve">Беленькая А.Е. </w:t>
      </w:r>
      <w:r w:rsidRPr="00155A65">
        <w:rPr>
          <w:bCs/>
        </w:rPr>
        <w:t>Методические указания для выполнения самостоятельной работы.</w:t>
      </w:r>
      <w:r w:rsidR="00155A65" w:rsidRPr="00155A65">
        <w:rPr>
          <w:bCs/>
        </w:rPr>
        <w:t xml:space="preserve"> – Тюмень. – 2017. -10 с.</w:t>
      </w:r>
    </w:p>
    <w:p w:rsidR="00844EA9" w:rsidRPr="00A273C5" w:rsidRDefault="00844EA9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6"/>
          <w:szCs w:val="26"/>
        </w:rPr>
      </w:pPr>
    </w:p>
    <w:p w:rsidR="00750DBF" w:rsidRDefault="00750DBF" w:rsidP="0041192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</w:t>
      </w:r>
      <w:r w:rsidRPr="006540F5">
        <w:rPr>
          <w:rFonts w:ascii="Times New Roman" w:hAnsi="Times New Roman"/>
          <w:b/>
          <w:iCs/>
          <w:sz w:val="24"/>
          <w:szCs w:val="24"/>
        </w:rPr>
        <w:t>2. Темы,</w:t>
      </w:r>
      <w:r w:rsidRPr="00E069B6">
        <w:rPr>
          <w:rFonts w:ascii="Times New Roman" w:hAnsi="Times New Roman"/>
          <w:b/>
          <w:iCs/>
          <w:sz w:val="24"/>
          <w:szCs w:val="24"/>
        </w:rPr>
        <w:t xml:space="preserve"> выносимые на самостоятельное изучение:</w:t>
      </w:r>
    </w:p>
    <w:p w:rsidR="003876FE" w:rsidRDefault="003876FE" w:rsidP="002C5A3B">
      <w:pPr>
        <w:pStyle w:val="Default"/>
        <w:numPr>
          <w:ilvl w:val="0"/>
          <w:numId w:val="7"/>
        </w:numPr>
      </w:pPr>
      <w:r w:rsidRPr="007332F5">
        <w:t>Цеолиты и их использование в рационах крупного рогатого скота, свиней</w:t>
      </w:r>
    </w:p>
    <w:p w:rsidR="003876FE" w:rsidRPr="00A92943" w:rsidRDefault="003876FE" w:rsidP="002C5A3B">
      <w:pPr>
        <w:pStyle w:val="Default"/>
        <w:numPr>
          <w:ilvl w:val="0"/>
          <w:numId w:val="7"/>
        </w:numPr>
      </w:pPr>
      <w:r w:rsidRPr="007332F5">
        <w:t>Использование природных минеральных добавок в кормлении коров</w:t>
      </w:r>
    </w:p>
    <w:p w:rsidR="003876FE" w:rsidRDefault="003876FE" w:rsidP="002C5A3B">
      <w:pPr>
        <w:pStyle w:val="Default"/>
        <w:numPr>
          <w:ilvl w:val="0"/>
          <w:numId w:val="7"/>
        </w:numPr>
      </w:pPr>
      <w:r w:rsidRPr="00A92943">
        <w:t xml:space="preserve">Использование антиоксидантов в молочной промышленности. </w:t>
      </w:r>
    </w:p>
    <w:p w:rsidR="003876FE" w:rsidRPr="00A92943" w:rsidRDefault="003876FE" w:rsidP="002C5A3B">
      <w:pPr>
        <w:pStyle w:val="Default"/>
        <w:numPr>
          <w:ilvl w:val="0"/>
          <w:numId w:val="7"/>
        </w:numPr>
      </w:pPr>
      <w:r w:rsidRPr="007332F5">
        <w:t>Использование в животноводстве нетрадиционных кормовых добавок (бишофит, сапропель, гумат натрия, бентониты)</w:t>
      </w:r>
    </w:p>
    <w:p w:rsidR="003876FE" w:rsidRPr="003876FE" w:rsidRDefault="003876FE" w:rsidP="002C5A3B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iCs/>
        </w:rPr>
      </w:pPr>
      <w:r w:rsidRPr="003876FE">
        <w:t>Использование в свиноводстве природных и искусственных сорбентов</w:t>
      </w:r>
    </w:p>
    <w:p w:rsidR="0041192D" w:rsidRDefault="0041192D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6540F5" w:rsidRDefault="006540F5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6540F5" w:rsidRDefault="006540F5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6540F5" w:rsidRDefault="006540F5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Default="006E069B" w:rsidP="002C5A3B">
      <w:pPr>
        <w:pStyle w:val="ab"/>
        <w:numPr>
          <w:ilvl w:val="1"/>
          <w:numId w:val="7"/>
        </w:numPr>
        <w:autoSpaceDE w:val="0"/>
        <w:autoSpaceDN w:val="0"/>
        <w:adjustRightInd w:val="0"/>
        <w:rPr>
          <w:b/>
          <w:iCs/>
        </w:rPr>
      </w:pPr>
      <w:r w:rsidRPr="00FB503A">
        <w:rPr>
          <w:b/>
          <w:iCs/>
        </w:rPr>
        <w:lastRenderedPageBreak/>
        <w:t xml:space="preserve">Темы </w:t>
      </w:r>
      <w:r w:rsidR="006E014E">
        <w:rPr>
          <w:b/>
          <w:iCs/>
        </w:rPr>
        <w:t>докладов.</w:t>
      </w:r>
    </w:p>
    <w:p w:rsidR="006E014E" w:rsidRPr="00497F60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 w:rsidRPr="00B6732D">
        <w:t xml:space="preserve">Использование </w:t>
      </w:r>
      <w:r>
        <w:t xml:space="preserve">пищевых и биологических добавок </w:t>
      </w:r>
      <w:r w:rsidRPr="00B6732D">
        <w:t xml:space="preserve"> в животноводстве</w:t>
      </w:r>
      <w:r>
        <w:t>.</w:t>
      </w:r>
    </w:p>
    <w:p w:rsidR="006E014E" w:rsidRPr="00497F60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 w:rsidRPr="00497F60">
        <w:t>Кормовые добавки в функциональном питании животных.</w:t>
      </w:r>
    </w:p>
    <w:p w:rsidR="006E014E" w:rsidRPr="00497F60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 w:rsidRPr="00497F60">
        <w:t>Ферментные препараты и кормовые добавки функционального назначения.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 w:rsidRPr="00497F60">
        <w:t xml:space="preserve">Методы определения питательной </w:t>
      </w:r>
      <w:r>
        <w:t>кормовых добавок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Роль микро- и макроэлементов в обмене веществ.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Использование пробиотиков и пребиотиков в животноводстве.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Биологическая роль витаминов.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Использование кормовых антибиотиков.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Роль биологических активных веществ в кормлении животных.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Роль премиксов.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Использование минеральных добавок в животноводстве.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Использование консервантов.</w:t>
      </w:r>
    </w:p>
    <w:p w:rsidR="00155A65" w:rsidRDefault="00155A65" w:rsidP="00155A65">
      <w:pPr>
        <w:pStyle w:val="ab"/>
        <w:spacing w:line="276" w:lineRule="auto"/>
        <w:jc w:val="both"/>
      </w:pPr>
    </w:p>
    <w:p w:rsidR="00750DBF" w:rsidRPr="00FB503A" w:rsidRDefault="00750DBF" w:rsidP="00FB503A">
      <w:pPr>
        <w:pStyle w:val="ab"/>
        <w:numPr>
          <w:ilvl w:val="0"/>
          <w:numId w:val="3"/>
        </w:num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FB503A">
        <w:rPr>
          <w:b/>
          <w:bCs/>
        </w:rPr>
        <w:t xml:space="preserve">Фонд оценочных средств для проведения промежуточной аттестации обучающихся по дисциплине </w:t>
      </w:r>
    </w:p>
    <w:p w:rsidR="00FB503A" w:rsidRDefault="00FB503A" w:rsidP="00FB503A">
      <w:pPr>
        <w:pStyle w:val="ab"/>
        <w:autoSpaceDE w:val="0"/>
        <w:autoSpaceDN w:val="0"/>
        <w:adjustRightInd w:val="0"/>
        <w:spacing w:before="240" w:after="120"/>
        <w:ind w:left="360"/>
        <w:jc w:val="both"/>
        <w:rPr>
          <w:b/>
          <w:bCs/>
        </w:rPr>
      </w:pPr>
    </w:p>
    <w:p w:rsidR="00FB503A" w:rsidRPr="00FB503A" w:rsidRDefault="00FB503A" w:rsidP="00FB503A">
      <w:pPr>
        <w:pStyle w:val="ab"/>
        <w:autoSpaceDE w:val="0"/>
        <w:autoSpaceDN w:val="0"/>
        <w:adjustRightInd w:val="0"/>
        <w:spacing w:before="240" w:after="120"/>
        <w:ind w:left="360"/>
        <w:jc w:val="both"/>
        <w:rPr>
          <w:b/>
          <w:bCs/>
        </w:rPr>
      </w:pPr>
    </w:p>
    <w:p w:rsidR="00750DBF" w:rsidRPr="00127161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828"/>
        <w:gridCol w:w="2551"/>
        <w:gridCol w:w="2536"/>
      </w:tblGrid>
      <w:tr w:rsidR="00750DBF" w:rsidRPr="00E069B6" w:rsidTr="006540F5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FB503A" w:rsidRPr="00E069B6" w:rsidTr="006540F5">
        <w:trPr>
          <w:trHeight w:val="76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6D7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0F5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6D7F75" w:rsidRPr="004033C5" w:rsidRDefault="006D7F75" w:rsidP="006D7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C5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6540F5" w:rsidRPr="00DE1839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Варианты контрольной работы</w:t>
            </w:r>
          </w:p>
          <w:p w:rsidR="006540F5" w:rsidRPr="00DE1839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Тестовые задания</w:t>
            </w:r>
          </w:p>
          <w:p w:rsidR="00FB503A" w:rsidRDefault="006540F5" w:rsidP="006D7F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Вопросы к дискуссии</w:t>
            </w:r>
          </w:p>
          <w:p w:rsidR="00535BDF" w:rsidRPr="00E069B6" w:rsidRDefault="00444938" w:rsidP="00444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Варианты з</w:t>
            </w:r>
            <w:r w:rsidR="00535BDF">
              <w:rPr>
                <w:rFonts w:ascii="Times New Roman" w:hAnsi="Times New Roman"/>
              </w:rPr>
              <w:t>адач</w:t>
            </w:r>
          </w:p>
        </w:tc>
      </w:tr>
      <w:tr w:rsidR="00FB503A" w:rsidRPr="00E069B6" w:rsidTr="006540F5">
        <w:trPr>
          <w:trHeight w:val="83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B503A" w:rsidRPr="003F5735" w:rsidRDefault="00FB503A" w:rsidP="006D7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0F5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44938" w:rsidRPr="004033C5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C5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444938" w:rsidRPr="00DE1839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Варианты контрольной работы</w:t>
            </w:r>
          </w:p>
          <w:p w:rsidR="00444938" w:rsidRPr="00DE1839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Тестовые задания</w:t>
            </w:r>
          </w:p>
          <w:p w:rsidR="00444938" w:rsidRDefault="00444938" w:rsidP="00444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Вопросы к дискуссии</w:t>
            </w:r>
          </w:p>
          <w:p w:rsidR="00535BDF" w:rsidRPr="00E069B6" w:rsidRDefault="00444938" w:rsidP="00444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Варианты задач</w:t>
            </w:r>
          </w:p>
        </w:tc>
      </w:tr>
      <w:tr w:rsidR="00FB503A" w:rsidRPr="00E069B6" w:rsidTr="006540F5">
        <w:trPr>
          <w:trHeight w:val="835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FB503A" w:rsidRPr="00E069B6" w:rsidRDefault="00FB503A" w:rsidP="00C8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B503A" w:rsidRPr="003F5735" w:rsidRDefault="00FB503A" w:rsidP="006D7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0F5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44938" w:rsidRPr="004033C5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C5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444938" w:rsidRPr="00DE1839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Варианты контрольной работы</w:t>
            </w:r>
          </w:p>
          <w:p w:rsidR="00444938" w:rsidRPr="00DE1839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Тестовые задания</w:t>
            </w:r>
          </w:p>
          <w:p w:rsidR="00444938" w:rsidRDefault="00444938" w:rsidP="00444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Вопросы к дискуссии</w:t>
            </w:r>
          </w:p>
          <w:p w:rsidR="00535BDF" w:rsidRPr="00E069B6" w:rsidRDefault="00444938" w:rsidP="00444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Варианты задач</w:t>
            </w:r>
          </w:p>
        </w:tc>
      </w:tr>
      <w:tr w:rsidR="00FB503A" w:rsidRPr="00E069B6" w:rsidTr="006540F5">
        <w:trPr>
          <w:trHeight w:val="286"/>
        </w:trPr>
        <w:tc>
          <w:tcPr>
            <w:tcW w:w="61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503A" w:rsidRDefault="00FB503A" w:rsidP="00C8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03A" w:rsidRPr="003F5735" w:rsidRDefault="00FB503A" w:rsidP="006D7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0F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44938" w:rsidRPr="004033C5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C5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444938" w:rsidRPr="00DE1839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Варианты контрольной работы</w:t>
            </w:r>
          </w:p>
          <w:p w:rsidR="00444938" w:rsidRPr="00DE1839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Тестовые задания</w:t>
            </w:r>
          </w:p>
          <w:p w:rsidR="00444938" w:rsidRDefault="00444938" w:rsidP="00444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Вопросы к дискуссии</w:t>
            </w:r>
          </w:p>
          <w:p w:rsidR="00535BDF" w:rsidRPr="00E069B6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Варианты задач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6D7F75" w:rsidRDefault="006D7F75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6D7F75" w:rsidRDefault="006D7F75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750DBF" w:rsidRPr="004D113F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3A3088" w:rsidRPr="00A433EF" w:rsidRDefault="003A3088" w:rsidP="003A3088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552"/>
        <w:gridCol w:w="2623"/>
        <w:gridCol w:w="2598"/>
      </w:tblGrid>
      <w:tr w:rsidR="00750DBF" w:rsidRPr="006540F5" w:rsidTr="006540F5">
        <w:trPr>
          <w:cantSplit/>
          <w:trHeight w:val="291"/>
          <w:tblHeader/>
        </w:trPr>
        <w:tc>
          <w:tcPr>
            <w:tcW w:w="1951" w:type="dxa"/>
            <w:vMerge w:val="restart"/>
            <w:vAlign w:val="center"/>
          </w:tcPr>
          <w:p w:rsidR="00750DBF" w:rsidRPr="006540F5" w:rsidRDefault="00750DBF" w:rsidP="006540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 w:rsidRPr="006540F5">
              <w:rPr>
                <w:rFonts w:ascii="Times New Roman" w:hAnsi="Times New Roman"/>
                <w:b/>
                <w:bCs/>
                <w:color w:val="000000"/>
                <w:kern w:val="24"/>
                <w:sz w:val="23"/>
                <w:szCs w:val="23"/>
              </w:rPr>
              <w:t xml:space="preserve">Показатели оценивания </w:t>
            </w:r>
          </w:p>
        </w:tc>
        <w:tc>
          <w:tcPr>
            <w:tcW w:w="7773" w:type="dxa"/>
            <w:gridSpan w:val="3"/>
            <w:vAlign w:val="center"/>
          </w:tcPr>
          <w:p w:rsidR="00750DBF" w:rsidRPr="006540F5" w:rsidRDefault="00750DBF" w:rsidP="0065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40F5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Критерии оценивания </w:t>
            </w:r>
          </w:p>
        </w:tc>
      </w:tr>
      <w:tr w:rsidR="00750DBF" w:rsidRPr="006540F5" w:rsidTr="006540F5">
        <w:trPr>
          <w:cantSplit/>
          <w:trHeight w:val="874"/>
          <w:tblHeader/>
        </w:trPr>
        <w:tc>
          <w:tcPr>
            <w:tcW w:w="1951" w:type="dxa"/>
            <w:vMerge/>
            <w:vAlign w:val="center"/>
          </w:tcPr>
          <w:p w:rsidR="00750DBF" w:rsidRPr="006540F5" w:rsidRDefault="00750DBF" w:rsidP="006540F5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50DBF" w:rsidRPr="006540F5" w:rsidRDefault="00750DBF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Достаточный уровень </w:t>
            </w:r>
            <w:r w:rsidRPr="006540F5">
              <w:rPr>
                <w:rFonts w:ascii="Times New Roman" w:hAnsi="Times New Roman"/>
                <w:i/>
                <w:sz w:val="23"/>
                <w:szCs w:val="23"/>
              </w:rPr>
              <w:t>(удовлетворительно)</w:t>
            </w:r>
          </w:p>
        </w:tc>
        <w:tc>
          <w:tcPr>
            <w:tcW w:w="2623" w:type="dxa"/>
            <w:vAlign w:val="center"/>
          </w:tcPr>
          <w:p w:rsidR="00750DBF" w:rsidRPr="006540F5" w:rsidRDefault="00750DBF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Средний уровень </w:t>
            </w:r>
            <w:r w:rsidRPr="006540F5">
              <w:rPr>
                <w:rFonts w:ascii="Times New Roman" w:hAnsi="Times New Roman"/>
                <w:i/>
                <w:sz w:val="23"/>
                <w:szCs w:val="23"/>
              </w:rPr>
              <w:t>(хорошо)</w:t>
            </w:r>
          </w:p>
        </w:tc>
        <w:tc>
          <w:tcPr>
            <w:tcW w:w="2598" w:type="dxa"/>
            <w:vAlign w:val="center"/>
          </w:tcPr>
          <w:p w:rsidR="00750DBF" w:rsidRPr="006540F5" w:rsidRDefault="00750DBF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Высокий уровень </w:t>
            </w:r>
            <w:r w:rsidRPr="006540F5">
              <w:rPr>
                <w:rFonts w:ascii="Times New Roman" w:hAnsi="Times New Roman"/>
                <w:i/>
                <w:sz w:val="23"/>
                <w:szCs w:val="23"/>
              </w:rPr>
              <w:t>(отлично)</w:t>
            </w:r>
          </w:p>
        </w:tc>
      </w:tr>
      <w:tr w:rsidR="0065658B" w:rsidRPr="006540F5" w:rsidTr="006540F5">
        <w:trPr>
          <w:cantSplit/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65658B" w:rsidRPr="006540F5" w:rsidRDefault="003A3088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b/>
                <w:bCs/>
                <w:sz w:val="23"/>
                <w:szCs w:val="23"/>
              </w:rPr>
              <w:t>ПК-1</w:t>
            </w:r>
            <w:r w:rsidR="00361D0A" w:rsidRPr="006540F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- </w:t>
            </w:r>
            <w:r w:rsidR="0078248E" w:rsidRPr="006540F5">
              <w:rPr>
                <w:rFonts w:ascii="Times New Roman" w:hAnsi="Times New Roman"/>
                <w:sz w:val="23"/>
                <w:szCs w:val="23"/>
              </w:rPr>
      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</w:p>
        </w:tc>
      </w:tr>
      <w:tr w:rsidR="006540F5" w:rsidRPr="006540F5" w:rsidTr="006540F5">
        <w:trPr>
          <w:cantSplit/>
          <w:trHeight w:val="1832"/>
        </w:trPr>
        <w:tc>
          <w:tcPr>
            <w:tcW w:w="1951" w:type="dxa"/>
            <w:vAlign w:val="center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>Знать</w:t>
            </w:r>
          </w:p>
          <w:p w:rsidR="006540F5" w:rsidRPr="006540F5" w:rsidRDefault="006540F5" w:rsidP="006540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общие, но не структурированные знания основных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кормовых добавок и премиксов,</w:t>
            </w:r>
          </w:p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биологических особеннос</w:t>
            </w:r>
            <w:r w:rsidR="005B418C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тей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основных видов животных.</w:t>
            </w:r>
          </w:p>
        </w:tc>
        <w:tc>
          <w:tcPr>
            <w:tcW w:w="2623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сформированные, но содержащие отдельные пробелы знания основных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кормовых добавок и премиксов,</w:t>
            </w:r>
          </w:p>
          <w:p w:rsidR="006540F5" w:rsidRPr="006540F5" w:rsidRDefault="005B418C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биологических особенностей </w:t>
            </w:r>
            <w:r w:rsidR="006540F5"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основных видов животных</w:t>
            </w:r>
            <w:r w:rsidR="006540F5" w:rsidRPr="006540F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598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сформированные систематические знания основных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кормовых добавок и премиксов,</w:t>
            </w:r>
          </w:p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би</w:t>
            </w:r>
            <w:r w:rsidR="005B418C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ологических особенностей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основных видов животных</w:t>
            </w:r>
            <w:r w:rsidRPr="006540F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6540F5" w:rsidRPr="006540F5" w:rsidTr="006540F5">
        <w:trPr>
          <w:cantSplit/>
          <w:trHeight w:val="1425"/>
        </w:trPr>
        <w:tc>
          <w:tcPr>
            <w:tcW w:w="1951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>Уметь</w:t>
            </w:r>
          </w:p>
          <w:p w:rsidR="006540F5" w:rsidRPr="006540F5" w:rsidRDefault="006540F5" w:rsidP="006540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552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в целом успешно, но не систематически осуществляемые умения </w:t>
            </w:r>
          </w:p>
          <w:p w:rsidR="006540F5" w:rsidRPr="006540F5" w:rsidRDefault="005B418C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правильно и </w:t>
            </w:r>
            <w:r w:rsidR="006540F5"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эффективно использовать биологические активные добавки</w:t>
            </w:r>
          </w:p>
        </w:tc>
        <w:tc>
          <w:tcPr>
            <w:tcW w:w="2623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в целом успешно, но содержащие отдельные пробелы в умении правильно </w:t>
            </w:r>
            <w:r w:rsidR="005B418C">
              <w:rPr>
                <w:rFonts w:ascii="Times New Roman" w:hAnsi="Times New Roman"/>
                <w:sz w:val="23"/>
                <w:szCs w:val="23"/>
              </w:rPr>
              <w:t xml:space="preserve">и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эффективно использовать биологические активные добавки</w:t>
            </w:r>
          </w:p>
        </w:tc>
        <w:tc>
          <w:tcPr>
            <w:tcW w:w="2598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>сформированное</w:t>
            </w:r>
            <w:r w:rsidR="005B418C">
              <w:rPr>
                <w:rFonts w:ascii="Times New Roman" w:hAnsi="Times New Roman"/>
                <w:sz w:val="23"/>
                <w:szCs w:val="23"/>
              </w:rPr>
              <w:t xml:space="preserve"> умение определять правильно и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эффективно использовать биологические активные добавки</w:t>
            </w:r>
          </w:p>
        </w:tc>
      </w:tr>
      <w:tr w:rsidR="006540F5" w:rsidRPr="006540F5" w:rsidTr="006540F5">
        <w:trPr>
          <w:cantSplit/>
          <w:trHeight w:val="4530"/>
        </w:trPr>
        <w:tc>
          <w:tcPr>
            <w:tcW w:w="1951" w:type="dxa"/>
            <w:vAlign w:val="center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eastAsia="Times New Roman" w:hAnsi="Times New Roman"/>
                <w:sz w:val="23"/>
                <w:szCs w:val="23"/>
              </w:rPr>
              <w:t>Иметь навыки и/или опыт</w:t>
            </w:r>
          </w:p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552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в целом успешное, но не систематическое применение основных методов </w:t>
            </w:r>
            <w:r w:rsidRPr="006540F5">
              <w:rPr>
                <w:rFonts w:ascii="Times New Roman" w:eastAsia="TimesNewRomanPSMT" w:hAnsi="Times New Roman"/>
                <w:sz w:val="23"/>
                <w:szCs w:val="23"/>
              </w:rPr>
              <w:t>информационных технологий, физико-химическими и биологическими методами анализа, приемами мониторинга обменных процессов в организме при использовании биологически активных добавок.</w:t>
            </w:r>
          </w:p>
          <w:p w:rsidR="006540F5" w:rsidRPr="006540F5" w:rsidRDefault="006540F5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3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в целом успешное, но содержащее отдельные пробелы применение основных методов </w:t>
            </w:r>
            <w:r w:rsidRPr="006540F5">
              <w:rPr>
                <w:rFonts w:ascii="Times New Roman" w:eastAsia="TimesNewRomanPSMT" w:hAnsi="Times New Roman"/>
                <w:sz w:val="23"/>
                <w:szCs w:val="23"/>
              </w:rPr>
              <w:t>информационных технологий, физико-химическими и биологическими методами анализа, приемами мониторинга обменных процессов в организме при использовании биологически активных добавок.</w:t>
            </w:r>
          </w:p>
          <w:p w:rsidR="006540F5" w:rsidRPr="006540F5" w:rsidRDefault="006540F5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98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успешное и систематическое применение основных методов </w:t>
            </w:r>
            <w:r w:rsidRPr="006540F5">
              <w:rPr>
                <w:rFonts w:ascii="Times New Roman" w:eastAsia="TimesNewRomanPSMT" w:hAnsi="Times New Roman"/>
                <w:sz w:val="23"/>
                <w:szCs w:val="23"/>
              </w:rPr>
              <w:t>информационных технологий, физико-химическими и биологическими методами анализа, приемами мониторинга обменных процессов в организме при использовании биологически активных добавок.</w:t>
            </w:r>
          </w:p>
          <w:p w:rsidR="006540F5" w:rsidRPr="006540F5" w:rsidRDefault="006540F5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78248E" w:rsidRDefault="0078248E" w:rsidP="006D29EF">
      <w:pPr>
        <w:rPr>
          <w:rFonts w:ascii="Times New Roman" w:hAnsi="Times New Roman"/>
          <w:b/>
          <w:sz w:val="24"/>
        </w:rPr>
      </w:pPr>
    </w:p>
    <w:p w:rsidR="00174D5D" w:rsidRDefault="00174D5D" w:rsidP="006D29EF">
      <w:pPr>
        <w:rPr>
          <w:rFonts w:ascii="Times New Roman" w:hAnsi="Times New Roman"/>
          <w:b/>
          <w:sz w:val="24"/>
        </w:rPr>
      </w:pPr>
    </w:p>
    <w:p w:rsidR="00174D5D" w:rsidRDefault="00174D5D" w:rsidP="006D29EF">
      <w:pPr>
        <w:rPr>
          <w:rFonts w:ascii="Times New Roman" w:hAnsi="Times New Roman"/>
          <w:b/>
          <w:sz w:val="24"/>
        </w:rPr>
      </w:pPr>
    </w:p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lastRenderedPageBreak/>
        <w:t>6.2.1. Шкалы оценивания</w:t>
      </w:r>
    </w:p>
    <w:p w:rsidR="00750DBF" w:rsidRDefault="00E351A0" w:rsidP="006D29EF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="00750DBF" w:rsidRPr="006D29EF">
        <w:rPr>
          <w:rFonts w:ascii="Times New Roman" w:hAnsi="Times New Roman"/>
          <w:b/>
          <w:bCs/>
          <w:sz w:val="24"/>
        </w:rPr>
        <w:t>кала оценивания</w:t>
      </w:r>
      <w:r w:rsidR="00631ACD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E351A0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</w:t>
            </w:r>
            <w:r w:rsidR="006C5FE4">
              <w:rPr>
                <w:rFonts w:ascii="Times New Roman" w:hAnsi="Times New Roman"/>
                <w:sz w:val="24"/>
              </w:rPr>
              <w:t>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AC4370" w:rsidRDefault="00750DBF" w:rsidP="00174D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C4370">
              <w:rPr>
                <w:rFonts w:ascii="Times New Roman" w:hAnsi="Times New Roman"/>
                <w:sz w:val="24"/>
              </w:rPr>
              <w:t>Демонстрирует полное понимание проблемы</w:t>
            </w:r>
            <w:r w:rsidR="00AC4370">
              <w:rPr>
                <w:rFonts w:ascii="Times New Roman" w:hAnsi="Times New Roman"/>
                <w:sz w:val="24"/>
              </w:rPr>
              <w:t xml:space="preserve">, </w:t>
            </w:r>
            <w:r w:rsidR="00174D5D">
              <w:rPr>
                <w:rFonts w:ascii="Times New Roman" w:hAnsi="Times New Roman"/>
                <w:sz w:val="24"/>
              </w:rPr>
              <w:t xml:space="preserve">имеет </w:t>
            </w:r>
            <w:r w:rsidR="00AC4370">
              <w:rPr>
                <w:rFonts w:ascii="Times New Roman" w:hAnsi="Times New Roman"/>
                <w:sz w:val="24"/>
              </w:rPr>
              <w:t xml:space="preserve">знания </w:t>
            </w:r>
            <w:r w:rsidR="00AC4370" w:rsidRPr="00C85485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 w:rsidR="00174D5D">
              <w:rPr>
                <w:rFonts w:ascii="Times New Roman" w:hAnsi="Times New Roman"/>
                <w:sz w:val="24"/>
                <w:szCs w:val="24"/>
              </w:rPr>
              <w:t>пищевых и биологических добавок в животноводстве</w:t>
            </w:r>
            <w:r w:rsidR="00AC4370">
              <w:rPr>
                <w:rFonts w:ascii="Times New Roman" w:hAnsi="Times New Roman"/>
                <w:sz w:val="24"/>
              </w:rPr>
              <w:t xml:space="preserve">. Знает </w:t>
            </w:r>
            <w:r w:rsidR="00174D5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биологические особенности основных видов животных.</w:t>
            </w:r>
            <w:r w:rsidR="00AC4370">
              <w:rPr>
                <w:rFonts w:ascii="Times New Roman" w:hAnsi="Times New Roman"/>
                <w:sz w:val="24"/>
                <w:szCs w:val="24"/>
              </w:rPr>
              <w:t xml:space="preserve"> Умеет </w:t>
            </w:r>
            <w:r w:rsidR="00ED275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эффективно использовать биологические активные добавки.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E351A0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 w:rsidR="006C5FE4">
              <w:rPr>
                <w:rFonts w:ascii="Times New Roman" w:hAnsi="Times New Roman"/>
                <w:sz w:val="24"/>
              </w:rPr>
              <w:t xml:space="preserve"> зачет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CF01DC" w:rsidRDefault="00AC4370" w:rsidP="00AC43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856AC9">
              <w:rPr>
                <w:rFonts w:ascii="Times New Roman" w:hAnsi="Times New Roman"/>
                <w:sz w:val="24"/>
              </w:rPr>
              <w:t>Демонстрирует небольшое</w:t>
            </w:r>
            <w:r w:rsidR="005B418C">
              <w:rPr>
                <w:rFonts w:ascii="Times New Roman" w:hAnsi="Times New Roman"/>
                <w:sz w:val="24"/>
              </w:rPr>
              <w:t xml:space="preserve"> понимание проблемы.  Не знает </w:t>
            </w:r>
            <w:r w:rsidRPr="00856AC9">
              <w:rPr>
                <w:rFonts w:ascii="Times New Roman" w:hAnsi="Times New Roman"/>
                <w:sz w:val="24"/>
              </w:rPr>
              <w:t xml:space="preserve">значительной части программного материала, допускает существенные ошибки, неуверенно, с большими затруднениями выполняет </w:t>
            </w:r>
            <w:r>
              <w:rPr>
                <w:rFonts w:ascii="Times New Roman" w:hAnsi="Times New Roman"/>
                <w:sz w:val="24"/>
              </w:rPr>
              <w:t>задания.</w:t>
            </w:r>
          </w:p>
        </w:tc>
      </w:tr>
    </w:tbl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r w:rsidRPr="006D29EF">
        <w:rPr>
          <w:rFonts w:ascii="Times New Roman" w:hAnsi="Times New Roman"/>
          <w:sz w:val="24"/>
        </w:rPr>
        <w:br/>
      </w: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  <w:r w:rsidR="00C8548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F910C8" w:rsidRPr="0077775F">
        <w:rPr>
          <w:rFonts w:ascii="Times New Roman" w:hAnsi="Times New Roman"/>
          <w:sz w:val="24"/>
          <w:szCs w:val="24"/>
        </w:rPr>
        <w:t>Указаны в приложении 1</w:t>
      </w:r>
      <w:r w:rsidR="00F910C8">
        <w:rPr>
          <w:rFonts w:ascii="Times New Roman" w:hAnsi="Times New Roman"/>
          <w:sz w:val="24"/>
          <w:szCs w:val="24"/>
        </w:rPr>
        <w:t>.</w:t>
      </w: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C854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F17824" w:rsidRPr="005411F3" w:rsidRDefault="00F17824" w:rsidP="00F178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F17824" w:rsidRPr="005411F3" w:rsidRDefault="00F17824" w:rsidP="007D00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>
        <w:rPr>
          <w:rFonts w:ascii="Times New Roman" w:hAnsi="Times New Roman"/>
          <w:sz w:val="24"/>
          <w:szCs w:val="24"/>
        </w:rPr>
        <w:t xml:space="preserve">в форме </w:t>
      </w:r>
      <w:r w:rsidRPr="005411F3">
        <w:rPr>
          <w:rFonts w:ascii="Times New Roman" w:hAnsi="Times New Roman"/>
          <w:sz w:val="24"/>
          <w:szCs w:val="24"/>
        </w:rPr>
        <w:t xml:space="preserve"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</w:t>
      </w:r>
      <w:r>
        <w:rPr>
          <w:rFonts w:ascii="Times New Roman" w:hAnsi="Times New Roman"/>
          <w:sz w:val="24"/>
          <w:szCs w:val="24"/>
        </w:rPr>
        <w:t xml:space="preserve">Зачетный билет состоит из </w:t>
      </w:r>
      <w:r w:rsidR="007D00D6"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z w:val="24"/>
          <w:szCs w:val="24"/>
        </w:rPr>
        <w:t xml:space="preserve"> вопросов. </w:t>
      </w:r>
    </w:p>
    <w:p w:rsidR="00F17824" w:rsidRPr="005411F3" w:rsidRDefault="00F17824" w:rsidP="00541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0DBF" w:rsidRDefault="00750DBF" w:rsidP="009232D3">
      <w:pPr>
        <w:pStyle w:val="ab"/>
        <w:numPr>
          <w:ilvl w:val="0"/>
          <w:numId w:val="4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F44E59" w:rsidRDefault="00F44E59" w:rsidP="00F44E59">
      <w:pPr>
        <w:pStyle w:val="ab"/>
        <w:ind w:left="-142"/>
        <w:jc w:val="both"/>
        <w:rPr>
          <w:i/>
          <w:color w:val="000000"/>
        </w:rPr>
      </w:pPr>
      <w:r>
        <w:rPr>
          <w:i/>
          <w:color w:val="000000"/>
        </w:rPr>
        <w:t>а) основная литература</w:t>
      </w:r>
    </w:p>
    <w:p w:rsidR="00F44E59" w:rsidRDefault="00F44E59" w:rsidP="00F44E59">
      <w:pPr>
        <w:pStyle w:val="ab"/>
        <w:ind w:left="-142"/>
        <w:jc w:val="both"/>
        <w:rPr>
          <w:color w:val="000000"/>
        </w:rPr>
      </w:pPr>
      <w:r>
        <w:rPr>
          <w:color w:val="000000"/>
        </w:rPr>
        <w:t xml:space="preserve">1.Корма и биологически активные кормовые добавки для животных: учебное пособие / Н. В. Мухина [и др.]. -М. : КолосС, 2008. - 271 с. </w:t>
      </w:r>
    </w:p>
    <w:p w:rsidR="00F44E59" w:rsidRDefault="00F44E59" w:rsidP="00F44E59">
      <w:pPr>
        <w:pStyle w:val="ab"/>
        <w:ind w:left="-142"/>
        <w:jc w:val="both"/>
        <w:rPr>
          <w:color w:val="000000"/>
        </w:rPr>
      </w:pPr>
      <w:r>
        <w:rPr>
          <w:color w:val="000000"/>
        </w:rPr>
        <w:t>2.</w:t>
      </w:r>
      <w:r>
        <w:t xml:space="preserve"> </w:t>
      </w:r>
      <w:r>
        <w:rPr>
          <w:color w:val="000000"/>
        </w:rPr>
        <w:t>Фаритов, Т.А. Корма и кормовые добавки для животных [Электронный ресурс] : учеб. пособие — Электрон. дан. — Санкт-Петербург : Лань, 2010. — 304 с. — Режим доступа: https://e.lanbook.com/book/572.</w:t>
      </w:r>
    </w:p>
    <w:p w:rsidR="00F44E59" w:rsidRDefault="00F44E59" w:rsidP="00F44E59">
      <w:pPr>
        <w:pStyle w:val="ab"/>
        <w:ind w:left="-142"/>
        <w:jc w:val="both"/>
        <w:rPr>
          <w:color w:val="000000"/>
        </w:rPr>
      </w:pPr>
      <w:r>
        <w:rPr>
          <w:color w:val="000000"/>
        </w:rPr>
        <w:t xml:space="preserve">3.Ковалева О.В., Волынкина М.Г., Иванова И.Е. Использование ферментных добавок в животноводстве. Монография. – Тюмень, 2013. – 152 с. </w:t>
      </w:r>
    </w:p>
    <w:p w:rsidR="00F44E59" w:rsidRDefault="00F44E59" w:rsidP="00F44E59">
      <w:pPr>
        <w:pStyle w:val="ab"/>
        <w:ind w:left="-142"/>
        <w:jc w:val="both"/>
        <w:rPr>
          <w:i/>
          <w:color w:val="000000"/>
        </w:rPr>
      </w:pPr>
      <w:r>
        <w:rPr>
          <w:i/>
          <w:color w:val="000000"/>
        </w:rPr>
        <w:t>б) дополнительная литература</w:t>
      </w:r>
    </w:p>
    <w:p w:rsidR="00F44E59" w:rsidRPr="005B418C" w:rsidRDefault="00F44E59" w:rsidP="005B418C">
      <w:pPr>
        <w:pStyle w:val="ab"/>
        <w:ind w:left="-142"/>
        <w:jc w:val="both"/>
        <w:rPr>
          <w:color w:val="000000"/>
        </w:rPr>
      </w:pPr>
      <w:r w:rsidRPr="005B418C">
        <w:rPr>
          <w:color w:val="000000"/>
        </w:rPr>
        <w:t>1.Химия пищи: Учебник для вузов в 2-х кн./ И.А. Рогов, Л.В. Антипова, Н.И. Дунченко, И.А. Жеребцов.- М.: Колос, 2000.</w:t>
      </w:r>
    </w:p>
    <w:p w:rsidR="00F44E59" w:rsidRPr="005B418C" w:rsidRDefault="00F44E59" w:rsidP="005B418C">
      <w:pPr>
        <w:pStyle w:val="ab"/>
        <w:ind w:left="-142"/>
        <w:jc w:val="both"/>
        <w:rPr>
          <w:color w:val="000000"/>
        </w:rPr>
      </w:pPr>
      <w:r w:rsidRPr="005B418C">
        <w:rPr>
          <w:color w:val="000000"/>
        </w:rPr>
        <w:t>2.Корма и биологически активные кормовые добавки для животных: учебное пособие / Н. В. Мухина [и др.]. -М. :КолосС, 2008. - 271 с.</w:t>
      </w:r>
    </w:p>
    <w:p w:rsidR="00F44E59" w:rsidRDefault="00F44E59" w:rsidP="005B418C">
      <w:pPr>
        <w:pStyle w:val="ab"/>
        <w:ind w:left="-142"/>
        <w:jc w:val="both"/>
      </w:pPr>
      <w:r w:rsidRPr="005B418C">
        <w:rPr>
          <w:color w:val="000000"/>
        </w:rPr>
        <w:t>3. Сергачева, Е.С. Пищевые и биологически активные добавки [Электронный ресурс] : учеб.-метод. пособие — Электрон. дан. — Санкт-Петербург : НИУ ИТМО, 2013. — 23 с. — Режим доступа</w:t>
      </w:r>
      <w:r>
        <w:rPr>
          <w:color w:val="111111"/>
          <w:shd w:val="clear" w:color="auto" w:fill="FFFFFF"/>
        </w:rPr>
        <w:t>: https://e.lanbook.com/book/70991.</w:t>
      </w:r>
      <w:r>
        <w:t xml:space="preserve"> </w:t>
      </w:r>
    </w:p>
    <w:p w:rsidR="00F17824" w:rsidRPr="00600181" w:rsidRDefault="00F17824" w:rsidP="00600181">
      <w:pPr>
        <w:pStyle w:val="ab"/>
        <w:ind w:left="0"/>
        <w:jc w:val="both"/>
      </w:pPr>
    </w:p>
    <w:p w:rsidR="00750DBF" w:rsidRPr="00E069B6" w:rsidRDefault="00750DBF" w:rsidP="00970112">
      <w:pPr>
        <w:pStyle w:val="ab"/>
        <w:numPr>
          <w:ilvl w:val="0"/>
          <w:numId w:val="4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F17824" w:rsidRPr="00600181" w:rsidRDefault="00F17824" w:rsidP="002C5A3B">
      <w:pPr>
        <w:pStyle w:val="ab"/>
        <w:numPr>
          <w:ilvl w:val="0"/>
          <w:numId w:val="5"/>
        </w:numPr>
        <w:spacing w:line="276" w:lineRule="auto"/>
      </w:pPr>
      <w:r w:rsidRPr="00600181">
        <w:t xml:space="preserve">Научная электронная библиотека </w:t>
      </w:r>
      <w:hyperlink r:id="rId10" w:history="1"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www</w:t>
        </w:r>
        <w:r w:rsidRPr="00FD6B10">
          <w:rPr>
            <w:rStyle w:val="af"/>
            <w:rFonts w:eastAsiaTheme="majorEastAsia"/>
            <w:color w:val="auto"/>
            <w:u w:val="none"/>
          </w:rPr>
          <w:t>.</w:t>
        </w:r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e</w:t>
        </w:r>
        <w:r w:rsidRPr="00FD6B10">
          <w:rPr>
            <w:rStyle w:val="af"/>
            <w:rFonts w:eastAsiaTheme="majorEastAsia"/>
            <w:color w:val="auto"/>
            <w:u w:val="none"/>
          </w:rPr>
          <w:t>.</w:t>
        </w:r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lanbook</w:t>
        </w:r>
        <w:r w:rsidRPr="00FD6B10">
          <w:rPr>
            <w:rStyle w:val="af"/>
            <w:rFonts w:eastAsiaTheme="majorEastAsia"/>
            <w:color w:val="auto"/>
            <w:u w:val="none"/>
          </w:rPr>
          <w:t>.</w:t>
        </w:r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com</w:t>
        </w:r>
      </w:hyperlink>
    </w:p>
    <w:p w:rsidR="00F17824" w:rsidRDefault="00F17824" w:rsidP="002C5A3B">
      <w:pPr>
        <w:pStyle w:val="ab"/>
        <w:numPr>
          <w:ilvl w:val="0"/>
          <w:numId w:val="5"/>
        </w:numPr>
        <w:spacing w:line="276" w:lineRule="auto"/>
      </w:pPr>
      <w:r w:rsidRPr="00600181">
        <w:t xml:space="preserve">Научная электронная библиотека </w:t>
      </w:r>
      <w:hyperlink r:id="rId11" w:history="1"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www</w:t>
        </w:r>
        <w:r w:rsidRPr="00FD6B10">
          <w:rPr>
            <w:rStyle w:val="af"/>
            <w:rFonts w:eastAsiaTheme="majorEastAsia"/>
            <w:color w:val="auto"/>
            <w:u w:val="none"/>
          </w:rPr>
          <w:t>.</w:t>
        </w:r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ipbookshop</w:t>
        </w:r>
        <w:r w:rsidRPr="00FD6B10">
          <w:rPr>
            <w:rStyle w:val="af"/>
            <w:rFonts w:eastAsiaTheme="majorEastAsia"/>
            <w:color w:val="auto"/>
            <w:u w:val="none"/>
          </w:rPr>
          <w:t>.</w:t>
        </w:r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ru</w:t>
        </w:r>
      </w:hyperlink>
    </w:p>
    <w:p w:rsidR="00F17824" w:rsidRPr="00600181" w:rsidRDefault="00F17824" w:rsidP="002C5A3B">
      <w:pPr>
        <w:pStyle w:val="ab"/>
        <w:numPr>
          <w:ilvl w:val="0"/>
          <w:numId w:val="5"/>
        </w:numPr>
        <w:spacing w:line="276" w:lineRule="auto"/>
      </w:pPr>
      <w:r>
        <w:t>Электронная научная библиотека</w:t>
      </w:r>
      <w:r w:rsidRPr="00FD6B10">
        <w:rPr>
          <w:rFonts w:eastAsiaTheme="majorEastAsia"/>
        </w:rPr>
        <w:t xml:space="preserve"> </w:t>
      </w:r>
      <w:r w:rsidRPr="00FD6B10">
        <w:t>www.</w:t>
      </w:r>
      <w:r>
        <w:t>elibrary.</w:t>
      </w:r>
      <w:r w:rsidRPr="00FD6B10">
        <w:t>ru</w:t>
      </w:r>
    </w:p>
    <w:p w:rsidR="00750DBF" w:rsidRDefault="00750DBF" w:rsidP="0060018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2801" w:rsidRPr="00BA2801" w:rsidRDefault="00BA2801" w:rsidP="002C5A3B">
      <w:pPr>
        <w:pStyle w:val="ab"/>
        <w:numPr>
          <w:ilvl w:val="0"/>
          <w:numId w:val="8"/>
        </w:numPr>
        <w:jc w:val="both"/>
        <w:rPr>
          <w:color w:val="000000"/>
        </w:rPr>
      </w:pPr>
      <w:r w:rsidRPr="00BA2801">
        <w:rPr>
          <w:color w:val="000000"/>
        </w:rPr>
        <w:t xml:space="preserve">Ярмоц Л.П. Минеральные вещества в питании животных: учебно-методическое пособие для студентов института ИБиВМ и аспирантов –Тюмень – 2015. </w:t>
      </w:r>
      <w:r w:rsidR="00330429">
        <w:rPr>
          <w:color w:val="000000"/>
        </w:rPr>
        <w:t>– 60 с.</w:t>
      </w:r>
    </w:p>
    <w:p w:rsidR="00BA2801" w:rsidRPr="00BA2801" w:rsidRDefault="00BA2801" w:rsidP="002C5A3B">
      <w:pPr>
        <w:pStyle w:val="ab"/>
        <w:numPr>
          <w:ilvl w:val="0"/>
          <w:numId w:val="8"/>
        </w:numPr>
        <w:jc w:val="both"/>
        <w:rPr>
          <w:color w:val="000000"/>
        </w:rPr>
      </w:pPr>
      <w:r w:rsidRPr="00BA2801">
        <w:rPr>
          <w:color w:val="000000"/>
        </w:rPr>
        <w:lastRenderedPageBreak/>
        <w:t>Ярмоц Л.П. Витамины в питании животных: учебно-методическое пособие для студентов института ИБи</w:t>
      </w:r>
      <w:r w:rsidR="00330429">
        <w:rPr>
          <w:color w:val="000000"/>
        </w:rPr>
        <w:t>ВМ и аспирантов –Тюмень – 2015. – 44 с.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C85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485" w:rsidRPr="009370B5">
        <w:rPr>
          <w:rFonts w:ascii="Times New Roman" w:hAnsi="Times New Roman" w:cs="Times New Roman"/>
          <w:sz w:val="24"/>
          <w:szCs w:val="24"/>
        </w:rPr>
        <w:t xml:space="preserve">не </w:t>
      </w:r>
      <w:r w:rsidR="009370B5" w:rsidRPr="009370B5">
        <w:rPr>
          <w:rFonts w:ascii="Times New Roman" w:hAnsi="Times New Roman" w:cs="Times New Roman"/>
          <w:sz w:val="24"/>
          <w:szCs w:val="24"/>
        </w:rPr>
        <w:t>требуется.</w:t>
      </w:r>
    </w:p>
    <w:p w:rsidR="00750DBF" w:rsidRDefault="00750DBF" w:rsidP="00B73C7D">
      <w:pPr>
        <w:spacing w:after="0" w:line="240" w:lineRule="auto"/>
        <w:rPr>
          <w:rFonts w:ascii="Times New Roman" w:hAnsi="Times New Roman"/>
          <w:b/>
        </w:rPr>
      </w:pPr>
    </w:p>
    <w:p w:rsidR="00750DBF" w:rsidRPr="009232D3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70B5">
        <w:rPr>
          <w:rFonts w:ascii="Times New Roman" w:hAnsi="Times New Roman"/>
          <w:b/>
          <w:sz w:val="24"/>
          <w:szCs w:val="24"/>
        </w:rPr>
        <w:t>11. Материально</w:t>
      </w:r>
      <w:r w:rsidRPr="009232D3">
        <w:rPr>
          <w:rFonts w:ascii="Times New Roman" w:hAnsi="Times New Roman"/>
          <w:b/>
          <w:sz w:val="24"/>
          <w:szCs w:val="24"/>
        </w:rPr>
        <w:t>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1565A7" w:rsidRPr="00C134E1" w:rsidRDefault="001565A7" w:rsidP="001565A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134E1">
        <w:rPr>
          <w:rFonts w:ascii="Times New Roman" w:hAnsi="Times New Roman"/>
          <w:sz w:val="24"/>
          <w:szCs w:val="24"/>
        </w:rPr>
        <w:t>Стандартные учебные аудитории, лекционные аудитории</w:t>
      </w:r>
      <w:r w:rsidRPr="00C134E1">
        <w:rPr>
          <w:sz w:val="24"/>
          <w:szCs w:val="24"/>
        </w:rPr>
        <w:t xml:space="preserve">. </w:t>
      </w:r>
      <w:r w:rsidRPr="00C134E1">
        <w:rPr>
          <w:rFonts w:ascii="Times New Roman" w:hAnsi="Times New Roman"/>
          <w:sz w:val="24"/>
          <w:szCs w:val="24"/>
        </w:rPr>
        <w:t xml:space="preserve">Коллекции кормов, тематические стенды. Мультимедийное оборудование.  </w:t>
      </w:r>
      <w:r w:rsidRPr="00C134E1">
        <w:rPr>
          <w:rFonts w:ascii="Times New Roman" w:eastAsia="Times New Roman" w:hAnsi="Times New Roman"/>
          <w:sz w:val="24"/>
          <w:szCs w:val="24"/>
        </w:rPr>
        <w:t>Муляжи сельскохозяйственных животных. Виды кормов. Таблицы с энергетической питательности кормов</w:t>
      </w:r>
    </w:p>
    <w:p w:rsidR="00750DBF" w:rsidRDefault="00750DBF" w:rsidP="001565A7">
      <w:pPr>
        <w:spacing w:after="0" w:line="240" w:lineRule="auto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A427D8" w:rsidRPr="008955A9" w:rsidRDefault="00A427D8" w:rsidP="00A427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427D8" w:rsidRPr="009120BD" w:rsidRDefault="00A427D8" w:rsidP="00A427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427D8" w:rsidRPr="00A427D8" w:rsidRDefault="00A427D8" w:rsidP="00A427D8">
      <w:pPr>
        <w:pStyle w:val="a8"/>
        <w:spacing w:before="0" w:beforeAutospacing="0" w:after="0" w:afterAutospacing="0"/>
        <w:ind w:left="225" w:right="375"/>
        <w:jc w:val="center"/>
        <w:rPr>
          <w:rFonts w:ascii="Times New Roman" w:hAnsi="Times New Roman" w:cs="Times New Roman"/>
          <w:b/>
        </w:rPr>
      </w:pPr>
    </w:p>
    <w:sectPr w:rsidR="00A427D8" w:rsidRPr="00A427D8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B98" w:rsidRDefault="00D33B98" w:rsidP="00CF01DC">
      <w:pPr>
        <w:spacing w:after="0" w:line="240" w:lineRule="auto"/>
      </w:pPr>
      <w:r>
        <w:separator/>
      </w:r>
    </w:p>
  </w:endnote>
  <w:endnote w:type="continuationSeparator" w:id="0">
    <w:p w:rsidR="00D33B98" w:rsidRDefault="00D33B98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B98" w:rsidRDefault="00D33B98" w:rsidP="00CF01DC">
      <w:pPr>
        <w:spacing w:after="0" w:line="240" w:lineRule="auto"/>
      </w:pPr>
      <w:r>
        <w:separator/>
      </w:r>
    </w:p>
  </w:footnote>
  <w:footnote w:type="continuationSeparator" w:id="0">
    <w:p w:rsidR="00D33B98" w:rsidRDefault="00D33B98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0095"/>
    <w:multiLevelType w:val="hybridMultilevel"/>
    <w:tmpl w:val="782253FA"/>
    <w:lvl w:ilvl="0" w:tplc="F48680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2888"/>
    <w:multiLevelType w:val="hybridMultilevel"/>
    <w:tmpl w:val="5100E4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1116"/>
    <w:multiLevelType w:val="hybridMultilevel"/>
    <w:tmpl w:val="6F4AD1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7C71"/>
    <w:multiLevelType w:val="hybridMultilevel"/>
    <w:tmpl w:val="AA96B7A2"/>
    <w:lvl w:ilvl="0" w:tplc="57CED3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51826BD"/>
    <w:multiLevelType w:val="hybridMultilevel"/>
    <w:tmpl w:val="BAA033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B1893"/>
    <w:multiLevelType w:val="hybridMultilevel"/>
    <w:tmpl w:val="D1F2DC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68C"/>
    <w:multiLevelType w:val="hybridMultilevel"/>
    <w:tmpl w:val="9FF064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77E03"/>
    <w:multiLevelType w:val="hybridMultilevel"/>
    <w:tmpl w:val="02CCB7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31B21"/>
    <w:multiLevelType w:val="hybridMultilevel"/>
    <w:tmpl w:val="CD581C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511A1"/>
    <w:multiLevelType w:val="hybridMultilevel"/>
    <w:tmpl w:val="F93AE8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071A8D"/>
    <w:multiLevelType w:val="hybridMultilevel"/>
    <w:tmpl w:val="87542C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E33CF"/>
    <w:multiLevelType w:val="hybridMultilevel"/>
    <w:tmpl w:val="7972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E0E16"/>
    <w:multiLevelType w:val="hybridMultilevel"/>
    <w:tmpl w:val="3BE8C0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364C4"/>
    <w:multiLevelType w:val="hybridMultilevel"/>
    <w:tmpl w:val="F7BEC5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A16E94"/>
    <w:multiLevelType w:val="hybridMultilevel"/>
    <w:tmpl w:val="C38C67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34F65"/>
    <w:multiLevelType w:val="hybridMultilevel"/>
    <w:tmpl w:val="35426C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1F5A3B"/>
    <w:multiLevelType w:val="hybridMultilevel"/>
    <w:tmpl w:val="92C2B4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740D50"/>
    <w:multiLevelType w:val="hybridMultilevel"/>
    <w:tmpl w:val="C31ECE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E611D"/>
    <w:multiLevelType w:val="hybridMultilevel"/>
    <w:tmpl w:val="DF1607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41094D"/>
    <w:multiLevelType w:val="hybridMultilevel"/>
    <w:tmpl w:val="FF40FE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A873A5"/>
    <w:multiLevelType w:val="hybridMultilevel"/>
    <w:tmpl w:val="BC6AA1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9514A9"/>
    <w:multiLevelType w:val="hybridMultilevel"/>
    <w:tmpl w:val="860845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E04694"/>
    <w:multiLevelType w:val="hybridMultilevel"/>
    <w:tmpl w:val="C39018D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2C2057"/>
    <w:multiLevelType w:val="hybridMultilevel"/>
    <w:tmpl w:val="B964DB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E34CB"/>
    <w:multiLevelType w:val="hybridMultilevel"/>
    <w:tmpl w:val="263E6F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846B52"/>
    <w:multiLevelType w:val="hybridMultilevel"/>
    <w:tmpl w:val="D8ACBB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891D5D"/>
    <w:multiLevelType w:val="hybridMultilevel"/>
    <w:tmpl w:val="4AAAEA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BD48D3"/>
    <w:multiLevelType w:val="hybridMultilevel"/>
    <w:tmpl w:val="03E6E9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C20857"/>
    <w:multiLevelType w:val="hybridMultilevel"/>
    <w:tmpl w:val="46E07CA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16D99"/>
    <w:multiLevelType w:val="hybridMultilevel"/>
    <w:tmpl w:val="9E2C67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633EB"/>
    <w:multiLevelType w:val="hybridMultilevel"/>
    <w:tmpl w:val="08227E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9E6B93"/>
    <w:multiLevelType w:val="hybridMultilevel"/>
    <w:tmpl w:val="4A8432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A75808"/>
    <w:multiLevelType w:val="hybridMultilevel"/>
    <w:tmpl w:val="CAFCBE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A82E3A"/>
    <w:multiLevelType w:val="hybridMultilevel"/>
    <w:tmpl w:val="56AA4D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AC3FFA"/>
    <w:multiLevelType w:val="hybridMultilevel"/>
    <w:tmpl w:val="2E0E159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6F5D8D"/>
    <w:multiLevelType w:val="hybridMultilevel"/>
    <w:tmpl w:val="67243E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B0174C"/>
    <w:multiLevelType w:val="hybridMultilevel"/>
    <w:tmpl w:val="F9E216D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241151"/>
    <w:multiLevelType w:val="hybridMultilevel"/>
    <w:tmpl w:val="EF60B8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345AB8"/>
    <w:multiLevelType w:val="multilevel"/>
    <w:tmpl w:val="68E0B65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36075CB7"/>
    <w:multiLevelType w:val="hybridMultilevel"/>
    <w:tmpl w:val="396AE7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20923"/>
    <w:multiLevelType w:val="hybridMultilevel"/>
    <w:tmpl w:val="7EBECB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6C0DA3"/>
    <w:multiLevelType w:val="hybridMultilevel"/>
    <w:tmpl w:val="A6F21A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FF756A"/>
    <w:multiLevelType w:val="hybridMultilevel"/>
    <w:tmpl w:val="8B965C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AA07C7"/>
    <w:multiLevelType w:val="hybridMultilevel"/>
    <w:tmpl w:val="96D02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AC29B0"/>
    <w:multiLevelType w:val="hybridMultilevel"/>
    <w:tmpl w:val="F72A97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C8680D"/>
    <w:multiLevelType w:val="hybridMultilevel"/>
    <w:tmpl w:val="0602B5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831A58"/>
    <w:multiLevelType w:val="hybridMultilevel"/>
    <w:tmpl w:val="96D02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0C2F2D"/>
    <w:multiLevelType w:val="hybridMultilevel"/>
    <w:tmpl w:val="1CBA69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767BBD"/>
    <w:multiLevelType w:val="multilevel"/>
    <w:tmpl w:val="91C22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0" w15:restartNumberingAfterBreak="0">
    <w:nsid w:val="41C42D35"/>
    <w:multiLevelType w:val="hybridMultilevel"/>
    <w:tmpl w:val="0B6EEF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4907B4"/>
    <w:multiLevelType w:val="hybridMultilevel"/>
    <w:tmpl w:val="6FC8CA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AF4E23"/>
    <w:multiLevelType w:val="hybridMultilevel"/>
    <w:tmpl w:val="C532BA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03592D"/>
    <w:multiLevelType w:val="hybridMultilevel"/>
    <w:tmpl w:val="970C42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075342"/>
    <w:multiLevelType w:val="hybridMultilevel"/>
    <w:tmpl w:val="C06EEC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FD31AD"/>
    <w:multiLevelType w:val="hybridMultilevel"/>
    <w:tmpl w:val="0B6686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025155"/>
    <w:multiLevelType w:val="hybridMultilevel"/>
    <w:tmpl w:val="CF1AB11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27695"/>
    <w:multiLevelType w:val="hybridMultilevel"/>
    <w:tmpl w:val="E9CE19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621A0D"/>
    <w:multiLevelType w:val="hybridMultilevel"/>
    <w:tmpl w:val="3C4201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754078"/>
    <w:multiLevelType w:val="hybridMultilevel"/>
    <w:tmpl w:val="1AF240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B72DE1"/>
    <w:multiLevelType w:val="hybridMultilevel"/>
    <w:tmpl w:val="B3F8BA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C973EF"/>
    <w:multiLevelType w:val="hybridMultilevel"/>
    <w:tmpl w:val="D3783C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FF08A5"/>
    <w:multiLevelType w:val="hybridMultilevel"/>
    <w:tmpl w:val="7FD0C6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9A2AC1"/>
    <w:multiLevelType w:val="hybridMultilevel"/>
    <w:tmpl w:val="B9D817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F96B23"/>
    <w:multiLevelType w:val="hybridMultilevel"/>
    <w:tmpl w:val="F66C28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6363DB"/>
    <w:multiLevelType w:val="hybridMultilevel"/>
    <w:tmpl w:val="3AD08C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1B6C5F"/>
    <w:multiLevelType w:val="hybridMultilevel"/>
    <w:tmpl w:val="6FF0E5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453004"/>
    <w:multiLevelType w:val="hybridMultilevel"/>
    <w:tmpl w:val="8C366F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DEA3E47"/>
    <w:multiLevelType w:val="hybridMultilevel"/>
    <w:tmpl w:val="C32AB2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7C21ED"/>
    <w:multiLevelType w:val="hybridMultilevel"/>
    <w:tmpl w:val="98DE2B8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7D2532"/>
    <w:multiLevelType w:val="hybridMultilevel"/>
    <w:tmpl w:val="45E60FD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CA4888"/>
    <w:multiLevelType w:val="hybridMultilevel"/>
    <w:tmpl w:val="837A69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D81546"/>
    <w:multiLevelType w:val="hybridMultilevel"/>
    <w:tmpl w:val="6A1AD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3413712"/>
    <w:multiLevelType w:val="hybridMultilevel"/>
    <w:tmpl w:val="BB5426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D718BD"/>
    <w:multiLevelType w:val="hybridMultilevel"/>
    <w:tmpl w:val="77B4CD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ED7201"/>
    <w:multiLevelType w:val="hybridMultilevel"/>
    <w:tmpl w:val="AE06C6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BF571E"/>
    <w:multiLevelType w:val="multilevel"/>
    <w:tmpl w:val="B922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5BA627D2"/>
    <w:multiLevelType w:val="hybridMultilevel"/>
    <w:tmpl w:val="A7AE5A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A91BC7"/>
    <w:multiLevelType w:val="hybridMultilevel"/>
    <w:tmpl w:val="96AE24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8957E6"/>
    <w:multiLevelType w:val="hybridMultilevel"/>
    <w:tmpl w:val="BBD0D1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5B1515"/>
    <w:multiLevelType w:val="hybridMultilevel"/>
    <w:tmpl w:val="0BD8B3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226B04"/>
    <w:multiLevelType w:val="hybridMultilevel"/>
    <w:tmpl w:val="7CAE8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6325FD"/>
    <w:multiLevelType w:val="hybridMultilevel"/>
    <w:tmpl w:val="0CFA1B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7C61E6"/>
    <w:multiLevelType w:val="multilevel"/>
    <w:tmpl w:val="13365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4" w15:restartNumberingAfterBreak="0">
    <w:nsid w:val="66AB7454"/>
    <w:multiLevelType w:val="hybridMultilevel"/>
    <w:tmpl w:val="11AA2A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671D52"/>
    <w:multiLevelType w:val="hybridMultilevel"/>
    <w:tmpl w:val="2FA402A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921002"/>
    <w:multiLevelType w:val="hybridMultilevel"/>
    <w:tmpl w:val="922871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B43606"/>
    <w:multiLevelType w:val="hybridMultilevel"/>
    <w:tmpl w:val="A4D620A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A00BD6"/>
    <w:multiLevelType w:val="hybridMultilevel"/>
    <w:tmpl w:val="6D04A1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E32231"/>
    <w:multiLevelType w:val="hybridMultilevel"/>
    <w:tmpl w:val="ECF62AB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D26957"/>
    <w:multiLevelType w:val="hybridMultilevel"/>
    <w:tmpl w:val="DCF651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AC0D8C"/>
    <w:multiLevelType w:val="hybridMultilevel"/>
    <w:tmpl w:val="EC5666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313D6C"/>
    <w:multiLevelType w:val="hybridMultilevel"/>
    <w:tmpl w:val="3926B0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E4529BB"/>
    <w:multiLevelType w:val="hybridMultilevel"/>
    <w:tmpl w:val="339E81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E493E47"/>
    <w:multiLevelType w:val="hybridMultilevel"/>
    <w:tmpl w:val="F1D4D1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2F1EAB"/>
    <w:multiLevelType w:val="hybridMultilevel"/>
    <w:tmpl w:val="75B64D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7" w15:restartNumberingAfterBreak="0">
    <w:nsid w:val="74203BEA"/>
    <w:multiLevelType w:val="hybridMultilevel"/>
    <w:tmpl w:val="D8EE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4E29A9"/>
    <w:multiLevelType w:val="hybridMultilevel"/>
    <w:tmpl w:val="E9365A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913350"/>
    <w:multiLevelType w:val="hybridMultilevel"/>
    <w:tmpl w:val="DE063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E52C03"/>
    <w:multiLevelType w:val="hybridMultilevel"/>
    <w:tmpl w:val="7662FE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21293C"/>
    <w:multiLevelType w:val="hybridMultilevel"/>
    <w:tmpl w:val="4ABC940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6FF7822"/>
    <w:multiLevelType w:val="hybridMultilevel"/>
    <w:tmpl w:val="149882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DD3B79"/>
    <w:multiLevelType w:val="hybridMultilevel"/>
    <w:tmpl w:val="AF2EFE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9840EBD"/>
    <w:multiLevelType w:val="hybridMultilevel"/>
    <w:tmpl w:val="3E4A27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7E76D3"/>
    <w:multiLevelType w:val="hybridMultilevel"/>
    <w:tmpl w:val="A1CC8F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A8341F9"/>
    <w:multiLevelType w:val="hybridMultilevel"/>
    <w:tmpl w:val="7004A9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AA321A8"/>
    <w:multiLevelType w:val="hybridMultilevel"/>
    <w:tmpl w:val="CFF203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AF3019A"/>
    <w:multiLevelType w:val="hybridMultilevel"/>
    <w:tmpl w:val="4EAA2F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A66066"/>
    <w:multiLevelType w:val="hybridMultilevel"/>
    <w:tmpl w:val="FA58B6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0A676C"/>
    <w:multiLevelType w:val="hybridMultilevel"/>
    <w:tmpl w:val="E6FA89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C8540F8"/>
    <w:multiLevelType w:val="hybridMultilevel"/>
    <w:tmpl w:val="71C27A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D573DC6"/>
    <w:multiLevelType w:val="hybridMultilevel"/>
    <w:tmpl w:val="19D2E0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DE63E40"/>
    <w:multiLevelType w:val="multilevel"/>
    <w:tmpl w:val="B922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4" w15:restartNumberingAfterBreak="0">
    <w:nsid w:val="7E194B28"/>
    <w:multiLevelType w:val="hybridMultilevel"/>
    <w:tmpl w:val="12B8A3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E66739D"/>
    <w:multiLevelType w:val="multilevel"/>
    <w:tmpl w:val="18E67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6" w15:restartNumberingAfterBreak="0">
    <w:nsid w:val="7EAB3F5A"/>
    <w:multiLevelType w:val="hybridMultilevel"/>
    <w:tmpl w:val="339680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9F5A96"/>
    <w:multiLevelType w:val="hybridMultilevel"/>
    <w:tmpl w:val="DF8C77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6"/>
  </w:num>
  <w:num w:numId="2">
    <w:abstractNumId w:val="3"/>
  </w:num>
  <w:num w:numId="3">
    <w:abstractNumId w:val="4"/>
  </w:num>
  <w:num w:numId="4">
    <w:abstractNumId w:val="39"/>
  </w:num>
  <w:num w:numId="5">
    <w:abstractNumId w:val="49"/>
  </w:num>
  <w:num w:numId="6">
    <w:abstractNumId w:val="72"/>
  </w:num>
  <w:num w:numId="7">
    <w:abstractNumId w:val="115"/>
  </w:num>
  <w:num w:numId="8">
    <w:abstractNumId w:val="83"/>
  </w:num>
  <w:num w:numId="9">
    <w:abstractNumId w:val="81"/>
  </w:num>
  <w:num w:numId="10">
    <w:abstractNumId w:val="97"/>
  </w:num>
  <w:num w:numId="11">
    <w:abstractNumId w:val="0"/>
  </w:num>
  <w:num w:numId="12">
    <w:abstractNumId w:val="12"/>
  </w:num>
  <w:num w:numId="13">
    <w:abstractNumId w:val="47"/>
  </w:num>
  <w:num w:numId="14">
    <w:abstractNumId w:val="99"/>
  </w:num>
  <w:num w:numId="15">
    <w:abstractNumId w:val="113"/>
  </w:num>
  <w:num w:numId="16">
    <w:abstractNumId w:val="76"/>
  </w:num>
  <w:num w:numId="17">
    <w:abstractNumId w:val="44"/>
  </w:num>
  <w:num w:numId="18">
    <w:abstractNumId w:val="110"/>
  </w:num>
  <w:num w:numId="19">
    <w:abstractNumId w:val="80"/>
  </w:num>
  <w:num w:numId="20">
    <w:abstractNumId w:val="16"/>
  </w:num>
  <w:num w:numId="21">
    <w:abstractNumId w:val="60"/>
  </w:num>
  <w:num w:numId="22">
    <w:abstractNumId w:val="108"/>
  </w:num>
  <w:num w:numId="23">
    <w:abstractNumId w:val="63"/>
  </w:num>
  <w:num w:numId="24">
    <w:abstractNumId w:val="103"/>
  </w:num>
  <w:num w:numId="25">
    <w:abstractNumId w:val="86"/>
  </w:num>
  <w:num w:numId="26">
    <w:abstractNumId w:val="69"/>
  </w:num>
  <w:num w:numId="27">
    <w:abstractNumId w:val="13"/>
  </w:num>
  <w:num w:numId="28">
    <w:abstractNumId w:val="24"/>
  </w:num>
  <w:num w:numId="29">
    <w:abstractNumId w:val="10"/>
  </w:num>
  <w:num w:numId="30">
    <w:abstractNumId w:val="17"/>
  </w:num>
  <w:num w:numId="31">
    <w:abstractNumId w:val="92"/>
  </w:num>
  <w:num w:numId="32">
    <w:abstractNumId w:val="66"/>
  </w:num>
  <w:num w:numId="33">
    <w:abstractNumId w:val="114"/>
  </w:num>
  <w:num w:numId="34">
    <w:abstractNumId w:val="64"/>
  </w:num>
  <w:num w:numId="35">
    <w:abstractNumId w:val="37"/>
  </w:num>
  <w:num w:numId="36">
    <w:abstractNumId w:val="89"/>
  </w:num>
  <w:num w:numId="37">
    <w:abstractNumId w:val="57"/>
  </w:num>
  <w:num w:numId="38">
    <w:abstractNumId w:val="75"/>
  </w:num>
  <w:num w:numId="39">
    <w:abstractNumId w:val="31"/>
  </w:num>
  <w:num w:numId="40">
    <w:abstractNumId w:val="51"/>
  </w:num>
  <w:num w:numId="41">
    <w:abstractNumId w:val="21"/>
  </w:num>
  <w:num w:numId="42">
    <w:abstractNumId w:val="29"/>
  </w:num>
  <w:num w:numId="43">
    <w:abstractNumId w:val="19"/>
  </w:num>
  <w:num w:numId="44">
    <w:abstractNumId w:val="105"/>
  </w:num>
  <w:num w:numId="45">
    <w:abstractNumId w:val="36"/>
  </w:num>
  <w:num w:numId="46">
    <w:abstractNumId w:val="50"/>
  </w:num>
  <w:num w:numId="47">
    <w:abstractNumId w:val="90"/>
  </w:num>
  <w:num w:numId="48">
    <w:abstractNumId w:val="41"/>
  </w:num>
  <w:num w:numId="49">
    <w:abstractNumId w:val="20"/>
  </w:num>
  <w:num w:numId="50">
    <w:abstractNumId w:val="84"/>
  </w:num>
  <w:num w:numId="51">
    <w:abstractNumId w:val="109"/>
  </w:num>
  <w:num w:numId="52">
    <w:abstractNumId w:val="79"/>
  </w:num>
  <w:num w:numId="53">
    <w:abstractNumId w:val="106"/>
  </w:num>
  <w:num w:numId="54">
    <w:abstractNumId w:val="68"/>
  </w:num>
  <w:num w:numId="55">
    <w:abstractNumId w:val="85"/>
  </w:num>
  <w:num w:numId="56">
    <w:abstractNumId w:val="87"/>
  </w:num>
  <w:num w:numId="57">
    <w:abstractNumId w:val="43"/>
  </w:num>
  <w:num w:numId="58">
    <w:abstractNumId w:val="14"/>
  </w:num>
  <w:num w:numId="59">
    <w:abstractNumId w:val="34"/>
  </w:num>
  <w:num w:numId="60">
    <w:abstractNumId w:val="35"/>
  </w:num>
  <w:num w:numId="61">
    <w:abstractNumId w:val="25"/>
  </w:num>
  <w:num w:numId="62">
    <w:abstractNumId w:val="48"/>
  </w:num>
  <w:num w:numId="63">
    <w:abstractNumId w:val="53"/>
  </w:num>
  <w:num w:numId="64">
    <w:abstractNumId w:val="55"/>
  </w:num>
  <w:num w:numId="65">
    <w:abstractNumId w:val="62"/>
  </w:num>
  <w:num w:numId="66">
    <w:abstractNumId w:val="82"/>
  </w:num>
  <w:num w:numId="67">
    <w:abstractNumId w:val="116"/>
  </w:num>
  <w:num w:numId="68">
    <w:abstractNumId w:val="52"/>
  </w:num>
  <w:num w:numId="69">
    <w:abstractNumId w:val="112"/>
  </w:num>
  <w:num w:numId="70">
    <w:abstractNumId w:val="73"/>
  </w:num>
  <w:num w:numId="71">
    <w:abstractNumId w:val="74"/>
  </w:num>
  <w:num w:numId="72">
    <w:abstractNumId w:val="38"/>
  </w:num>
  <w:num w:numId="73">
    <w:abstractNumId w:val="70"/>
  </w:num>
  <w:num w:numId="74">
    <w:abstractNumId w:val="5"/>
  </w:num>
  <w:num w:numId="75">
    <w:abstractNumId w:val="8"/>
  </w:num>
  <w:num w:numId="76">
    <w:abstractNumId w:val="107"/>
  </w:num>
  <w:num w:numId="77">
    <w:abstractNumId w:val="56"/>
  </w:num>
  <w:num w:numId="78">
    <w:abstractNumId w:val="58"/>
  </w:num>
  <w:num w:numId="79">
    <w:abstractNumId w:val="61"/>
  </w:num>
  <w:num w:numId="80">
    <w:abstractNumId w:val="26"/>
  </w:num>
  <w:num w:numId="81">
    <w:abstractNumId w:val="98"/>
  </w:num>
  <w:num w:numId="82">
    <w:abstractNumId w:val="18"/>
  </w:num>
  <w:num w:numId="83">
    <w:abstractNumId w:val="95"/>
  </w:num>
  <w:num w:numId="84">
    <w:abstractNumId w:val="117"/>
  </w:num>
  <w:num w:numId="85">
    <w:abstractNumId w:val="2"/>
  </w:num>
  <w:num w:numId="86">
    <w:abstractNumId w:val="94"/>
  </w:num>
  <w:num w:numId="87">
    <w:abstractNumId w:val="88"/>
  </w:num>
  <w:num w:numId="88">
    <w:abstractNumId w:val="32"/>
  </w:num>
  <w:num w:numId="89">
    <w:abstractNumId w:val="101"/>
  </w:num>
  <w:num w:numId="90">
    <w:abstractNumId w:val="30"/>
  </w:num>
  <w:num w:numId="91">
    <w:abstractNumId w:val="54"/>
  </w:num>
  <w:num w:numId="92">
    <w:abstractNumId w:val="111"/>
  </w:num>
  <w:num w:numId="93">
    <w:abstractNumId w:val="100"/>
  </w:num>
  <w:num w:numId="94">
    <w:abstractNumId w:val="71"/>
  </w:num>
  <w:num w:numId="95">
    <w:abstractNumId w:val="27"/>
  </w:num>
  <w:num w:numId="96">
    <w:abstractNumId w:val="93"/>
  </w:num>
  <w:num w:numId="97">
    <w:abstractNumId w:val="33"/>
  </w:num>
  <w:num w:numId="98">
    <w:abstractNumId w:val="15"/>
  </w:num>
  <w:num w:numId="99">
    <w:abstractNumId w:val="9"/>
  </w:num>
  <w:num w:numId="100">
    <w:abstractNumId w:val="22"/>
  </w:num>
  <w:num w:numId="101">
    <w:abstractNumId w:val="23"/>
  </w:num>
  <w:num w:numId="102">
    <w:abstractNumId w:val="46"/>
  </w:num>
  <w:num w:numId="103">
    <w:abstractNumId w:val="11"/>
  </w:num>
  <w:num w:numId="104">
    <w:abstractNumId w:val="91"/>
  </w:num>
  <w:num w:numId="105">
    <w:abstractNumId w:val="102"/>
  </w:num>
  <w:num w:numId="106">
    <w:abstractNumId w:val="42"/>
  </w:num>
  <w:num w:numId="107">
    <w:abstractNumId w:val="78"/>
  </w:num>
  <w:num w:numId="108">
    <w:abstractNumId w:val="77"/>
  </w:num>
  <w:num w:numId="109">
    <w:abstractNumId w:val="104"/>
  </w:num>
  <w:num w:numId="110">
    <w:abstractNumId w:val="65"/>
  </w:num>
  <w:num w:numId="111">
    <w:abstractNumId w:val="59"/>
  </w:num>
  <w:num w:numId="112">
    <w:abstractNumId w:val="45"/>
  </w:num>
  <w:num w:numId="113">
    <w:abstractNumId w:val="1"/>
  </w:num>
  <w:num w:numId="114">
    <w:abstractNumId w:val="7"/>
  </w:num>
  <w:num w:numId="115">
    <w:abstractNumId w:val="28"/>
  </w:num>
  <w:num w:numId="116">
    <w:abstractNumId w:val="6"/>
  </w:num>
  <w:num w:numId="117">
    <w:abstractNumId w:val="67"/>
  </w:num>
  <w:num w:numId="118">
    <w:abstractNumId w:val="40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22223"/>
    <w:rsid w:val="000238A3"/>
    <w:rsid w:val="00031DE4"/>
    <w:rsid w:val="0003579B"/>
    <w:rsid w:val="000430D2"/>
    <w:rsid w:val="00044636"/>
    <w:rsid w:val="00045376"/>
    <w:rsid w:val="000542E8"/>
    <w:rsid w:val="000672B8"/>
    <w:rsid w:val="00070CD5"/>
    <w:rsid w:val="000807BC"/>
    <w:rsid w:val="00081F92"/>
    <w:rsid w:val="00095445"/>
    <w:rsid w:val="00095673"/>
    <w:rsid w:val="00097F15"/>
    <w:rsid w:val="000A06FE"/>
    <w:rsid w:val="000A18E4"/>
    <w:rsid w:val="000B1ED0"/>
    <w:rsid w:val="000B2570"/>
    <w:rsid w:val="000B57E8"/>
    <w:rsid w:val="000C0133"/>
    <w:rsid w:val="000C1BA4"/>
    <w:rsid w:val="000D1B6A"/>
    <w:rsid w:val="000D4228"/>
    <w:rsid w:val="000D44C1"/>
    <w:rsid w:val="000D50F9"/>
    <w:rsid w:val="000D5E89"/>
    <w:rsid w:val="000E0C7C"/>
    <w:rsid w:val="000F5A25"/>
    <w:rsid w:val="000F5ED5"/>
    <w:rsid w:val="00112122"/>
    <w:rsid w:val="00112B83"/>
    <w:rsid w:val="00113130"/>
    <w:rsid w:val="00113D34"/>
    <w:rsid w:val="00124E65"/>
    <w:rsid w:val="00127161"/>
    <w:rsid w:val="0012731A"/>
    <w:rsid w:val="00144AE2"/>
    <w:rsid w:val="00155A65"/>
    <w:rsid w:val="001565A7"/>
    <w:rsid w:val="001661B6"/>
    <w:rsid w:val="00174D5D"/>
    <w:rsid w:val="001921EB"/>
    <w:rsid w:val="001A4C79"/>
    <w:rsid w:val="001B17DB"/>
    <w:rsid w:val="001B487E"/>
    <w:rsid w:val="001C553E"/>
    <w:rsid w:val="001D21E0"/>
    <w:rsid w:val="001D4E4D"/>
    <w:rsid w:val="001E2872"/>
    <w:rsid w:val="001F4155"/>
    <w:rsid w:val="001F46D4"/>
    <w:rsid w:val="001F4703"/>
    <w:rsid w:val="0021610B"/>
    <w:rsid w:val="00234401"/>
    <w:rsid w:val="0023487A"/>
    <w:rsid w:val="00261F3E"/>
    <w:rsid w:val="0026227E"/>
    <w:rsid w:val="002638CA"/>
    <w:rsid w:val="002677D3"/>
    <w:rsid w:val="00293F2F"/>
    <w:rsid w:val="0029468F"/>
    <w:rsid w:val="002A4F91"/>
    <w:rsid w:val="002B356D"/>
    <w:rsid w:val="002B660E"/>
    <w:rsid w:val="002C5A3B"/>
    <w:rsid w:val="002D04A4"/>
    <w:rsid w:val="002E6E58"/>
    <w:rsid w:val="002F0940"/>
    <w:rsid w:val="002F1293"/>
    <w:rsid w:val="002F34C8"/>
    <w:rsid w:val="003018C9"/>
    <w:rsid w:val="003048BF"/>
    <w:rsid w:val="0031691E"/>
    <w:rsid w:val="00330429"/>
    <w:rsid w:val="0033217E"/>
    <w:rsid w:val="0033741A"/>
    <w:rsid w:val="003432B2"/>
    <w:rsid w:val="00345891"/>
    <w:rsid w:val="00350B88"/>
    <w:rsid w:val="0035120C"/>
    <w:rsid w:val="00353F3A"/>
    <w:rsid w:val="00357E6A"/>
    <w:rsid w:val="00361D0A"/>
    <w:rsid w:val="00386384"/>
    <w:rsid w:val="003876FE"/>
    <w:rsid w:val="00394CA1"/>
    <w:rsid w:val="003A3088"/>
    <w:rsid w:val="003A47AB"/>
    <w:rsid w:val="003B1244"/>
    <w:rsid w:val="003B5F46"/>
    <w:rsid w:val="003C0A3B"/>
    <w:rsid w:val="003E5436"/>
    <w:rsid w:val="003F5735"/>
    <w:rsid w:val="0041192D"/>
    <w:rsid w:val="00426ADA"/>
    <w:rsid w:val="00431BAE"/>
    <w:rsid w:val="00444938"/>
    <w:rsid w:val="00447B49"/>
    <w:rsid w:val="00450719"/>
    <w:rsid w:val="00452DC6"/>
    <w:rsid w:val="00471199"/>
    <w:rsid w:val="00497384"/>
    <w:rsid w:val="004A0721"/>
    <w:rsid w:val="004A6611"/>
    <w:rsid w:val="004B5A29"/>
    <w:rsid w:val="004C00EC"/>
    <w:rsid w:val="004C3733"/>
    <w:rsid w:val="004C657F"/>
    <w:rsid w:val="004D113F"/>
    <w:rsid w:val="00524126"/>
    <w:rsid w:val="00526001"/>
    <w:rsid w:val="00535866"/>
    <w:rsid w:val="00535BDF"/>
    <w:rsid w:val="005411F3"/>
    <w:rsid w:val="00562372"/>
    <w:rsid w:val="0056472F"/>
    <w:rsid w:val="005841DF"/>
    <w:rsid w:val="00591041"/>
    <w:rsid w:val="005935F4"/>
    <w:rsid w:val="00596D82"/>
    <w:rsid w:val="005A738B"/>
    <w:rsid w:val="005B418C"/>
    <w:rsid w:val="005D01AB"/>
    <w:rsid w:val="005D15DE"/>
    <w:rsid w:val="005E2A0B"/>
    <w:rsid w:val="005F179E"/>
    <w:rsid w:val="005F2B93"/>
    <w:rsid w:val="00600181"/>
    <w:rsid w:val="0060053E"/>
    <w:rsid w:val="00617414"/>
    <w:rsid w:val="00631ACD"/>
    <w:rsid w:val="00645166"/>
    <w:rsid w:val="00650037"/>
    <w:rsid w:val="00651BB9"/>
    <w:rsid w:val="006540F5"/>
    <w:rsid w:val="0065658B"/>
    <w:rsid w:val="006804D9"/>
    <w:rsid w:val="00692D69"/>
    <w:rsid w:val="00693FEB"/>
    <w:rsid w:val="00696326"/>
    <w:rsid w:val="006B0B75"/>
    <w:rsid w:val="006C2A02"/>
    <w:rsid w:val="006C33CF"/>
    <w:rsid w:val="006C5FE4"/>
    <w:rsid w:val="006D07F2"/>
    <w:rsid w:val="006D29EF"/>
    <w:rsid w:val="006D5197"/>
    <w:rsid w:val="006D6123"/>
    <w:rsid w:val="006D7F75"/>
    <w:rsid w:val="006E014E"/>
    <w:rsid w:val="006E069B"/>
    <w:rsid w:val="006E4CEB"/>
    <w:rsid w:val="006E60E9"/>
    <w:rsid w:val="007120FB"/>
    <w:rsid w:val="00716C6F"/>
    <w:rsid w:val="00727D53"/>
    <w:rsid w:val="00734F7F"/>
    <w:rsid w:val="00750DBF"/>
    <w:rsid w:val="007558DD"/>
    <w:rsid w:val="0076474B"/>
    <w:rsid w:val="007650B8"/>
    <w:rsid w:val="007654EA"/>
    <w:rsid w:val="00773359"/>
    <w:rsid w:val="00773922"/>
    <w:rsid w:val="0077775F"/>
    <w:rsid w:val="00780940"/>
    <w:rsid w:val="0078248E"/>
    <w:rsid w:val="007916E6"/>
    <w:rsid w:val="007B6642"/>
    <w:rsid w:val="007C115B"/>
    <w:rsid w:val="007C643C"/>
    <w:rsid w:val="007D00D6"/>
    <w:rsid w:val="007D79A9"/>
    <w:rsid w:val="007E016E"/>
    <w:rsid w:val="007F2DA5"/>
    <w:rsid w:val="007F417D"/>
    <w:rsid w:val="00800946"/>
    <w:rsid w:val="00802CCA"/>
    <w:rsid w:val="00805D49"/>
    <w:rsid w:val="00812D46"/>
    <w:rsid w:val="00842795"/>
    <w:rsid w:val="00844EA9"/>
    <w:rsid w:val="00845E91"/>
    <w:rsid w:val="008503F3"/>
    <w:rsid w:val="008553EE"/>
    <w:rsid w:val="00865FD2"/>
    <w:rsid w:val="00871D4D"/>
    <w:rsid w:val="00873FC0"/>
    <w:rsid w:val="008970EB"/>
    <w:rsid w:val="008A1801"/>
    <w:rsid w:val="008C7F05"/>
    <w:rsid w:val="00904D45"/>
    <w:rsid w:val="00912BA5"/>
    <w:rsid w:val="009175BF"/>
    <w:rsid w:val="009232D3"/>
    <w:rsid w:val="00930856"/>
    <w:rsid w:val="009370B5"/>
    <w:rsid w:val="00940675"/>
    <w:rsid w:val="00946E7D"/>
    <w:rsid w:val="0095438D"/>
    <w:rsid w:val="00955AC2"/>
    <w:rsid w:val="00964354"/>
    <w:rsid w:val="00970112"/>
    <w:rsid w:val="00974719"/>
    <w:rsid w:val="00977A32"/>
    <w:rsid w:val="009A3F5C"/>
    <w:rsid w:val="009B6FD7"/>
    <w:rsid w:val="009D06B6"/>
    <w:rsid w:val="009E4AD4"/>
    <w:rsid w:val="00A07531"/>
    <w:rsid w:val="00A100CE"/>
    <w:rsid w:val="00A12B59"/>
    <w:rsid w:val="00A273C5"/>
    <w:rsid w:val="00A35026"/>
    <w:rsid w:val="00A427D8"/>
    <w:rsid w:val="00A433EF"/>
    <w:rsid w:val="00A50FBA"/>
    <w:rsid w:val="00A60927"/>
    <w:rsid w:val="00A6304B"/>
    <w:rsid w:val="00A706B6"/>
    <w:rsid w:val="00A91391"/>
    <w:rsid w:val="00A92C05"/>
    <w:rsid w:val="00A959D8"/>
    <w:rsid w:val="00AA43C2"/>
    <w:rsid w:val="00AC4370"/>
    <w:rsid w:val="00AD27BF"/>
    <w:rsid w:val="00AF2DED"/>
    <w:rsid w:val="00B01190"/>
    <w:rsid w:val="00B018C7"/>
    <w:rsid w:val="00B03A9D"/>
    <w:rsid w:val="00B157CA"/>
    <w:rsid w:val="00B22E3B"/>
    <w:rsid w:val="00B54D5F"/>
    <w:rsid w:val="00B56866"/>
    <w:rsid w:val="00B73C7D"/>
    <w:rsid w:val="00BA2801"/>
    <w:rsid w:val="00BB0714"/>
    <w:rsid w:val="00BB69B3"/>
    <w:rsid w:val="00BC0343"/>
    <w:rsid w:val="00BD26F5"/>
    <w:rsid w:val="00BD27B1"/>
    <w:rsid w:val="00C075C7"/>
    <w:rsid w:val="00C30E8A"/>
    <w:rsid w:val="00C54698"/>
    <w:rsid w:val="00C6487F"/>
    <w:rsid w:val="00C85485"/>
    <w:rsid w:val="00C86032"/>
    <w:rsid w:val="00C87647"/>
    <w:rsid w:val="00C87D81"/>
    <w:rsid w:val="00CA2BF0"/>
    <w:rsid w:val="00CA2F5D"/>
    <w:rsid w:val="00CC394B"/>
    <w:rsid w:val="00CD6FB2"/>
    <w:rsid w:val="00CF01DC"/>
    <w:rsid w:val="00D24848"/>
    <w:rsid w:val="00D33B98"/>
    <w:rsid w:val="00D369C1"/>
    <w:rsid w:val="00D36AD5"/>
    <w:rsid w:val="00D41CAF"/>
    <w:rsid w:val="00D55E61"/>
    <w:rsid w:val="00D619EA"/>
    <w:rsid w:val="00D6440E"/>
    <w:rsid w:val="00D91BFF"/>
    <w:rsid w:val="00DA3D39"/>
    <w:rsid w:val="00DA65A4"/>
    <w:rsid w:val="00DA76BF"/>
    <w:rsid w:val="00DB772B"/>
    <w:rsid w:val="00DD4F3B"/>
    <w:rsid w:val="00DF0117"/>
    <w:rsid w:val="00DF3F2B"/>
    <w:rsid w:val="00DF5A1D"/>
    <w:rsid w:val="00E069B6"/>
    <w:rsid w:val="00E21F14"/>
    <w:rsid w:val="00E227C4"/>
    <w:rsid w:val="00E264C3"/>
    <w:rsid w:val="00E30E3D"/>
    <w:rsid w:val="00E313AD"/>
    <w:rsid w:val="00E351A0"/>
    <w:rsid w:val="00E568AC"/>
    <w:rsid w:val="00E76EDD"/>
    <w:rsid w:val="00E92F50"/>
    <w:rsid w:val="00E949B4"/>
    <w:rsid w:val="00E97118"/>
    <w:rsid w:val="00EA7E7E"/>
    <w:rsid w:val="00ED275F"/>
    <w:rsid w:val="00ED2B62"/>
    <w:rsid w:val="00EE6445"/>
    <w:rsid w:val="00EF68D9"/>
    <w:rsid w:val="00EF7A98"/>
    <w:rsid w:val="00F05C01"/>
    <w:rsid w:val="00F05F88"/>
    <w:rsid w:val="00F06136"/>
    <w:rsid w:val="00F079B5"/>
    <w:rsid w:val="00F128D2"/>
    <w:rsid w:val="00F147EB"/>
    <w:rsid w:val="00F17824"/>
    <w:rsid w:val="00F27185"/>
    <w:rsid w:val="00F30134"/>
    <w:rsid w:val="00F314B1"/>
    <w:rsid w:val="00F41B11"/>
    <w:rsid w:val="00F4378A"/>
    <w:rsid w:val="00F43FA3"/>
    <w:rsid w:val="00F44E59"/>
    <w:rsid w:val="00F45FDA"/>
    <w:rsid w:val="00F4617D"/>
    <w:rsid w:val="00F5272B"/>
    <w:rsid w:val="00F628B7"/>
    <w:rsid w:val="00F7036D"/>
    <w:rsid w:val="00F716DB"/>
    <w:rsid w:val="00F80141"/>
    <w:rsid w:val="00F80712"/>
    <w:rsid w:val="00F910C8"/>
    <w:rsid w:val="00FA6D6F"/>
    <w:rsid w:val="00FB503A"/>
    <w:rsid w:val="00FC718E"/>
    <w:rsid w:val="00FD2214"/>
    <w:rsid w:val="00FE6AAE"/>
    <w:rsid w:val="00FF01A4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EF8D6D-00DD-4C51-8F4A-2155BB4F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E568AC"/>
  </w:style>
  <w:style w:type="character" w:customStyle="1" w:styleId="af7">
    <w:name w:val="Основной текст_"/>
    <w:basedOn w:val="a1"/>
    <w:link w:val="10"/>
    <w:rsid w:val="00C86032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0"/>
    <w:basedOn w:val="a0"/>
    <w:link w:val="af7"/>
    <w:rsid w:val="00C86032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TableParagraph">
    <w:name w:val="Table Paragraph"/>
    <w:basedOn w:val="a0"/>
    <w:uiPriority w:val="1"/>
    <w:qFormat/>
    <w:rsid w:val="000B57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f8">
    <w:name w:val="No Spacing"/>
    <w:uiPriority w:val="1"/>
    <w:qFormat/>
    <w:rsid w:val="00E313AD"/>
    <w:rPr>
      <w:rFonts w:asciiTheme="minorHAnsi" w:eastAsiaTheme="minorHAnsi" w:hAnsiTheme="minorHAnsi" w:cstheme="minorBidi"/>
      <w:lang w:eastAsia="en-US"/>
    </w:rPr>
  </w:style>
  <w:style w:type="paragraph" w:customStyle="1" w:styleId="p36">
    <w:name w:val="p36"/>
    <w:basedOn w:val="a0"/>
    <w:rsid w:val="00E313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1"/>
    <w:rsid w:val="00E313AD"/>
  </w:style>
  <w:style w:type="paragraph" w:customStyle="1" w:styleId="p37">
    <w:name w:val="p37"/>
    <w:basedOn w:val="a0"/>
    <w:rsid w:val="00E313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1"/>
    <w:rsid w:val="00E313AD"/>
  </w:style>
  <w:style w:type="paragraph" w:styleId="af9">
    <w:name w:val="footer"/>
    <w:basedOn w:val="a0"/>
    <w:link w:val="afa"/>
    <w:uiPriority w:val="99"/>
    <w:unhideWhenUsed/>
    <w:locked/>
    <w:rsid w:val="00E31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E313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.lanb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28F8-5AC9-41EB-92D8-14085B7F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13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1</cp:lastModifiedBy>
  <cp:revision>177</cp:revision>
  <cp:lastPrinted>2018-04-24T07:33:00Z</cp:lastPrinted>
  <dcterms:created xsi:type="dcterms:W3CDTF">2017-04-17T05:15:00Z</dcterms:created>
  <dcterms:modified xsi:type="dcterms:W3CDTF">2018-04-24T17:50:00Z</dcterms:modified>
</cp:coreProperties>
</file>