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12" w:rsidRDefault="009B0712" w:rsidP="009B0712">
      <w:r>
        <w:rPr>
          <w:noProof/>
          <w:sz w:val="28"/>
        </w:rPr>
        <w:drawing>
          <wp:inline distT="0" distB="0" distL="0" distR="0">
            <wp:extent cx="7279640" cy="10046335"/>
            <wp:effectExtent l="19050" t="0" r="0" b="0"/>
            <wp:docPr id="3" name="Рисунок 1" descr="звероводств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ероводство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40" cy="1004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86320" cy="10189210"/>
            <wp:effectExtent l="19050" t="0" r="5080" b="0"/>
            <wp:docPr id="4" name="Рисунок 2" descr="звероводств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вероводство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320" cy="1018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12" w:rsidRDefault="009B0712" w:rsidP="009B0712">
      <w:pPr>
        <w:pStyle w:val="a5"/>
        <w:sectPr w:rsidR="009B0712" w:rsidSect="002E1B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0712" w:rsidRPr="000423C5" w:rsidRDefault="009B0712" w:rsidP="009B0712">
      <w:pPr>
        <w:pStyle w:val="Default"/>
        <w:spacing w:before="240" w:after="120"/>
        <w:jc w:val="both"/>
        <w:rPr>
          <w:color w:val="auto"/>
        </w:rPr>
      </w:pPr>
      <w:r w:rsidRPr="000423C5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0423C5">
        <w:rPr>
          <w:b/>
          <w:bCs/>
          <w:color w:val="auto"/>
        </w:rPr>
        <w:t>обучения по дисциплине</w:t>
      </w:r>
      <w:proofErr w:type="gramEnd"/>
      <w:r w:rsidRPr="000423C5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916"/>
        <w:gridCol w:w="4962"/>
      </w:tblGrid>
      <w:tr w:rsidR="009B0712" w:rsidRPr="000423C5" w:rsidTr="009C498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712" w:rsidRPr="000423C5" w:rsidRDefault="009B0712" w:rsidP="009C4984">
            <w:pPr>
              <w:pStyle w:val="aa"/>
              <w:jc w:val="center"/>
            </w:pPr>
            <w:r w:rsidRPr="000423C5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pStyle w:val="Default1"/>
              <w:jc w:val="center"/>
            </w:pPr>
            <w:r w:rsidRPr="000423C5">
              <w:rPr>
                <w:bCs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pStyle w:val="Default"/>
              <w:jc w:val="center"/>
              <w:rPr>
                <w:color w:val="auto"/>
              </w:rPr>
            </w:pPr>
            <w:r w:rsidRPr="000423C5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0423C5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9B0712" w:rsidRPr="000423C5" w:rsidTr="009C498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  <w:jc w:val="center"/>
            </w:pPr>
            <w:r w:rsidRPr="000423C5">
              <w:rPr>
                <w:b/>
              </w:rPr>
              <w:t>ПК-1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  <w:ind w:firstLine="300"/>
              <w:jc w:val="center"/>
            </w:pPr>
            <w:r w:rsidRPr="000423C5">
              <w:t>способность</w:t>
            </w:r>
            <w:r>
              <w:t>ю</w:t>
            </w:r>
            <w:r w:rsidRPr="000423C5">
              <w:t xml:space="preserve"> </w:t>
            </w:r>
            <w:r>
              <w:t>выбирать и соблюдать режимы содержания животных</w:t>
            </w:r>
            <w:proofErr w:type="gramStart"/>
            <w:r>
              <w:t xml:space="preserve"> ,</w:t>
            </w:r>
            <w:proofErr w:type="gramEnd"/>
            <w:r>
              <w:t xml:space="preserve"> составлять рационы кормления, прогнозировать последствия изменений в кормлении разведении и содержании животных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t xml:space="preserve"> </w:t>
            </w:r>
            <w:r w:rsidRPr="000423C5">
              <w:rPr>
                <w:b/>
                <w:bCs/>
                <w:i/>
                <w:iCs/>
              </w:rPr>
              <w:t xml:space="preserve">знать: </w:t>
            </w:r>
          </w:p>
          <w:p w:rsidR="009B0712" w:rsidRPr="000423C5" w:rsidRDefault="009B0712" w:rsidP="009C4984">
            <w:pPr>
              <w:shd w:val="clear" w:color="auto" w:fill="FFFFFF"/>
            </w:pPr>
            <w:r w:rsidRPr="000423C5">
              <w:t xml:space="preserve">- современные методы и приемы содержания, кормления и разведения животных,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0423C5">
              <w:t>- способы эффективного использования животных</w:t>
            </w:r>
            <w:r w:rsidRPr="000423C5">
              <w:rPr>
                <w:b/>
                <w:bCs/>
                <w:i/>
                <w:iCs/>
              </w:rPr>
              <w:t xml:space="preserve">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rPr>
                <w:b/>
                <w:bCs/>
                <w:i/>
                <w:iCs/>
              </w:rPr>
              <w:t xml:space="preserve">уметь: </w:t>
            </w:r>
          </w:p>
          <w:p w:rsidR="009B0712" w:rsidRPr="000423C5" w:rsidRDefault="009B0712" w:rsidP="009C4984">
            <w:pPr>
              <w:tabs>
                <w:tab w:val="num" w:pos="756"/>
              </w:tabs>
            </w:pPr>
            <w:r w:rsidRPr="000423C5">
              <w:t xml:space="preserve">- составлять рационы с учетом биологических особенностей животных,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0423C5">
              <w:t>- делать логические выводы из имеющегося материала и использовать их для совершенствования производства</w:t>
            </w:r>
            <w:r w:rsidRPr="000423C5">
              <w:rPr>
                <w:b/>
                <w:bCs/>
                <w:i/>
                <w:iCs/>
              </w:rPr>
              <w:t xml:space="preserve">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rPr>
                <w:b/>
                <w:bCs/>
                <w:i/>
                <w:iCs/>
              </w:rPr>
              <w:t xml:space="preserve">владеть: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  <w:jc w:val="both"/>
            </w:pPr>
            <w:r w:rsidRPr="000423C5">
              <w:t xml:space="preserve">- навыками оценки </w:t>
            </w:r>
            <w:r>
              <w:t>условий</w:t>
            </w:r>
            <w:r w:rsidRPr="000423C5">
              <w:t xml:space="preserve"> содержания и кормления зверей</w:t>
            </w:r>
          </w:p>
        </w:tc>
      </w:tr>
      <w:tr w:rsidR="009B0712" w:rsidRPr="000423C5" w:rsidTr="009C498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23C5">
              <w:rPr>
                <w:b/>
              </w:rPr>
              <w:t>ПК-2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  <w:ind w:firstLine="300"/>
              <w:jc w:val="center"/>
            </w:pPr>
            <w:r w:rsidRPr="000423C5">
              <w:t>способность</w:t>
            </w:r>
            <w:r>
              <w:t>ю</w:t>
            </w:r>
            <w:r w:rsidRPr="000423C5">
              <w:t xml:space="preserve"> проводить зоотехническую оценку животных, основанную на знании их биологических особенностей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rPr>
                <w:b/>
                <w:bCs/>
                <w:i/>
                <w:iCs/>
              </w:rPr>
              <w:t xml:space="preserve">знать: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0423C5">
              <w:t>- способы оценки использования животных</w:t>
            </w:r>
            <w:r w:rsidRPr="000423C5">
              <w:rPr>
                <w:b/>
                <w:bCs/>
                <w:i/>
                <w:iCs/>
              </w:rPr>
              <w:t xml:space="preserve">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rPr>
                <w:b/>
                <w:bCs/>
                <w:i/>
                <w:iCs/>
              </w:rPr>
              <w:t xml:space="preserve">уметь: </w:t>
            </w:r>
          </w:p>
          <w:p w:rsidR="009B0712" w:rsidRPr="000423C5" w:rsidRDefault="009B0712" w:rsidP="009C4984">
            <w:pPr>
              <w:tabs>
                <w:tab w:val="num" w:pos="756"/>
              </w:tabs>
            </w:pPr>
            <w:r w:rsidRPr="000423C5">
              <w:t xml:space="preserve">- проводить оценку племенных и товарных качеств животных с учетом их биологических особенностей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rPr>
                <w:b/>
                <w:bCs/>
                <w:i/>
                <w:iCs/>
              </w:rPr>
              <w:t xml:space="preserve">владеть: </w:t>
            </w:r>
          </w:p>
          <w:p w:rsidR="009B0712" w:rsidRPr="000423C5" w:rsidRDefault="009B0712" w:rsidP="009C4984">
            <w:pPr>
              <w:autoSpaceDE w:val="0"/>
              <w:autoSpaceDN w:val="0"/>
              <w:adjustRightInd w:val="0"/>
            </w:pPr>
            <w:r w:rsidRPr="000423C5">
              <w:t>- навыками оценки продуктивных и племенных качеств животных</w:t>
            </w:r>
          </w:p>
        </w:tc>
      </w:tr>
    </w:tbl>
    <w:p w:rsidR="009B0712" w:rsidRPr="000423C5" w:rsidRDefault="009B0712" w:rsidP="009B0712">
      <w:pPr>
        <w:spacing w:line="360" w:lineRule="auto"/>
        <w:rPr>
          <w:b/>
        </w:rPr>
      </w:pPr>
    </w:p>
    <w:p w:rsidR="009B0712" w:rsidRPr="000423C5" w:rsidRDefault="009B0712" w:rsidP="009B0712">
      <w:pPr>
        <w:spacing w:line="360" w:lineRule="auto"/>
        <w:rPr>
          <w:b/>
        </w:rPr>
      </w:pPr>
      <w:r w:rsidRPr="000423C5">
        <w:rPr>
          <w:b/>
        </w:rPr>
        <w:t>2. Место дисциплины в структуре образовательной программы</w:t>
      </w:r>
    </w:p>
    <w:p w:rsidR="009B0712" w:rsidRPr="000423C5" w:rsidRDefault="009B0712" w:rsidP="009B0712">
      <w:pPr>
        <w:spacing w:line="360" w:lineRule="auto"/>
      </w:pPr>
      <w:r w:rsidRPr="000423C5">
        <w:t>Дисциплина включена в 1 блок вариативной части дисциплин по выбору.</w:t>
      </w:r>
    </w:p>
    <w:p w:rsidR="009B0712" w:rsidRPr="000423C5" w:rsidRDefault="009B0712" w:rsidP="009B0712">
      <w:pPr>
        <w:spacing w:line="360" w:lineRule="auto"/>
      </w:pPr>
      <w:r w:rsidRPr="000423C5">
        <w:t>Для успешного освоения дисциплины студенты должны:</w:t>
      </w:r>
    </w:p>
    <w:p w:rsidR="009B0712" w:rsidRPr="000423C5" w:rsidRDefault="009B0712" w:rsidP="009B0712">
      <w:pPr>
        <w:spacing w:line="360" w:lineRule="auto"/>
        <w:jc w:val="both"/>
      </w:pPr>
      <w:r w:rsidRPr="000423C5">
        <w:rPr>
          <w:b/>
          <w:bCs/>
        </w:rPr>
        <w:t>знать</w:t>
      </w:r>
      <w:r w:rsidRPr="000423C5">
        <w:rPr>
          <w:bCs/>
        </w:rPr>
        <w:t xml:space="preserve">: </w:t>
      </w:r>
      <w:r w:rsidRPr="000423C5">
        <w:t>основы анатомии и физиологии животных; основы кормления и разведения животных; основы воспроизводства поголовья;</w:t>
      </w:r>
    </w:p>
    <w:p w:rsidR="009B0712" w:rsidRPr="000423C5" w:rsidRDefault="009B0712" w:rsidP="009B0712">
      <w:pPr>
        <w:spacing w:line="360" w:lineRule="auto"/>
        <w:jc w:val="both"/>
      </w:pPr>
      <w:r w:rsidRPr="000423C5">
        <w:rPr>
          <w:b/>
        </w:rPr>
        <w:t>уметь</w:t>
      </w:r>
      <w:r w:rsidRPr="000423C5">
        <w:t>: составлять рационы кормления, проводить математическую обработку имеющегося материала и делать выводы, логически вытекающие из расчетов;</w:t>
      </w:r>
    </w:p>
    <w:p w:rsidR="009B0712" w:rsidRPr="000423C5" w:rsidRDefault="009B0712" w:rsidP="009B0712">
      <w:pPr>
        <w:spacing w:line="360" w:lineRule="auto"/>
        <w:jc w:val="both"/>
      </w:pPr>
      <w:r w:rsidRPr="000423C5">
        <w:rPr>
          <w:b/>
        </w:rPr>
        <w:t>владеть</w:t>
      </w:r>
      <w:r w:rsidRPr="000423C5">
        <w:t>: способами оценки экстерьерных и продуктивных качеств животных; способами оценки животных по качеству потомства.</w:t>
      </w:r>
    </w:p>
    <w:p w:rsidR="009B0712" w:rsidRPr="000423C5" w:rsidRDefault="009B0712" w:rsidP="009B0712">
      <w:pPr>
        <w:spacing w:line="360" w:lineRule="auto"/>
        <w:ind w:firstLine="709"/>
        <w:jc w:val="both"/>
        <w:rPr>
          <w:bCs/>
        </w:rPr>
      </w:pPr>
      <w:r w:rsidRPr="000423C5">
        <w:rPr>
          <w:bCs/>
        </w:rPr>
        <w:t>Предшествующие дисциплины: «Физиология с/</w:t>
      </w:r>
      <w:proofErr w:type="spellStart"/>
      <w:r w:rsidRPr="000423C5">
        <w:rPr>
          <w:bCs/>
        </w:rPr>
        <w:t>х</w:t>
      </w:r>
      <w:proofErr w:type="spellEnd"/>
      <w:r w:rsidRPr="000423C5">
        <w:rPr>
          <w:bCs/>
        </w:rPr>
        <w:t xml:space="preserve"> животных», «Кормление с/</w:t>
      </w:r>
      <w:proofErr w:type="spellStart"/>
      <w:r w:rsidRPr="000423C5">
        <w:rPr>
          <w:bCs/>
        </w:rPr>
        <w:t>х</w:t>
      </w:r>
      <w:proofErr w:type="spellEnd"/>
      <w:r w:rsidRPr="000423C5">
        <w:rPr>
          <w:bCs/>
        </w:rPr>
        <w:t xml:space="preserve"> животных», «Разведение с/</w:t>
      </w:r>
      <w:proofErr w:type="spellStart"/>
      <w:r w:rsidRPr="000423C5">
        <w:rPr>
          <w:bCs/>
        </w:rPr>
        <w:t>х</w:t>
      </w:r>
      <w:proofErr w:type="spellEnd"/>
      <w:r w:rsidRPr="000423C5">
        <w:rPr>
          <w:bCs/>
        </w:rPr>
        <w:t xml:space="preserve"> животных», «Биотехнология воспроизводства с основами акушерства».</w:t>
      </w:r>
    </w:p>
    <w:p w:rsidR="009B0712" w:rsidRPr="000423C5" w:rsidRDefault="009B0712" w:rsidP="009B0712">
      <w:pPr>
        <w:spacing w:line="360" w:lineRule="auto"/>
        <w:ind w:firstLine="709"/>
        <w:jc w:val="both"/>
      </w:pPr>
      <w:r w:rsidRPr="000423C5">
        <w:t>Последующие дисциплины: «Предпринимательство в животноводстве», а также написания выпускной квалификационной работы и сдачи государственного экзамена.</w:t>
      </w:r>
    </w:p>
    <w:p w:rsidR="009B0712" w:rsidRPr="000423C5" w:rsidRDefault="009B0712" w:rsidP="009B0712">
      <w:pPr>
        <w:spacing w:line="360" w:lineRule="auto"/>
        <w:ind w:firstLine="709"/>
        <w:jc w:val="both"/>
      </w:pPr>
      <w:r w:rsidRPr="000423C5">
        <w:lastRenderedPageBreak/>
        <w:t>Дисциплина изучается на 4 курсе в 7 семестре очной формы обучения и на 4 курсе в 8 семестре заочной формы обучения.</w:t>
      </w:r>
    </w:p>
    <w:p w:rsidR="009B0712" w:rsidRPr="000423C5" w:rsidRDefault="009B0712" w:rsidP="009B0712">
      <w:pPr>
        <w:spacing w:line="360" w:lineRule="auto"/>
        <w:jc w:val="both"/>
        <w:rPr>
          <w:b/>
        </w:rPr>
      </w:pPr>
      <w:r w:rsidRPr="000423C5">
        <w:rPr>
          <w:b/>
        </w:rPr>
        <w:t>3. Объем дисциплины и виды учебной деятельности</w:t>
      </w:r>
    </w:p>
    <w:p w:rsidR="009B0712" w:rsidRPr="000423C5" w:rsidRDefault="009B0712" w:rsidP="009B0712">
      <w:pPr>
        <w:jc w:val="both"/>
      </w:pPr>
      <w:r w:rsidRPr="000423C5">
        <w:t>Общая трудоемкость дисциплины составляет 108 часов (3 зачетных единицы).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869"/>
        <w:gridCol w:w="1869"/>
      </w:tblGrid>
      <w:tr w:rsidR="009B0712" w:rsidRPr="000423C5" w:rsidTr="009C4984">
        <w:trPr>
          <w:trHeight w:val="291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Вид учебной работы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Очная форма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Заочная форма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Аудиторные занятия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54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14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в том числе: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Лекции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24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6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практические занятия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30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8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самостоятельная работа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54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94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в том числе: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проработка материалов лекций, практических занятий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27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7</w:t>
            </w:r>
            <w:r>
              <w:t>1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>
              <w:t>самостоятельное изучение тем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выполнение контрольных работ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>
              <w:t>23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>
              <w:t>выполнение рефератов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Default="009B0712" w:rsidP="009C4984">
            <w:pPr>
              <w:spacing w:line="276" w:lineRule="auto"/>
              <w:jc w:val="center"/>
            </w:pP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Вид промежуточной аттестации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зачет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spacing w:line="276" w:lineRule="auto"/>
              <w:jc w:val="center"/>
            </w:pPr>
            <w:r w:rsidRPr="000423C5">
              <w:t>зачет</w:t>
            </w:r>
          </w:p>
        </w:tc>
      </w:tr>
      <w:tr w:rsidR="009B0712" w:rsidRPr="000423C5" w:rsidTr="009C498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r w:rsidRPr="000423C5">
              <w:t>Общая трудоемкость дисциплины:</w:t>
            </w:r>
          </w:p>
          <w:p w:rsidR="009B0712" w:rsidRPr="000423C5" w:rsidRDefault="009B0712" w:rsidP="009C4984">
            <w:r w:rsidRPr="000423C5">
              <w:t xml:space="preserve">           час.</w:t>
            </w:r>
          </w:p>
          <w:p w:rsidR="009B0712" w:rsidRPr="000423C5" w:rsidRDefault="009B0712" w:rsidP="009C4984">
            <w:r w:rsidRPr="000423C5">
              <w:t xml:space="preserve">           </w:t>
            </w:r>
            <w:proofErr w:type="spellStart"/>
            <w:r w:rsidRPr="000423C5">
              <w:t>зач.ед</w:t>
            </w:r>
            <w:proofErr w:type="spellEnd"/>
            <w:r w:rsidRPr="000423C5"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12" w:rsidRPr="000423C5" w:rsidRDefault="009B0712" w:rsidP="009C4984">
            <w:pPr>
              <w:jc w:val="center"/>
            </w:pPr>
          </w:p>
          <w:p w:rsidR="009B0712" w:rsidRPr="000423C5" w:rsidRDefault="009B0712" w:rsidP="009C4984">
            <w:pPr>
              <w:jc w:val="center"/>
            </w:pPr>
            <w:r w:rsidRPr="000423C5">
              <w:t>108</w:t>
            </w:r>
          </w:p>
          <w:p w:rsidR="009B0712" w:rsidRPr="000423C5" w:rsidRDefault="009B0712" w:rsidP="009C4984">
            <w:pPr>
              <w:jc w:val="center"/>
            </w:pPr>
            <w:r w:rsidRPr="000423C5">
              <w:t>3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12" w:rsidRPr="000423C5" w:rsidRDefault="009B0712" w:rsidP="009C4984">
            <w:pPr>
              <w:jc w:val="center"/>
            </w:pPr>
          </w:p>
          <w:p w:rsidR="009B0712" w:rsidRPr="000423C5" w:rsidRDefault="009B0712" w:rsidP="009C4984">
            <w:pPr>
              <w:jc w:val="center"/>
            </w:pPr>
            <w:r w:rsidRPr="000423C5">
              <w:t>108</w:t>
            </w:r>
          </w:p>
          <w:p w:rsidR="009B0712" w:rsidRPr="000423C5" w:rsidRDefault="009B0712" w:rsidP="009C4984">
            <w:pPr>
              <w:jc w:val="center"/>
            </w:pPr>
            <w:r w:rsidRPr="000423C5">
              <w:t>3</w:t>
            </w:r>
          </w:p>
        </w:tc>
      </w:tr>
    </w:tbl>
    <w:p w:rsidR="009B0712" w:rsidRDefault="009B0712" w:rsidP="009B0712">
      <w:pPr>
        <w:ind w:firstLine="709"/>
        <w:jc w:val="both"/>
      </w:pPr>
    </w:p>
    <w:p w:rsidR="009B0712" w:rsidRPr="000423C5" w:rsidRDefault="009B0712" w:rsidP="009B0712">
      <w:pPr>
        <w:rPr>
          <w:b/>
        </w:rPr>
      </w:pPr>
      <w:r w:rsidRPr="000423C5">
        <w:rPr>
          <w:b/>
        </w:rPr>
        <w:t>4. Содержание дисциплины «Звероводство»</w:t>
      </w:r>
    </w:p>
    <w:p w:rsidR="009B0712" w:rsidRPr="000423C5" w:rsidRDefault="009B0712" w:rsidP="009B0712">
      <w:pPr>
        <w:rPr>
          <w:b/>
        </w:rPr>
      </w:pPr>
      <w:r w:rsidRPr="000423C5">
        <w:rPr>
          <w:b/>
        </w:rPr>
        <w:t>4.1. Содержание разделов дисциплины</w:t>
      </w:r>
    </w:p>
    <w:tbl>
      <w:tblPr>
        <w:tblW w:w="9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623"/>
        <w:gridCol w:w="2410"/>
        <w:gridCol w:w="6662"/>
      </w:tblGrid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 xml:space="preserve">№ </w:t>
            </w:r>
            <w:proofErr w:type="spellStart"/>
            <w:proofErr w:type="gramStart"/>
            <w:r w:rsidRPr="000423C5">
              <w:t>п</w:t>
            </w:r>
            <w:proofErr w:type="spellEnd"/>
            <w:proofErr w:type="gramEnd"/>
            <w:r w:rsidRPr="000423C5">
              <w:t>/</w:t>
            </w:r>
            <w:proofErr w:type="spellStart"/>
            <w:r w:rsidRPr="000423C5"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Название раздела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712" w:rsidRPr="000423C5" w:rsidRDefault="009B0712" w:rsidP="009C4984">
            <w:pPr>
              <w:shd w:val="clear" w:color="auto" w:fill="FFFFFF"/>
              <w:ind w:firstLine="288"/>
              <w:jc w:val="center"/>
              <w:rPr>
                <w:color w:val="000000"/>
                <w:spacing w:val="-7"/>
              </w:rPr>
            </w:pPr>
            <w:r w:rsidRPr="000423C5">
              <w:rPr>
                <w:color w:val="000000"/>
                <w:spacing w:val="-7"/>
              </w:rPr>
              <w:t>Содержание раздела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Введение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ind w:firstLine="228"/>
              <w:jc w:val="both"/>
            </w:pPr>
            <w:r w:rsidRPr="000423C5">
              <w:t xml:space="preserve">Значение отрасли. История развития звероводства в России. Роль отечественных ученых и практиков в развитии отечественного звероводства. Современное состояние и перспективы развития отрасли. 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  <w:ind w:firstLine="274"/>
              <w:jc w:val="both"/>
              <w:rPr>
                <w:color w:val="000000"/>
                <w:spacing w:val="-10"/>
              </w:rPr>
            </w:pPr>
            <w:r w:rsidRPr="000423C5">
              <w:rPr>
                <w:color w:val="000000"/>
                <w:spacing w:val="-10"/>
              </w:rPr>
              <w:t>Биологические особенности клеточных пушных зверей. Особенности размножения, роста и развития молодняка. Конституциональные типы зверей. Биологические особенности возможных объектов клеточного звероводства.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  <w:ind w:firstLine="288"/>
              <w:jc w:val="both"/>
            </w:pPr>
            <w:r w:rsidRPr="000423C5">
              <w:rPr>
                <w:color w:val="000000"/>
                <w:spacing w:val="-14"/>
              </w:rPr>
              <w:t xml:space="preserve">Строение шкурки пушных зверей. Изменчивость качества </w:t>
            </w:r>
            <w:proofErr w:type="spellStart"/>
            <w:r w:rsidRPr="000423C5">
              <w:rPr>
                <w:color w:val="000000"/>
                <w:spacing w:val="-14"/>
              </w:rPr>
              <w:t>опушения</w:t>
            </w:r>
            <w:proofErr w:type="spellEnd"/>
            <w:r w:rsidRPr="000423C5">
              <w:rPr>
                <w:color w:val="000000"/>
                <w:spacing w:val="-14"/>
              </w:rPr>
              <w:t xml:space="preserve">. Показатели товарных качеств и дефекты качества </w:t>
            </w:r>
            <w:proofErr w:type="spellStart"/>
            <w:r w:rsidRPr="000423C5">
              <w:rPr>
                <w:color w:val="000000"/>
                <w:spacing w:val="-14"/>
              </w:rPr>
              <w:t>опушения</w:t>
            </w:r>
            <w:proofErr w:type="spellEnd"/>
            <w:r w:rsidRPr="000423C5">
              <w:rPr>
                <w:color w:val="000000"/>
                <w:spacing w:val="-14"/>
              </w:rPr>
              <w:t>. Сроки и спос</w:t>
            </w:r>
            <w:r>
              <w:rPr>
                <w:color w:val="000000"/>
                <w:spacing w:val="-14"/>
              </w:rPr>
              <w:t>обы убоя зверей. Первичная обра</w:t>
            </w:r>
            <w:r w:rsidRPr="000423C5">
              <w:rPr>
                <w:color w:val="000000"/>
                <w:spacing w:val="-14"/>
              </w:rPr>
              <w:t>ботка шкурок. Сортировка, хранение, упаковка и транспор</w:t>
            </w:r>
            <w:r w:rsidRPr="000423C5">
              <w:rPr>
                <w:color w:val="000000"/>
                <w:spacing w:val="-14"/>
              </w:rPr>
              <w:softHyphen/>
              <w:t>тировка шкурок.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  <w:ind w:firstLine="278"/>
              <w:jc w:val="both"/>
            </w:pPr>
            <w:r w:rsidRPr="000423C5">
              <w:rPr>
                <w:color w:val="000000"/>
                <w:spacing w:val="-11"/>
              </w:rPr>
              <w:t xml:space="preserve">Подготовка зверей к гону. Проведение гона, беременность самок. </w:t>
            </w:r>
            <w:proofErr w:type="spellStart"/>
            <w:r w:rsidRPr="000423C5">
              <w:rPr>
                <w:color w:val="000000"/>
                <w:spacing w:val="-11"/>
              </w:rPr>
              <w:t>Щенение</w:t>
            </w:r>
            <w:proofErr w:type="spellEnd"/>
            <w:r w:rsidRPr="000423C5">
              <w:rPr>
                <w:color w:val="000000"/>
                <w:spacing w:val="-11"/>
              </w:rPr>
              <w:t xml:space="preserve"> и лактация. Выращивание молодняка.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rPr>
                <w:color w:val="000000"/>
                <w:spacing w:val="-8"/>
              </w:rPr>
              <w:t>Кормление зверей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  <w:ind w:firstLine="228"/>
              <w:jc w:val="both"/>
            </w:pPr>
            <w:r w:rsidRPr="000423C5">
              <w:t xml:space="preserve">Потребность зверей в питательных веществах. Особенности кормления зверей в разные сезоны года. Принципы нормирования и составления рационов для разных половозрастных групп зверей. Приготовление </w:t>
            </w:r>
            <w:proofErr w:type="spellStart"/>
            <w:r w:rsidRPr="000423C5">
              <w:t>кормосмесей</w:t>
            </w:r>
            <w:proofErr w:type="spellEnd"/>
            <w:r w:rsidRPr="000423C5">
              <w:t xml:space="preserve"> и техника кормления зверей. Механизация </w:t>
            </w:r>
            <w:proofErr w:type="spellStart"/>
            <w:r w:rsidRPr="000423C5">
              <w:t>кормоприготовления</w:t>
            </w:r>
            <w:proofErr w:type="spellEnd"/>
            <w:r w:rsidRPr="000423C5">
              <w:t xml:space="preserve"> и раздачи кормов.</w:t>
            </w:r>
          </w:p>
        </w:tc>
      </w:tr>
      <w:tr w:rsidR="009B0712" w:rsidRPr="000423C5" w:rsidTr="009C4984"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r w:rsidRPr="000423C5"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</w:pPr>
            <w:r w:rsidRPr="000423C5">
              <w:t>Племенная работа в звероводстве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712" w:rsidRPr="000423C5" w:rsidRDefault="009B0712" w:rsidP="009C4984">
            <w:pPr>
              <w:shd w:val="clear" w:color="auto" w:fill="FFFFFF"/>
              <w:ind w:firstLine="283"/>
              <w:jc w:val="both"/>
            </w:pPr>
            <w:r w:rsidRPr="000423C5">
              <w:t>Генетические основы селекции в звероводстве. Организация племенной работы в звероводстве. Отбор и подбор зверей. Бонитировка зверей. Зоотехнический и племенной учет.</w:t>
            </w:r>
          </w:p>
        </w:tc>
      </w:tr>
    </w:tbl>
    <w:p w:rsidR="009B0712" w:rsidRPr="000423C5" w:rsidRDefault="009B0712" w:rsidP="009B0712">
      <w:pPr>
        <w:spacing w:line="360" w:lineRule="auto"/>
      </w:pPr>
    </w:p>
    <w:p w:rsidR="009B0712" w:rsidRDefault="009B0712" w:rsidP="009B0712">
      <w:pPr>
        <w:jc w:val="both"/>
        <w:rPr>
          <w:b/>
        </w:rPr>
      </w:pPr>
    </w:p>
    <w:p w:rsidR="009B0712" w:rsidRDefault="009B0712" w:rsidP="009B0712">
      <w:pPr>
        <w:jc w:val="both"/>
        <w:rPr>
          <w:b/>
        </w:rPr>
      </w:pPr>
    </w:p>
    <w:p w:rsidR="009B0712" w:rsidRDefault="009B0712" w:rsidP="009B0712">
      <w:pPr>
        <w:jc w:val="both"/>
        <w:rPr>
          <w:b/>
        </w:rPr>
      </w:pPr>
    </w:p>
    <w:p w:rsidR="009B0712" w:rsidRPr="000423C5" w:rsidRDefault="009B0712" w:rsidP="009B0712">
      <w:pPr>
        <w:jc w:val="both"/>
        <w:rPr>
          <w:b/>
        </w:rPr>
      </w:pPr>
      <w:r w:rsidRPr="000423C5"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1189"/>
        <w:gridCol w:w="953"/>
        <w:gridCol w:w="953"/>
        <w:gridCol w:w="952"/>
        <w:gridCol w:w="953"/>
        <w:gridCol w:w="953"/>
      </w:tblGrid>
      <w:tr w:rsidR="009B0712" w:rsidRPr="000423C5" w:rsidTr="009C4984">
        <w:tc>
          <w:tcPr>
            <w:tcW w:w="534" w:type="dxa"/>
            <w:vMerge w:val="restart"/>
          </w:tcPr>
          <w:p w:rsidR="009B0712" w:rsidRPr="000423C5" w:rsidRDefault="009B0712" w:rsidP="009C4984">
            <w:r w:rsidRPr="000423C5">
              <w:t xml:space="preserve">№ </w:t>
            </w:r>
            <w:proofErr w:type="spellStart"/>
            <w:proofErr w:type="gramStart"/>
            <w:r w:rsidRPr="000423C5">
              <w:t>п</w:t>
            </w:r>
            <w:proofErr w:type="spellEnd"/>
            <w:proofErr w:type="gramEnd"/>
            <w:r w:rsidRPr="000423C5">
              <w:t>/</w:t>
            </w:r>
            <w:proofErr w:type="spellStart"/>
            <w:r w:rsidRPr="000423C5">
              <w:t>п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Наименование обеспечиваемых (последующих) дисциплин</w:t>
            </w:r>
          </w:p>
        </w:tc>
        <w:tc>
          <w:tcPr>
            <w:tcW w:w="5953" w:type="dxa"/>
            <w:gridSpan w:val="6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B0712" w:rsidRPr="000423C5" w:rsidTr="009C4984">
        <w:tc>
          <w:tcPr>
            <w:tcW w:w="534" w:type="dxa"/>
            <w:vMerge/>
          </w:tcPr>
          <w:p w:rsidR="009B0712" w:rsidRPr="000423C5" w:rsidRDefault="009B0712" w:rsidP="009C4984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:rsidR="009B0712" w:rsidRPr="000423C5" w:rsidRDefault="009B0712" w:rsidP="009C4984">
            <w:pPr>
              <w:rPr>
                <w:b/>
              </w:rPr>
            </w:pPr>
          </w:p>
        </w:tc>
        <w:tc>
          <w:tcPr>
            <w:tcW w:w="1189" w:type="dxa"/>
          </w:tcPr>
          <w:p w:rsidR="009B0712" w:rsidRPr="000423C5" w:rsidRDefault="009B0712" w:rsidP="009C4984">
            <w:pPr>
              <w:jc w:val="center"/>
            </w:pPr>
            <w:r w:rsidRPr="000423C5">
              <w:t>1</w:t>
            </w:r>
          </w:p>
        </w:tc>
        <w:tc>
          <w:tcPr>
            <w:tcW w:w="953" w:type="dxa"/>
          </w:tcPr>
          <w:p w:rsidR="009B0712" w:rsidRPr="000423C5" w:rsidRDefault="009B0712" w:rsidP="009C4984">
            <w:pPr>
              <w:jc w:val="center"/>
            </w:pPr>
            <w:r w:rsidRPr="000423C5">
              <w:t>2</w:t>
            </w:r>
          </w:p>
        </w:tc>
        <w:tc>
          <w:tcPr>
            <w:tcW w:w="953" w:type="dxa"/>
          </w:tcPr>
          <w:p w:rsidR="009B0712" w:rsidRPr="000423C5" w:rsidRDefault="009B0712" w:rsidP="009C4984">
            <w:pPr>
              <w:jc w:val="center"/>
            </w:pPr>
            <w:r w:rsidRPr="000423C5">
              <w:t>3</w:t>
            </w:r>
          </w:p>
        </w:tc>
        <w:tc>
          <w:tcPr>
            <w:tcW w:w="952" w:type="dxa"/>
          </w:tcPr>
          <w:p w:rsidR="009B0712" w:rsidRPr="000423C5" w:rsidRDefault="009B0712" w:rsidP="009C4984">
            <w:pPr>
              <w:jc w:val="center"/>
            </w:pPr>
            <w:r w:rsidRPr="000423C5">
              <w:t>4</w:t>
            </w:r>
          </w:p>
        </w:tc>
        <w:tc>
          <w:tcPr>
            <w:tcW w:w="953" w:type="dxa"/>
          </w:tcPr>
          <w:p w:rsidR="009B0712" w:rsidRPr="000423C5" w:rsidRDefault="009B0712" w:rsidP="009C4984">
            <w:pPr>
              <w:jc w:val="center"/>
            </w:pPr>
            <w:r w:rsidRPr="000423C5">
              <w:t>5</w:t>
            </w:r>
          </w:p>
        </w:tc>
        <w:tc>
          <w:tcPr>
            <w:tcW w:w="953" w:type="dxa"/>
          </w:tcPr>
          <w:p w:rsidR="009B0712" w:rsidRPr="000423C5" w:rsidRDefault="009B0712" w:rsidP="009C4984">
            <w:pPr>
              <w:jc w:val="center"/>
            </w:pPr>
            <w:r w:rsidRPr="000423C5">
              <w:t>6</w:t>
            </w:r>
          </w:p>
        </w:tc>
      </w:tr>
      <w:tr w:rsidR="009B0712" w:rsidRPr="000423C5" w:rsidTr="009C4984">
        <w:tc>
          <w:tcPr>
            <w:tcW w:w="534" w:type="dxa"/>
          </w:tcPr>
          <w:p w:rsidR="009B0712" w:rsidRPr="000423C5" w:rsidRDefault="009B0712" w:rsidP="009C4984">
            <w:r w:rsidRPr="000423C5">
              <w:t>1</w:t>
            </w:r>
          </w:p>
        </w:tc>
        <w:tc>
          <w:tcPr>
            <w:tcW w:w="3260" w:type="dxa"/>
          </w:tcPr>
          <w:p w:rsidR="009B0712" w:rsidRPr="000423C5" w:rsidRDefault="009B0712" w:rsidP="009C4984">
            <w:pPr>
              <w:rPr>
                <w:highlight w:val="yellow"/>
              </w:rPr>
            </w:pPr>
            <w:r w:rsidRPr="000423C5">
              <w:t>Предпринимательство в животноводстве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jc w:val="center"/>
            </w:pP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  <w:rPr>
                <w:b/>
              </w:rPr>
            </w:pPr>
            <w:r w:rsidRPr="000423C5">
              <w:rPr>
                <w:b/>
              </w:rPr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2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</w:tr>
      <w:tr w:rsidR="009B0712" w:rsidRPr="000423C5" w:rsidTr="009C4984">
        <w:tc>
          <w:tcPr>
            <w:tcW w:w="534" w:type="dxa"/>
          </w:tcPr>
          <w:p w:rsidR="009B0712" w:rsidRPr="000423C5" w:rsidRDefault="009B0712" w:rsidP="009C4984">
            <w:r w:rsidRPr="000423C5">
              <w:t>2</w:t>
            </w:r>
          </w:p>
        </w:tc>
        <w:tc>
          <w:tcPr>
            <w:tcW w:w="3260" w:type="dxa"/>
          </w:tcPr>
          <w:p w:rsidR="009B0712" w:rsidRPr="000423C5" w:rsidRDefault="009B0712" w:rsidP="009C4984">
            <w:pPr>
              <w:rPr>
                <w:highlight w:val="yellow"/>
              </w:rPr>
            </w:pPr>
            <w:r>
              <w:t>Государственная итоговая аттестация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  <w:rPr>
                <w:b/>
              </w:rPr>
            </w:pPr>
            <w:r w:rsidRPr="000423C5">
              <w:rPr>
                <w:b/>
              </w:rPr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2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  <w:tc>
          <w:tcPr>
            <w:tcW w:w="953" w:type="dxa"/>
            <w:vAlign w:val="center"/>
          </w:tcPr>
          <w:p w:rsidR="009B0712" w:rsidRPr="000423C5" w:rsidRDefault="009B0712" w:rsidP="009C4984">
            <w:pPr>
              <w:jc w:val="center"/>
            </w:pPr>
            <w:r w:rsidRPr="000423C5">
              <w:t>+</w:t>
            </w:r>
          </w:p>
        </w:tc>
      </w:tr>
    </w:tbl>
    <w:p w:rsidR="009B0712" w:rsidRPr="000423C5" w:rsidRDefault="009B0712" w:rsidP="009B0712">
      <w:pPr>
        <w:spacing w:line="360" w:lineRule="auto"/>
        <w:rPr>
          <w:b/>
        </w:rPr>
      </w:pPr>
    </w:p>
    <w:p w:rsidR="009B0712" w:rsidRPr="000423C5" w:rsidRDefault="009B0712" w:rsidP="009B0712">
      <w:pPr>
        <w:jc w:val="both"/>
        <w:rPr>
          <w:b/>
        </w:rPr>
      </w:pPr>
      <w:r w:rsidRPr="000423C5">
        <w:rPr>
          <w:b/>
        </w:rPr>
        <w:t>4.3. Разделы дисциплин и виды занятий</w:t>
      </w:r>
    </w:p>
    <w:p w:rsidR="009B0712" w:rsidRPr="000423C5" w:rsidRDefault="009B0712" w:rsidP="009B0712">
      <w:pPr>
        <w:ind w:left="720" w:hanging="720"/>
        <w:jc w:val="center"/>
        <w:rPr>
          <w:b/>
          <w:bCs/>
        </w:rPr>
      </w:pPr>
      <w:r w:rsidRPr="000423C5">
        <w:rPr>
          <w:b/>
          <w:bCs/>
        </w:rPr>
        <w:t>очная форма обучения</w:t>
      </w:r>
    </w:p>
    <w:tbl>
      <w:tblPr>
        <w:tblW w:w="9434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4069"/>
        <w:gridCol w:w="1150"/>
        <w:gridCol w:w="1130"/>
        <w:gridCol w:w="1160"/>
        <w:gridCol w:w="1061"/>
      </w:tblGrid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</w:p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№ п.п.</w:t>
            </w:r>
          </w:p>
        </w:tc>
        <w:tc>
          <w:tcPr>
            <w:tcW w:w="4069" w:type="dxa"/>
            <w:vAlign w:val="center"/>
          </w:tcPr>
          <w:p w:rsidR="009B0712" w:rsidRPr="000423C5" w:rsidRDefault="009B0712" w:rsidP="009C4984">
            <w:pPr>
              <w:pStyle w:val="a7"/>
              <w:jc w:val="left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Раздел дисциплины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Лекции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proofErr w:type="spellStart"/>
            <w:r w:rsidRPr="000423C5">
              <w:rPr>
                <w:bCs/>
                <w:sz w:val="24"/>
              </w:rPr>
              <w:t>Практ</w:t>
            </w:r>
            <w:proofErr w:type="spellEnd"/>
            <w:r w:rsidRPr="000423C5">
              <w:rPr>
                <w:bCs/>
                <w:sz w:val="24"/>
              </w:rPr>
              <w:t>.</w:t>
            </w:r>
          </w:p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занятия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proofErr w:type="spellStart"/>
            <w:r w:rsidRPr="000423C5">
              <w:rPr>
                <w:bCs/>
                <w:sz w:val="24"/>
              </w:rPr>
              <w:t>Самост</w:t>
            </w:r>
            <w:proofErr w:type="spellEnd"/>
            <w:r w:rsidRPr="000423C5">
              <w:rPr>
                <w:bCs/>
                <w:sz w:val="24"/>
              </w:rPr>
              <w:t>.</w:t>
            </w:r>
          </w:p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работа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Всего</w:t>
            </w:r>
          </w:p>
        </w:tc>
      </w:tr>
      <w:tr w:rsidR="009B0712" w:rsidRPr="000423C5" w:rsidTr="009C4984">
        <w:trPr>
          <w:trHeight w:val="428"/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1.</w:t>
            </w:r>
          </w:p>
        </w:tc>
        <w:tc>
          <w:tcPr>
            <w:tcW w:w="4069" w:type="dxa"/>
          </w:tcPr>
          <w:p w:rsidR="009B0712" w:rsidRPr="000423C5" w:rsidRDefault="009B0712" w:rsidP="009C4984">
            <w:r w:rsidRPr="000423C5">
              <w:t>Введение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12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2.</w:t>
            </w:r>
          </w:p>
        </w:tc>
        <w:tc>
          <w:tcPr>
            <w:tcW w:w="4069" w:type="dxa"/>
          </w:tcPr>
          <w:p w:rsidR="009B0712" w:rsidRPr="000423C5" w:rsidRDefault="009B0712" w:rsidP="009C4984">
            <w:r w:rsidRPr="000423C5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3.</w:t>
            </w:r>
          </w:p>
        </w:tc>
        <w:tc>
          <w:tcPr>
            <w:tcW w:w="4069" w:type="dxa"/>
          </w:tcPr>
          <w:p w:rsidR="009B0712" w:rsidRPr="000423C5" w:rsidRDefault="009B0712" w:rsidP="009C4984">
            <w:pPr>
              <w:spacing w:line="360" w:lineRule="auto"/>
            </w:pPr>
            <w:r w:rsidRPr="000423C5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8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22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4.</w:t>
            </w:r>
          </w:p>
        </w:tc>
        <w:tc>
          <w:tcPr>
            <w:tcW w:w="4069" w:type="dxa"/>
          </w:tcPr>
          <w:p w:rsidR="009B0712" w:rsidRPr="000423C5" w:rsidRDefault="009B0712" w:rsidP="009C4984">
            <w:r w:rsidRPr="000423C5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5.</w:t>
            </w:r>
          </w:p>
        </w:tc>
        <w:tc>
          <w:tcPr>
            <w:tcW w:w="4069" w:type="dxa"/>
          </w:tcPr>
          <w:p w:rsidR="009B0712" w:rsidRPr="000423C5" w:rsidRDefault="009B0712" w:rsidP="009C4984">
            <w:pPr>
              <w:spacing w:line="360" w:lineRule="auto"/>
            </w:pPr>
            <w:r w:rsidRPr="000423C5">
              <w:rPr>
                <w:color w:val="000000"/>
                <w:spacing w:val="-8"/>
              </w:rPr>
              <w:t>Кормление зверей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8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20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r w:rsidRPr="000423C5">
              <w:t>6.</w:t>
            </w:r>
          </w:p>
        </w:tc>
        <w:tc>
          <w:tcPr>
            <w:tcW w:w="4069" w:type="dxa"/>
          </w:tcPr>
          <w:p w:rsidR="009B0712" w:rsidRPr="000423C5" w:rsidRDefault="009B0712" w:rsidP="009C4984">
            <w:pPr>
              <w:shd w:val="clear" w:color="auto" w:fill="FFFFFF"/>
            </w:pPr>
            <w:r w:rsidRPr="000423C5">
              <w:t>Племенная работа в звероводстве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8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64" w:type="dxa"/>
          </w:tcPr>
          <w:p w:rsidR="009B0712" w:rsidRPr="000423C5" w:rsidRDefault="009B0712" w:rsidP="009C4984">
            <w:pPr>
              <w:pStyle w:val="a7"/>
              <w:ind w:firstLine="7"/>
              <w:jc w:val="left"/>
              <w:rPr>
                <w:bCs/>
                <w:sz w:val="24"/>
              </w:rPr>
            </w:pPr>
          </w:p>
        </w:tc>
        <w:tc>
          <w:tcPr>
            <w:tcW w:w="4069" w:type="dxa"/>
          </w:tcPr>
          <w:p w:rsidR="009B0712" w:rsidRPr="000423C5" w:rsidRDefault="009B0712" w:rsidP="009C4984">
            <w:pPr>
              <w:shd w:val="clear" w:color="auto" w:fill="FFFFFF"/>
              <w:spacing w:line="360" w:lineRule="auto"/>
              <w:jc w:val="both"/>
            </w:pPr>
            <w:r w:rsidRPr="000423C5">
              <w:t>Всего (час)</w:t>
            </w:r>
          </w:p>
        </w:tc>
        <w:tc>
          <w:tcPr>
            <w:tcW w:w="115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24</w:t>
            </w:r>
          </w:p>
        </w:tc>
        <w:tc>
          <w:tcPr>
            <w:tcW w:w="113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30</w:t>
            </w:r>
          </w:p>
        </w:tc>
        <w:tc>
          <w:tcPr>
            <w:tcW w:w="1160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54</w:t>
            </w:r>
          </w:p>
        </w:tc>
        <w:tc>
          <w:tcPr>
            <w:tcW w:w="1061" w:type="dxa"/>
            <w:vAlign w:val="center"/>
          </w:tcPr>
          <w:p w:rsidR="009B0712" w:rsidRPr="000423C5" w:rsidRDefault="009B0712" w:rsidP="009C4984">
            <w:pPr>
              <w:pStyle w:val="a7"/>
              <w:spacing w:line="360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108</w:t>
            </w:r>
          </w:p>
        </w:tc>
      </w:tr>
    </w:tbl>
    <w:p w:rsidR="009B0712" w:rsidRPr="000423C5" w:rsidRDefault="009B0712" w:rsidP="009B0712">
      <w:pPr>
        <w:ind w:left="720" w:hanging="720"/>
        <w:rPr>
          <w:b/>
          <w:bCs/>
        </w:rPr>
      </w:pPr>
    </w:p>
    <w:p w:rsidR="009B0712" w:rsidRPr="000423C5" w:rsidRDefault="009B0712" w:rsidP="009B0712">
      <w:pPr>
        <w:ind w:left="720" w:hanging="720"/>
        <w:jc w:val="center"/>
        <w:rPr>
          <w:b/>
          <w:bCs/>
        </w:rPr>
      </w:pPr>
      <w:r w:rsidRPr="000423C5">
        <w:rPr>
          <w:b/>
          <w:bCs/>
        </w:rPr>
        <w:t>заочная форма обучения</w:t>
      </w:r>
    </w:p>
    <w:tbl>
      <w:tblPr>
        <w:tblW w:w="9301" w:type="dxa"/>
        <w:jc w:val="center"/>
        <w:tblInd w:w="-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3732"/>
        <w:gridCol w:w="1189"/>
        <w:gridCol w:w="1189"/>
        <w:gridCol w:w="1189"/>
        <w:gridCol w:w="1190"/>
      </w:tblGrid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№ п.п.</w:t>
            </w:r>
          </w:p>
        </w:tc>
        <w:tc>
          <w:tcPr>
            <w:tcW w:w="3732" w:type="dxa"/>
            <w:vAlign w:val="center"/>
          </w:tcPr>
          <w:p w:rsidR="009B0712" w:rsidRPr="000423C5" w:rsidRDefault="009B0712" w:rsidP="009C4984">
            <w:pPr>
              <w:pStyle w:val="a7"/>
              <w:jc w:val="left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Раздел дисциплины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Лекции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proofErr w:type="spellStart"/>
            <w:r w:rsidRPr="000423C5">
              <w:rPr>
                <w:bCs/>
                <w:sz w:val="24"/>
              </w:rPr>
              <w:t>Практ</w:t>
            </w:r>
            <w:proofErr w:type="spellEnd"/>
            <w:r w:rsidRPr="000423C5">
              <w:rPr>
                <w:bCs/>
                <w:sz w:val="24"/>
              </w:rPr>
              <w:t>.</w:t>
            </w:r>
          </w:p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занятия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proofErr w:type="spellStart"/>
            <w:r w:rsidRPr="000423C5">
              <w:rPr>
                <w:bCs/>
                <w:sz w:val="24"/>
              </w:rPr>
              <w:t>Самост</w:t>
            </w:r>
            <w:proofErr w:type="spellEnd"/>
            <w:r w:rsidRPr="000423C5">
              <w:rPr>
                <w:bCs/>
                <w:sz w:val="24"/>
              </w:rPr>
              <w:t>.</w:t>
            </w:r>
          </w:p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Работа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Всего</w:t>
            </w:r>
          </w:p>
        </w:tc>
      </w:tr>
      <w:tr w:rsidR="009B0712" w:rsidRPr="000423C5" w:rsidTr="009C4984">
        <w:trPr>
          <w:trHeight w:val="332"/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1.</w:t>
            </w:r>
          </w:p>
        </w:tc>
        <w:tc>
          <w:tcPr>
            <w:tcW w:w="373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Введение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12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r w:rsidRPr="000423C5">
              <w:t>2.</w:t>
            </w:r>
          </w:p>
        </w:tc>
        <w:tc>
          <w:tcPr>
            <w:tcW w:w="3732" w:type="dxa"/>
          </w:tcPr>
          <w:p w:rsidR="009B0712" w:rsidRPr="000423C5" w:rsidRDefault="009B0712" w:rsidP="009C4984">
            <w:r w:rsidRPr="000423C5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1</w:t>
            </w:r>
            <w:r w:rsidRPr="000423C5">
              <w:rPr>
                <w:bCs/>
                <w:sz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3.</w:t>
            </w:r>
          </w:p>
        </w:tc>
        <w:tc>
          <w:tcPr>
            <w:tcW w:w="373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1</w:t>
            </w: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22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r w:rsidRPr="000423C5">
              <w:t>4.</w:t>
            </w:r>
          </w:p>
        </w:tc>
        <w:tc>
          <w:tcPr>
            <w:tcW w:w="3732" w:type="dxa"/>
          </w:tcPr>
          <w:p w:rsidR="009B0712" w:rsidRPr="000423C5" w:rsidRDefault="009B0712" w:rsidP="009C4984">
            <w:r w:rsidRPr="000423C5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1</w:t>
            </w: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5.</w:t>
            </w:r>
          </w:p>
        </w:tc>
        <w:tc>
          <w:tcPr>
            <w:tcW w:w="373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rPr>
                <w:color w:val="000000"/>
                <w:spacing w:val="-8"/>
              </w:rPr>
              <w:t>Кормление зверей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  <w:lang w:val="en-US"/>
              </w:rPr>
              <w:t>1</w:t>
            </w: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20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spacing w:line="276" w:lineRule="auto"/>
            </w:pPr>
            <w:r w:rsidRPr="000423C5">
              <w:t>6.</w:t>
            </w:r>
          </w:p>
        </w:tc>
        <w:tc>
          <w:tcPr>
            <w:tcW w:w="3732" w:type="dxa"/>
          </w:tcPr>
          <w:p w:rsidR="009B0712" w:rsidRPr="000423C5" w:rsidRDefault="009B0712" w:rsidP="009C4984">
            <w:pPr>
              <w:shd w:val="clear" w:color="auto" w:fill="FFFFFF"/>
              <w:spacing w:line="276" w:lineRule="auto"/>
            </w:pPr>
            <w:r w:rsidRPr="000423C5">
              <w:t>Племенная работа в звероводстве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  <w:lang w:val="en-US"/>
              </w:rPr>
              <w:t>1</w:t>
            </w:r>
            <w:r w:rsidRPr="000423C5">
              <w:rPr>
                <w:bCs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18</w:t>
            </w:r>
          </w:p>
        </w:tc>
      </w:tr>
      <w:tr w:rsidR="009B0712" w:rsidRPr="000423C5" w:rsidTr="009C4984">
        <w:trPr>
          <w:jc w:val="center"/>
        </w:trPr>
        <w:tc>
          <w:tcPr>
            <w:tcW w:w="812" w:type="dxa"/>
          </w:tcPr>
          <w:p w:rsidR="009B0712" w:rsidRPr="000423C5" w:rsidRDefault="009B0712" w:rsidP="009C4984">
            <w:pPr>
              <w:pStyle w:val="a7"/>
              <w:spacing w:line="276" w:lineRule="auto"/>
              <w:ind w:firstLine="7"/>
              <w:jc w:val="left"/>
              <w:rPr>
                <w:bCs/>
                <w:sz w:val="24"/>
              </w:rPr>
            </w:pPr>
          </w:p>
        </w:tc>
        <w:tc>
          <w:tcPr>
            <w:tcW w:w="3732" w:type="dxa"/>
          </w:tcPr>
          <w:p w:rsidR="009B0712" w:rsidRPr="000423C5" w:rsidRDefault="009B0712" w:rsidP="009C4984">
            <w:pPr>
              <w:shd w:val="clear" w:color="auto" w:fill="FFFFFF"/>
              <w:spacing w:line="276" w:lineRule="auto"/>
              <w:jc w:val="both"/>
            </w:pPr>
            <w:r w:rsidRPr="000423C5">
              <w:t>Всего (час)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  <w:lang w:val="en-US"/>
              </w:rPr>
            </w:pPr>
            <w:r w:rsidRPr="000423C5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8</w:t>
            </w:r>
          </w:p>
        </w:tc>
        <w:tc>
          <w:tcPr>
            <w:tcW w:w="1189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  <w:lang w:val="en-US"/>
              </w:rPr>
              <w:t>9</w:t>
            </w:r>
            <w:r w:rsidRPr="000423C5">
              <w:rPr>
                <w:bCs/>
                <w:sz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9B0712" w:rsidRPr="000423C5" w:rsidRDefault="009B0712" w:rsidP="009C4984">
            <w:pPr>
              <w:pStyle w:val="a7"/>
              <w:spacing w:line="276" w:lineRule="auto"/>
              <w:ind w:firstLine="68"/>
              <w:jc w:val="center"/>
              <w:rPr>
                <w:bCs/>
                <w:sz w:val="24"/>
              </w:rPr>
            </w:pPr>
            <w:r w:rsidRPr="000423C5">
              <w:rPr>
                <w:bCs/>
                <w:sz w:val="24"/>
              </w:rPr>
              <w:t>108</w:t>
            </w:r>
          </w:p>
        </w:tc>
      </w:tr>
    </w:tbl>
    <w:p w:rsidR="009B0712" w:rsidRPr="000423C5" w:rsidRDefault="009B0712" w:rsidP="009B0712">
      <w:pPr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  <w:r w:rsidRPr="00721235">
        <w:rPr>
          <w:b/>
        </w:rPr>
        <w:t>4.4. Лабораторный практикум (не планируется)</w:t>
      </w: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</w:p>
    <w:p w:rsidR="009B0712" w:rsidRPr="00721235" w:rsidRDefault="009B0712" w:rsidP="009B0712">
      <w:pPr>
        <w:spacing w:line="276" w:lineRule="auto"/>
        <w:rPr>
          <w:b/>
        </w:rPr>
      </w:pPr>
      <w:r w:rsidRPr="00721235">
        <w:rPr>
          <w:b/>
        </w:rPr>
        <w:t xml:space="preserve">4.5. Практические занятия </w:t>
      </w:r>
    </w:p>
    <w:tbl>
      <w:tblPr>
        <w:tblW w:w="9934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157"/>
        <w:gridCol w:w="5424"/>
        <w:gridCol w:w="1276"/>
        <w:gridCol w:w="1280"/>
      </w:tblGrid>
      <w:tr w:rsidR="009B0712" w:rsidRPr="00721235" w:rsidTr="009C4984">
        <w:trPr>
          <w:trHeight w:val="445"/>
          <w:jc w:val="center"/>
        </w:trPr>
        <w:tc>
          <w:tcPr>
            <w:tcW w:w="797" w:type="dxa"/>
            <w:vMerge w:val="restart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№</w:t>
            </w:r>
          </w:p>
          <w:p w:rsidR="009B0712" w:rsidRPr="00721235" w:rsidRDefault="009B0712" w:rsidP="009C4984">
            <w:pPr>
              <w:ind w:firstLine="82"/>
              <w:jc w:val="center"/>
            </w:pPr>
            <w:r w:rsidRPr="00721235">
              <w:t>п.п.</w:t>
            </w:r>
          </w:p>
        </w:tc>
        <w:tc>
          <w:tcPr>
            <w:tcW w:w="1157" w:type="dxa"/>
            <w:vMerge w:val="restart"/>
          </w:tcPr>
          <w:p w:rsidR="009B0712" w:rsidRPr="00721235" w:rsidRDefault="009B0712" w:rsidP="009C4984">
            <w:pPr>
              <w:ind w:firstLine="159"/>
              <w:jc w:val="center"/>
            </w:pPr>
            <w:r w:rsidRPr="00721235">
              <w:t xml:space="preserve">№ раздела </w:t>
            </w:r>
            <w:proofErr w:type="spellStart"/>
            <w:proofErr w:type="gramStart"/>
            <w:r w:rsidRPr="00721235">
              <w:t>дисцип-лины</w:t>
            </w:r>
            <w:proofErr w:type="spellEnd"/>
            <w:proofErr w:type="gramEnd"/>
          </w:p>
        </w:tc>
        <w:tc>
          <w:tcPr>
            <w:tcW w:w="5424" w:type="dxa"/>
            <w:vMerge w:val="restart"/>
            <w:vAlign w:val="center"/>
          </w:tcPr>
          <w:p w:rsidR="009B0712" w:rsidRPr="00721235" w:rsidRDefault="009B0712" w:rsidP="009C4984">
            <w:pPr>
              <w:ind w:firstLine="540"/>
              <w:jc w:val="center"/>
            </w:pPr>
            <w:r w:rsidRPr="00721235">
              <w:t>Наименование практических занятий</w:t>
            </w:r>
          </w:p>
        </w:tc>
        <w:tc>
          <w:tcPr>
            <w:tcW w:w="2556" w:type="dxa"/>
            <w:gridSpan w:val="2"/>
          </w:tcPr>
          <w:p w:rsidR="009B0712" w:rsidRPr="00721235" w:rsidRDefault="009B0712" w:rsidP="009C4984">
            <w:pPr>
              <w:ind w:firstLine="19"/>
              <w:jc w:val="center"/>
            </w:pPr>
            <w:r w:rsidRPr="00721235">
              <w:t>Трудоемкость, час</w:t>
            </w:r>
          </w:p>
        </w:tc>
      </w:tr>
      <w:tr w:rsidR="009B0712" w:rsidRPr="00721235" w:rsidTr="009C4984">
        <w:trPr>
          <w:trHeight w:val="708"/>
          <w:jc w:val="center"/>
        </w:trPr>
        <w:tc>
          <w:tcPr>
            <w:tcW w:w="797" w:type="dxa"/>
            <w:vMerge/>
          </w:tcPr>
          <w:p w:rsidR="009B0712" w:rsidRPr="00721235" w:rsidRDefault="009B0712" w:rsidP="009C4984">
            <w:pPr>
              <w:ind w:firstLine="82"/>
              <w:jc w:val="center"/>
            </w:pPr>
          </w:p>
        </w:tc>
        <w:tc>
          <w:tcPr>
            <w:tcW w:w="1157" w:type="dxa"/>
            <w:vMerge/>
          </w:tcPr>
          <w:p w:rsidR="009B0712" w:rsidRPr="00721235" w:rsidRDefault="009B0712" w:rsidP="009C4984">
            <w:pPr>
              <w:ind w:firstLine="158"/>
              <w:jc w:val="center"/>
            </w:pPr>
          </w:p>
        </w:tc>
        <w:tc>
          <w:tcPr>
            <w:tcW w:w="5424" w:type="dxa"/>
            <w:vMerge/>
          </w:tcPr>
          <w:p w:rsidR="009B0712" w:rsidRPr="00721235" w:rsidRDefault="009B0712" w:rsidP="009C4984">
            <w:pPr>
              <w:ind w:firstLine="540"/>
              <w:jc w:val="center"/>
            </w:pP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  <w:r w:rsidRPr="00721235">
              <w:t>очное</w:t>
            </w:r>
          </w:p>
        </w:tc>
        <w:tc>
          <w:tcPr>
            <w:tcW w:w="1280" w:type="dxa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  <w:r w:rsidRPr="00721235">
              <w:t>заочное</w:t>
            </w: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1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2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rPr>
                <w:spacing w:val="-6"/>
              </w:rPr>
            </w:pPr>
            <w:r w:rsidRPr="00721235">
              <w:rPr>
                <w:spacing w:val="-6"/>
              </w:rPr>
              <w:t>Характеристика хозяйственных и биоло</w:t>
            </w:r>
            <w:r w:rsidRPr="00721235">
              <w:rPr>
                <w:spacing w:val="-6"/>
              </w:rPr>
              <w:softHyphen/>
              <w:t>гических особенностей пушных зверей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B0712" w:rsidRPr="00721235" w:rsidRDefault="009B0712" w:rsidP="009C4984">
            <w:pPr>
              <w:ind w:firstLine="17"/>
              <w:jc w:val="center"/>
              <w:rPr>
                <w:lang w:val="en-US"/>
              </w:rPr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2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3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ГОСТ на шкурки лисицы</w:t>
            </w:r>
          </w:p>
        </w:tc>
        <w:tc>
          <w:tcPr>
            <w:tcW w:w="1276" w:type="dxa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  <w:r w:rsidRPr="00721235">
              <w:t>4</w:t>
            </w: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3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3</w:t>
            </w:r>
          </w:p>
        </w:tc>
        <w:tc>
          <w:tcPr>
            <w:tcW w:w="5424" w:type="dxa"/>
          </w:tcPr>
          <w:p w:rsidR="009B0712" w:rsidRPr="00721235" w:rsidRDefault="009B0712" w:rsidP="009C4984">
            <w:r w:rsidRPr="00721235">
              <w:t>ГОСТ на шкурки песца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4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3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ГОСТ на шкурки норок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  <w:rPr>
                <w:lang w:val="en-US"/>
              </w:rPr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5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3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Товароведение пушнины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4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6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5</w:t>
            </w:r>
          </w:p>
        </w:tc>
        <w:tc>
          <w:tcPr>
            <w:tcW w:w="5424" w:type="dxa"/>
          </w:tcPr>
          <w:p w:rsidR="009B0712" w:rsidRPr="00721235" w:rsidRDefault="009B0712" w:rsidP="009C4984">
            <w:r w:rsidRPr="00721235">
              <w:t>Принципы нормирования и составления рационов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  <w:r>
              <w:t>2</w:t>
            </w: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7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5</w:t>
            </w:r>
          </w:p>
        </w:tc>
        <w:tc>
          <w:tcPr>
            <w:tcW w:w="5424" w:type="dxa"/>
          </w:tcPr>
          <w:p w:rsidR="009B0712" w:rsidRPr="00721235" w:rsidRDefault="009B0712" w:rsidP="009C4984">
            <w:r w:rsidRPr="00721235">
              <w:t xml:space="preserve">Разработка рационов для разных видов зверей в разные сезоны года 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8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5</w:t>
            </w:r>
          </w:p>
        </w:tc>
        <w:tc>
          <w:tcPr>
            <w:tcW w:w="5424" w:type="dxa"/>
          </w:tcPr>
          <w:p w:rsidR="009B0712" w:rsidRPr="00721235" w:rsidRDefault="009B0712" w:rsidP="009C4984">
            <w:r w:rsidRPr="00721235">
              <w:t>Расчет потребности зверофермы в кормах и подкормках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B0712" w:rsidRPr="00721235" w:rsidRDefault="009B0712" w:rsidP="009C4984">
            <w:pPr>
              <w:ind w:firstLine="17"/>
              <w:jc w:val="center"/>
              <w:rPr>
                <w:lang w:val="en-US"/>
              </w:rPr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9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6</w:t>
            </w:r>
          </w:p>
        </w:tc>
        <w:tc>
          <w:tcPr>
            <w:tcW w:w="5424" w:type="dxa"/>
          </w:tcPr>
          <w:p w:rsidR="009B0712" w:rsidRPr="00721235" w:rsidRDefault="009B0712" w:rsidP="009C4984">
            <w:r w:rsidRPr="00721235">
              <w:t>Основы бонитировки клеточных пушных зверей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  <w:r w:rsidRPr="00721235">
              <w:t>2</w:t>
            </w: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10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6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Бонитировка лисиц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11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6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Бонитировка песцов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  <w:tr w:rsidR="009B0712" w:rsidRPr="00721235" w:rsidTr="009C4984">
        <w:trPr>
          <w:jc w:val="center"/>
        </w:trPr>
        <w:tc>
          <w:tcPr>
            <w:tcW w:w="797" w:type="dxa"/>
            <w:vAlign w:val="center"/>
          </w:tcPr>
          <w:p w:rsidR="009B0712" w:rsidRPr="00721235" w:rsidRDefault="009B0712" w:rsidP="009C4984">
            <w:pPr>
              <w:ind w:firstLine="82"/>
              <w:jc w:val="center"/>
            </w:pPr>
            <w:r w:rsidRPr="00721235">
              <w:t>13</w:t>
            </w:r>
          </w:p>
        </w:tc>
        <w:tc>
          <w:tcPr>
            <w:tcW w:w="1157" w:type="dxa"/>
            <w:vAlign w:val="center"/>
          </w:tcPr>
          <w:p w:rsidR="009B0712" w:rsidRPr="00721235" w:rsidRDefault="009B0712" w:rsidP="009C4984">
            <w:pPr>
              <w:ind w:firstLine="140"/>
              <w:jc w:val="center"/>
            </w:pPr>
            <w:r w:rsidRPr="00721235">
              <w:t>6</w:t>
            </w:r>
          </w:p>
        </w:tc>
        <w:tc>
          <w:tcPr>
            <w:tcW w:w="5424" w:type="dxa"/>
          </w:tcPr>
          <w:p w:rsidR="009B0712" w:rsidRPr="00721235" w:rsidRDefault="009B0712" w:rsidP="009C4984">
            <w:pPr>
              <w:spacing w:line="360" w:lineRule="auto"/>
            </w:pPr>
            <w:r w:rsidRPr="00721235">
              <w:t>Бонитировка норок</w:t>
            </w:r>
          </w:p>
        </w:tc>
        <w:tc>
          <w:tcPr>
            <w:tcW w:w="1276" w:type="dxa"/>
            <w:vAlign w:val="center"/>
          </w:tcPr>
          <w:p w:rsidR="009B0712" w:rsidRPr="00721235" w:rsidRDefault="009B0712" w:rsidP="009C4984">
            <w:pPr>
              <w:spacing w:line="360" w:lineRule="auto"/>
              <w:jc w:val="center"/>
            </w:pPr>
            <w:r w:rsidRPr="00721235">
              <w:t>2</w:t>
            </w:r>
          </w:p>
        </w:tc>
        <w:tc>
          <w:tcPr>
            <w:tcW w:w="1280" w:type="dxa"/>
            <w:vMerge/>
            <w:vAlign w:val="center"/>
          </w:tcPr>
          <w:p w:rsidR="009B0712" w:rsidRPr="00721235" w:rsidRDefault="009B0712" w:rsidP="009C4984">
            <w:pPr>
              <w:ind w:firstLine="17"/>
              <w:jc w:val="center"/>
            </w:pPr>
          </w:p>
        </w:tc>
      </w:tr>
    </w:tbl>
    <w:p w:rsidR="009B0712" w:rsidRPr="00721235" w:rsidRDefault="009B0712" w:rsidP="009B0712">
      <w:pPr>
        <w:rPr>
          <w:b/>
        </w:rPr>
      </w:pPr>
    </w:p>
    <w:p w:rsidR="009B0712" w:rsidRPr="00721235" w:rsidRDefault="009B0712" w:rsidP="009B0712">
      <w:pPr>
        <w:rPr>
          <w:b/>
        </w:rPr>
      </w:pPr>
      <w:r w:rsidRPr="00721235">
        <w:rPr>
          <w:b/>
        </w:rPr>
        <w:t>4.</w:t>
      </w:r>
      <w:r>
        <w:rPr>
          <w:b/>
        </w:rPr>
        <w:t>6</w:t>
      </w:r>
      <w:r w:rsidRPr="00721235">
        <w:rPr>
          <w:b/>
        </w:rPr>
        <w:t>. Примерная тематика курсовых проектов (</w:t>
      </w:r>
      <w:r w:rsidRPr="00721235">
        <w:rPr>
          <w:i/>
        </w:rPr>
        <w:t>не предусмотрено УП</w:t>
      </w:r>
      <w:r w:rsidRPr="00721235">
        <w:rPr>
          <w:b/>
        </w:rPr>
        <w:t>).</w:t>
      </w: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712" w:rsidRPr="00721235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235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72123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21235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9B0712" w:rsidRPr="00721235" w:rsidRDefault="009B0712" w:rsidP="009B0712">
      <w:pPr>
        <w:spacing w:line="360" w:lineRule="auto"/>
        <w:jc w:val="center"/>
        <w:rPr>
          <w:b/>
        </w:rPr>
      </w:pPr>
      <w:r w:rsidRPr="00721235">
        <w:rPr>
          <w:b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634"/>
        <w:gridCol w:w="2127"/>
        <w:gridCol w:w="3402"/>
        <w:gridCol w:w="992"/>
        <w:gridCol w:w="1701"/>
      </w:tblGrid>
      <w:tr w:rsidR="009B0712" w:rsidRPr="00E069B6" w:rsidTr="009C4984">
        <w:trPr>
          <w:trHeight w:val="912"/>
        </w:trPr>
        <w:tc>
          <w:tcPr>
            <w:tcW w:w="608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069B6">
              <w:rPr>
                <w:b/>
                <w:bCs/>
              </w:rPr>
              <w:t>п</w:t>
            </w:r>
            <w:proofErr w:type="spellEnd"/>
            <w:proofErr w:type="gramEnd"/>
            <w:r w:rsidRPr="00E069B6">
              <w:rPr>
                <w:b/>
                <w:bCs/>
              </w:rPr>
              <w:t>/</w:t>
            </w:r>
            <w:proofErr w:type="spellStart"/>
            <w:r w:rsidRPr="00E069B6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4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</w:tc>
        <w:tc>
          <w:tcPr>
            <w:tcW w:w="99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9B0712" w:rsidRPr="0081732B" w:rsidTr="009C4984">
        <w:trPr>
          <w:trHeight w:val="515"/>
        </w:trPr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634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r w:rsidRPr="009A246F">
              <w:t>Введение</w:t>
            </w:r>
          </w:p>
        </w:tc>
        <w:tc>
          <w:tcPr>
            <w:tcW w:w="3402" w:type="dxa"/>
            <w:vAlign w:val="center"/>
          </w:tcPr>
          <w:p w:rsidR="009B0712" w:rsidRPr="00982BA0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rPr>
          <w:trHeight w:val="182"/>
        </w:trPr>
        <w:tc>
          <w:tcPr>
            <w:tcW w:w="608" w:type="dxa"/>
            <w:vMerge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/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зачет, задача</w:t>
            </w:r>
          </w:p>
        </w:tc>
      </w:tr>
      <w:tr w:rsidR="009B0712" w:rsidRPr="0081732B" w:rsidTr="009C4984">
        <w:trPr>
          <w:trHeight w:val="85"/>
        </w:trPr>
        <w:tc>
          <w:tcPr>
            <w:tcW w:w="608" w:type="dxa"/>
            <w:vMerge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/>
        </w:tc>
        <w:tc>
          <w:tcPr>
            <w:tcW w:w="3402" w:type="dxa"/>
            <w:vAlign w:val="center"/>
          </w:tcPr>
          <w:p w:rsidR="009B0712" w:rsidRPr="00982BA0" w:rsidRDefault="009B0712" w:rsidP="009C4984">
            <w:pPr>
              <w:tabs>
                <w:tab w:val="right" w:leader="underscore" w:pos="9639"/>
              </w:tabs>
            </w:pPr>
            <w: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rPr>
          <w:trHeight w:val="599"/>
        </w:trPr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r w:rsidRPr="009A246F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rPr>
          <w:trHeight w:val="283"/>
        </w:trPr>
        <w:tc>
          <w:tcPr>
            <w:tcW w:w="608" w:type="dxa"/>
            <w:vMerge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rPr>
                <w:color w:val="000000"/>
                <w:spacing w:val="-11"/>
              </w:rPr>
            </w:pPr>
          </w:p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</w:tr>
      <w:tr w:rsidR="009B0712" w:rsidRPr="0081732B" w:rsidTr="009C4984">
        <w:trPr>
          <w:trHeight w:val="240"/>
        </w:trPr>
        <w:tc>
          <w:tcPr>
            <w:tcW w:w="608" w:type="dxa"/>
            <w:vMerge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rPr>
                <w:color w:val="000000"/>
                <w:spacing w:val="-11"/>
              </w:rPr>
            </w:pPr>
          </w:p>
        </w:tc>
        <w:tc>
          <w:tcPr>
            <w:tcW w:w="3402" w:type="dxa"/>
            <w:vAlign w:val="center"/>
          </w:tcPr>
          <w:p w:rsidR="009B0712" w:rsidRPr="00982BA0" w:rsidRDefault="009B0712" w:rsidP="009C4984">
            <w:pPr>
              <w:tabs>
                <w:tab w:val="right" w:leader="underscore" w:pos="9639"/>
              </w:tabs>
            </w:pPr>
            <w: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rPr>
          <w:trHeight w:val="515"/>
        </w:trPr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pPr>
              <w:spacing w:line="276" w:lineRule="auto"/>
            </w:pPr>
            <w:r w:rsidRPr="009A246F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rPr>
          <w:trHeight w:val="129"/>
        </w:trPr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spacing w:line="276" w:lineRule="auto"/>
              <w:rPr>
                <w:color w:val="000000"/>
                <w:spacing w:val="-12"/>
              </w:rPr>
            </w:pPr>
          </w:p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</w:tr>
      <w:tr w:rsidR="009B0712" w:rsidRPr="0081732B" w:rsidTr="009C4984">
        <w:trPr>
          <w:trHeight w:val="256"/>
        </w:trPr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spacing w:line="276" w:lineRule="auto"/>
              <w:rPr>
                <w:color w:val="000000"/>
                <w:spacing w:val="-12"/>
              </w:rPr>
            </w:pPr>
          </w:p>
        </w:tc>
        <w:tc>
          <w:tcPr>
            <w:tcW w:w="3402" w:type="dxa"/>
            <w:vAlign w:val="center"/>
          </w:tcPr>
          <w:p w:rsidR="009B0712" w:rsidRPr="00982BA0" w:rsidRDefault="009B0712" w:rsidP="009C4984">
            <w:pPr>
              <w:tabs>
                <w:tab w:val="right" w:leader="underscore" w:pos="9639"/>
              </w:tabs>
            </w:pPr>
            <w: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r w:rsidRPr="009A246F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rPr>
                <w:color w:val="000000"/>
                <w:spacing w:val="-10"/>
              </w:rPr>
            </w:pPr>
          </w:p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</w:tr>
      <w:tr w:rsidR="009B0712" w:rsidRPr="0081732B" w:rsidTr="009C4984">
        <w:tc>
          <w:tcPr>
            <w:tcW w:w="608" w:type="dxa"/>
            <w:vMerge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/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r w:rsidRPr="009A246F">
              <w:rPr>
                <w:color w:val="000000"/>
                <w:spacing w:val="-8"/>
              </w:rPr>
              <w:t>Кормление зверей</w:t>
            </w:r>
          </w:p>
          <w:p w:rsidR="009B0712" w:rsidRPr="009A246F" w:rsidRDefault="009B0712" w:rsidP="009C4984">
            <w:pPr>
              <w:tabs>
                <w:tab w:val="left" w:pos="775"/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rPr>
                <w:color w:val="000000"/>
                <w:spacing w:val="-8"/>
              </w:rPr>
            </w:pPr>
          </w:p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</w:tr>
      <w:tr w:rsidR="009B0712" w:rsidRPr="0081732B" w:rsidTr="009C4984"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tabs>
                <w:tab w:val="left" w:pos="775"/>
                <w:tab w:val="right" w:leader="underscore" w:pos="9639"/>
              </w:tabs>
            </w:pP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c>
          <w:tcPr>
            <w:tcW w:w="608" w:type="dxa"/>
            <w:vMerge w:val="restart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B0712" w:rsidRPr="009A246F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9A246F">
              <w:t>Племенная работа в звероводстве</w:t>
            </w: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п</w:t>
            </w:r>
            <w:r w:rsidRPr="00982BA0">
              <w:t>роработка материала лекций, подготовка к занятиям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81732B" w:rsidTr="009C4984"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9B0712" w:rsidRPr="009A246F" w:rsidRDefault="009B0712" w:rsidP="009C4984">
            <w:pPr>
              <w:tabs>
                <w:tab w:val="right" w:leader="underscore" w:pos="9639"/>
              </w:tabs>
            </w:pPr>
          </w:p>
        </w:tc>
        <w:tc>
          <w:tcPr>
            <w:tcW w:w="340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</w:pPr>
            <w:r>
              <w:t>самостоятельное изучение тем</w:t>
            </w:r>
          </w:p>
        </w:tc>
        <w:tc>
          <w:tcPr>
            <w:tcW w:w="992" w:type="dxa"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</w:tr>
      <w:tr w:rsidR="009B0712" w:rsidRPr="0081732B" w:rsidTr="009C4984">
        <w:trPr>
          <w:trHeight w:val="77"/>
        </w:trPr>
        <w:tc>
          <w:tcPr>
            <w:tcW w:w="608" w:type="dxa"/>
            <w:vMerge/>
            <w:vAlign w:val="center"/>
          </w:tcPr>
          <w:p w:rsidR="009B0712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27" w:type="dxa"/>
            <w:vMerge/>
          </w:tcPr>
          <w:p w:rsidR="009B0712" w:rsidRDefault="009B0712" w:rsidP="009C4984">
            <w:pPr>
              <w:tabs>
                <w:tab w:val="right" w:leader="underscore" w:pos="9639"/>
              </w:tabs>
            </w:pPr>
          </w:p>
        </w:tc>
        <w:tc>
          <w:tcPr>
            <w:tcW w:w="3402" w:type="dxa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реферат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</w:tc>
      </w:tr>
      <w:tr w:rsidR="009B0712" w:rsidRPr="0081732B" w:rsidTr="009C4984">
        <w:tc>
          <w:tcPr>
            <w:tcW w:w="6771" w:type="dxa"/>
            <w:gridSpan w:val="4"/>
            <w:vAlign w:val="center"/>
          </w:tcPr>
          <w:p w:rsidR="009B0712" w:rsidRPr="00E069B6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ИТОГО часов </w:t>
            </w:r>
          </w:p>
        </w:tc>
        <w:tc>
          <w:tcPr>
            <w:tcW w:w="992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54</w:t>
            </w:r>
          </w:p>
        </w:tc>
        <w:tc>
          <w:tcPr>
            <w:tcW w:w="1701" w:type="dxa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</w:tbl>
    <w:p w:rsidR="009B0712" w:rsidRPr="00721235" w:rsidRDefault="009B0712" w:rsidP="009B0712">
      <w:pPr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Default="009B0712" w:rsidP="009B0712">
      <w:pPr>
        <w:jc w:val="center"/>
        <w:rPr>
          <w:b/>
        </w:rPr>
      </w:pPr>
    </w:p>
    <w:p w:rsidR="009B0712" w:rsidRPr="00721235" w:rsidRDefault="009B0712" w:rsidP="009B0712">
      <w:pPr>
        <w:jc w:val="center"/>
        <w:rPr>
          <w:b/>
        </w:rPr>
      </w:pPr>
      <w:r w:rsidRPr="00721235">
        <w:rPr>
          <w:b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634"/>
        <w:gridCol w:w="2694"/>
        <w:gridCol w:w="2976"/>
        <w:gridCol w:w="851"/>
        <w:gridCol w:w="1701"/>
      </w:tblGrid>
      <w:tr w:rsidR="009B0712" w:rsidRPr="00721235" w:rsidTr="009C4984">
        <w:trPr>
          <w:trHeight w:val="912"/>
        </w:trPr>
        <w:tc>
          <w:tcPr>
            <w:tcW w:w="608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21235">
              <w:rPr>
                <w:b/>
                <w:bCs/>
              </w:rPr>
              <w:t>п</w:t>
            </w:r>
            <w:proofErr w:type="spellEnd"/>
            <w:proofErr w:type="gramEnd"/>
            <w:r w:rsidRPr="00721235">
              <w:rPr>
                <w:b/>
                <w:bCs/>
              </w:rPr>
              <w:t>/</w:t>
            </w:r>
            <w:proofErr w:type="spellStart"/>
            <w:r w:rsidRPr="00721235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4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721235">
              <w:rPr>
                <w:b/>
                <w:bCs/>
              </w:rPr>
              <w:t>№ семестра</w:t>
            </w:r>
          </w:p>
        </w:tc>
        <w:tc>
          <w:tcPr>
            <w:tcW w:w="2694" w:type="dxa"/>
            <w:vAlign w:val="center"/>
          </w:tcPr>
          <w:p w:rsidR="009B0712" w:rsidRPr="0081732B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1732B">
              <w:rPr>
                <w:bCs/>
              </w:rPr>
              <w:t>зачет,</w:t>
            </w:r>
            <w:r>
              <w:rPr>
                <w:bCs/>
              </w:rPr>
              <w:t xml:space="preserve"> задача</w:t>
            </w:r>
          </w:p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721235">
              <w:rPr>
                <w:b/>
                <w:bCs/>
              </w:rPr>
              <w:t>Виды СРС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721235">
              <w:rPr>
                <w:b/>
                <w:bCs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721235">
              <w:rPr>
                <w:b/>
                <w:bCs/>
              </w:rPr>
              <w:t>Вид контроля</w:t>
            </w:r>
          </w:p>
        </w:tc>
      </w:tr>
      <w:tr w:rsidR="009B0712" w:rsidRPr="00721235" w:rsidTr="009C4984">
        <w:trPr>
          <w:trHeight w:val="515"/>
        </w:trPr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1.</w:t>
            </w:r>
          </w:p>
        </w:tc>
        <w:tc>
          <w:tcPr>
            <w:tcW w:w="634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r w:rsidRPr="00721235">
              <w:t>Введение</w:t>
            </w: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9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rPr>
          <w:trHeight w:val="168"/>
        </w:trPr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9B0712" w:rsidRPr="00721235" w:rsidRDefault="009B0712" w:rsidP="009C4984"/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rPr>
          <w:trHeight w:val="599"/>
        </w:trPr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2.</w:t>
            </w: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r w:rsidRPr="00721235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rPr>
          <w:trHeight w:val="215"/>
        </w:trPr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9B0712" w:rsidRPr="00721235" w:rsidRDefault="009B0712" w:rsidP="009C4984">
            <w:pPr>
              <w:rPr>
                <w:color w:val="000000"/>
                <w:spacing w:val="-11"/>
              </w:rPr>
            </w:pPr>
          </w:p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rPr>
          <w:trHeight w:val="515"/>
        </w:trPr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3</w:t>
            </w: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pPr>
              <w:spacing w:line="276" w:lineRule="auto"/>
            </w:pPr>
            <w:r w:rsidRPr="00721235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rPr>
          <w:trHeight w:val="180"/>
        </w:trPr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9B0712" w:rsidRPr="00721235" w:rsidRDefault="009B0712" w:rsidP="009C4984">
            <w:pPr>
              <w:spacing w:line="276" w:lineRule="auto"/>
              <w:rPr>
                <w:color w:val="000000"/>
                <w:spacing w:val="-12"/>
              </w:rPr>
            </w:pPr>
          </w:p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4</w:t>
            </w: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r w:rsidRPr="00721235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9B0712" w:rsidRPr="00721235" w:rsidRDefault="009B0712" w:rsidP="009C4984"/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5</w:t>
            </w: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r w:rsidRPr="00721235">
              <w:rPr>
                <w:color w:val="000000"/>
                <w:spacing w:val="-8"/>
              </w:rPr>
              <w:t>Кормление зверей</w:t>
            </w:r>
          </w:p>
          <w:p w:rsidR="009B0712" w:rsidRPr="00721235" w:rsidRDefault="009B0712" w:rsidP="009C4984">
            <w:pPr>
              <w:tabs>
                <w:tab w:val="left" w:pos="775"/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12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9B0712" w:rsidRPr="00721235" w:rsidRDefault="009B0712" w:rsidP="009C4984">
            <w:pPr>
              <w:tabs>
                <w:tab w:val="left" w:pos="775"/>
                <w:tab w:val="right" w:leader="underscore" w:pos="9639"/>
              </w:tabs>
            </w:pPr>
          </w:p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c>
          <w:tcPr>
            <w:tcW w:w="608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6</w:t>
            </w: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t>Племенная работа в звероводстве</w:t>
            </w:r>
          </w:p>
        </w:tc>
        <w:tc>
          <w:tcPr>
            <w:tcW w:w="2976" w:type="dxa"/>
            <w:vAlign w:val="center"/>
          </w:tcPr>
          <w:p w:rsidR="009B0712" w:rsidRPr="00FE2B58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FE2B58">
              <w:rPr>
                <w:bCs/>
              </w:rPr>
              <w:t>проработка материалов</w:t>
            </w:r>
            <w:r w:rsidRPr="00FE2B58">
              <w:t xml:space="preserve">, </w:t>
            </w:r>
            <w:r w:rsidRPr="00FE2B58">
              <w:rPr>
                <w:bCs/>
              </w:rPr>
              <w:t xml:space="preserve">самостоятельное изучение тем, </w:t>
            </w:r>
            <w:r w:rsidRPr="00FE2B58">
              <w:t>подготовка к зачету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12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зачет,</w:t>
            </w:r>
            <w:r>
              <w:rPr>
                <w:bCs/>
              </w:rPr>
              <w:t xml:space="preserve"> задача, тестирование</w:t>
            </w:r>
          </w:p>
        </w:tc>
      </w:tr>
      <w:tr w:rsidR="009B0712" w:rsidRPr="00721235" w:rsidTr="009C4984">
        <w:trPr>
          <w:trHeight w:val="77"/>
        </w:trPr>
        <w:tc>
          <w:tcPr>
            <w:tcW w:w="608" w:type="dxa"/>
            <w:vMerge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63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694" w:type="dxa"/>
            <w:vMerge/>
          </w:tcPr>
          <w:p w:rsidR="009B0712" w:rsidRPr="00721235" w:rsidRDefault="009B0712" w:rsidP="009C4984">
            <w:pPr>
              <w:tabs>
                <w:tab w:val="right" w:leader="underscore" w:pos="9639"/>
              </w:tabs>
            </w:pPr>
          </w:p>
        </w:tc>
        <w:tc>
          <w:tcPr>
            <w:tcW w:w="2976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t>контрольная работа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контрольная работа</w:t>
            </w:r>
          </w:p>
        </w:tc>
      </w:tr>
      <w:tr w:rsidR="009B0712" w:rsidRPr="00721235" w:rsidTr="009C4984">
        <w:tc>
          <w:tcPr>
            <w:tcW w:w="6912" w:type="dxa"/>
            <w:gridSpan w:val="4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721235">
              <w:rPr>
                <w:b/>
                <w:bCs/>
              </w:rPr>
              <w:t xml:space="preserve">ИТОГО часов </w:t>
            </w:r>
          </w:p>
        </w:tc>
        <w:tc>
          <w:tcPr>
            <w:tcW w:w="851" w:type="dxa"/>
            <w:vAlign w:val="center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721235">
              <w:rPr>
                <w:bCs/>
              </w:rPr>
              <w:t>94</w:t>
            </w:r>
          </w:p>
        </w:tc>
        <w:tc>
          <w:tcPr>
            <w:tcW w:w="1701" w:type="dxa"/>
          </w:tcPr>
          <w:p w:rsidR="009B0712" w:rsidRPr="00721235" w:rsidRDefault="009B0712" w:rsidP="009C4984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</w:tbl>
    <w:p w:rsidR="009B0712" w:rsidRPr="00721235" w:rsidRDefault="009B0712" w:rsidP="009B0712">
      <w:pPr>
        <w:spacing w:line="360" w:lineRule="auto"/>
        <w:rPr>
          <w:b/>
        </w:rPr>
      </w:pPr>
    </w:p>
    <w:p w:rsidR="009B0712" w:rsidRPr="00E069B6" w:rsidRDefault="009B0712" w:rsidP="009B0712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</w:t>
      </w:r>
      <w:r>
        <w:rPr>
          <w:b/>
          <w:iCs/>
        </w:rPr>
        <w:t>иалы для самостоятельной работы</w:t>
      </w:r>
    </w:p>
    <w:p w:rsidR="009B0712" w:rsidRDefault="009B0712" w:rsidP="009B0712">
      <w:pPr>
        <w:spacing w:line="276" w:lineRule="auto"/>
        <w:jc w:val="both"/>
        <w:rPr>
          <w:iCs/>
        </w:rPr>
      </w:pPr>
      <w:r w:rsidRPr="00721235">
        <w:rPr>
          <w:iCs/>
        </w:rPr>
        <w:t xml:space="preserve">Свяженина М.А. Методические указания для выполнения контрольной работы </w:t>
      </w:r>
      <w:r>
        <w:rPr>
          <w:iCs/>
        </w:rPr>
        <w:t xml:space="preserve">по дисциплине «Звероводство» </w:t>
      </w:r>
      <w:r w:rsidRPr="00721235">
        <w:rPr>
          <w:iCs/>
        </w:rPr>
        <w:t xml:space="preserve">студентами заочной формы обучения направления подготовки </w:t>
      </w:r>
      <w:r>
        <w:rPr>
          <w:iCs/>
        </w:rPr>
        <w:t>36.03.02. «</w:t>
      </w:r>
      <w:r w:rsidRPr="00721235">
        <w:rPr>
          <w:iCs/>
        </w:rPr>
        <w:t>Зоотехния</w:t>
      </w:r>
      <w:r>
        <w:rPr>
          <w:iCs/>
        </w:rPr>
        <w:t>»</w:t>
      </w:r>
      <w:r w:rsidRPr="00721235">
        <w:rPr>
          <w:iCs/>
        </w:rPr>
        <w:t>. ГАУ СЗ. 201</w:t>
      </w:r>
      <w:r>
        <w:rPr>
          <w:iCs/>
        </w:rPr>
        <w:t>6</w:t>
      </w:r>
      <w:r w:rsidRPr="00721235">
        <w:rPr>
          <w:iCs/>
        </w:rPr>
        <w:t>.</w:t>
      </w:r>
      <w:r>
        <w:rPr>
          <w:iCs/>
        </w:rPr>
        <w:t xml:space="preserve"> 11 с.</w:t>
      </w:r>
    </w:p>
    <w:p w:rsidR="009B0712" w:rsidRDefault="009B0712" w:rsidP="009B0712">
      <w:pPr>
        <w:spacing w:line="276" w:lineRule="auto"/>
        <w:jc w:val="both"/>
        <w:rPr>
          <w:b/>
        </w:rPr>
      </w:pPr>
    </w:p>
    <w:p w:rsidR="009B0712" w:rsidRDefault="009B0712" w:rsidP="009B0712">
      <w:pPr>
        <w:spacing w:line="276" w:lineRule="auto"/>
        <w:jc w:val="both"/>
        <w:rPr>
          <w:b/>
        </w:rPr>
      </w:pPr>
      <w:r>
        <w:rPr>
          <w:b/>
        </w:rPr>
        <w:t>5.2. Темы, выносимые на самостоятельное изучение</w:t>
      </w:r>
    </w:p>
    <w:p w:rsidR="009B0712" w:rsidRDefault="009B0712" w:rsidP="009B0712">
      <w:pPr>
        <w:spacing w:line="276" w:lineRule="auto"/>
        <w:jc w:val="both"/>
      </w:pPr>
      <w:r w:rsidRPr="009C28BC">
        <w:t xml:space="preserve">1. </w:t>
      </w:r>
      <w:r>
        <w:t>Значение отрасли звероводства в народном хозяйстве</w:t>
      </w:r>
    </w:p>
    <w:p w:rsidR="009B0712" w:rsidRDefault="009B0712" w:rsidP="009B0712">
      <w:pPr>
        <w:spacing w:line="276" w:lineRule="auto"/>
        <w:jc w:val="both"/>
      </w:pPr>
      <w:r>
        <w:t>2. Звероводство за рубежом.</w:t>
      </w:r>
    </w:p>
    <w:p w:rsidR="009B0712" w:rsidRDefault="009B0712" w:rsidP="009B0712">
      <w:pPr>
        <w:spacing w:line="276" w:lineRule="auto"/>
        <w:jc w:val="both"/>
      </w:pPr>
      <w:r>
        <w:t>3. Использование  механизации и автоматизации в звероводстве</w:t>
      </w:r>
    </w:p>
    <w:p w:rsidR="009B0712" w:rsidRDefault="009B0712" w:rsidP="009B0712">
      <w:pPr>
        <w:spacing w:line="276" w:lineRule="auto"/>
        <w:jc w:val="both"/>
        <w:rPr>
          <w:b/>
        </w:rPr>
      </w:pPr>
    </w:p>
    <w:p w:rsidR="009B0712" w:rsidRDefault="009B0712" w:rsidP="009B0712">
      <w:pPr>
        <w:spacing w:line="276" w:lineRule="auto"/>
        <w:jc w:val="both"/>
        <w:rPr>
          <w:b/>
        </w:rPr>
      </w:pPr>
      <w:r w:rsidRPr="009C28BC">
        <w:rPr>
          <w:b/>
        </w:rPr>
        <w:t>5.3. Темы рефератов</w:t>
      </w:r>
    </w:p>
    <w:p w:rsidR="009B0712" w:rsidRDefault="009B0712" w:rsidP="009B0712">
      <w:pPr>
        <w:spacing w:line="276" w:lineRule="auto"/>
        <w:jc w:val="both"/>
      </w:pPr>
      <w:r>
        <w:t xml:space="preserve">1. </w:t>
      </w:r>
      <w:proofErr w:type="spellStart"/>
      <w:r>
        <w:t>Норководство</w:t>
      </w:r>
      <w:proofErr w:type="spellEnd"/>
      <w:r>
        <w:t xml:space="preserve"> за рубежом.</w:t>
      </w:r>
    </w:p>
    <w:p w:rsidR="009B0712" w:rsidRDefault="009B0712" w:rsidP="009B0712">
      <w:pPr>
        <w:spacing w:line="276" w:lineRule="auto"/>
        <w:jc w:val="both"/>
      </w:pPr>
      <w:r>
        <w:t>2. Разведение песцов за рубежом.</w:t>
      </w:r>
    </w:p>
    <w:p w:rsidR="009B0712" w:rsidRDefault="009B0712" w:rsidP="009B0712">
      <w:pPr>
        <w:spacing w:line="276" w:lineRule="auto"/>
        <w:jc w:val="both"/>
      </w:pPr>
      <w:r>
        <w:t>3. Разведение лисиц за рубежом.</w:t>
      </w:r>
    </w:p>
    <w:p w:rsidR="009B0712" w:rsidRDefault="009B0712" w:rsidP="009B0712">
      <w:pPr>
        <w:spacing w:line="276" w:lineRule="auto"/>
        <w:jc w:val="both"/>
      </w:pPr>
      <w:r>
        <w:t>4. Новые объекты пушного звероводства и возможность их эффективного использования.</w:t>
      </w:r>
    </w:p>
    <w:p w:rsidR="009B0712" w:rsidRDefault="009B0712" w:rsidP="009B0712">
      <w:pPr>
        <w:spacing w:line="276" w:lineRule="auto"/>
        <w:jc w:val="both"/>
      </w:pPr>
      <w:r>
        <w:t>5. Тенденции развития звероводства в странах Европы.</w:t>
      </w:r>
    </w:p>
    <w:p w:rsidR="009B0712" w:rsidRDefault="009B0712" w:rsidP="009B0712">
      <w:pPr>
        <w:spacing w:line="276" w:lineRule="auto"/>
        <w:jc w:val="both"/>
      </w:pPr>
      <w:r>
        <w:t>6. Тенденции развития звероводства в США и Канаде.</w:t>
      </w:r>
    </w:p>
    <w:p w:rsidR="009B0712" w:rsidRDefault="009B0712" w:rsidP="009B0712">
      <w:pPr>
        <w:spacing w:line="276" w:lineRule="auto"/>
        <w:jc w:val="both"/>
      </w:pPr>
    </w:p>
    <w:p w:rsidR="009B0712" w:rsidRPr="00127161" w:rsidRDefault="009B0712" w:rsidP="009B071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</w:t>
      </w:r>
      <w:r w:rsidRPr="00127161">
        <w:rPr>
          <w:b/>
          <w:bCs/>
        </w:rPr>
        <w:t xml:space="preserve"> Фонд оценочных сре</w:t>
      </w:r>
      <w:proofErr w:type="gramStart"/>
      <w:r w:rsidRPr="00127161">
        <w:rPr>
          <w:b/>
          <w:bCs/>
        </w:rPr>
        <w:t>дств дл</w:t>
      </w:r>
      <w:proofErr w:type="gramEnd"/>
      <w:r w:rsidRPr="00127161">
        <w:rPr>
          <w:b/>
          <w:bCs/>
        </w:rPr>
        <w:t xml:space="preserve">я проведения промежуточной аттестации обучающихся по дисциплине </w:t>
      </w:r>
    </w:p>
    <w:p w:rsidR="009B0712" w:rsidRPr="00127161" w:rsidRDefault="009B0712" w:rsidP="009B0712">
      <w:pPr>
        <w:pStyle w:val="a9"/>
        <w:numPr>
          <w:ilvl w:val="1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686"/>
        <w:gridCol w:w="1984"/>
        <w:gridCol w:w="3245"/>
      </w:tblGrid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sz w:val="23"/>
                <w:szCs w:val="23"/>
              </w:rPr>
              <w:t>/</w:t>
            </w:r>
            <w:proofErr w:type="spellStart"/>
            <w:r w:rsidRPr="00E069B6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Наименование</w:t>
            </w:r>
            <w:r>
              <w:rPr>
                <w:sz w:val="23"/>
                <w:szCs w:val="23"/>
              </w:rPr>
              <w:t xml:space="preserve"> </w:t>
            </w:r>
            <w:r w:rsidRPr="00E069B6">
              <w:rPr>
                <w:sz w:val="23"/>
                <w:szCs w:val="23"/>
              </w:rPr>
              <w:t xml:space="preserve"> оценочного средства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r w:rsidRPr="00E96F5E">
              <w:t>Введение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ПК-1, 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r w:rsidRPr="00E96F5E">
              <w:rPr>
                <w:color w:val="000000"/>
                <w:spacing w:val="-11"/>
              </w:rPr>
              <w:t>Основные объекты клеточного пушного звероводства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r w:rsidRPr="00E96F5E">
              <w:rPr>
                <w:color w:val="000000"/>
                <w:spacing w:val="-12"/>
              </w:rPr>
              <w:t>Товарная продукция звероводства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ПК-1, 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r w:rsidRPr="00E96F5E">
              <w:rPr>
                <w:color w:val="000000"/>
                <w:spacing w:val="-10"/>
              </w:rPr>
              <w:t>Основы физиологии размножения зверей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ПК-1, 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r w:rsidRPr="00E96F5E">
              <w:rPr>
                <w:color w:val="000000"/>
                <w:spacing w:val="-8"/>
              </w:rPr>
              <w:t>Кормление зверей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  <w:tr w:rsidR="009B0712" w:rsidRPr="00E069B6" w:rsidTr="009C498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96F5E" w:rsidRDefault="009B0712" w:rsidP="009C4984">
            <w:pPr>
              <w:shd w:val="clear" w:color="auto" w:fill="FFFFFF"/>
            </w:pPr>
            <w:r w:rsidRPr="00E96F5E">
              <w:t>Племенная работа в звероводстве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0712" w:rsidRPr="00E069B6" w:rsidRDefault="009B0712" w:rsidP="009C49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зачетный билет, реферат, варианты контрольной </w:t>
            </w:r>
            <w:proofErr w:type="spellStart"/>
            <w:proofErr w:type="gramStart"/>
            <w:r>
              <w:rPr>
                <w:sz w:val="23"/>
                <w:szCs w:val="23"/>
              </w:rPr>
              <w:t>рабо-ты</w:t>
            </w:r>
            <w:proofErr w:type="spellEnd"/>
            <w:proofErr w:type="gramEnd"/>
            <w:r>
              <w:rPr>
                <w:sz w:val="23"/>
                <w:szCs w:val="23"/>
              </w:rPr>
              <w:t>, задача, тестовое задание</w:t>
            </w:r>
          </w:p>
        </w:tc>
      </w:tr>
    </w:tbl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spacing w:line="276" w:lineRule="auto"/>
        <w:jc w:val="both"/>
      </w:pPr>
    </w:p>
    <w:p w:rsidR="009B0712" w:rsidRDefault="009B0712" w:rsidP="009B0712">
      <w:pPr>
        <w:numPr>
          <w:ilvl w:val="1"/>
          <w:numId w:val="2"/>
        </w:numPr>
        <w:spacing w:line="276" w:lineRule="auto"/>
        <w:jc w:val="both"/>
        <w:rPr>
          <w:b/>
          <w:bCs/>
        </w:rPr>
      </w:pPr>
      <w:r w:rsidRPr="00D32749">
        <w:rPr>
          <w:b/>
          <w:b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8"/>
        <w:gridCol w:w="2452"/>
        <w:gridCol w:w="2452"/>
        <w:gridCol w:w="2452"/>
      </w:tblGrid>
      <w:tr w:rsidR="009B0712" w:rsidRPr="00A31E09" w:rsidTr="009C4984">
        <w:trPr>
          <w:trHeight w:val="291"/>
          <w:tblHeader/>
        </w:trPr>
        <w:tc>
          <w:tcPr>
            <w:tcW w:w="2368" w:type="dxa"/>
            <w:vMerge w:val="restart"/>
            <w:vAlign w:val="center"/>
          </w:tcPr>
          <w:p w:rsidR="009B0712" w:rsidRPr="00A31E09" w:rsidRDefault="009B0712" w:rsidP="009C4984">
            <w:pPr>
              <w:widowControl w:val="0"/>
              <w:jc w:val="center"/>
              <w:rPr>
                <w:b/>
                <w:bCs/>
                <w:i/>
                <w:iCs/>
                <w:u w:val="single"/>
              </w:rPr>
            </w:pPr>
            <w:r w:rsidRPr="00A31E09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356" w:type="dxa"/>
            <w:gridSpan w:val="3"/>
            <w:vAlign w:val="center"/>
          </w:tcPr>
          <w:p w:rsidR="009B0712" w:rsidRPr="00A31E09" w:rsidRDefault="009B0712" w:rsidP="009C4984">
            <w:pPr>
              <w:widowControl w:val="0"/>
              <w:jc w:val="center"/>
              <w:rPr>
                <w:b/>
                <w:bCs/>
              </w:rPr>
            </w:pPr>
            <w:r w:rsidRPr="00A31E09">
              <w:rPr>
                <w:b/>
                <w:bCs/>
              </w:rPr>
              <w:t xml:space="preserve">Критерии оценивания </w:t>
            </w:r>
          </w:p>
        </w:tc>
      </w:tr>
      <w:tr w:rsidR="009B0712" w:rsidRPr="00A31E09" w:rsidTr="009C4984">
        <w:trPr>
          <w:trHeight w:val="470"/>
          <w:tblHeader/>
        </w:trPr>
        <w:tc>
          <w:tcPr>
            <w:tcW w:w="2368" w:type="dxa"/>
            <w:vMerge/>
            <w:vAlign w:val="center"/>
          </w:tcPr>
          <w:p w:rsidR="009B0712" w:rsidRPr="00A31E09" w:rsidRDefault="009B0712" w:rsidP="009C4984">
            <w:pPr>
              <w:widowControl w:val="0"/>
              <w:rPr>
                <w:i/>
                <w:iCs/>
                <w:u w:val="single"/>
              </w:rPr>
            </w:pPr>
          </w:p>
        </w:tc>
        <w:tc>
          <w:tcPr>
            <w:tcW w:w="2452" w:type="dxa"/>
            <w:vAlign w:val="center"/>
          </w:tcPr>
          <w:p w:rsidR="009B0712" w:rsidRPr="003014ED" w:rsidRDefault="009B0712" w:rsidP="009C4984">
            <w:pPr>
              <w:widowControl w:val="0"/>
              <w:jc w:val="center"/>
            </w:pPr>
            <w:r w:rsidRPr="003014ED">
              <w:rPr>
                <w:sz w:val="22"/>
                <w:szCs w:val="22"/>
              </w:rPr>
              <w:t xml:space="preserve">Достаточный уровень </w:t>
            </w:r>
            <w:r w:rsidRPr="003014ED">
              <w:rPr>
                <w:i/>
                <w:iCs/>
                <w:sz w:val="22"/>
                <w:szCs w:val="22"/>
              </w:rPr>
              <w:t>(удовлетворительно)</w:t>
            </w:r>
          </w:p>
        </w:tc>
        <w:tc>
          <w:tcPr>
            <w:tcW w:w="2452" w:type="dxa"/>
            <w:vAlign w:val="center"/>
          </w:tcPr>
          <w:p w:rsidR="009B0712" w:rsidRPr="003014ED" w:rsidRDefault="009B0712" w:rsidP="009C4984">
            <w:pPr>
              <w:widowControl w:val="0"/>
              <w:jc w:val="center"/>
            </w:pPr>
            <w:r w:rsidRPr="003014ED">
              <w:rPr>
                <w:sz w:val="22"/>
                <w:szCs w:val="22"/>
              </w:rPr>
              <w:t xml:space="preserve">Средний уровень </w:t>
            </w:r>
            <w:r w:rsidRPr="003014ED">
              <w:rPr>
                <w:i/>
                <w:iCs/>
                <w:sz w:val="22"/>
                <w:szCs w:val="22"/>
              </w:rPr>
              <w:t>(хорошо)</w:t>
            </w:r>
          </w:p>
        </w:tc>
        <w:tc>
          <w:tcPr>
            <w:tcW w:w="2452" w:type="dxa"/>
            <w:vAlign w:val="center"/>
          </w:tcPr>
          <w:p w:rsidR="009B0712" w:rsidRPr="003014ED" w:rsidRDefault="009B0712" w:rsidP="009C4984">
            <w:pPr>
              <w:widowControl w:val="0"/>
              <w:jc w:val="center"/>
            </w:pPr>
            <w:r w:rsidRPr="003014ED">
              <w:rPr>
                <w:sz w:val="22"/>
                <w:szCs w:val="22"/>
              </w:rPr>
              <w:t xml:space="preserve">Высокий уровень </w:t>
            </w:r>
            <w:r w:rsidRPr="003014ED">
              <w:rPr>
                <w:i/>
                <w:iCs/>
                <w:sz w:val="22"/>
                <w:szCs w:val="22"/>
              </w:rPr>
              <w:t>(отлично)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9B0712" w:rsidRPr="00A31E09" w:rsidRDefault="009B0712" w:rsidP="009C4984">
            <w:pPr>
              <w:widowControl w:val="0"/>
              <w:jc w:val="both"/>
            </w:pPr>
            <w:r>
              <w:t>П</w:t>
            </w:r>
            <w:r w:rsidRPr="00A31E09">
              <w:t>К-</w:t>
            </w:r>
            <w:r>
              <w:t>1</w:t>
            </w:r>
            <w:r w:rsidRPr="00A31E09">
              <w:t xml:space="preserve"> </w:t>
            </w:r>
            <w:r w:rsidRPr="000423C5">
              <w:t>способность</w:t>
            </w:r>
            <w:r>
              <w:t>ю</w:t>
            </w:r>
            <w:r w:rsidRPr="000423C5">
              <w:t xml:space="preserve"> </w:t>
            </w:r>
            <w:r>
              <w:t>выбирать и соблюдать режимы содержания животных</w:t>
            </w:r>
            <w:proofErr w:type="gramStart"/>
            <w:r>
              <w:t xml:space="preserve"> ,</w:t>
            </w:r>
            <w:proofErr w:type="gramEnd"/>
            <w:r>
              <w:t xml:space="preserve"> составлять рационы кормления, прогнозировать последствия изменений в кормлении разведении и содержании животных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>Знать:</w:t>
            </w:r>
          </w:p>
        </w:tc>
        <w:tc>
          <w:tcPr>
            <w:tcW w:w="2452" w:type="dxa"/>
            <w:vAlign w:val="center"/>
          </w:tcPr>
          <w:p w:rsidR="009B0712" w:rsidRDefault="009B0712" w:rsidP="009C4984">
            <w:pPr>
              <w:widowControl w:val="0"/>
              <w:shd w:val="clear" w:color="auto" w:fill="FFFFFF"/>
              <w:jc w:val="both"/>
            </w:pPr>
            <w:r w:rsidRPr="004E5404">
              <w:t xml:space="preserve">методы содержания, кормления и разведения </w:t>
            </w:r>
            <w:r>
              <w:t>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shd w:val="clear" w:color="auto" w:fill="FFFFFF"/>
              <w:jc w:val="both"/>
            </w:pPr>
            <w:r w:rsidRPr="009C524A">
              <w:rPr>
                <w:sz w:val="22"/>
                <w:szCs w:val="22"/>
              </w:rPr>
              <w:t xml:space="preserve">современные методы содержания, кормления и разведения </w:t>
            </w:r>
            <w:r>
              <w:rPr>
                <w:sz w:val="22"/>
                <w:szCs w:val="22"/>
              </w:rPr>
              <w:t>зверей</w:t>
            </w:r>
            <w:r w:rsidRPr="009C524A">
              <w:rPr>
                <w:sz w:val="22"/>
                <w:szCs w:val="22"/>
              </w:rPr>
              <w:t>, способы их использования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shd w:val="clear" w:color="auto" w:fill="FFFFFF"/>
              <w:jc w:val="both"/>
            </w:pPr>
            <w:r w:rsidRPr="009C524A">
              <w:rPr>
                <w:sz w:val="22"/>
                <w:szCs w:val="22"/>
              </w:rPr>
              <w:t xml:space="preserve">современные методы и приемы содержания, кормления и разведения </w:t>
            </w:r>
            <w:r>
              <w:rPr>
                <w:sz w:val="22"/>
                <w:szCs w:val="22"/>
              </w:rPr>
              <w:t>зверей</w:t>
            </w:r>
            <w:r w:rsidRPr="009C524A">
              <w:rPr>
                <w:sz w:val="22"/>
                <w:szCs w:val="22"/>
              </w:rPr>
              <w:t xml:space="preserve">, способы эффективного использования </w:t>
            </w:r>
            <w:r>
              <w:rPr>
                <w:sz w:val="22"/>
                <w:szCs w:val="22"/>
              </w:rPr>
              <w:t>зверей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>Уметь:</w:t>
            </w:r>
          </w:p>
        </w:tc>
        <w:tc>
          <w:tcPr>
            <w:tcW w:w="2452" w:type="dxa"/>
            <w:vAlign w:val="center"/>
          </w:tcPr>
          <w:p w:rsidR="009B0712" w:rsidRPr="004E5404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4E5404">
              <w:t>составлять рационы</w:t>
            </w:r>
            <w:r>
              <w:t xml:space="preserve"> для</w:t>
            </w:r>
            <w:r w:rsidRPr="004E5404">
              <w:t xml:space="preserve"> </w:t>
            </w:r>
            <w:r>
              <w:t>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9C524A">
              <w:rPr>
                <w:sz w:val="22"/>
                <w:szCs w:val="22"/>
              </w:rPr>
              <w:t xml:space="preserve">составлять рационы с учетом биологических особенностей </w:t>
            </w:r>
            <w:r>
              <w:rPr>
                <w:sz w:val="22"/>
                <w:szCs w:val="22"/>
              </w:rPr>
              <w:t>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9C524A">
              <w:rPr>
                <w:sz w:val="22"/>
                <w:szCs w:val="22"/>
              </w:rPr>
              <w:t xml:space="preserve">составлять рационы с учетом биологических особенностей </w:t>
            </w:r>
            <w:r>
              <w:rPr>
                <w:sz w:val="22"/>
                <w:szCs w:val="22"/>
              </w:rPr>
              <w:t>и сезона года для разных видов зверей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 xml:space="preserve">Иметь навыки: </w:t>
            </w:r>
          </w:p>
        </w:tc>
        <w:tc>
          <w:tcPr>
            <w:tcW w:w="2452" w:type="dxa"/>
            <w:vAlign w:val="center"/>
          </w:tcPr>
          <w:p w:rsidR="009B0712" w:rsidRPr="004E5404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4E5404">
              <w:t xml:space="preserve">оценки </w:t>
            </w:r>
            <w:r>
              <w:t>рационов</w:t>
            </w:r>
            <w:r w:rsidRPr="000423C5">
              <w:t xml:space="preserve"> кормления 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9C524A">
              <w:rPr>
                <w:sz w:val="22"/>
                <w:szCs w:val="22"/>
              </w:rPr>
              <w:t xml:space="preserve">оценки </w:t>
            </w:r>
            <w:r>
              <w:rPr>
                <w:sz w:val="22"/>
                <w:szCs w:val="22"/>
              </w:rPr>
              <w:t>рационов кормления</w:t>
            </w:r>
            <w:r w:rsidRPr="006F2BDE">
              <w:rPr>
                <w:sz w:val="22"/>
                <w:szCs w:val="22"/>
              </w:rPr>
              <w:t xml:space="preserve"> и приемов содержания и кормления 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9C524A">
              <w:rPr>
                <w:sz w:val="22"/>
                <w:szCs w:val="22"/>
              </w:rPr>
              <w:t xml:space="preserve">оценки </w:t>
            </w:r>
            <w:r>
              <w:rPr>
                <w:sz w:val="22"/>
                <w:szCs w:val="22"/>
              </w:rPr>
              <w:t>кормов и рационов кормления, условий содержания</w:t>
            </w:r>
            <w:r w:rsidRPr="009C52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разных видов зверей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9B0712" w:rsidRPr="008C6D0C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8C6D0C">
              <w:t>ПК-</w:t>
            </w:r>
            <w:r>
              <w:t>2 с</w:t>
            </w:r>
            <w:r w:rsidRPr="000423C5">
              <w:t>пособность</w:t>
            </w:r>
            <w:r>
              <w:t>ю</w:t>
            </w:r>
            <w:r w:rsidRPr="000423C5">
              <w:t xml:space="preserve"> проводить зоотехническую оценку животных, основанную на знании их биологических особенностей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>Знать:</w:t>
            </w:r>
          </w:p>
        </w:tc>
        <w:tc>
          <w:tcPr>
            <w:tcW w:w="2452" w:type="dxa"/>
            <w:vAlign w:val="center"/>
          </w:tcPr>
          <w:p w:rsidR="009B0712" w:rsidRPr="004E5404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 xml:space="preserve">способы оценки </w:t>
            </w:r>
            <w:r>
              <w:t>качества зверей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 xml:space="preserve">способы оценки </w:t>
            </w:r>
            <w:r>
              <w:t>продуктивных каче</w:t>
            </w:r>
            <w:proofErr w:type="gramStart"/>
            <w:r>
              <w:t>ств зв</w:t>
            </w:r>
            <w:proofErr w:type="gramEnd"/>
            <w:r>
              <w:t>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 xml:space="preserve">способы оценки </w:t>
            </w:r>
            <w:r>
              <w:t>племенных и продуктивных каче</w:t>
            </w:r>
            <w:proofErr w:type="gramStart"/>
            <w:r>
              <w:t>ств зв</w:t>
            </w:r>
            <w:proofErr w:type="gramEnd"/>
            <w:r>
              <w:t>ерей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>Уметь:</w:t>
            </w:r>
          </w:p>
        </w:tc>
        <w:tc>
          <w:tcPr>
            <w:tcW w:w="2452" w:type="dxa"/>
            <w:vAlign w:val="center"/>
          </w:tcPr>
          <w:p w:rsidR="009B0712" w:rsidRPr="004E5404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>проводить оценку  товарных каче</w:t>
            </w:r>
            <w:proofErr w:type="gramStart"/>
            <w:r w:rsidRPr="000423C5">
              <w:t xml:space="preserve">ств </w:t>
            </w:r>
            <w:r>
              <w:t>зв</w:t>
            </w:r>
            <w:proofErr w:type="gramEnd"/>
            <w:r>
              <w:t>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>проводить оценку племенных и товарных каче</w:t>
            </w:r>
            <w:proofErr w:type="gramStart"/>
            <w:r w:rsidRPr="000423C5">
              <w:t xml:space="preserve">ств </w:t>
            </w:r>
            <w:r>
              <w:t>зв</w:t>
            </w:r>
            <w:proofErr w:type="gramEnd"/>
            <w:r>
              <w:t>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>проводить оценку племе</w:t>
            </w:r>
            <w:r>
              <w:t>нных и товарных каче</w:t>
            </w:r>
            <w:proofErr w:type="gramStart"/>
            <w:r>
              <w:t>ств зв</w:t>
            </w:r>
            <w:proofErr w:type="gramEnd"/>
            <w:r>
              <w:t>ерей</w:t>
            </w:r>
            <w:r w:rsidRPr="000423C5">
              <w:t xml:space="preserve"> с учетом их биологических особенностей</w:t>
            </w:r>
          </w:p>
        </w:tc>
      </w:tr>
      <w:tr w:rsidR="009B0712" w:rsidRPr="00A31E09" w:rsidTr="009C4984">
        <w:trPr>
          <w:trHeight w:val="489"/>
          <w:tblHeader/>
        </w:trPr>
        <w:tc>
          <w:tcPr>
            <w:tcW w:w="2368" w:type="dxa"/>
            <w:vAlign w:val="center"/>
          </w:tcPr>
          <w:p w:rsidR="009B0712" w:rsidRDefault="009B0712" w:rsidP="009C4984">
            <w:pPr>
              <w:widowControl w:val="0"/>
              <w:jc w:val="both"/>
            </w:pPr>
            <w:r>
              <w:t>Иметь навыки:</w:t>
            </w:r>
          </w:p>
        </w:tc>
        <w:tc>
          <w:tcPr>
            <w:tcW w:w="2452" w:type="dxa"/>
            <w:vAlign w:val="center"/>
          </w:tcPr>
          <w:p w:rsidR="009B0712" w:rsidRPr="004E5404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>оценки продуктивных каче</w:t>
            </w:r>
            <w:proofErr w:type="gramStart"/>
            <w:r w:rsidRPr="000423C5">
              <w:t xml:space="preserve">ств </w:t>
            </w:r>
            <w:r>
              <w:t>зв</w:t>
            </w:r>
            <w:proofErr w:type="gramEnd"/>
            <w:r>
              <w:t>ерей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 xml:space="preserve"> оценки продуктивных и племенных качеств животных</w:t>
            </w:r>
          </w:p>
        </w:tc>
        <w:tc>
          <w:tcPr>
            <w:tcW w:w="2452" w:type="dxa"/>
            <w:vAlign w:val="center"/>
          </w:tcPr>
          <w:p w:rsidR="009B0712" w:rsidRPr="009C524A" w:rsidRDefault="009B0712" w:rsidP="009C4984">
            <w:pPr>
              <w:widowControl w:val="0"/>
              <w:tabs>
                <w:tab w:val="num" w:pos="756"/>
              </w:tabs>
              <w:jc w:val="both"/>
            </w:pPr>
            <w:r w:rsidRPr="000423C5">
              <w:t>оценки продуктивных и племенных каче</w:t>
            </w:r>
            <w:proofErr w:type="gramStart"/>
            <w:r w:rsidRPr="000423C5">
              <w:t xml:space="preserve">ств </w:t>
            </w:r>
            <w:r>
              <w:t>зв</w:t>
            </w:r>
            <w:proofErr w:type="gramEnd"/>
            <w:r>
              <w:t>ерей с учетом породных особенностей</w:t>
            </w:r>
          </w:p>
        </w:tc>
      </w:tr>
    </w:tbl>
    <w:p w:rsidR="009B0712" w:rsidRDefault="009B0712" w:rsidP="009B0712">
      <w:pPr>
        <w:spacing w:line="276" w:lineRule="auto"/>
        <w:jc w:val="both"/>
      </w:pPr>
    </w:p>
    <w:p w:rsidR="009B0712" w:rsidRPr="00127161" w:rsidRDefault="009B0712" w:rsidP="009B0712">
      <w:pPr>
        <w:rPr>
          <w:b/>
        </w:rPr>
      </w:pPr>
      <w:r w:rsidRPr="00127161">
        <w:rPr>
          <w:b/>
        </w:rPr>
        <w:t>6.2.1. Шкалы оценивания</w:t>
      </w:r>
    </w:p>
    <w:p w:rsidR="009B0712" w:rsidRDefault="009B0712" w:rsidP="009B0712">
      <w:pPr>
        <w:ind w:firstLine="709"/>
        <w:jc w:val="center"/>
        <w:rPr>
          <w:b/>
          <w:bCs/>
        </w:rPr>
      </w:pPr>
      <w:r>
        <w:rPr>
          <w:b/>
          <w:bCs/>
        </w:rPr>
        <w:t>Ш</w:t>
      </w:r>
      <w:r w:rsidRPr="006D29EF">
        <w:rPr>
          <w:b/>
          <w:bCs/>
        </w:rPr>
        <w:t>кала оценивания</w:t>
      </w:r>
      <w:r>
        <w:rPr>
          <w:b/>
          <w:bCs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9B0712" w:rsidRPr="006D29EF" w:rsidTr="009C4984">
        <w:trPr>
          <w:trHeight w:val="158"/>
        </w:trPr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6D29EF" w:rsidRDefault="009B0712" w:rsidP="009C4984">
            <w:pPr>
              <w:jc w:val="center"/>
            </w:pPr>
            <w:r w:rsidRPr="006D29EF"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6D29EF" w:rsidRDefault="009B0712" w:rsidP="009C4984">
            <w:pPr>
              <w:jc w:val="center"/>
            </w:pPr>
            <w:r w:rsidRPr="006D29EF">
              <w:t>Описание</w:t>
            </w:r>
          </w:p>
        </w:tc>
      </w:tr>
      <w:tr w:rsidR="009B0712" w:rsidRPr="006D29EF" w:rsidTr="009C498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6D29EF" w:rsidRDefault="009B0712" w:rsidP="009C4984">
            <w:pPr>
              <w:jc w:val="center"/>
            </w:pPr>
            <w: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446965" w:rsidRDefault="009B0712" w:rsidP="009C4984">
            <w:pPr>
              <w:jc w:val="both"/>
            </w:pPr>
            <w:r w:rsidRPr="00446965">
              <w:t xml:space="preserve">Демонстрирует полное понимание проблемы </w:t>
            </w:r>
            <w:r>
              <w:t>звероводства</w:t>
            </w:r>
            <w:r w:rsidRPr="00446965">
              <w:t>. Показывает знания по  обоснованному принятию решени</w:t>
            </w:r>
            <w:r>
              <w:t>й</w:t>
            </w:r>
            <w:r w:rsidRPr="00446965">
              <w:t xml:space="preserve"> при содержании </w:t>
            </w:r>
            <w:r>
              <w:t>зверей</w:t>
            </w:r>
            <w:r w:rsidRPr="00446965">
              <w:t xml:space="preserve">. Все </w:t>
            </w:r>
            <w:r>
              <w:t>вопросы раскрывает полностью</w:t>
            </w:r>
            <w:r w:rsidRPr="00446965">
              <w:t>.</w:t>
            </w:r>
          </w:p>
        </w:tc>
      </w:tr>
      <w:tr w:rsidR="009B0712" w:rsidRPr="006D29EF" w:rsidTr="009C4984">
        <w:trPr>
          <w:trHeight w:val="27"/>
        </w:trPr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6D29EF" w:rsidRDefault="009B0712" w:rsidP="009C4984">
            <w:pPr>
              <w:jc w:val="center"/>
            </w:pPr>
            <w: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B0712" w:rsidRPr="00446965" w:rsidRDefault="009B0712" w:rsidP="009C4984">
            <w:pPr>
              <w:jc w:val="both"/>
            </w:pPr>
            <w:r w:rsidRPr="00446965">
              <w:t>Демонстрирует небольшое понимание проблемы. Не показывает знания по  обоснованному принятию решени</w:t>
            </w:r>
            <w:r>
              <w:t>й</w:t>
            </w:r>
            <w:r w:rsidRPr="00446965">
              <w:t xml:space="preserve"> при содержании </w:t>
            </w:r>
            <w:r>
              <w:t>зверей. Отвечает не на все поставленные вопросы в зачетном билете.</w:t>
            </w:r>
          </w:p>
        </w:tc>
      </w:tr>
    </w:tbl>
    <w:p w:rsidR="009B0712" w:rsidRPr="00E069B6" w:rsidRDefault="009B0712" w:rsidP="009B0712">
      <w:pPr>
        <w:autoSpaceDE w:val="0"/>
        <w:autoSpaceDN w:val="0"/>
        <w:adjustRightInd w:val="0"/>
        <w:spacing w:before="120" w:after="60"/>
      </w:pPr>
      <w:r w:rsidRPr="00E069B6">
        <w:rPr>
          <w:b/>
          <w:bCs/>
          <w:iCs/>
        </w:rPr>
        <w:lastRenderedPageBreak/>
        <w:t>6.3. Типовые контрольные задания или иные материалы:</w:t>
      </w:r>
    </w:p>
    <w:p w:rsidR="009B0712" w:rsidRPr="0077775F" w:rsidRDefault="009B0712" w:rsidP="009B0712">
      <w:proofErr w:type="gramStart"/>
      <w:r w:rsidRPr="0077775F">
        <w:t>Указаны</w:t>
      </w:r>
      <w:proofErr w:type="gramEnd"/>
      <w:r w:rsidRPr="0077775F">
        <w:t xml:space="preserve"> в приложении 1</w:t>
      </w:r>
      <w:r>
        <w:t>.</w:t>
      </w:r>
    </w:p>
    <w:p w:rsidR="009B0712" w:rsidRDefault="009B0712" w:rsidP="009B0712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 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B0712" w:rsidRPr="00C42E82" w:rsidRDefault="009B0712" w:rsidP="009B0712">
      <w:pPr>
        <w:ind w:firstLine="709"/>
        <w:jc w:val="center"/>
        <w:rPr>
          <w:b/>
          <w:bCs/>
        </w:rPr>
      </w:pPr>
      <w:r w:rsidRPr="00C42E82">
        <w:rPr>
          <w:b/>
          <w:bCs/>
        </w:rPr>
        <w:t>Процедура оценивания зачета</w:t>
      </w:r>
    </w:p>
    <w:p w:rsidR="009B0712" w:rsidRDefault="009B0712" w:rsidP="009B0712">
      <w:pPr>
        <w:ind w:firstLine="709"/>
        <w:jc w:val="both"/>
      </w:pPr>
      <w:r w:rsidRPr="00C42E82">
        <w:t xml:space="preserve">Зачет проходит в письменной форме и собеседовании.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2 вопросов. </w:t>
      </w:r>
    </w:p>
    <w:p w:rsidR="009B0712" w:rsidRDefault="009B0712" w:rsidP="009B0712">
      <w:pPr>
        <w:ind w:firstLine="709"/>
        <w:jc w:val="both"/>
      </w:pPr>
      <w:r>
        <w:t xml:space="preserve">В ходе ответа студент должен демонстрировать </w:t>
      </w:r>
      <w:r w:rsidRPr="00446965">
        <w:t xml:space="preserve"> полное понимание проблемы развития </w:t>
      </w:r>
      <w:r>
        <w:t>отрасли,</w:t>
      </w:r>
      <w:r w:rsidRPr="00446965">
        <w:t xml:space="preserve"> </w:t>
      </w:r>
      <w:r>
        <w:t>п</w:t>
      </w:r>
      <w:r w:rsidRPr="00446965">
        <w:t xml:space="preserve">оказывает знания по  обоснованному принятию конкретные технологические решения при содержании </w:t>
      </w:r>
      <w:r>
        <w:t>разных видов зверей</w:t>
      </w:r>
      <w:r w:rsidRPr="00446965">
        <w:t xml:space="preserve">. </w:t>
      </w:r>
      <w:r>
        <w:t>Дает полные ответы на поставленные вопросы. Преподаватель задает дополнительные уточняющие вопросы, на которые необходимо ответить.</w:t>
      </w:r>
    </w:p>
    <w:p w:rsidR="009B0712" w:rsidRPr="00C849B6" w:rsidRDefault="009B0712" w:rsidP="009B0712">
      <w:pPr>
        <w:spacing w:line="276" w:lineRule="auto"/>
        <w:rPr>
          <w:b/>
        </w:rPr>
      </w:pPr>
      <w:r w:rsidRPr="00C849B6">
        <w:rPr>
          <w:b/>
        </w:rPr>
        <w:t>7. Учебно-методическое и информационное обеспечение дисциплины</w:t>
      </w:r>
    </w:p>
    <w:p w:rsidR="009B0712" w:rsidRPr="00C849B6" w:rsidRDefault="009B0712" w:rsidP="009B0712">
      <w:pPr>
        <w:spacing w:line="276" w:lineRule="auto"/>
        <w:jc w:val="both"/>
      </w:pPr>
      <w:r w:rsidRPr="00C849B6">
        <w:t>а) основная литература</w:t>
      </w:r>
    </w:p>
    <w:p w:rsidR="009B0712" w:rsidRPr="001A35DA" w:rsidRDefault="009B0712" w:rsidP="009B0712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</w:pPr>
      <w:proofErr w:type="spellStart"/>
      <w:r w:rsidRPr="001A35DA">
        <w:rPr>
          <w:color w:val="111111"/>
        </w:rPr>
        <w:t>Балакирев</w:t>
      </w:r>
      <w:proofErr w:type="spellEnd"/>
      <w:r w:rsidRPr="001A35DA">
        <w:rPr>
          <w:color w:val="111111"/>
        </w:rPr>
        <w:t>, Н.А. Содержание, кормление и болезни клеточных пушных зверей [Электронный ресурс] : учеб</w:t>
      </w:r>
      <w:proofErr w:type="gramStart"/>
      <w:r w:rsidRPr="001A35DA">
        <w:rPr>
          <w:color w:val="111111"/>
        </w:rPr>
        <w:t>.</w:t>
      </w:r>
      <w:proofErr w:type="gramEnd"/>
      <w:r w:rsidRPr="001A35DA">
        <w:rPr>
          <w:color w:val="111111"/>
        </w:rPr>
        <w:t xml:space="preserve"> </w:t>
      </w:r>
      <w:proofErr w:type="gramStart"/>
      <w:r w:rsidRPr="001A35DA">
        <w:rPr>
          <w:color w:val="111111"/>
        </w:rPr>
        <w:t>п</w:t>
      </w:r>
      <w:proofErr w:type="gramEnd"/>
      <w:r w:rsidRPr="001A35DA">
        <w:rPr>
          <w:color w:val="111111"/>
        </w:rPr>
        <w:t xml:space="preserve">особие / Н.А. </w:t>
      </w:r>
      <w:proofErr w:type="spellStart"/>
      <w:r w:rsidRPr="001A35DA">
        <w:rPr>
          <w:color w:val="111111"/>
        </w:rPr>
        <w:t>Балакирев</w:t>
      </w:r>
      <w:proofErr w:type="spellEnd"/>
      <w:r w:rsidRPr="001A35DA">
        <w:rPr>
          <w:color w:val="111111"/>
        </w:rPr>
        <w:t xml:space="preserve">, Д.Н. </w:t>
      </w:r>
      <w:proofErr w:type="spellStart"/>
      <w:r w:rsidRPr="001A35DA">
        <w:rPr>
          <w:color w:val="111111"/>
        </w:rPr>
        <w:t>Перельдик</w:t>
      </w:r>
      <w:proofErr w:type="spellEnd"/>
      <w:r w:rsidRPr="001A35DA">
        <w:rPr>
          <w:color w:val="111111"/>
        </w:rPr>
        <w:t>, И.А. Домский. — Электрон</w:t>
      </w:r>
      <w:proofErr w:type="gramStart"/>
      <w:r w:rsidRPr="001A35DA">
        <w:rPr>
          <w:color w:val="111111"/>
        </w:rPr>
        <w:t>.</w:t>
      </w:r>
      <w:proofErr w:type="gramEnd"/>
      <w:r w:rsidRPr="001A35DA">
        <w:rPr>
          <w:color w:val="111111"/>
        </w:rPr>
        <w:t xml:space="preserve"> </w:t>
      </w:r>
      <w:proofErr w:type="gramStart"/>
      <w:r w:rsidRPr="001A35DA">
        <w:rPr>
          <w:color w:val="111111"/>
        </w:rPr>
        <w:t>д</w:t>
      </w:r>
      <w:proofErr w:type="gramEnd"/>
      <w:r w:rsidRPr="001A35DA">
        <w:rPr>
          <w:color w:val="111111"/>
        </w:rPr>
        <w:t>ан. — Санкт-Петербург</w:t>
      </w:r>
      <w:proofErr w:type="gramStart"/>
      <w:r w:rsidRPr="001A35DA">
        <w:rPr>
          <w:color w:val="111111"/>
        </w:rPr>
        <w:t xml:space="preserve"> :</w:t>
      </w:r>
      <w:proofErr w:type="gramEnd"/>
      <w:r w:rsidRPr="001A35DA">
        <w:rPr>
          <w:color w:val="111111"/>
        </w:rPr>
        <w:t xml:space="preserve"> Лань, 2013. — 272 с. — Режим доступа: </w:t>
      </w:r>
      <w:hyperlink r:id="rId7" w:history="1">
        <w:r w:rsidRPr="001A35DA">
          <w:rPr>
            <w:rStyle w:val="ab"/>
          </w:rPr>
          <w:t>https://e.lanbook.com/book/30194</w:t>
        </w:r>
      </w:hyperlink>
      <w:r w:rsidRPr="001A35DA">
        <w:rPr>
          <w:color w:val="111111"/>
        </w:rPr>
        <w:t>.</w:t>
      </w:r>
    </w:p>
    <w:p w:rsidR="009B0712" w:rsidRPr="001A35DA" w:rsidRDefault="009B0712" w:rsidP="009B0712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</w:pPr>
      <w:r w:rsidRPr="001A35DA">
        <w:rPr>
          <w:color w:val="111111"/>
        </w:rPr>
        <w:t>Звероводство: практикум для студентов очной и заочной форм обучения направления подготовки 111100.62 – «Зоотехния» квалификация «бакалавр» [Электронный ресурс] : учеб</w:t>
      </w:r>
      <w:proofErr w:type="gramStart"/>
      <w:r w:rsidRPr="001A35DA">
        <w:rPr>
          <w:color w:val="111111"/>
        </w:rPr>
        <w:t>.</w:t>
      </w:r>
      <w:proofErr w:type="gramEnd"/>
      <w:r w:rsidRPr="001A35DA">
        <w:rPr>
          <w:color w:val="111111"/>
        </w:rPr>
        <w:t xml:space="preserve"> </w:t>
      </w:r>
      <w:proofErr w:type="gramStart"/>
      <w:r w:rsidRPr="001A35DA">
        <w:rPr>
          <w:color w:val="111111"/>
        </w:rPr>
        <w:t>п</w:t>
      </w:r>
      <w:proofErr w:type="gramEnd"/>
      <w:r w:rsidRPr="001A35DA">
        <w:rPr>
          <w:color w:val="111111"/>
        </w:rPr>
        <w:t>особие — Электрон. дан. — Уссурийск</w:t>
      </w:r>
      <w:proofErr w:type="gramStart"/>
      <w:r w:rsidRPr="001A35DA">
        <w:rPr>
          <w:color w:val="111111"/>
        </w:rPr>
        <w:t xml:space="preserve"> :</w:t>
      </w:r>
      <w:proofErr w:type="gramEnd"/>
      <w:r w:rsidRPr="001A35DA">
        <w:rPr>
          <w:color w:val="111111"/>
        </w:rPr>
        <w:t xml:space="preserve"> </w:t>
      </w:r>
      <w:proofErr w:type="gramStart"/>
      <w:r w:rsidRPr="001A35DA">
        <w:rPr>
          <w:color w:val="111111"/>
        </w:rPr>
        <w:t>Приморская</w:t>
      </w:r>
      <w:proofErr w:type="gramEnd"/>
      <w:r w:rsidRPr="001A35DA">
        <w:rPr>
          <w:color w:val="111111"/>
        </w:rPr>
        <w:t xml:space="preserve"> ГСХА, 2014. — 102 с. — Режим доступа: https://e.lanbook.com/book/69561.</w:t>
      </w:r>
    </w:p>
    <w:p w:rsidR="009B0712" w:rsidRPr="00E554BC" w:rsidRDefault="009B0712" w:rsidP="009B0712">
      <w:pPr>
        <w:spacing w:line="276" w:lineRule="auto"/>
        <w:jc w:val="both"/>
      </w:pPr>
      <w:r w:rsidRPr="00E554BC">
        <w:t>б) дополнительная литература</w:t>
      </w:r>
    </w:p>
    <w:p w:rsidR="009B0712" w:rsidRDefault="009B0712" w:rsidP="009B0712">
      <w:pPr>
        <w:spacing w:line="276" w:lineRule="auto"/>
        <w:jc w:val="both"/>
      </w:pPr>
      <w:r>
        <w:t xml:space="preserve">1. </w:t>
      </w:r>
      <w:r w:rsidRPr="001A35DA">
        <w:t xml:space="preserve">Ильина Е.Д. Звероводство: Учебник / Е.Д. Ильина, А.Д. Соболев, Т.М. </w:t>
      </w:r>
      <w:proofErr w:type="spellStart"/>
      <w:r w:rsidRPr="001A35DA">
        <w:t>Чекалова</w:t>
      </w:r>
      <w:proofErr w:type="spellEnd"/>
      <w:r w:rsidRPr="001A35DA">
        <w:t xml:space="preserve">, Н.Н. Шумилина – СПб.: Изд-во «Лань», 2004 – 304 </w:t>
      </w:r>
      <w:proofErr w:type="gramStart"/>
      <w:r w:rsidRPr="001A35DA">
        <w:t>с</w:t>
      </w:r>
      <w:proofErr w:type="gramEnd"/>
      <w:r w:rsidRPr="001A35DA">
        <w:t xml:space="preserve">. </w:t>
      </w:r>
    </w:p>
    <w:p w:rsidR="009B0712" w:rsidRPr="00E554BC" w:rsidRDefault="009B0712" w:rsidP="009B0712">
      <w:pPr>
        <w:spacing w:line="276" w:lineRule="auto"/>
        <w:jc w:val="both"/>
      </w:pPr>
      <w:r w:rsidRPr="00650467">
        <w:t>Журнал «Кролиководство</w:t>
      </w:r>
      <w:r w:rsidRPr="00E554BC">
        <w:t xml:space="preserve"> и пушное звероводство»</w:t>
      </w:r>
    </w:p>
    <w:p w:rsidR="009B0712" w:rsidRPr="00E554BC" w:rsidRDefault="009B0712" w:rsidP="009B0712">
      <w:pPr>
        <w:pStyle w:val="a9"/>
        <w:ind w:left="0"/>
        <w:rPr>
          <w:b/>
          <w:bCs/>
        </w:rPr>
      </w:pPr>
      <w:r w:rsidRPr="00E554BC">
        <w:rPr>
          <w:b/>
          <w:bCs/>
        </w:rPr>
        <w:t>8. Перечень ресурсов информационно-телекоммуникационной сети "Интернет"</w:t>
      </w:r>
    </w:p>
    <w:p w:rsidR="009B0712" w:rsidRPr="00E554BC" w:rsidRDefault="009B0712" w:rsidP="009B0712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hyperlink r:id="rId8" w:history="1">
        <w:r w:rsidRPr="00E554BC">
          <w:rPr>
            <w:rStyle w:val="ab"/>
          </w:rPr>
          <w:t>http://e.lanbook.com/books</w:t>
        </w:r>
      </w:hyperlink>
      <w:r w:rsidRPr="00E554BC">
        <w:t xml:space="preserve"> </w:t>
      </w:r>
    </w:p>
    <w:p w:rsidR="009B0712" w:rsidRPr="00E554BC" w:rsidRDefault="009B0712" w:rsidP="009B0712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en-US"/>
        </w:rPr>
      </w:pPr>
      <w:hyperlink r:id="rId9" w:history="1">
        <w:r w:rsidRPr="00E554BC">
          <w:rPr>
            <w:rStyle w:val="ab"/>
          </w:rPr>
          <w:t>http://www.iprbookshop.ru</w:t>
        </w:r>
      </w:hyperlink>
      <w:r w:rsidRPr="00E554BC">
        <w:rPr>
          <w:color w:val="000000"/>
        </w:rPr>
        <w:t xml:space="preserve"> </w:t>
      </w:r>
    </w:p>
    <w:p w:rsidR="009B0712" w:rsidRPr="00E554BC" w:rsidRDefault="009B0712" w:rsidP="009B0712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en-US"/>
        </w:rPr>
      </w:pPr>
      <w:hyperlink r:id="rId10" w:history="1">
        <w:r w:rsidRPr="00E554BC">
          <w:rPr>
            <w:rStyle w:val="ab"/>
            <w:lang w:val="en-US"/>
          </w:rPr>
          <w:t>http://elibrary.ru</w:t>
        </w:r>
      </w:hyperlink>
    </w:p>
    <w:p w:rsidR="009B0712" w:rsidRPr="00E069B6" w:rsidRDefault="009B0712" w:rsidP="009B07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712" w:rsidRDefault="009B0712" w:rsidP="009B0712">
      <w:pPr>
        <w:spacing w:line="276" w:lineRule="auto"/>
        <w:jc w:val="both"/>
        <w:rPr>
          <w:iCs/>
        </w:rPr>
      </w:pPr>
      <w:r w:rsidRPr="00721235">
        <w:rPr>
          <w:iCs/>
        </w:rPr>
        <w:t xml:space="preserve">Свяженина М.А. Методические указания для выполнения контрольной работы </w:t>
      </w:r>
      <w:r>
        <w:rPr>
          <w:iCs/>
        </w:rPr>
        <w:t xml:space="preserve">по дисциплине «Звероводство» </w:t>
      </w:r>
      <w:r w:rsidRPr="00721235">
        <w:rPr>
          <w:iCs/>
        </w:rPr>
        <w:t xml:space="preserve">студентами заочной формы обучения направления подготовки </w:t>
      </w:r>
      <w:r>
        <w:rPr>
          <w:iCs/>
        </w:rPr>
        <w:t>36.03.02. «</w:t>
      </w:r>
      <w:r w:rsidRPr="00721235">
        <w:rPr>
          <w:iCs/>
        </w:rPr>
        <w:t>Зоотехния</w:t>
      </w:r>
      <w:r>
        <w:rPr>
          <w:iCs/>
        </w:rPr>
        <w:t>»</w:t>
      </w:r>
      <w:r w:rsidRPr="00721235">
        <w:rPr>
          <w:iCs/>
        </w:rPr>
        <w:t>. ГАУ СЗ. 201</w:t>
      </w:r>
      <w:r>
        <w:rPr>
          <w:iCs/>
        </w:rPr>
        <w:t>6</w:t>
      </w:r>
      <w:r w:rsidRPr="00721235">
        <w:rPr>
          <w:iCs/>
        </w:rPr>
        <w:t>.</w:t>
      </w:r>
      <w:r>
        <w:rPr>
          <w:iCs/>
        </w:rPr>
        <w:t xml:space="preserve"> 11 с.</w:t>
      </w:r>
    </w:p>
    <w:p w:rsidR="009B0712" w:rsidRPr="00E069B6" w:rsidRDefault="009B0712" w:rsidP="009B0712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 требуется</w:t>
      </w:r>
    </w:p>
    <w:p w:rsidR="009B0712" w:rsidRPr="00E554BC" w:rsidRDefault="009B0712" w:rsidP="009B0712">
      <w:pPr>
        <w:spacing w:line="276" w:lineRule="auto"/>
        <w:rPr>
          <w:b/>
        </w:rPr>
      </w:pPr>
      <w:r w:rsidRPr="00E554BC">
        <w:rPr>
          <w:b/>
        </w:rPr>
        <w:t>1</w:t>
      </w:r>
      <w:r>
        <w:rPr>
          <w:b/>
        </w:rPr>
        <w:t>1</w:t>
      </w:r>
      <w:r w:rsidRPr="00E554BC">
        <w:rPr>
          <w:b/>
        </w:rPr>
        <w:t>. Материально-техническое обеспечение дисциплины</w:t>
      </w:r>
    </w:p>
    <w:p w:rsidR="009B0712" w:rsidRPr="00E554BC" w:rsidRDefault="009B0712" w:rsidP="009B0712">
      <w:pPr>
        <w:spacing w:line="276" w:lineRule="auto"/>
        <w:ind w:firstLine="709"/>
        <w:jc w:val="both"/>
      </w:pPr>
      <w:r w:rsidRPr="00E554BC">
        <w:t xml:space="preserve">Для проведения </w:t>
      </w:r>
      <w:r>
        <w:t xml:space="preserve">практических </w:t>
      </w:r>
      <w:r w:rsidRPr="00E554BC">
        <w:t xml:space="preserve">занятий имеются: </w:t>
      </w:r>
    </w:p>
    <w:p w:rsidR="009B0712" w:rsidRPr="00E554BC" w:rsidRDefault="009B0712" w:rsidP="009B0712">
      <w:pPr>
        <w:numPr>
          <w:ilvl w:val="0"/>
          <w:numId w:val="4"/>
        </w:numPr>
        <w:spacing w:line="276" w:lineRule="auto"/>
        <w:jc w:val="both"/>
      </w:pPr>
      <w:r>
        <w:t>Шкурки зверей разных видов</w:t>
      </w:r>
    </w:p>
    <w:p w:rsidR="009B0712" w:rsidRPr="004E72FD" w:rsidRDefault="009B0712" w:rsidP="009B0712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 w:rsidRPr="00E554BC">
        <w:t>Муляжи животных</w:t>
      </w:r>
    </w:p>
    <w:p w:rsidR="009B0712" w:rsidRDefault="009B0712" w:rsidP="009B0712">
      <w:pPr>
        <w:numPr>
          <w:ilvl w:val="0"/>
          <w:numId w:val="4"/>
        </w:numPr>
        <w:spacing w:after="200" w:line="276" w:lineRule="auto"/>
        <w:jc w:val="both"/>
      </w:pPr>
      <w:r>
        <w:t>Мерные инструменты</w:t>
      </w:r>
    </w:p>
    <w:p w:rsidR="00CE088B" w:rsidRDefault="00CE088B"/>
    <w:sectPr w:rsidR="00CE088B" w:rsidSect="00CE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7FB3"/>
    <w:multiLevelType w:val="multilevel"/>
    <w:tmpl w:val="B07892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">
    <w:nsid w:val="2DF41302"/>
    <w:multiLevelType w:val="multilevel"/>
    <w:tmpl w:val="F10CFF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FB6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0712"/>
    <w:rsid w:val="009B0712"/>
    <w:rsid w:val="00CE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1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9B0712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B07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9B0712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9B07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9B0712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9B0712"/>
  </w:style>
  <w:style w:type="paragraph" w:customStyle="1" w:styleId="Default">
    <w:name w:val="Default"/>
    <w:uiPriority w:val="99"/>
    <w:rsid w:val="009B07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9B0712"/>
    <w:rPr>
      <w:color w:val="auto"/>
    </w:rPr>
  </w:style>
  <w:style w:type="paragraph" w:customStyle="1" w:styleId="ConsPlusNormal">
    <w:name w:val="ConsPlusNormal"/>
    <w:uiPriority w:val="99"/>
    <w:rsid w:val="009B0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9B07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0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2273</Words>
  <Characters>12957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2018-04-28T03:26:00Z</dcterms:created>
  <dcterms:modified xsi:type="dcterms:W3CDTF">2018-04-28T03:28:00Z</dcterms:modified>
</cp:coreProperties>
</file>