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7DC" w:rsidRDefault="008027DC" w:rsidP="008027DC">
      <w:pPr>
        <w:pStyle w:val="10"/>
        <w:shd w:val="clear" w:color="auto" w:fill="auto"/>
        <w:spacing w:before="0" w:after="0" w:line="240" w:lineRule="auto"/>
        <w:ind w:left="3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особых правах</w:t>
      </w:r>
      <w:r w:rsidR="00A61569">
        <w:rPr>
          <w:sz w:val="28"/>
          <w:szCs w:val="28"/>
        </w:rPr>
        <w:t>, указанных в пунктах 4.3-4.4 настоящих Правил</w:t>
      </w:r>
    </w:p>
    <w:p w:rsidR="00A20957" w:rsidRPr="00A170C0" w:rsidRDefault="00A20957" w:rsidP="00A209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F81" w:rsidRPr="00A42562" w:rsidRDefault="00E45F81" w:rsidP="0023181F">
      <w:pPr>
        <w:pStyle w:val="a3"/>
        <w:numPr>
          <w:ilvl w:val="1"/>
          <w:numId w:val="4"/>
        </w:numPr>
        <w:tabs>
          <w:tab w:val="left" w:pos="142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Право на прием на обучение за счет бюджетных ассигнований в пределах установленной квоты имеют дети-инвалиды, инвалиды I и II групп, инвалиды с детства, инвалиды вследствие военной травмы или заболевания, полученных в период прохождения военной службы, дети-сироты и дети, оставшиеся без попечения родителей, а также лица из числа детей-сирот и детей, оставшихся без попечения родителей и ветераны боевых действий из числа лиц, указанных в подпунктах 1-4 пункта 1 статьи 3 Федерального закона от 12 января 1995 г. №5-ФЗ «О Ветеранах».</w:t>
      </w:r>
    </w:p>
    <w:p w:rsidR="00E45F81" w:rsidRPr="00F61F19" w:rsidRDefault="00E45F81" w:rsidP="00E45F81">
      <w:pPr>
        <w:pStyle w:val="a3"/>
        <w:numPr>
          <w:ilvl w:val="2"/>
          <w:numId w:val="2"/>
        </w:numPr>
        <w:tabs>
          <w:tab w:val="left" w:pos="142"/>
          <w:tab w:val="left" w:pos="15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Квота приема лиц, имеющих особое право, устанавливается в указанном размере в зависимости от способа проведения приема в соответствии с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A42562">
        <w:rPr>
          <w:rFonts w:ascii="Times New Roman" w:hAnsi="Times New Roman" w:cs="Times New Roman"/>
          <w:sz w:val="28"/>
          <w:szCs w:val="28"/>
        </w:rPr>
        <w:t xml:space="preserve"> </w:t>
      </w:r>
      <w:r w:rsidRPr="00A425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2.5</w:t>
      </w:r>
      <w:r w:rsidRPr="00A42562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Pr="00F61F19">
        <w:rPr>
          <w:rFonts w:ascii="Times New Roman" w:hAnsi="Times New Roman" w:cs="Times New Roman"/>
          <w:sz w:val="28"/>
          <w:szCs w:val="28"/>
        </w:rPr>
        <w:t xml:space="preserve">Правил в размере </w:t>
      </w:r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чем 10%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объема контрольных цифр по каждой совокупности условий поступления на обучение по</w:t>
      </w:r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>бакалавриата</w:t>
      </w:r>
      <w:proofErr w:type="spellEnd"/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>, программ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специалитета</w:t>
      </w:r>
      <w:proofErr w:type="spellEnd"/>
      <w:r w:rsidRPr="00F61F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5F81" w:rsidRPr="00A42562" w:rsidRDefault="00E45F81" w:rsidP="0023181F">
      <w:pPr>
        <w:pStyle w:val="a3"/>
        <w:numPr>
          <w:ilvl w:val="1"/>
          <w:numId w:val="4"/>
        </w:numPr>
        <w:tabs>
          <w:tab w:val="left" w:pos="142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Преимущественное право зачисления предоставляется следующим лицам:</w:t>
      </w:r>
    </w:p>
    <w:p w:rsidR="00E45F81" w:rsidRPr="00A42562" w:rsidRDefault="00E45F81" w:rsidP="00E45F81">
      <w:pPr>
        <w:pStyle w:val="a3"/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а)</w:t>
      </w:r>
      <w:r w:rsidRPr="00A42562">
        <w:rPr>
          <w:rFonts w:ascii="Times New Roman" w:hAnsi="Times New Roman" w:cs="Times New Roman"/>
          <w:sz w:val="28"/>
          <w:szCs w:val="28"/>
        </w:rPr>
        <w:tab/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E45F81" w:rsidRPr="00A42562" w:rsidRDefault="00E45F81" w:rsidP="00E45F81">
      <w:pPr>
        <w:pStyle w:val="a3"/>
        <w:tabs>
          <w:tab w:val="left" w:pos="142"/>
          <w:tab w:val="left" w:pos="10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б)</w:t>
      </w:r>
      <w:r w:rsidRPr="00A42562">
        <w:rPr>
          <w:rFonts w:ascii="Times New Roman" w:hAnsi="Times New Roman" w:cs="Times New Roman"/>
          <w:sz w:val="28"/>
          <w:szCs w:val="28"/>
        </w:rPr>
        <w:tab/>
        <w:t>дети-инвалиды, инвалиды I и II групп;</w:t>
      </w:r>
    </w:p>
    <w:p w:rsidR="00E45F81" w:rsidRPr="00A42562" w:rsidRDefault="00E45F81" w:rsidP="00E45F81">
      <w:pPr>
        <w:pStyle w:val="a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в)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E45F81" w:rsidRPr="00A42562" w:rsidRDefault="00E45F81" w:rsidP="00E45F81">
      <w:pPr>
        <w:pStyle w:val="a3"/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г) 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</w:r>
    </w:p>
    <w:p w:rsidR="00E45F81" w:rsidRPr="00A42562" w:rsidRDefault="00E45F81" w:rsidP="00E45F81">
      <w:pPr>
        <w:pStyle w:val="a3"/>
        <w:tabs>
          <w:tab w:val="left" w:pos="142"/>
          <w:tab w:val="left" w:pos="11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д)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E45F81" w:rsidRPr="00A42562" w:rsidRDefault="00E45F81" w:rsidP="00E45F81">
      <w:pPr>
        <w:pStyle w:val="a3"/>
        <w:tabs>
          <w:tab w:val="left" w:pos="142"/>
          <w:tab w:val="left" w:pos="12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е) дети умерших (погибших) Героев Советского Союза, Героев Российской Федерации и полных кавалеров ордена Славы;</w:t>
      </w:r>
    </w:p>
    <w:p w:rsidR="00E45F81" w:rsidRPr="00A42562" w:rsidRDefault="00E45F81" w:rsidP="00E45F81">
      <w:pPr>
        <w:pStyle w:val="a3"/>
        <w:tabs>
          <w:tab w:val="left" w:pos="142"/>
          <w:tab w:val="left" w:pos="11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 xml:space="preserve">ж) дети сотрудников органов внутренних дел, Федеральной службы войск национальной гвардии Российской Федерации, учреждений и органов </w:t>
      </w:r>
      <w:r w:rsidRPr="00A42562">
        <w:rPr>
          <w:rStyle w:val="9pt"/>
          <w:sz w:val="28"/>
          <w:szCs w:val="28"/>
        </w:rPr>
        <w:t>уголовно</w:t>
      </w:r>
      <w:r w:rsidRPr="00A42562">
        <w:rPr>
          <w:rFonts w:ascii="Times New Roman" w:hAnsi="Times New Roman" w:cs="Times New Roman"/>
          <w:sz w:val="28"/>
          <w:szCs w:val="28"/>
        </w:rPr>
        <w:t>-исполнительной системы, федеральной противопожарной службы, Государственной противопожарной службы, органов по контролю за оборотом наркотических средств и психотропных веществ, таможенных органов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</w:r>
    </w:p>
    <w:p w:rsidR="00E45F81" w:rsidRPr="00A42562" w:rsidRDefault="00E45F81" w:rsidP="00E45F81">
      <w:pPr>
        <w:pStyle w:val="a3"/>
        <w:tabs>
          <w:tab w:val="left" w:pos="142"/>
          <w:tab w:val="left" w:pos="1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 xml:space="preserve">з) дети прокурорских работников, погибших (умерших) вследствие увечья или иного повреждения здоровья, полученных ими в период прохождения службы в </w:t>
      </w:r>
      <w:r w:rsidRPr="00A42562">
        <w:rPr>
          <w:rFonts w:ascii="Times New Roman" w:hAnsi="Times New Roman" w:cs="Times New Roman"/>
          <w:sz w:val="28"/>
          <w:szCs w:val="28"/>
        </w:rPr>
        <w:lastRenderedPageBreak/>
        <w:t>органах прокуратуры либо после увольнения вследствие причинения вреда здоровью в связи с их служебной деятельностью;</w:t>
      </w:r>
    </w:p>
    <w:p w:rsidR="00E45F81" w:rsidRPr="00A42562" w:rsidRDefault="00E45F81" w:rsidP="00E45F81">
      <w:pPr>
        <w:pStyle w:val="a3"/>
        <w:tabs>
          <w:tab w:val="left" w:pos="142"/>
          <w:tab w:val="left" w:pos="10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и)</w:t>
      </w:r>
      <w:r w:rsidRPr="00A42562">
        <w:rPr>
          <w:rFonts w:ascii="Times New Roman" w:hAnsi="Times New Roman" w:cs="Times New Roman"/>
          <w:sz w:val="28"/>
          <w:szCs w:val="28"/>
        </w:rPr>
        <w:tab/>
        <w:t xml:space="preserve">военнослужащие, которые проходят военную службу </w:t>
      </w:r>
      <w:proofErr w:type="gramStart"/>
      <w:r w:rsidRPr="00A42562">
        <w:rPr>
          <w:rFonts w:ascii="Times New Roman" w:hAnsi="Times New Roman" w:cs="Times New Roman"/>
          <w:sz w:val="28"/>
          <w:szCs w:val="28"/>
        </w:rPr>
        <w:t>по контракту</w:t>
      </w:r>
      <w:proofErr w:type="gramEnd"/>
      <w:r w:rsidRPr="00A42562">
        <w:rPr>
          <w:rFonts w:ascii="Times New Roman" w:hAnsi="Times New Roman" w:cs="Times New Roman"/>
          <w:sz w:val="28"/>
          <w:szCs w:val="28"/>
        </w:rPr>
        <w:t xml:space="preserve">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власти, в котором федеральным законом предусмотрена военная служба;</w:t>
      </w:r>
    </w:p>
    <w:p w:rsidR="00E45F81" w:rsidRPr="00A42562" w:rsidRDefault="00E45F81" w:rsidP="00E45F81">
      <w:pPr>
        <w:pStyle w:val="a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к)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«б»-«г» пункта 1, подпунктом «а» пункта 2 и подпунктами «а»-«в» пункта 3 статьи 51 Федерального закона от 28 марта 1998 г. № 53-Ф3 «О воинской обязанности и военной службе»;</w:t>
      </w:r>
    </w:p>
    <w:p w:rsidR="00E45F81" w:rsidRPr="00A42562" w:rsidRDefault="00E45F81" w:rsidP="00E45F81">
      <w:pPr>
        <w:pStyle w:val="a3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л) инвалиды войны, участники боевых действий, а также ветераны боевых действий из числа лиц, указанных в подпунктах 1-4 пункта 1 статьи 3 Федерального закона от 12 января 1995 г. N 5-ФЗ «О ветеранах»;</w:t>
      </w:r>
    </w:p>
    <w:p w:rsidR="00E45F81" w:rsidRPr="00A42562" w:rsidRDefault="00E45F81" w:rsidP="00E45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 xml:space="preserve">м)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такого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Федерации, военнослужащие и сотрудники Федеральной службы войск национальной гвардии Российской </w:t>
      </w:r>
      <w:r w:rsidRPr="00A42562">
        <w:rPr>
          <w:rFonts w:ascii="TimesNewRomanPSMT" w:hAnsi="TimesNewRomanPSMT" w:cs="TimesNewRomanPSMT"/>
          <w:sz w:val="27"/>
          <w:szCs w:val="27"/>
        </w:rPr>
        <w:t xml:space="preserve">Федерации, </w:t>
      </w:r>
      <w:r w:rsidRPr="00A42562">
        <w:rPr>
          <w:rFonts w:ascii="Times New Roman" w:hAnsi="Times New Roman" w:cs="Times New Roman"/>
          <w:sz w:val="28"/>
          <w:szCs w:val="28"/>
        </w:rPr>
        <w:t>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E45F81" w:rsidRPr="00A42562" w:rsidRDefault="00E45F81" w:rsidP="00E45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562">
        <w:rPr>
          <w:rFonts w:ascii="Times New Roman" w:hAnsi="Times New Roman" w:cs="Times New Roman"/>
          <w:sz w:val="28"/>
          <w:szCs w:val="28"/>
        </w:rPr>
        <w:t>н)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  <w:bookmarkStart w:id="0" w:name="_GoBack"/>
      <w:bookmarkEnd w:id="0"/>
    </w:p>
    <w:sectPr w:rsidR="00E45F81" w:rsidRPr="00A42562" w:rsidSect="00FA21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multilevel"/>
    <w:tmpl w:val="F5986206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1E4A213D"/>
    <w:multiLevelType w:val="multilevel"/>
    <w:tmpl w:val="D3EA5FF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8D4134C"/>
    <w:multiLevelType w:val="multilevel"/>
    <w:tmpl w:val="F2543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98053F4"/>
    <w:multiLevelType w:val="multilevel"/>
    <w:tmpl w:val="DF6E2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027DC"/>
    <w:rsid w:val="000053DD"/>
    <w:rsid w:val="000A4C53"/>
    <w:rsid w:val="00135D8C"/>
    <w:rsid w:val="001C6899"/>
    <w:rsid w:val="0023181F"/>
    <w:rsid w:val="0031244D"/>
    <w:rsid w:val="003E5BF9"/>
    <w:rsid w:val="004D2D47"/>
    <w:rsid w:val="005E6564"/>
    <w:rsid w:val="00651978"/>
    <w:rsid w:val="006D30F4"/>
    <w:rsid w:val="008027DC"/>
    <w:rsid w:val="008127C4"/>
    <w:rsid w:val="00A20957"/>
    <w:rsid w:val="00A57311"/>
    <w:rsid w:val="00A61569"/>
    <w:rsid w:val="00C90EBD"/>
    <w:rsid w:val="00DC0C2F"/>
    <w:rsid w:val="00E45F81"/>
    <w:rsid w:val="00F02BB5"/>
    <w:rsid w:val="00FA215B"/>
    <w:rsid w:val="00FC150A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D79D"/>
  <w15:docId w15:val="{1074489E-12BC-422E-917C-44DD7713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027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8027DC"/>
  </w:style>
  <w:style w:type="character" w:customStyle="1" w:styleId="1">
    <w:name w:val="Заголовок №1_"/>
    <w:basedOn w:val="a0"/>
    <w:link w:val="10"/>
    <w:uiPriority w:val="99"/>
    <w:locked/>
    <w:rsid w:val="008027DC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8027DC"/>
    <w:pPr>
      <w:shd w:val="clear" w:color="auto" w:fill="FFFFFF"/>
      <w:spacing w:before="600" w:after="240" w:line="312" w:lineRule="exact"/>
      <w:ind w:hanging="1660"/>
      <w:outlineLvl w:val="0"/>
    </w:pPr>
    <w:rPr>
      <w:rFonts w:ascii="Times New Roman" w:hAnsi="Times New Roman" w:cs="Times New Roman"/>
      <w:b/>
      <w:bCs/>
      <w:sz w:val="25"/>
      <w:szCs w:val="25"/>
    </w:rPr>
  </w:style>
  <w:style w:type="character" w:customStyle="1" w:styleId="5">
    <w:name w:val="Основной текст + Полужирный5"/>
    <w:basedOn w:val="a0"/>
    <w:uiPriority w:val="99"/>
    <w:rsid w:val="008027DC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9pt">
    <w:name w:val="Основной текст + 9 pt"/>
    <w:basedOn w:val="a0"/>
    <w:uiPriority w:val="99"/>
    <w:rsid w:val="008027DC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+ Полужирный4"/>
    <w:basedOn w:val="a0"/>
    <w:uiPriority w:val="99"/>
    <w:rsid w:val="008027DC"/>
    <w:rPr>
      <w:rFonts w:ascii="Times New Roman" w:hAnsi="Times New Roman" w:cs="Times New Roman"/>
      <w:b/>
      <w:bCs/>
      <w:spacing w:val="0"/>
      <w:sz w:val="25"/>
      <w:szCs w:val="25"/>
    </w:rPr>
  </w:style>
  <w:style w:type="paragraph" w:styleId="a5">
    <w:name w:val="Balloon Text"/>
    <w:basedOn w:val="a"/>
    <w:link w:val="a6"/>
    <w:uiPriority w:val="99"/>
    <w:semiHidden/>
    <w:unhideWhenUsed/>
    <w:rsid w:val="00005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5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16</cp:revision>
  <cp:lastPrinted>2017-09-28T12:52:00Z</cp:lastPrinted>
  <dcterms:created xsi:type="dcterms:W3CDTF">2016-09-08T14:29:00Z</dcterms:created>
  <dcterms:modified xsi:type="dcterms:W3CDTF">2018-09-26T13:56:00Z</dcterms:modified>
</cp:coreProperties>
</file>